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07" w:rsidRDefault="005D1907" w:rsidP="005D1907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Орловская начальная общеобразовательная школа</w:t>
      </w:r>
    </w:p>
    <w:p w:rsidR="005D1907" w:rsidRDefault="005D1907" w:rsidP="005D1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Приказ </w:t>
      </w:r>
    </w:p>
    <w:p w:rsidR="005D1907" w:rsidRDefault="005D1907" w:rsidP="005D19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 23.03.2020г.                                                                                                   № 73</w:t>
      </w:r>
    </w:p>
    <w:p w:rsidR="005D1907" w:rsidRDefault="005D1907" w:rsidP="005D19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1907" w:rsidRPr="007303A0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907" w:rsidRPr="00911345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5D1907" w:rsidRPr="00911345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 режиме </w:t>
      </w:r>
      <w:r w:rsidRPr="00911345">
        <w:rPr>
          <w:rFonts w:ascii="Times New Roman" w:eastAsia="Times New Roman" w:hAnsi="Times New Roman" w:cs="Times New Roman"/>
          <w:b/>
          <w:iCs/>
          <w:color w:val="000000"/>
          <w:sz w:val="26"/>
          <w:lang w:eastAsia="ru-RU"/>
        </w:rPr>
        <w:t>электронного обучения</w:t>
      </w:r>
    </w:p>
    <w:p w:rsidR="005D1907" w:rsidRPr="00911345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345">
        <w:rPr>
          <w:rFonts w:ascii="Times New Roman" w:eastAsia="Times New Roman" w:hAnsi="Times New Roman" w:cs="Times New Roman"/>
          <w:b/>
          <w:iCs/>
          <w:color w:val="000000"/>
          <w:sz w:val="26"/>
          <w:lang w:eastAsia="ru-RU"/>
        </w:rPr>
        <w:t>с применением дистанционных образовательных технологий</w:t>
      </w:r>
    </w:p>
    <w:p w:rsidR="005D1907" w:rsidRPr="007303A0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5D1907" w:rsidRPr="00911345" w:rsidRDefault="005D1907" w:rsidP="005D1907">
      <w:pPr>
        <w:tabs>
          <w:tab w:val="left" w:pos="91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В соответствии с приказами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от 10.03.2020 № 02/3853-2020-27 «О мерах по профилактике новой корона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вирусной инфекции (COVID-19)», во исполнение распоряжения Губернатора Ростовской области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В.Ю. от 16.03.2020 № 43 «О введении режима повышенной готовности на территории Ростовской области и мерах по предотвращению распространения новой корона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>вирусной инфекции (2019-nCoV)», приказом министерства общего и профессионального образования Ростовской области от 20.03.2020 № 213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и дополнительных общеобразовательных программ с применением электронного обучения и дистанционных технологий»,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17.03.2020 года</w:t>
      </w:r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225 «О режиме повышенной готовности  на территории 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мерах по  предотвращению  распространения новой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коронавирусн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 w:rsidRPr="00FD78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 санитарно – эпидемиологического  благополучия 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в связи с угрозой  возникновения чрезвычайной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связанной с распространением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новой  </w:t>
      </w:r>
      <w:r w:rsidRPr="00FD78B9">
        <w:rPr>
          <w:rFonts w:ascii="Times New Roman" w:hAnsi="Times New Roman" w:cs="Times New Roman"/>
          <w:sz w:val="24"/>
          <w:szCs w:val="24"/>
        </w:rPr>
        <w:t>корона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>вирусной инфекции (COVID-19)»,</w:t>
      </w:r>
      <w:r>
        <w:rPr>
          <w:rFonts w:ascii="Times New Roman" w:hAnsi="Times New Roman" w:cs="Times New Roman"/>
          <w:sz w:val="24"/>
          <w:szCs w:val="24"/>
        </w:rPr>
        <w:t xml:space="preserve"> приказа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№ 48 от 20.03.2020 года «</w:t>
      </w:r>
      <w:r w:rsidRPr="00FB72DC">
        <w:rPr>
          <w:rFonts w:ascii="Times New Roman" w:hAnsi="Times New Roman" w:cs="Times New Roman"/>
          <w:bCs/>
          <w:sz w:val="24"/>
          <w:szCs w:val="24"/>
        </w:rPr>
        <w:t xml:space="preserve">О введении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Милютинского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 </w:t>
      </w:r>
      <w:r w:rsidRPr="00FB72DC">
        <w:rPr>
          <w:rFonts w:ascii="Times New Roman" w:hAnsi="Times New Roman" w:cs="Times New Roman"/>
          <w:bCs/>
          <w:sz w:val="24"/>
          <w:szCs w:val="24"/>
        </w:rPr>
        <w:t xml:space="preserve">временной реализации образовательных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2DC">
        <w:rPr>
          <w:rFonts w:ascii="Times New Roman" w:hAnsi="Times New Roman" w:cs="Times New Roman"/>
          <w:bCs/>
          <w:sz w:val="24"/>
          <w:szCs w:val="24"/>
        </w:rPr>
        <w:t>программ начального общего, основного общ</w:t>
      </w:r>
      <w:r>
        <w:rPr>
          <w:rFonts w:ascii="Times New Roman" w:hAnsi="Times New Roman" w:cs="Times New Roman"/>
          <w:bCs/>
          <w:sz w:val="24"/>
          <w:szCs w:val="24"/>
        </w:rPr>
        <w:t xml:space="preserve">его, </w:t>
      </w:r>
      <w:r w:rsidRPr="00FB72DC">
        <w:rPr>
          <w:rFonts w:ascii="Times New Roman" w:hAnsi="Times New Roman" w:cs="Times New Roman"/>
          <w:bCs/>
          <w:sz w:val="24"/>
          <w:szCs w:val="24"/>
        </w:rPr>
        <w:t>и дополнительных общеобразовательных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2DC">
        <w:rPr>
          <w:rFonts w:ascii="Times New Roman" w:hAnsi="Times New Roman" w:cs="Times New Roman"/>
          <w:bCs/>
          <w:sz w:val="24"/>
          <w:szCs w:val="24"/>
        </w:rPr>
        <w:t xml:space="preserve"> программ с применением электронного обучения и дистанционных технологий</w:t>
      </w: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5D1907" w:rsidRPr="007303A0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                                                 </w:t>
      </w:r>
      <w:r w:rsidRPr="007303A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ПРИКАЗЫВАЮ:</w:t>
      </w:r>
    </w:p>
    <w:p w:rsidR="005D1907" w:rsidRPr="007303A0" w:rsidRDefault="005D1907" w:rsidP="005D1907">
      <w:pPr>
        <w:numPr>
          <w:ilvl w:val="0"/>
          <w:numId w:val="1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7303A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условиях распространения новой </w:t>
      </w:r>
      <w:proofErr w:type="spellStart"/>
      <w:r w:rsidRPr="007303A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7303A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инфекции и/или карантина (далее – карантин). </w:t>
      </w:r>
      <w:r w:rsidRPr="007303A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(Приложение)</w:t>
      </w:r>
    </w:p>
    <w:p w:rsidR="005D1907" w:rsidRPr="007303A0" w:rsidRDefault="005D1907" w:rsidP="005D1907">
      <w:pPr>
        <w:numPr>
          <w:ilvl w:val="0"/>
          <w:numId w:val="1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ганизовать в МБОУ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Орловская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НОШ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обучение по основным образовательным программам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ачального общего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режиме электронного обучения с применением дистанционных образовательных технологий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0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6 апреля 2020 года до особых распоряжений.</w:t>
      </w:r>
    </w:p>
    <w:p w:rsidR="005D1907" w:rsidRPr="007303A0" w:rsidRDefault="005D1907" w:rsidP="005D1907">
      <w:pPr>
        <w:numPr>
          <w:ilvl w:val="0"/>
          <w:numId w:val="1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Разместить информацию</w:t>
      </w:r>
      <w:proofErr w:type="gramEnd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 временном приостановлении очной формы учебного процесса в связи с неблагополучной эпидемиологической обстановкой в срок до 01.04.2020 г. на сайте школы.</w:t>
      </w:r>
    </w:p>
    <w:p w:rsidR="005D1907" w:rsidRPr="007303A0" w:rsidRDefault="005D1907" w:rsidP="005D1907">
      <w:pPr>
        <w:numPr>
          <w:ilvl w:val="0"/>
          <w:numId w:val="1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Назначить ответственной за организацию образовательного процесса с использованием электронного обучения и дистанционных образовательных технол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огий в период карантина  директора школы Высоцкую О.В.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5D1907" w:rsidRPr="007303A0" w:rsidRDefault="005D1907" w:rsidP="005D1907">
      <w:pPr>
        <w:numPr>
          <w:ilvl w:val="0"/>
          <w:numId w:val="1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Директору школу Высоцкой О.В.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5D1907" w:rsidRPr="007303A0" w:rsidRDefault="005D1907" w:rsidP="005D1907">
      <w:pPr>
        <w:numPr>
          <w:ilvl w:val="0"/>
          <w:numId w:val="2"/>
        </w:numPr>
        <w:spacing w:after="0" w:line="240" w:lineRule="auto"/>
        <w:ind w:left="7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обеспечить контроль </w:t>
      </w:r>
      <w:proofErr w:type="gramStart"/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реализацией в полном объеме образовательных программ в соответствии с утвержденными учебными планами посредством перехода на дистанционную форму</w:t>
      </w:r>
      <w:proofErr w:type="gramEnd"/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обучения и корректировки календарного учебного графика и рабочих программ;</w:t>
      </w:r>
    </w:p>
    <w:p w:rsidR="005D1907" w:rsidRPr="007303A0" w:rsidRDefault="005D1907" w:rsidP="005D1907">
      <w:pPr>
        <w:numPr>
          <w:ilvl w:val="0"/>
          <w:numId w:val="2"/>
        </w:numPr>
        <w:spacing w:after="0" w:line="240" w:lineRule="auto"/>
        <w:ind w:left="7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подготовить для педагогов, обучающихся и их родителей (законных представителей) инструкции-памятки по организации 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образовательного процесса с использованием электронного обучения и дистанционных образовательных технологий в период карантина в срок до 02.04.2020 г.</w:t>
      </w:r>
    </w:p>
    <w:p w:rsidR="005D1907" w:rsidRPr="007303A0" w:rsidRDefault="005D1907" w:rsidP="005D1907">
      <w:pPr>
        <w:numPr>
          <w:ilvl w:val="0"/>
          <w:numId w:val="3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Классным руководителям 1,2,3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-х классов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Высоцкой О.В., Колосовой О.И.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5D1907" w:rsidRPr="007303A0" w:rsidRDefault="005D1907" w:rsidP="005D1907">
      <w:pPr>
        <w:numPr>
          <w:ilvl w:val="0"/>
          <w:numId w:val="4"/>
        </w:numPr>
        <w:spacing w:after="0" w:line="240" w:lineRule="auto"/>
        <w:ind w:left="7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 в период карантина в срок до 03.04.2020 г;</w:t>
      </w:r>
    </w:p>
    <w:p w:rsidR="005D1907" w:rsidRPr="007303A0" w:rsidRDefault="005D1907" w:rsidP="005D1907">
      <w:pPr>
        <w:numPr>
          <w:ilvl w:val="0"/>
          <w:numId w:val="4"/>
        </w:numPr>
        <w:spacing w:after="0" w:line="240" w:lineRule="auto"/>
        <w:ind w:left="7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5D1907" w:rsidRPr="007303A0" w:rsidRDefault="005D1907" w:rsidP="005D1907">
      <w:pPr>
        <w:numPr>
          <w:ilvl w:val="0"/>
          <w:numId w:val="4"/>
        </w:numPr>
        <w:spacing w:after="0" w:line="240" w:lineRule="auto"/>
        <w:ind w:left="7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проводить с учетом изменившихся условий реализации образовательных программ воспитательную работу с </w:t>
      </w:r>
      <w:proofErr w:type="gramStart"/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730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D1907" w:rsidRPr="007303A0" w:rsidRDefault="005D1907" w:rsidP="005D190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7. Учителям-предметникам:</w:t>
      </w:r>
    </w:p>
    <w:p w:rsidR="005D1907" w:rsidRPr="007303A0" w:rsidRDefault="005D1907" w:rsidP="005D1907">
      <w:pPr>
        <w:numPr>
          <w:ilvl w:val="0"/>
          <w:numId w:val="5"/>
        </w:numPr>
        <w:spacing w:after="0" w:line="240" w:lineRule="auto"/>
        <w:ind w:left="4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5D1907" w:rsidRPr="007303A0" w:rsidRDefault="005D1907" w:rsidP="005D1907">
      <w:pPr>
        <w:numPr>
          <w:ilvl w:val="0"/>
          <w:numId w:val="5"/>
        </w:numPr>
        <w:spacing w:after="0" w:line="240" w:lineRule="auto"/>
        <w:ind w:left="4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 должно превышать нормы: в 1–3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классе – 20 минут</w:t>
      </w: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  <w:proofErr w:type="gramEnd"/>
    </w:p>
    <w:p w:rsidR="005D1907" w:rsidRPr="007303A0" w:rsidRDefault="005D1907" w:rsidP="005D1907">
      <w:pPr>
        <w:numPr>
          <w:ilvl w:val="0"/>
          <w:numId w:val="5"/>
        </w:numPr>
        <w:spacing w:after="0" w:line="240" w:lineRule="auto"/>
        <w:ind w:left="4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</w:t>
      </w:r>
      <w:proofErr w:type="gramStart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обучающимися</w:t>
      </w:r>
      <w:proofErr w:type="gramEnd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полученных от учителя с пометкой «работа на оценку»;</w:t>
      </w:r>
    </w:p>
    <w:p w:rsidR="005D1907" w:rsidRPr="007303A0" w:rsidRDefault="005D1907" w:rsidP="005D1907">
      <w:pPr>
        <w:numPr>
          <w:ilvl w:val="0"/>
          <w:numId w:val="5"/>
        </w:numPr>
        <w:spacing w:after="0" w:line="240" w:lineRule="auto"/>
        <w:ind w:left="4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итоговый контроль знаний учащихся осуществлять через систему </w:t>
      </w:r>
      <w:proofErr w:type="spellStart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онлайн</w:t>
      </w:r>
      <w:proofErr w:type="spellEnd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 целью независимой оценки знаний;</w:t>
      </w:r>
    </w:p>
    <w:p w:rsidR="005D1907" w:rsidRPr="007303A0" w:rsidRDefault="005D1907" w:rsidP="005D1907">
      <w:pPr>
        <w:numPr>
          <w:ilvl w:val="0"/>
          <w:numId w:val="5"/>
        </w:numPr>
        <w:spacing w:after="0" w:line="240" w:lineRule="auto"/>
        <w:ind w:left="411" w:firstLine="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5D1907" w:rsidRPr="007303A0" w:rsidRDefault="005D1907" w:rsidP="005D1907">
      <w:pPr>
        <w:numPr>
          <w:ilvl w:val="0"/>
          <w:numId w:val="6"/>
        </w:numPr>
        <w:spacing w:after="0" w:line="240" w:lineRule="auto"/>
        <w:ind w:left="153" w:firstLine="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приказа оставляю за собой.</w:t>
      </w:r>
    </w:p>
    <w:p w:rsidR="005D1907" w:rsidRPr="007303A0" w:rsidRDefault="005D1907" w:rsidP="005D19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                    Директор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О.В. Высоцкой </w:t>
      </w: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О.И. Колосова</w:t>
      </w:r>
    </w:p>
    <w:p w:rsidR="005D1907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D1907" w:rsidRPr="007303A0" w:rsidRDefault="005D1907" w:rsidP="005D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907" w:rsidRPr="007303A0" w:rsidRDefault="005D1907" w:rsidP="005D19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3A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D1907" w:rsidRDefault="005D1907" w:rsidP="005D19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D1907" w:rsidRDefault="005D1907" w:rsidP="005D19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11F61" w:rsidRDefault="00D11F61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DDB"/>
    <w:multiLevelType w:val="multilevel"/>
    <w:tmpl w:val="E1B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45D3"/>
    <w:multiLevelType w:val="multilevel"/>
    <w:tmpl w:val="A25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90376"/>
    <w:multiLevelType w:val="multilevel"/>
    <w:tmpl w:val="DE30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C728E"/>
    <w:multiLevelType w:val="multilevel"/>
    <w:tmpl w:val="F9B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71B10"/>
    <w:multiLevelType w:val="multilevel"/>
    <w:tmpl w:val="B55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070B3"/>
    <w:multiLevelType w:val="multilevel"/>
    <w:tmpl w:val="B3566C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07"/>
    <w:rsid w:val="005D1907"/>
    <w:rsid w:val="00D1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2020-05-13T08:54:00Z</dcterms:created>
  <dcterms:modified xsi:type="dcterms:W3CDTF">2020-05-13T08:58:00Z</dcterms:modified>
</cp:coreProperties>
</file>