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B3" w:rsidRPr="00510F49" w:rsidRDefault="001545B3" w:rsidP="001545B3">
      <w:pPr>
        <w:pStyle w:val="a3"/>
        <w:spacing w:before="0" w:beforeAutospacing="0" w:after="0" w:afterAutospacing="0" w:line="294" w:lineRule="atLeast"/>
        <w:jc w:val="center"/>
        <w:rPr>
          <w:color w:val="181818"/>
        </w:rPr>
      </w:pPr>
      <w:r w:rsidRPr="00510F49">
        <w:rPr>
          <w:b/>
          <w:bCs/>
          <w:color w:val="181818"/>
        </w:rPr>
        <w:t>Инструкции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</w:p>
    <w:p w:rsidR="001545B3" w:rsidRPr="00510F49" w:rsidRDefault="001545B3" w:rsidP="00510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F4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545B3" w:rsidRPr="00510F49" w:rsidRDefault="001545B3" w:rsidP="00510F49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1. Настоящая инструкция устанавливает порядок работы обучающихся </w:t>
      </w:r>
      <w:r w:rsidR="00510F49" w:rsidRPr="00510F4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10F49" w:rsidRPr="00510F49">
        <w:rPr>
          <w:rFonts w:ascii="Times New Roman" w:hAnsi="Times New Roman" w:cs="Times New Roman"/>
          <w:sz w:val="24"/>
          <w:szCs w:val="24"/>
        </w:rPr>
        <w:t>Селивановская</w:t>
      </w:r>
      <w:proofErr w:type="spellEnd"/>
      <w:r w:rsidR="00510F49" w:rsidRPr="00510F49">
        <w:rPr>
          <w:rFonts w:ascii="Times New Roman" w:hAnsi="Times New Roman" w:cs="Times New Roman"/>
          <w:sz w:val="24"/>
          <w:szCs w:val="24"/>
        </w:rPr>
        <w:t xml:space="preserve"> СОШ в </w:t>
      </w:r>
      <w:r w:rsidRPr="00510F49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2. Использование сети Интернет в </w:t>
      </w:r>
      <w:r w:rsidR="00510F49" w:rsidRPr="00510F4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10F49" w:rsidRPr="00510F49">
        <w:rPr>
          <w:rFonts w:ascii="Times New Roman" w:hAnsi="Times New Roman" w:cs="Times New Roman"/>
          <w:sz w:val="24"/>
          <w:szCs w:val="24"/>
        </w:rPr>
        <w:t>Селивановская</w:t>
      </w:r>
      <w:proofErr w:type="spellEnd"/>
      <w:r w:rsidR="00510F49" w:rsidRPr="00510F49">
        <w:rPr>
          <w:rFonts w:ascii="Times New Roman" w:hAnsi="Times New Roman" w:cs="Times New Roman"/>
          <w:sz w:val="24"/>
          <w:szCs w:val="24"/>
        </w:rPr>
        <w:t xml:space="preserve"> СОШ</w:t>
      </w:r>
      <w:r w:rsidR="00510F49" w:rsidRPr="00510F49">
        <w:rPr>
          <w:rFonts w:ascii="Times New Roman" w:hAnsi="Times New Roman" w:cs="Times New Roman"/>
          <w:sz w:val="24"/>
          <w:szCs w:val="24"/>
        </w:rPr>
        <w:t xml:space="preserve"> </w:t>
      </w:r>
      <w:r w:rsidRPr="00510F49">
        <w:rPr>
          <w:rFonts w:ascii="Times New Roman" w:hAnsi="Times New Roman" w:cs="Times New Roman"/>
          <w:sz w:val="24"/>
          <w:szCs w:val="24"/>
        </w:rPr>
        <w:t>подчинено следующим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принципам: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соответствия образовательным целям;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способствования гармоничному формированию и развитию личности;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уважения закона, авторских и смежных прав, а также иных прав, чести и достоинства других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граждан и пользователей Интернета;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приобретения новых навыков и знаний;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расширения применяемого спектра учебных и наглядных пособий;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социализации личности, введения в информационное общество.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3. Учащимся предоставляется доступ к работ</w:t>
      </w:r>
      <w:r w:rsidR="00510F49" w:rsidRPr="00510F49">
        <w:rPr>
          <w:rFonts w:ascii="Times New Roman" w:hAnsi="Times New Roman" w:cs="Times New Roman"/>
          <w:sz w:val="24"/>
          <w:szCs w:val="24"/>
        </w:rPr>
        <w:t>е в сети Интернет в компьютерном кабинете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согласно расписанию занятий.</w:t>
      </w:r>
    </w:p>
    <w:p w:rsidR="001545B3" w:rsidRPr="00510F49" w:rsidRDefault="001545B3" w:rsidP="00510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F49">
        <w:rPr>
          <w:rFonts w:ascii="Times New Roman" w:hAnsi="Times New Roman" w:cs="Times New Roman"/>
          <w:b/>
          <w:sz w:val="24"/>
          <w:szCs w:val="24"/>
        </w:rPr>
        <w:t>2. Права, обязанности и ответственность пользователей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2.1 Пользователи сети Интернет имеют право: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использовать сеть Интернет для работы с информационными ресурсами сети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Интернет только в образовательных целях или для осуществления научных изысканий,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выполнения гуманитарных и культурных проектов; любое нецелевое использование сети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Интернет запрещено;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производить поиск необходимой информации в сети Интернет;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сохранять полученную информацию на съемном диске (дискете, CD-ROM, </w:t>
      </w:r>
      <w:proofErr w:type="spellStart"/>
      <w:r w:rsidR="001545B3" w:rsidRPr="00510F49">
        <w:rPr>
          <w:rFonts w:ascii="Times New Roman" w:hAnsi="Times New Roman" w:cs="Times New Roman"/>
          <w:sz w:val="24"/>
          <w:szCs w:val="24"/>
        </w:rPr>
        <w:t>флешнакопителе</w:t>
      </w:r>
      <w:proofErr w:type="spellEnd"/>
      <w:r w:rsidR="001545B3" w:rsidRPr="00510F49">
        <w:rPr>
          <w:rFonts w:ascii="Times New Roman" w:hAnsi="Times New Roman" w:cs="Times New Roman"/>
          <w:sz w:val="24"/>
          <w:szCs w:val="24"/>
        </w:rPr>
        <w:t>);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съемные диски должны предварительно проверяться на наличие вирусов;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получать консультации по вопросам, связанным с использованием сети Интернет.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2.2. Пользователи сети Интернет обязаны: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выполнять все требования преподавателя;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использовать только собственные регистрационное имя (логин) и пароль;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сохранять оборудование в целости и сохранности;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поставить в известность учителя при возникновении технических проблем.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lastRenderedPageBreak/>
        <w:t>2.3 Пользователям сети Интернет запрещается: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осуществлять действия, запрещенные законодательством РФ;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посещать сайты, содержащие информацию, запрещенную к распространению в Российской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Федерации и/или не совместимую с задачами образования и воспитания в соответствии с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утвержденными классификаторами;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>передавать информацию, представляющую коммерческую или государственную тайну;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распространять информацию, порочащую честь и достоинство граждан;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>осуществлять действия, направленные на «взлом» любых компьютеров, находящихся как в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локальной сети образовательного учреждения, так и за его пределами;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>использовать возможности сети Интернет для пересылки и записи непристойной,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клеветнической, оскорбительной, угрожающей и порнографической продукции, материалов и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информации;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работать под чужим регистрационным именем, сообщать кому-либо свой пароль, одновременно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входить в систему более чем с одной рабочей станции;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>устанавливать какое-либо дополнительное программное обеспечение и/или вносить какие-либо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изменения в программное обеспечение, установленное как на рабочей станции, так и на сервере;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производить запись информации на жесткий диск рабочей станции;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работать с объемными ресурсами (</w:t>
      </w:r>
      <w:proofErr w:type="spellStart"/>
      <w:r w:rsidR="001545B3" w:rsidRPr="00510F49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1545B3" w:rsidRPr="00510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45B3" w:rsidRPr="00510F49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="001545B3" w:rsidRPr="00510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45B3" w:rsidRPr="00510F49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="001545B3" w:rsidRPr="00510F49">
        <w:rPr>
          <w:rFonts w:ascii="Times New Roman" w:hAnsi="Times New Roman" w:cs="Times New Roman"/>
          <w:sz w:val="24"/>
          <w:szCs w:val="24"/>
        </w:rPr>
        <w:t>, игры и др.);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изменять конфигурацию компьютеров, в том числе менять системные настройки компьютера и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всех программ, установленных на нем (заставки, фоновые рисунки рабочего стола, стартовые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страницы браузеров); 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включать, выключать и перезагружать компьютер без согласования с учителем.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2.4 Пользователи сети Интернет несут ответственность: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>за содержание передаваемой, сознательно принимаемой и печатаемой информации;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-</w:t>
      </w:r>
      <w:r w:rsidR="001545B3" w:rsidRPr="00510F49">
        <w:rPr>
          <w:rFonts w:ascii="Times New Roman" w:hAnsi="Times New Roman" w:cs="Times New Roman"/>
          <w:sz w:val="24"/>
          <w:szCs w:val="24"/>
        </w:rPr>
        <w:t xml:space="preserve"> пользователи, не соблюдающие настоящий регламент работ, лишаются права работы в сети</w:t>
      </w:r>
    </w:p>
    <w:p w:rsidR="001545B3" w:rsidRPr="00510F49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Интернет;</w:t>
      </w:r>
    </w:p>
    <w:p w:rsidR="001545B3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 xml:space="preserve">- </w:t>
      </w:r>
      <w:r w:rsidR="001545B3" w:rsidRPr="00510F49">
        <w:rPr>
          <w:rFonts w:ascii="Times New Roman" w:hAnsi="Times New Roman" w:cs="Times New Roman"/>
          <w:sz w:val="24"/>
          <w:szCs w:val="24"/>
        </w:rPr>
        <w:t>при нанесении любого ущерба (порча имущества, вывод оборудования из рабочего состояния)</w:t>
      </w:r>
    </w:p>
    <w:p w:rsidR="001545B3" w:rsidRDefault="001545B3" w:rsidP="001545B3">
      <w:pPr>
        <w:rPr>
          <w:rFonts w:ascii="Times New Roman" w:hAnsi="Times New Roman" w:cs="Times New Roman"/>
          <w:sz w:val="24"/>
          <w:szCs w:val="24"/>
        </w:rPr>
      </w:pPr>
      <w:r w:rsidRPr="00510F49">
        <w:rPr>
          <w:rFonts w:ascii="Times New Roman" w:hAnsi="Times New Roman" w:cs="Times New Roman"/>
          <w:sz w:val="24"/>
          <w:szCs w:val="24"/>
        </w:rPr>
        <w:t>пользователь несет материальную ответственность.</w:t>
      </w:r>
    </w:p>
    <w:p w:rsid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</w:p>
    <w:p w:rsidR="00510F49" w:rsidRPr="00510F49" w:rsidRDefault="00510F49" w:rsidP="00510F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</w:rPr>
      </w:pPr>
      <w:r w:rsidRPr="00510F49">
        <w:rPr>
          <w:b/>
          <w:bCs/>
          <w:color w:val="181818"/>
        </w:rPr>
        <w:lastRenderedPageBreak/>
        <w:t>Инструкции для обучающихся по обеспечению информационной безопасности при использовании сети «Интернет» для размещения в учебных кабинетах, в которых осущ</w:t>
      </w:r>
      <w:bookmarkStart w:id="0" w:name="_GoBack"/>
      <w:bookmarkEnd w:id="0"/>
      <w:r w:rsidRPr="00510F49">
        <w:rPr>
          <w:b/>
          <w:bCs/>
          <w:color w:val="181818"/>
        </w:rPr>
        <w:t>ествляется доступ в сеть «Интернет»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510F49" w:rsidRDefault="00510F49" w:rsidP="00510F49">
      <w:pPr>
        <w:pStyle w:val="a3"/>
        <w:numPr>
          <w:ilvl w:val="0"/>
          <w:numId w:val="1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В интернете </w:t>
      </w:r>
      <w:r>
        <w:rPr>
          <w:rStyle w:val="a4"/>
          <w:b/>
          <w:bCs/>
          <w:i w:val="0"/>
          <w:iCs w:val="0"/>
          <w:color w:val="181818"/>
        </w:rPr>
        <w:t>не стоит</w:t>
      </w:r>
      <w:r>
        <w:rPr>
          <w:rStyle w:val="a4"/>
          <w:b/>
          <w:bCs/>
          <w:color w:val="181818"/>
        </w:rPr>
        <w:t> </w:t>
      </w:r>
      <w:r>
        <w:rPr>
          <w:rStyle w:val="a4"/>
          <w:b/>
          <w:bCs/>
          <w:i w:val="0"/>
          <w:iCs w:val="0"/>
          <w:color w:val="181818"/>
        </w:rPr>
        <w:t>переходить по ссылкам и нажимать кнопки</w:t>
      </w:r>
      <w:r>
        <w:rPr>
          <w:rStyle w:val="a4"/>
          <w:b/>
          <w:bCs/>
          <w:color w:val="181818"/>
        </w:rPr>
        <w:t> </w:t>
      </w:r>
      <w:r>
        <w:rPr>
          <w:b/>
          <w:bCs/>
          <w:color w:val="181818"/>
        </w:rPr>
        <w:t>во всплывающих сообщениях, </w:t>
      </w:r>
      <w:r>
        <w:rPr>
          <w:rStyle w:val="a4"/>
          <w:b/>
          <w:bCs/>
          <w:i w:val="0"/>
          <w:iCs w:val="0"/>
          <w:color w:val="181818"/>
        </w:rPr>
        <w:t>которые кажутся подозрительными</w:t>
      </w:r>
      <w:r>
        <w:rPr>
          <w:b/>
          <w:bCs/>
          <w:i/>
          <w:iCs/>
          <w:color w:val="181818"/>
        </w:rPr>
        <w:t>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>Не загружайте приложения, которые кажутся вам странными или находятся на неизвестном сайте. Не уверены, что письмо настоящее? Задайте себе следующие вопросы: не подозрительный ли у отправителя адрес электронной почты? Используется ли безличное приветствие? Много ли орфографических ошибок? Пытается ли автор письма создать ощущение срочности?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510F49" w:rsidRDefault="00510F49" w:rsidP="00510F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Для защиты личной информации придумайте </w:t>
      </w:r>
      <w:r>
        <w:rPr>
          <w:rStyle w:val="a4"/>
          <w:b/>
          <w:bCs/>
          <w:i w:val="0"/>
          <w:iCs w:val="0"/>
          <w:color w:val="181818"/>
        </w:rPr>
        <w:t>надежный пароль</w:t>
      </w:r>
      <w:r>
        <w:rPr>
          <w:rStyle w:val="a4"/>
          <w:b/>
          <w:bCs/>
          <w:color w:val="181818"/>
        </w:rPr>
        <w:t> </w:t>
      </w:r>
      <w:r>
        <w:rPr>
          <w:b/>
          <w:bCs/>
          <w:color w:val="181818"/>
        </w:rPr>
        <w:t>и никому его не сообщайте. Для каждого ресурса стоит использовать </w:t>
      </w:r>
      <w:r>
        <w:rPr>
          <w:rStyle w:val="a4"/>
          <w:b/>
          <w:bCs/>
          <w:i w:val="0"/>
          <w:iCs w:val="0"/>
          <w:color w:val="181818"/>
        </w:rPr>
        <w:t>уникальные логины и пароли.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>Чтобы безопасно хранить разные пароли для разных учетных записей, используйте </w:t>
      </w:r>
      <w:hyperlink r:id="rId5" w:history="1">
        <w:r>
          <w:rPr>
            <w:rStyle w:val="a5"/>
            <w:color w:val="00000A"/>
            <w:sz w:val="20"/>
            <w:szCs w:val="20"/>
            <w:u w:val="none"/>
          </w:rPr>
          <w:t>менеджер паролей</w:t>
        </w:r>
      </w:hyperlink>
      <w:r>
        <w:rPr>
          <w:color w:val="181818"/>
          <w:sz w:val="20"/>
          <w:szCs w:val="20"/>
        </w:rPr>
        <w:t> и убедитесь, что для каждой учетной записи используется </w:t>
      </w:r>
      <w:hyperlink r:id="rId6" w:history="1">
        <w:r>
          <w:rPr>
            <w:rStyle w:val="a5"/>
            <w:color w:val="00000A"/>
            <w:sz w:val="20"/>
            <w:szCs w:val="20"/>
            <w:u w:val="none"/>
          </w:rPr>
          <w:t>сложный пароль</w:t>
        </w:r>
      </w:hyperlink>
      <w:r>
        <w:rPr>
          <w:color w:val="181818"/>
          <w:sz w:val="20"/>
          <w:szCs w:val="20"/>
        </w:rPr>
        <w:t>, состоящий минимум из 10 символов — заглавных и строчных букв, чисел и специальных знаков.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510F49" w:rsidRDefault="00510F49" w:rsidP="00510F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Никогда </w:t>
      </w:r>
      <w:r>
        <w:rPr>
          <w:rStyle w:val="a4"/>
          <w:b/>
          <w:bCs/>
          <w:i w:val="0"/>
          <w:iCs w:val="0"/>
          <w:color w:val="181818"/>
        </w:rPr>
        <w:t>не предоставляйте секретные сведения</w:t>
      </w:r>
      <w:r>
        <w:rPr>
          <w:b/>
          <w:bCs/>
          <w:color w:val="181818"/>
        </w:rPr>
        <w:t>, например, номер счета или пароль в ответе на сообщение электронной почты или в социальных сетях.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Никогда не отвечайте на просьбы прислать деньги от «членов семьи», на предложения о сделке, которые слишком хороши, чтобы быть правдой, на сообщения о розыгрышах лотереи, в которых вы не участвовали, или другие мошеннические сообщения.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510F49" w:rsidRDefault="00510F49" w:rsidP="00510F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>
        <w:rPr>
          <w:b/>
          <w:bCs/>
          <w:color w:val="181818"/>
        </w:rPr>
        <w:t>https</w:t>
      </w:r>
      <w:proofErr w:type="spellEnd"/>
      <w:r>
        <w:rPr>
          <w:b/>
          <w:bCs/>
          <w:color w:val="181818"/>
        </w:rPr>
        <w:t xml:space="preserve"> и </w:t>
      </w:r>
      <w:r>
        <w:rPr>
          <w:rStyle w:val="a4"/>
          <w:b/>
          <w:bCs/>
          <w:i w:val="0"/>
          <w:iCs w:val="0"/>
          <w:color w:val="181818"/>
        </w:rPr>
        <w:t>значка в виде закрытого замка</w:t>
      </w:r>
      <w:r>
        <w:rPr>
          <w:b/>
          <w:bCs/>
          <w:color w:val="181818"/>
        </w:rPr>
        <w:t> рядом с адресной строкой, который обозначает безопасное соединение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>Прежде чем публиковать что-то в Интернете, спросите себя: хотите ли вы, чтобы ваши работодатели, клиенты и родственники знали это? Даже такие данные, как статус ваших отношений или домашний адрес, которые могут показаться безобидными, могут быть использованы во вред, если их увидят не те люди.</w:t>
      </w:r>
    </w:p>
    <w:p w:rsidR="00510F49" w:rsidRDefault="00510F49" w:rsidP="00510F49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0F49" w:rsidRDefault="00510F49" w:rsidP="00510F49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Для безопасности общения в социальных сетях оставляйте </w:t>
      </w:r>
      <w:r>
        <w:rPr>
          <w:rStyle w:val="a4"/>
          <w:b/>
          <w:bCs/>
          <w:i w:val="0"/>
          <w:iCs w:val="0"/>
          <w:color w:val="181818"/>
        </w:rPr>
        <w:t>как можно меньше данных о себе</w:t>
      </w:r>
      <w:r>
        <w:rPr>
          <w:b/>
          <w:bCs/>
          <w:i/>
          <w:iCs/>
          <w:color w:val="181818"/>
        </w:rPr>
        <w:t> </w:t>
      </w:r>
      <w:r>
        <w:rPr>
          <w:b/>
          <w:bCs/>
          <w:color w:val="181818"/>
        </w:rPr>
        <w:t>и избирательно подходите к предложениям о дружбе.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 xml:space="preserve">Не все, кого вы встречаете в Интернете, являются теми, за кого себя выдают. </w:t>
      </w:r>
      <w:proofErr w:type="spellStart"/>
      <w:r>
        <w:rPr>
          <w:color w:val="181818"/>
          <w:sz w:val="20"/>
          <w:szCs w:val="20"/>
        </w:rPr>
        <w:t>Киберпреступники</w:t>
      </w:r>
      <w:proofErr w:type="spellEnd"/>
      <w:r>
        <w:rPr>
          <w:color w:val="181818"/>
          <w:sz w:val="20"/>
          <w:szCs w:val="20"/>
        </w:rPr>
        <w:t xml:space="preserve"> часто создают поддельные профили в социальных сетях, чтобы вступать в переписку с доверчивыми пользователями и обирать их электронные кошельки — или делать еще что похуже.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510F49" w:rsidRPr="001545B3" w:rsidRDefault="00510F49" w:rsidP="00510F49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 w:rsidRPr="001545B3">
        <w:rPr>
          <w:b/>
          <w:bCs/>
          <w:color w:val="181818"/>
        </w:rPr>
        <w:t>Перед просмотром входящих писем на электронном ящике, </w:t>
      </w:r>
      <w:r w:rsidRPr="001545B3">
        <w:rPr>
          <w:rStyle w:val="a4"/>
          <w:b/>
          <w:bCs/>
          <w:i w:val="0"/>
          <w:iCs w:val="0"/>
          <w:color w:val="181818"/>
        </w:rPr>
        <w:t>проверьте адрес отправителя.</w:t>
      </w:r>
      <w:r w:rsidRPr="001545B3">
        <w:rPr>
          <w:rStyle w:val="a4"/>
          <w:b/>
          <w:bCs/>
          <w:color w:val="181818"/>
        </w:rPr>
        <w:t> </w:t>
      </w:r>
      <w:r w:rsidRPr="001545B3">
        <w:rPr>
          <w:b/>
          <w:bCs/>
          <w:color w:val="181818"/>
        </w:rPr>
        <w:t xml:space="preserve">Подозрительные письма смело отправляйте в спам, особенно если в таких письмах содержатся </w:t>
      </w:r>
      <w:proofErr w:type="gramStart"/>
      <w:r w:rsidRPr="001545B3">
        <w:rPr>
          <w:color w:val="000000"/>
          <w:sz w:val="20"/>
          <w:szCs w:val="20"/>
        </w:rPr>
        <w:t>Не</w:t>
      </w:r>
      <w:proofErr w:type="gramEnd"/>
      <w:r w:rsidRPr="001545B3">
        <w:rPr>
          <w:color w:val="000000"/>
          <w:sz w:val="20"/>
          <w:szCs w:val="20"/>
        </w:rPr>
        <w:t xml:space="preserve"> открывайте подозрительные письма странного происхождения, не поддавайтесь на содержащиеся в них сомнительные предложения лёгкого заработка, не высылайте никому пароли от ваших аккаунтов, не открывайте прикреплённые к письмам подозрительные файлы и не переходите по содержащимся в них подозрительным ссылкам.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510F49" w:rsidRDefault="00510F49" w:rsidP="00510F49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294" w:lineRule="atLeast"/>
        <w:ind w:left="0" w:hanging="426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Для скачивания картинки или мелодии вам предлагают отправить смс? Не спешите! Сначала проверьте этот номер в интернете — безопасен ли он и не обманут ли вас.</w:t>
      </w:r>
    </w:p>
    <w:p w:rsidR="00510F49" w:rsidRDefault="00510F49" w:rsidP="00510F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0"/>
          <w:szCs w:val="20"/>
        </w:rPr>
        <w:t>Если вы все еще не уверены, свяжитесь с фигурирующей в сообщении компанией по официальным каналам, таким как веб-сайт или страница в социальных сетях. Всегда лучше проверить и перепроверить, чем рисковать своей безопасностью.</w:t>
      </w:r>
    </w:p>
    <w:p w:rsidR="00510F49" w:rsidRDefault="00510F49" w:rsidP="00510F49"/>
    <w:p w:rsidR="00510F49" w:rsidRPr="00510F49" w:rsidRDefault="00510F49" w:rsidP="001545B3">
      <w:pPr>
        <w:rPr>
          <w:rFonts w:ascii="Times New Roman" w:hAnsi="Times New Roman" w:cs="Times New Roman"/>
          <w:sz w:val="24"/>
          <w:szCs w:val="24"/>
        </w:rPr>
      </w:pPr>
    </w:p>
    <w:sectPr w:rsidR="00510F49" w:rsidRPr="00510F49" w:rsidSect="003E600E">
      <w:pgSz w:w="11906" w:h="16838"/>
      <w:pgMar w:top="1134" w:right="567" w:bottom="737" w:left="1701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9E"/>
    <w:multiLevelType w:val="multilevel"/>
    <w:tmpl w:val="EA1A7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20441"/>
    <w:multiLevelType w:val="multilevel"/>
    <w:tmpl w:val="B5B22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23FF1"/>
    <w:multiLevelType w:val="multilevel"/>
    <w:tmpl w:val="93689A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E23E6"/>
    <w:multiLevelType w:val="multilevel"/>
    <w:tmpl w:val="C15A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16772"/>
    <w:multiLevelType w:val="multilevel"/>
    <w:tmpl w:val="761232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11673"/>
    <w:multiLevelType w:val="multilevel"/>
    <w:tmpl w:val="F8DE0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E6A83"/>
    <w:multiLevelType w:val="hybridMultilevel"/>
    <w:tmpl w:val="31084C12"/>
    <w:lvl w:ilvl="0" w:tplc="86FA9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B23"/>
    <w:multiLevelType w:val="multilevel"/>
    <w:tmpl w:val="D4D6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926B0"/>
    <w:multiLevelType w:val="multilevel"/>
    <w:tmpl w:val="E4EA9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A12B6"/>
    <w:multiLevelType w:val="multilevel"/>
    <w:tmpl w:val="2A08E7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E12D61"/>
    <w:multiLevelType w:val="multilevel"/>
    <w:tmpl w:val="3CFE5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957C6E"/>
    <w:multiLevelType w:val="multilevel"/>
    <w:tmpl w:val="9CC6D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386483"/>
    <w:multiLevelType w:val="multilevel"/>
    <w:tmpl w:val="74460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0693F"/>
    <w:multiLevelType w:val="multilevel"/>
    <w:tmpl w:val="B4A2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05A59"/>
    <w:multiLevelType w:val="multilevel"/>
    <w:tmpl w:val="83724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11"/>
  </w:num>
  <w:num w:numId="12">
    <w:abstractNumId w:val="14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47"/>
    <w:rsid w:val="001545B3"/>
    <w:rsid w:val="002D1006"/>
    <w:rsid w:val="003E600E"/>
    <w:rsid w:val="00510F49"/>
    <w:rsid w:val="00D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360D-5B5F-4E4F-9493-6118A479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45B3"/>
    <w:rPr>
      <w:i/>
      <w:iCs/>
    </w:rPr>
  </w:style>
  <w:style w:type="character" w:styleId="a5">
    <w:name w:val="Hyperlink"/>
    <w:basedOn w:val="a0"/>
    <w:uiPriority w:val="99"/>
    <w:semiHidden/>
    <w:unhideWhenUsed/>
    <w:rsid w:val="0015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support.microsoft.com%2Fru-ru%2Fhelp%2F4091450%2Fwindows-protect-passwords" TargetMode="External"/><Relationship Id="rId5" Type="http://schemas.openxmlformats.org/officeDocument/2006/relationships/hyperlink" Target="https://infourok.ru/go.html?href=https%3A%2F%2Fwww.microsoft.com%2Fru-ru%2Fsearch%3Fq%3Dpassword%2Bmana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2021-12-25T14:48:00Z</dcterms:created>
  <dcterms:modified xsi:type="dcterms:W3CDTF">2021-12-25T15:10:00Z</dcterms:modified>
</cp:coreProperties>
</file>