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A2" w:rsidRPr="000B2FA2" w:rsidRDefault="000B2FA2" w:rsidP="000B2FA2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bookmarkStart w:id="0" w:name="_GoBack"/>
      <w:r w:rsidRPr="000B2FA2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Полезные ссылки по финансовой грамотности</w:t>
      </w:r>
    </w:p>
    <w:bookmarkEnd w:id="0"/>
    <w:p w:rsidR="000B2FA2" w:rsidRPr="000B2FA2" w:rsidRDefault="000B2FA2" w:rsidP="000B2FA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r w:rsidRPr="000B2FA2"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  <w:t> </w:t>
      </w:r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hyperlink r:id="rId5" w:history="1">
        <w:proofErr w:type="gramStart"/>
        <w:r w:rsidRPr="000B2FA2">
          <w:rPr>
            <w:rFonts w:ascii="Times New Roman" w:eastAsia="Times New Roman" w:hAnsi="Times New Roman" w:cs="Times New Roman"/>
            <w:color w:val="007CB1"/>
            <w:sz w:val="27"/>
            <w:szCs w:val="27"/>
            <w:u w:val="single"/>
            <w:bdr w:val="none" w:sz="0" w:space="0" w:color="auto" w:frame="1"/>
            <w:lang w:eastAsia="ru-RU"/>
          </w:rPr>
          <w:t>https://fmc.hse.ru/</w:t>
        </w:r>
      </w:hyperlink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  «</w:t>
      </w:r>
      <w:proofErr w:type="gramEnd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Федеральный методический центр по финансовой грамотности системы общего и среднего профессионального образования»</w:t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br/>
      </w:r>
      <w:hyperlink r:id="rId6" w:history="1">
        <w:r w:rsidRPr="000B2FA2">
          <w:rPr>
            <w:rFonts w:ascii="Times New Roman" w:eastAsia="Times New Roman" w:hAnsi="Times New Roman" w:cs="Times New Roman"/>
            <w:color w:val="007CB1"/>
            <w:sz w:val="27"/>
            <w:szCs w:val="27"/>
            <w:u w:val="single"/>
            <w:bdr w:val="none" w:sz="0" w:space="0" w:color="auto" w:frame="1"/>
            <w:lang w:eastAsia="ru-RU"/>
          </w:rPr>
          <w:t>http://хочумогузнаю.рф/</w:t>
        </w:r>
      </w:hyperlink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    Материалы сайта содержат информацию о правах потребителей финансовых услуг, законодательную базу, интерактивные материалы для самостоятельного изучения правил пользования такими услугами.</w:t>
      </w:r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hyperlink r:id="rId7" w:history="1">
        <w:r w:rsidRPr="000B2FA2">
          <w:rPr>
            <w:rFonts w:ascii="Times New Roman" w:eastAsia="Times New Roman" w:hAnsi="Times New Roman" w:cs="Times New Roman"/>
            <w:color w:val="007CB1"/>
            <w:sz w:val="27"/>
            <w:szCs w:val="27"/>
            <w:u w:val="single"/>
            <w:bdr w:val="none" w:sz="0" w:space="0" w:color="auto" w:frame="1"/>
            <w:lang w:eastAsia="ru-RU"/>
          </w:rPr>
          <w:t>http://финграмотностьвшколе.рф/</w:t>
        </w:r>
      </w:hyperlink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 xml:space="preserve"> Портал для педагогов </w:t>
      </w:r>
      <w:proofErr w:type="gramStart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общеобразовательных учреждений</w:t>
      </w:r>
      <w:proofErr w:type="gramEnd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 xml:space="preserve"> реализующих программы по финансовой грамотности</w:t>
      </w:r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 Информационный портал </w:t>
      </w:r>
      <w:proofErr w:type="spellStart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instrText xml:space="preserve"> HYPERLINK "http://www.banki.ru/" </w:instrText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0B2FA2">
        <w:rPr>
          <w:rFonts w:ascii="Times New Roman" w:eastAsia="Times New Roman" w:hAnsi="Times New Roman" w:cs="Times New Roman"/>
          <w:color w:val="007CB1"/>
          <w:sz w:val="27"/>
          <w:szCs w:val="27"/>
          <w:u w:val="single"/>
          <w:bdr w:val="none" w:sz="0" w:space="0" w:color="auto" w:frame="1"/>
          <w:lang w:eastAsia="ru-RU"/>
        </w:rPr>
        <w:t>Банки.ру</w:t>
      </w:r>
      <w:proofErr w:type="spellEnd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end"/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 — крупнейший банковский сайт России. Повышению финансовой грамотности населения полностью посвящен раздел «</w:t>
      </w:r>
      <w:hyperlink r:id="rId8" w:history="1">
        <w:r w:rsidRPr="000B2FA2">
          <w:rPr>
            <w:rFonts w:ascii="Times New Roman" w:eastAsia="Times New Roman" w:hAnsi="Times New Roman" w:cs="Times New Roman"/>
            <w:color w:val="007CB1"/>
            <w:sz w:val="27"/>
            <w:szCs w:val="27"/>
            <w:u w:val="single"/>
            <w:bdr w:val="none" w:sz="0" w:space="0" w:color="auto" w:frame="1"/>
            <w:lang w:eastAsia="ru-RU"/>
          </w:rPr>
          <w:t>Банковский словарь</w:t>
        </w:r>
      </w:hyperlink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», в котором разъясняются финансовые и экономические понятия и термины, даются практические рекомендации потребителям финансовых услуг.</w:t>
      </w:r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«</w:t>
      </w:r>
      <w:hyperlink r:id="rId9" w:history="1">
        <w:r w:rsidRPr="000B2FA2">
          <w:rPr>
            <w:rFonts w:ascii="Times New Roman" w:eastAsia="Times New Roman" w:hAnsi="Times New Roman" w:cs="Times New Roman"/>
            <w:color w:val="007CB1"/>
            <w:sz w:val="27"/>
            <w:szCs w:val="27"/>
            <w:u w:val="single"/>
            <w:bdr w:val="none" w:sz="0" w:space="0" w:color="auto" w:frame="1"/>
            <w:lang w:eastAsia="ru-RU"/>
          </w:rPr>
          <w:t>Экспертная группа по финансовому просвещению при Федеральной службе по финансовым рынкам России</w:t>
        </w:r>
      </w:hyperlink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».</w:t>
      </w:r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«</w:t>
      </w:r>
      <w:hyperlink r:id="rId10" w:history="1">
        <w:r w:rsidRPr="000B2FA2">
          <w:rPr>
            <w:rFonts w:ascii="Times New Roman" w:eastAsia="Times New Roman" w:hAnsi="Times New Roman" w:cs="Times New Roman"/>
            <w:color w:val="007CB1"/>
            <w:sz w:val="27"/>
            <w:szCs w:val="27"/>
            <w:u w:val="single"/>
            <w:bdr w:val="none" w:sz="0" w:space="0" w:color="auto" w:frame="1"/>
            <w:lang w:eastAsia="ru-RU"/>
          </w:rPr>
          <w:t>Финграмота.com</w:t>
        </w:r>
      </w:hyperlink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» – официальный сайт Союза заемщиков и вкладчиков России.</w:t>
      </w:r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«</w:t>
      </w:r>
      <w:hyperlink r:id="rId11" w:history="1">
        <w:r w:rsidRPr="000B2FA2">
          <w:rPr>
            <w:rFonts w:ascii="Times New Roman" w:eastAsia="Times New Roman" w:hAnsi="Times New Roman" w:cs="Times New Roman"/>
            <w:color w:val="007CB1"/>
            <w:sz w:val="27"/>
            <w:szCs w:val="27"/>
            <w:u w:val="single"/>
            <w:bdr w:val="none" w:sz="0" w:space="0" w:color="auto" w:frame="1"/>
            <w:lang w:eastAsia="ru-RU"/>
          </w:rPr>
          <w:t>Финансовая грамота</w:t>
        </w:r>
      </w:hyperlink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 xml:space="preserve">» — совместный проект по повышению финансовой грамотности Российской экономической школы (РЭШ) и Фонда </w:t>
      </w:r>
      <w:proofErr w:type="spellStart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Citi</w:t>
      </w:r>
      <w:proofErr w:type="spellEnd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.</w:t>
      </w:r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hyperlink r:id="rId12" w:history="1">
        <w:r w:rsidRPr="000B2FA2">
          <w:rPr>
            <w:rFonts w:ascii="Times New Roman" w:eastAsia="Times New Roman" w:hAnsi="Times New Roman" w:cs="Times New Roman"/>
            <w:color w:val="007CB1"/>
            <w:sz w:val="27"/>
            <w:szCs w:val="27"/>
            <w:u w:val="single"/>
            <w:bdr w:val="none" w:sz="0" w:space="0" w:color="auto" w:frame="1"/>
            <w:lang w:eastAsia="ru-RU"/>
          </w:rPr>
          <w:t>Сайт «История денег»</w:t>
        </w:r>
      </w:hyperlink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instrText xml:space="preserve"> HYPERLINK "http://basic.economicus.ru/" </w:instrText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0B2FA2">
        <w:rPr>
          <w:rFonts w:ascii="Times New Roman" w:eastAsia="Times New Roman" w:hAnsi="Times New Roman" w:cs="Times New Roman"/>
          <w:color w:val="007CB1"/>
          <w:sz w:val="27"/>
          <w:szCs w:val="27"/>
          <w:u w:val="single"/>
          <w:bdr w:val="none" w:sz="0" w:space="0" w:color="auto" w:frame="1"/>
          <w:lang w:eastAsia="ru-RU"/>
        </w:rPr>
        <w:t>Cайт</w:t>
      </w:r>
      <w:proofErr w:type="spellEnd"/>
      <w:r w:rsidRPr="000B2FA2">
        <w:rPr>
          <w:rFonts w:ascii="Times New Roman" w:eastAsia="Times New Roman" w:hAnsi="Times New Roman" w:cs="Times New Roman"/>
          <w:color w:val="007CB1"/>
          <w:sz w:val="27"/>
          <w:szCs w:val="27"/>
          <w:u w:val="single"/>
          <w:bdr w:val="none" w:sz="0" w:space="0" w:color="auto" w:frame="1"/>
          <w:lang w:eastAsia="ru-RU"/>
        </w:rPr>
        <w:t xml:space="preserve"> «Основы экономики»</w:t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end"/>
      </w:r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instrText xml:space="preserve"> HYPERLINK "http://iloveeconomics.ru/" </w:instrText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0B2FA2">
        <w:rPr>
          <w:rFonts w:ascii="Times New Roman" w:eastAsia="Times New Roman" w:hAnsi="Times New Roman" w:cs="Times New Roman"/>
          <w:color w:val="007CB1"/>
          <w:sz w:val="27"/>
          <w:szCs w:val="27"/>
          <w:u w:val="single"/>
          <w:bdr w:val="none" w:sz="0" w:space="0" w:color="auto" w:frame="1"/>
          <w:lang w:eastAsia="ru-RU"/>
        </w:rPr>
        <w:t>Cайт</w:t>
      </w:r>
      <w:proofErr w:type="spellEnd"/>
      <w:r w:rsidRPr="000B2FA2">
        <w:rPr>
          <w:rFonts w:ascii="Times New Roman" w:eastAsia="Times New Roman" w:hAnsi="Times New Roman" w:cs="Times New Roman"/>
          <w:color w:val="007CB1"/>
          <w:sz w:val="27"/>
          <w:szCs w:val="27"/>
          <w:u w:val="single"/>
          <w:bdr w:val="none" w:sz="0" w:space="0" w:color="auto" w:frame="1"/>
          <w:lang w:eastAsia="ru-RU"/>
        </w:rPr>
        <w:t xml:space="preserve"> экономики для школьника</w:t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end"/>
      </w:r>
    </w:p>
    <w:p w:rsidR="000B2FA2" w:rsidRPr="000B2FA2" w:rsidRDefault="000B2FA2" w:rsidP="000B2FA2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9"/>
          <w:szCs w:val="29"/>
          <w:lang w:eastAsia="ru-RU"/>
        </w:rPr>
      </w:pP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instrText xml:space="preserve"> HYPERLINK "http://www.nes.ru/" </w:instrText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0B2FA2">
        <w:rPr>
          <w:rFonts w:ascii="Times New Roman" w:eastAsia="Times New Roman" w:hAnsi="Times New Roman" w:cs="Times New Roman"/>
          <w:color w:val="007CB1"/>
          <w:sz w:val="27"/>
          <w:szCs w:val="27"/>
          <w:u w:val="single"/>
          <w:bdr w:val="none" w:sz="0" w:space="0" w:color="auto" w:frame="1"/>
          <w:lang w:eastAsia="ru-RU"/>
        </w:rPr>
        <w:t>Cайт</w:t>
      </w:r>
      <w:proofErr w:type="spellEnd"/>
      <w:r w:rsidRPr="000B2FA2">
        <w:rPr>
          <w:rFonts w:ascii="Times New Roman" w:eastAsia="Times New Roman" w:hAnsi="Times New Roman" w:cs="Times New Roman"/>
          <w:color w:val="007CB1"/>
          <w:sz w:val="27"/>
          <w:szCs w:val="27"/>
          <w:u w:val="single"/>
          <w:bdr w:val="none" w:sz="0" w:space="0" w:color="auto" w:frame="1"/>
          <w:lang w:eastAsia="ru-RU"/>
        </w:rPr>
        <w:t xml:space="preserve"> спецпроекта Российской экономической школы по личным финансам</w:t>
      </w:r>
      <w:r w:rsidRPr="000B2FA2">
        <w:rPr>
          <w:rFonts w:ascii="Times New Roman" w:eastAsia="Times New Roman" w:hAnsi="Times New Roman" w:cs="Times New Roman"/>
          <w:color w:val="7F7F7F"/>
          <w:sz w:val="27"/>
          <w:szCs w:val="27"/>
          <w:bdr w:val="none" w:sz="0" w:space="0" w:color="auto" w:frame="1"/>
          <w:lang w:eastAsia="ru-RU"/>
        </w:rPr>
        <w:fldChar w:fldCharType="end"/>
      </w:r>
    </w:p>
    <w:p w:rsidR="002D1006" w:rsidRDefault="002D1006"/>
    <w:sectPr w:rsidR="002D1006" w:rsidSect="003E600E">
      <w:pgSz w:w="11906" w:h="16838"/>
      <w:pgMar w:top="1134" w:right="567" w:bottom="737" w:left="1701" w:header="34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E46FA"/>
    <w:multiLevelType w:val="multilevel"/>
    <w:tmpl w:val="37DE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C4"/>
    <w:rsid w:val="000B2FA2"/>
    <w:rsid w:val="002D1006"/>
    <w:rsid w:val="003E600E"/>
    <w:rsid w:val="009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45AEF-DD05-438F-AA76-E74D93D9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.ru/wikiban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ebklphfgdkbcuundy3gvd.xn--p1ai/" TargetMode="External"/><Relationship Id="rId12" Type="http://schemas.openxmlformats.org/officeDocument/2006/relationships/hyperlink" Target="http://pro.lenta.ru/mon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fmshcb2bdox6g.xn--p1ai/" TargetMode="External"/><Relationship Id="rId11" Type="http://schemas.openxmlformats.org/officeDocument/2006/relationships/hyperlink" Target="http://labs.fgramota.org/" TargetMode="External"/><Relationship Id="rId5" Type="http://schemas.openxmlformats.org/officeDocument/2006/relationships/hyperlink" Target="https://fmc.hse.ru/" TargetMode="External"/><Relationship Id="rId10" Type="http://schemas.openxmlformats.org/officeDocument/2006/relationships/hyperlink" Target="http://www.fingramot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gramot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2022-11-20T07:40:00Z</dcterms:created>
  <dcterms:modified xsi:type="dcterms:W3CDTF">2022-11-20T07:40:00Z</dcterms:modified>
</cp:coreProperties>
</file>