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76" w:rsidRDefault="00A07C76" w:rsidP="00A07C76">
      <w:pPr>
        <w:spacing w:before="120" w:after="120" w:line="240" w:lineRule="auto"/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</w:pPr>
    </w:p>
    <w:p w:rsidR="00E62ED5" w:rsidRPr="00E62ED5" w:rsidRDefault="00E62ED5" w:rsidP="00A07C76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r w:rsidRPr="00E62ED5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2020 год объявлен в России Годом памяти и славы</w:t>
      </w:r>
    </w:p>
    <w:p w:rsidR="00E62ED5" w:rsidRPr="00E62ED5" w:rsidRDefault="00E62ED5" w:rsidP="00A07C7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2ED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Президент РФ Владимир Путин подписал соответствующий Указ от 8 июля 2019 г. № 327. Согласно документу Год памяти и славы учрежден в целях сохранения исторической памяти и в ознаменование 75-летия Победы в Великой Отечественной войне 1941-1945 годов.</w:t>
      </w:r>
    </w:p>
    <w:p w:rsidR="00E62ED5" w:rsidRPr="00E62ED5" w:rsidRDefault="00E62ED5" w:rsidP="00A07C76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2ED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Разработан логотип Года памяти и славы</w:t>
      </w:r>
    </w:p>
    <w:p w:rsidR="00E62ED5" w:rsidRPr="00E62ED5" w:rsidRDefault="00E62ED5" w:rsidP="00A07C76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2ED5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5A07D819" wp14:editId="687817C1">
            <wp:extent cx="2809875" cy="2895600"/>
            <wp:effectExtent l="0" t="0" r="9525" b="0"/>
            <wp:docPr id="1" name="Рисунок 1" descr="https://mousoschsmironovka.srt.eduru.ru/media/2019/09/16/1262998925/75_logo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usoschsmironovka.srt.eduru.ru/media/2019/09/16/1262998925/75_logo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ED5" w:rsidRPr="00E62ED5" w:rsidRDefault="00E62ED5" w:rsidP="00A07C7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2ED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Центральным элементом логотипа является графическая стилизация цифры 75, обозначающей юбилейный год празднования Великой Победы. Она составлена из графических элементов – стрелок. Графическое изображение стрелок, обозначающее военные маневры, использовалось на картах генштабов советских войск, а затем обыгрывалось в великих военных кинокартинах: «Освобождение», «Они сражались за Родину». Стрелки символизируют динамику боевых действий и продвижение отечественных войск, штурмы вражеских позиций.</w:t>
      </w:r>
    </w:p>
    <w:p w:rsidR="00E62ED5" w:rsidRPr="00E62ED5" w:rsidRDefault="00E62ED5" w:rsidP="00A07C7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62ED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каждым движением такой стрелки на военной карте стояли судьбы людей, солдат, офицеров, мирных жителей. Тех, кто не жалел себя, кто верил и делал все возможное для Победы. Цветовая схема ассоциируется с красными развевающимися знаменами Победы на фоне белого цвета – цвета весны, чистоты, мира.</w:t>
      </w:r>
    </w:p>
    <w:p w:rsidR="00E62ED5" w:rsidRDefault="00E62ED5" w:rsidP="00A07C76">
      <w:pPr>
        <w:pStyle w:val="voice"/>
        <w:spacing w:before="120" w:beforeAutospacing="0" w:after="12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FF0000"/>
          <w:sz w:val="27"/>
          <w:szCs w:val="27"/>
        </w:rPr>
        <w:t>Ребята!</w:t>
      </w:r>
    </w:p>
    <w:p w:rsidR="00E62ED5" w:rsidRDefault="00E62ED5" w:rsidP="00A07C76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Готовясь к самому главному празднику – Дню Победы в Великой Отечественной войне 1914-1945 годов, вы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можете  посмотреть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</w:p>
    <w:p w:rsidR="00E62ED5" w:rsidRDefault="00E62ED5" w:rsidP="00A07C76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  <w:u w:val="single"/>
        </w:rPr>
        <w:t>Фильмы о Великой Отечественной войне:</w:t>
      </w:r>
    </w:p>
    <w:p w:rsidR="00E62ED5" w:rsidRDefault="00855840" w:rsidP="00A07C7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7"/>
          <w:szCs w:val="27"/>
        </w:rPr>
      </w:pPr>
      <w:hyperlink r:id="rId6" w:history="1">
        <w:r w:rsidR="00E62ED5">
          <w:rPr>
            <w:rStyle w:val="a3"/>
            <w:rFonts w:ascii="Arial" w:hAnsi="Arial" w:cs="Arial"/>
            <w:sz w:val="27"/>
            <w:szCs w:val="27"/>
          </w:rPr>
          <w:t>25 лучших отечественных фильмов о Великой Отечественной войне</w:t>
        </w:r>
      </w:hyperlink>
    </w:p>
    <w:p w:rsidR="00E62ED5" w:rsidRDefault="00E62ED5" w:rsidP="00A07C76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  <w:u w:val="single"/>
        </w:rPr>
        <w:t>прослушать Аудиокниги:</w:t>
      </w:r>
      <w:r>
        <w:rPr>
          <w:rFonts w:ascii="Arial" w:hAnsi="Arial" w:cs="Arial"/>
          <w:color w:val="000000"/>
          <w:sz w:val="27"/>
          <w:szCs w:val="27"/>
          <w:u w:val="single"/>
        </w:rPr>
        <w:t> </w:t>
      </w:r>
    </w:p>
    <w:p w:rsidR="00E62ED5" w:rsidRDefault="00855840" w:rsidP="00A07C76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7"/>
          <w:szCs w:val="27"/>
        </w:rPr>
      </w:pPr>
      <w:hyperlink r:id="rId7" w:history="1">
        <w:proofErr w:type="spellStart"/>
        <w:r w:rsidR="00E62ED5">
          <w:rPr>
            <w:rStyle w:val="a3"/>
            <w:rFonts w:ascii="Arial" w:hAnsi="Arial" w:cs="Arial"/>
            <w:sz w:val="27"/>
            <w:szCs w:val="27"/>
          </w:rPr>
          <w:t>Б.Васильев</w:t>
        </w:r>
        <w:proofErr w:type="spellEnd"/>
        <w:r w:rsidR="00E62ED5">
          <w:rPr>
            <w:rStyle w:val="a3"/>
            <w:rFonts w:ascii="Arial" w:hAnsi="Arial" w:cs="Arial"/>
            <w:sz w:val="27"/>
            <w:szCs w:val="27"/>
          </w:rPr>
          <w:t xml:space="preserve"> «А зори здесь тихие»</w:t>
        </w:r>
      </w:hyperlink>
      <w:r w:rsidR="00E62ED5">
        <w:rPr>
          <w:rFonts w:ascii="Arial" w:hAnsi="Arial" w:cs="Arial"/>
          <w:color w:val="000000"/>
          <w:sz w:val="27"/>
          <w:szCs w:val="27"/>
        </w:rPr>
        <w:t> </w:t>
      </w:r>
    </w:p>
    <w:p w:rsidR="00E62ED5" w:rsidRDefault="00855840" w:rsidP="00A07C76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7"/>
          <w:szCs w:val="27"/>
        </w:rPr>
      </w:pPr>
      <w:hyperlink r:id="rId8" w:history="1">
        <w:r w:rsidR="00E62ED5">
          <w:rPr>
            <w:rStyle w:val="a3"/>
            <w:rFonts w:ascii="Arial" w:hAnsi="Arial" w:cs="Arial"/>
            <w:sz w:val="27"/>
            <w:szCs w:val="27"/>
          </w:rPr>
          <w:t>Ю. Бондарев «Горячий снег»</w:t>
        </w:r>
      </w:hyperlink>
      <w:r w:rsidR="00E62ED5">
        <w:rPr>
          <w:rFonts w:ascii="Arial" w:hAnsi="Arial" w:cs="Arial"/>
          <w:color w:val="000000"/>
          <w:sz w:val="27"/>
          <w:szCs w:val="27"/>
        </w:rPr>
        <w:t> </w:t>
      </w:r>
    </w:p>
    <w:p w:rsidR="00E62ED5" w:rsidRDefault="00E62ED5" w:rsidP="00A07C76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  <w:u w:val="single"/>
        </w:rPr>
        <w:lastRenderedPageBreak/>
        <w:t>посетить Виртуальные музеи: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:rsidR="00E62ED5" w:rsidRDefault="00855840" w:rsidP="00A07C76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7"/>
          <w:szCs w:val="27"/>
        </w:rPr>
      </w:pPr>
      <w:hyperlink r:id="rId9" w:history="1">
        <w:r w:rsidR="00E62ED5">
          <w:rPr>
            <w:rStyle w:val="a3"/>
            <w:rFonts w:ascii="Arial" w:hAnsi="Arial" w:cs="Arial"/>
            <w:sz w:val="27"/>
            <w:szCs w:val="27"/>
          </w:rPr>
          <w:t>Виртуальный тур по музею танка Т-34</w:t>
        </w:r>
      </w:hyperlink>
      <w:r w:rsidR="00E62ED5">
        <w:rPr>
          <w:rFonts w:ascii="Arial" w:hAnsi="Arial" w:cs="Arial"/>
          <w:color w:val="000000"/>
          <w:sz w:val="27"/>
          <w:szCs w:val="27"/>
        </w:rPr>
        <w:t> </w:t>
      </w:r>
    </w:p>
    <w:p w:rsidR="00E62ED5" w:rsidRDefault="00855840" w:rsidP="00A07C76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7"/>
          <w:szCs w:val="27"/>
        </w:rPr>
      </w:pPr>
      <w:hyperlink r:id="rId10" w:history="1">
        <w:r w:rsidR="00E62ED5">
          <w:rPr>
            <w:rStyle w:val="a3"/>
            <w:rFonts w:ascii="Arial" w:hAnsi="Arial" w:cs="Arial"/>
            <w:sz w:val="27"/>
            <w:szCs w:val="27"/>
          </w:rPr>
          <w:t>Виртуальный тур в «Центральный музей Военно-воздушных сил»</w:t>
        </w:r>
      </w:hyperlink>
      <w:r w:rsidR="00E62ED5">
        <w:rPr>
          <w:rFonts w:ascii="Arial" w:hAnsi="Arial" w:cs="Arial"/>
          <w:color w:val="000000"/>
          <w:sz w:val="27"/>
          <w:szCs w:val="27"/>
        </w:rPr>
        <w:t> </w:t>
      </w:r>
    </w:p>
    <w:p w:rsidR="00E62ED5" w:rsidRDefault="00855840" w:rsidP="00A07C76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7"/>
          <w:szCs w:val="27"/>
        </w:rPr>
      </w:pPr>
      <w:hyperlink r:id="rId11" w:history="1">
        <w:r w:rsidR="00E62ED5">
          <w:rPr>
            <w:rStyle w:val="a3"/>
            <w:rFonts w:ascii="Arial" w:hAnsi="Arial" w:cs="Arial"/>
            <w:sz w:val="27"/>
            <w:szCs w:val="27"/>
          </w:rPr>
          <w:t>Музей обороны Москвы</w:t>
        </w:r>
      </w:hyperlink>
      <w:r w:rsidR="00E62ED5">
        <w:rPr>
          <w:rFonts w:ascii="Arial" w:hAnsi="Arial" w:cs="Arial"/>
          <w:color w:val="000000"/>
          <w:sz w:val="27"/>
          <w:szCs w:val="27"/>
        </w:rPr>
        <w:t> </w:t>
      </w:r>
    </w:p>
    <w:bookmarkEnd w:id="0"/>
    <w:p w:rsidR="002D1006" w:rsidRDefault="002D1006" w:rsidP="00A07C76"/>
    <w:sectPr w:rsidR="002D1006" w:rsidSect="003E600E">
      <w:pgSz w:w="11906" w:h="16838"/>
      <w:pgMar w:top="1134" w:right="567" w:bottom="737" w:left="1701" w:header="34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18"/>
    <w:rsid w:val="002D1006"/>
    <w:rsid w:val="003E600E"/>
    <w:rsid w:val="00855840"/>
    <w:rsid w:val="00A07C76"/>
    <w:rsid w:val="00E05F18"/>
    <w:rsid w:val="00E6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9F448-442D-439B-9878-6E3C2A14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ED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E6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2ED5"/>
    <w:rPr>
      <w:b/>
      <w:bCs/>
    </w:rPr>
  </w:style>
  <w:style w:type="paragraph" w:customStyle="1" w:styleId="otp-item-view-title">
    <w:name w:val="otp-item-view-title"/>
    <w:basedOn w:val="a"/>
    <w:rsid w:val="00E6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62E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obook24.ru/audiobooks/voennye_audioknigi_slushat_onlajn_skachat_besplatno_bez_registracii/voennye_audioknigi_o_vov_slushat_onlajn/jurij_bondarev_gorjachij_sneg/24-1-0-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di.sk/d/wfTCXIYQKuY5n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lm.ru/articles/ot-moskvy-do-berlina?page=show" TargetMode="External"/><Relationship Id="rId11" Type="http://schemas.openxmlformats.org/officeDocument/2006/relationships/hyperlink" Target="http://gmom.ru/Muzejnaia-Moskva-onlajn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xn--80ahclcogc6ci4h.xn--90anlfbebar6i.xn--p1ai/encyclopedia/museums/vvs.htm" TargetMode="External"/><Relationship Id="rId4" Type="http://schemas.openxmlformats.org/officeDocument/2006/relationships/hyperlink" Target="https://mousoschsmironovka.srt.eduru.ru/media/2019/09/16/1262998925/75_logo.png" TargetMode="External"/><Relationship Id="rId9" Type="http://schemas.openxmlformats.org/officeDocument/2006/relationships/hyperlink" Target="https://countryscanner.ru/360/virtualnyj-tur-po-muzeju-istorii-tanka-t-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2020-04-28T15:32:00Z</dcterms:created>
  <dcterms:modified xsi:type="dcterms:W3CDTF">2020-04-28T16:13:00Z</dcterms:modified>
</cp:coreProperties>
</file>