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51B" w:rsidRPr="00875A3E" w:rsidRDefault="0079151B" w:rsidP="0079151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79151B" w:rsidRPr="00875A3E" w:rsidRDefault="0079151B" w:rsidP="0079151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Первомайская основная общеобразовательная школа</w:t>
      </w:r>
    </w:p>
    <w:p w:rsidR="0079151B" w:rsidRPr="00875A3E" w:rsidRDefault="0079151B" w:rsidP="0079151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Милютинского района Ростовской области</w:t>
      </w:r>
    </w:p>
    <w:p w:rsidR="0079151B" w:rsidRPr="00875A3E" w:rsidRDefault="0079151B" w:rsidP="0079151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ИНН 6120004640 КПП 612001001</w:t>
      </w:r>
    </w:p>
    <w:p w:rsidR="0079151B" w:rsidRPr="00875A3E" w:rsidRDefault="0079151B" w:rsidP="0079151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Адрес: 347124, Ростовская область, </w:t>
      </w:r>
      <w:proofErr w:type="spellStart"/>
      <w:r w:rsidRPr="00875A3E"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875A3E">
        <w:rPr>
          <w:rFonts w:ascii="Times New Roman" w:hAnsi="Times New Roman" w:cs="Times New Roman"/>
          <w:sz w:val="24"/>
          <w:szCs w:val="24"/>
        </w:rPr>
        <w:t>х.Николаевский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3E">
        <w:rPr>
          <w:rFonts w:ascii="Times New Roman" w:hAnsi="Times New Roman" w:cs="Times New Roman"/>
          <w:sz w:val="24"/>
          <w:szCs w:val="24"/>
        </w:rPr>
        <w:t>ул.Молодёжная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>, 4</w:t>
      </w:r>
    </w:p>
    <w:p w:rsidR="0079151B" w:rsidRPr="00A77A58" w:rsidRDefault="0079151B" w:rsidP="0079151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Телефон: 8(86389)44154, </w:t>
      </w:r>
      <w:r w:rsidRPr="00875A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5A3E">
        <w:rPr>
          <w:rFonts w:ascii="Times New Roman" w:hAnsi="Times New Roman" w:cs="Times New Roman"/>
          <w:sz w:val="24"/>
          <w:szCs w:val="24"/>
        </w:rPr>
        <w:t>-</w:t>
      </w:r>
      <w:r w:rsidRPr="00875A3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75A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shckola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>.2009@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9151B" w:rsidRDefault="0079151B" w:rsidP="0079151B">
      <w:pPr>
        <w:spacing w:before="240"/>
        <w:jc w:val="center"/>
      </w:pPr>
      <w:r>
        <w:t>Выписка  из приказа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3295"/>
        <w:gridCol w:w="3314"/>
      </w:tblGrid>
      <w:tr w:rsidR="0079151B" w:rsidTr="00425929">
        <w:tc>
          <w:tcPr>
            <w:tcW w:w="3473" w:type="dxa"/>
          </w:tcPr>
          <w:p w:rsidR="0079151B" w:rsidRDefault="0079151B" w:rsidP="00483B38">
            <w:pPr>
              <w:spacing w:before="240"/>
            </w:pPr>
            <w:r>
              <w:t xml:space="preserve">От </w:t>
            </w:r>
            <w:r w:rsidR="00483B38">
              <w:t>05</w:t>
            </w:r>
            <w:r>
              <w:t>.09.202</w:t>
            </w:r>
            <w:r w:rsidR="00483B38">
              <w:t>5</w:t>
            </w:r>
            <w:r>
              <w:t xml:space="preserve"> г.</w:t>
            </w:r>
          </w:p>
        </w:tc>
        <w:tc>
          <w:tcPr>
            <w:tcW w:w="3474" w:type="dxa"/>
          </w:tcPr>
          <w:p w:rsidR="0079151B" w:rsidRDefault="0079151B" w:rsidP="00425929">
            <w:pPr>
              <w:spacing w:before="240"/>
              <w:jc w:val="center"/>
            </w:pPr>
          </w:p>
        </w:tc>
        <w:tc>
          <w:tcPr>
            <w:tcW w:w="3474" w:type="dxa"/>
          </w:tcPr>
          <w:p w:rsidR="0079151B" w:rsidRDefault="0079151B" w:rsidP="00483B38">
            <w:pPr>
              <w:spacing w:before="240"/>
              <w:jc w:val="center"/>
            </w:pPr>
            <w:r>
              <w:t xml:space="preserve">№ </w:t>
            </w:r>
            <w:r w:rsidR="00483B38">
              <w:t>177</w:t>
            </w:r>
          </w:p>
        </w:tc>
      </w:tr>
    </w:tbl>
    <w:p w:rsidR="0079151B" w:rsidRPr="00CB5A9A" w:rsidRDefault="0079151B" w:rsidP="0079151B">
      <w:pPr>
        <w:rPr>
          <w:b/>
          <w:spacing w:val="38"/>
        </w:rPr>
      </w:pPr>
    </w:p>
    <w:p w:rsidR="00FF7B75" w:rsidRDefault="00FF7B75" w:rsidP="00FF7B75">
      <w:pPr>
        <w:shd w:val="clear" w:color="auto" w:fill="FFFFFF"/>
        <w:spacing w:line="273" w:lineRule="atLeast"/>
      </w:pPr>
    </w:p>
    <w:p w:rsidR="00FF7B75" w:rsidRPr="00483B38" w:rsidRDefault="00FF7B75" w:rsidP="00FF7B75">
      <w:pPr>
        <w:shd w:val="clear" w:color="auto" w:fill="FFFFFF"/>
        <w:spacing w:line="273" w:lineRule="atLeast"/>
        <w:rPr>
          <w:b/>
          <w:iCs/>
          <w:color w:val="000000"/>
        </w:rPr>
      </w:pPr>
      <w:r w:rsidRPr="00483B38">
        <w:rPr>
          <w:b/>
        </w:rPr>
        <w:t xml:space="preserve">О </w:t>
      </w:r>
      <w:r w:rsidRPr="00483B38">
        <w:rPr>
          <w:b/>
          <w:iCs/>
          <w:color w:val="000000"/>
        </w:rPr>
        <w:t>проведении школьного этапа</w:t>
      </w:r>
    </w:p>
    <w:p w:rsidR="00FF7B75" w:rsidRPr="00483B38" w:rsidRDefault="00FF7B75" w:rsidP="00FF7B75">
      <w:pPr>
        <w:shd w:val="clear" w:color="auto" w:fill="FFFFFF"/>
        <w:spacing w:line="273" w:lineRule="atLeast"/>
        <w:rPr>
          <w:b/>
          <w:iCs/>
          <w:color w:val="000000"/>
        </w:rPr>
      </w:pPr>
      <w:r w:rsidRPr="00483B38">
        <w:rPr>
          <w:b/>
          <w:iCs/>
          <w:color w:val="000000"/>
        </w:rPr>
        <w:t>Всероссийской олимпиады</w:t>
      </w:r>
    </w:p>
    <w:p w:rsidR="00FF7B75" w:rsidRPr="00483B38" w:rsidRDefault="00FF7B75" w:rsidP="00FF7B75">
      <w:pPr>
        <w:shd w:val="clear" w:color="auto" w:fill="FFFFFF"/>
        <w:spacing w:line="273" w:lineRule="atLeast"/>
        <w:rPr>
          <w:b/>
          <w:iCs/>
          <w:color w:val="000000"/>
        </w:rPr>
      </w:pPr>
      <w:r w:rsidRPr="00483B38">
        <w:rPr>
          <w:b/>
          <w:iCs/>
          <w:color w:val="000000"/>
        </w:rPr>
        <w:t>школьников в 2025-2026 учебном году</w:t>
      </w:r>
    </w:p>
    <w:p w:rsidR="00FF7B75" w:rsidRDefault="00FF7B75" w:rsidP="00FF7B75">
      <w:pPr>
        <w:rPr>
          <w:sz w:val="28"/>
          <w:szCs w:val="28"/>
        </w:rPr>
      </w:pPr>
    </w:p>
    <w:p w:rsidR="00FF7B75" w:rsidRPr="00BA780A" w:rsidRDefault="00FF7B75" w:rsidP="00FF7B75">
      <w:pPr>
        <w:shd w:val="clear" w:color="auto" w:fill="FFFFFF"/>
        <w:spacing w:after="150" w:line="273" w:lineRule="atLeast"/>
        <w:ind w:firstLine="15"/>
        <w:jc w:val="both"/>
      </w:pPr>
      <w:r>
        <w:rPr>
          <w:sz w:val="28"/>
          <w:szCs w:val="28"/>
        </w:rPr>
        <w:tab/>
      </w:r>
      <w:r w:rsidRPr="00001736">
        <w:t xml:space="preserve"> В соответствии с </w:t>
      </w: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РФ от 27.11.2020 № 678 «Об утверждении Порядка проведения В</w:t>
      </w:r>
      <w:r w:rsidRPr="00001736">
        <w:t>се</w:t>
      </w:r>
      <w:r>
        <w:t>российской олимпиады школьников</w:t>
      </w:r>
      <w:r w:rsidRPr="00BA780A">
        <w:t xml:space="preserve">», приказом </w:t>
      </w:r>
      <w:proofErr w:type="spellStart"/>
      <w:r w:rsidRPr="00BA780A">
        <w:t>минобразования</w:t>
      </w:r>
      <w:proofErr w:type="spellEnd"/>
      <w:r w:rsidRPr="00BA780A">
        <w:t xml:space="preserve"> Ростовской области от 28.08.2025 № 180  «О  порядке организации и  проведения школьного этапа  Всероссийской олимпиады школьников на территории Ростовской области в 2025-2026 учебном году», </w:t>
      </w:r>
      <w:r>
        <w:t>приказом отдела образования Администрации Милютинского района от 02.09.2025 № 186 «О проведении школьного этапа Всероссийской олимпиады школьников в 2025-2026 учебном году»,</w:t>
      </w:r>
      <w:r w:rsidRPr="00BA780A">
        <w:t xml:space="preserve"> Соглашением о сотрудничестве в области проведения школьного этапа всероссийской олимпиады школьников в 2025 году между министерством общего и профессионального образования Ростовской области и Образовательным Фондом «Талант и успех», методических рекомендаций по организации и проведению школьного и муниципального этапов  Всероссийской олимпиады школьников в 2025</w:t>
      </w:r>
      <w:r>
        <w:t>-2026</w:t>
      </w:r>
      <w:r w:rsidRPr="00BA780A">
        <w:t xml:space="preserve"> учебном году.</w:t>
      </w:r>
    </w:p>
    <w:p w:rsidR="00FF7B75" w:rsidRDefault="00FF7B75" w:rsidP="00FF7B75">
      <w:pPr>
        <w:jc w:val="center"/>
        <w:rPr>
          <w:b/>
          <w:sz w:val="28"/>
          <w:szCs w:val="28"/>
        </w:rPr>
      </w:pPr>
    </w:p>
    <w:p w:rsidR="00FF7B75" w:rsidRPr="00421E0B" w:rsidRDefault="00FF7B75" w:rsidP="00FF7B75">
      <w:pPr>
        <w:jc w:val="center"/>
        <w:rPr>
          <w:b/>
          <w:szCs w:val="28"/>
        </w:rPr>
      </w:pPr>
      <w:r w:rsidRPr="00421E0B">
        <w:rPr>
          <w:b/>
          <w:szCs w:val="28"/>
        </w:rPr>
        <w:t>ПРИКАЗЫВАЮ:</w:t>
      </w:r>
    </w:p>
    <w:p w:rsidR="00FF7B75" w:rsidRPr="00421E0B" w:rsidRDefault="00FF7B75" w:rsidP="00FF7B75">
      <w:pPr>
        <w:jc w:val="center"/>
        <w:rPr>
          <w:b/>
          <w:szCs w:val="28"/>
        </w:rPr>
      </w:pPr>
    </w:p>
    <w:p w:rsidR="00FF7B75" w:rsidRPr="00421E0B" w:rsidRDefault="00FF7B75" w:rsidP="00FF7B75">
      <w:pPr>
        <w:shd w:val="clear" w:color="auto" w:fill="FFFFFF"/>
        <w:jc w:val="both"/>
      </w:pPr>
      <w:r w:rsidRPr="00421E0B">
        <w:t>4.</w:t>
      </w:r>
      <w:r>
        <w:t xml:space="preserve"> </w:t>
      </w:r>
      <w:r w:rsidRPr="00421E0B">
        <w:t>Назначить ответственным за организацию и проведен</w:t>
      </w:r>
      <w:r>
        <w:t xml:space="preserve">ие школьного этапа </w:t>
      </w:r>
      <w:r w:rsidR="00483B38">
        <w:t>Петрушину Г.Н.</w:t>
      </w:r>
      <w:r>
        <w:t xml:space="preserve">, </w:t>
      </w:r>
      <w:proofErr w:type="spellStart"/>
      <w:proofErr w:type="gramStart"/>
      <w:r>
        <w:t>зам.директора</w:t>
      </w:r>
      <w:proofErr w:type="spellEnd"/>
      <w:proofErr w:type="gramEnd"/>
      <w:r>
        <w:t xml:space="preserve"> по УР</w:t>
      </w:r>
      <w:r w:rsidRPr="00421E0B">
        <w:t>.</w:t>
      </w:r>
    </w:p>
    <w:p w:rsidR="00FF7B75" w:rsidRDefault="00FF7B75" w:rsidP="00FF7B75">
      <w:r w:rsidRPr="00421E0B">
        <w:t xml:space="preserve"> </w:t>
      </w:r>
    </w:p>
    <w:p w:rsidR="00FF7B75" w:rsidRPr="00FF7B75" w:rsidRDefault="00FF7B75" w:rsidP="00FF7B75"/>
    <w:p w:rsidR="00FF7B75" w:rsidRPr="00FF7B75" w:rsidRDefault="00FF7B75" w:rsidP="00FF7B75">
      <w:bookmarkStart w:id="0" w:name="_GoBack"/>
      <w:bookmarkEnd w:id="0"/>
    </w:p>
    <w:p w:rsidR="00FF7B75" w:rsidRPr="00FF7B75" w:rsidRDefault="00FF7B75" w:rsidP="00FF7B75"/>
    <w:p w:rsidR="00FF7B75" w:rsidRDefault="00FF7B75" w:rsidP="00FF7B75"/>
    <w:p w:rsidR="00720C4B" w:rsidRPr="00FF7B75" w:rsidRDefault="00FF7B75" w:rsidP="00FF7B75">
      <w:pPr>
        <w:tabs>
          <w:tab w:val="left" w:pos="2412"/>
        </w:tabs>
      </w:pPr>
      <w:r>
        <w:tab/>
        <w:t>Директор: ___________</w:t>
      </w:r>
      <w:r w:rsidR="00483B38">
        <w:t xml:space="preserve">Жукова </w:t>
      </w:r>
      <w:r>
        <w:t>В.</w:t>
      </w:r>
      <w:r w:rsidR="00483B38">
        <w:t>В</w:t>
      </w:r>
      <w:r>
        <w:t>.</w:t>
      </w:r>
    </w:p>
    <w:sectPr w:rsidR="00720C4B" w:rsidRPr="00FF7B75" w:rsidSect="00FF7B75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75"/>
    <w:rsid w:val="000E1AE5"/>
    <w:rsid w:val="00483B38"/>
    <w:rsid w:val="00720C4B"/>
    <w:rsid w:val="0079151B"/>
    <w:rsid w:val="00AE5F56"/>
    <w:rsid w:val="00B448F0"/>
    <w:rsid w:val="00D81E7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C42DA-43DF-4344-8E0A-D770D00A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5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9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ГАЛИНА</cp:lastModifiedBy>
  <cp:revision>5</cp:revision>
  <dcterms:created xsi:type="dcterms:W3CDTF">2025-09-13T07:34:00Z</dcterms:created>
  <dcterms:modified xsi:type="dcterms:W3CDTF">2025-10-19T13:00:00Z</dcterms:modified>
</cp:coreProperties>
</file>