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1B" w:rsidRDefault="004C071B" w:rsidP="004C071B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4C071B" w:rsidRDefault="004C071B" w:rsidP="004C071B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«Шеговарская средняя школа»</w:t>
      </w:r>
    </w:p>
    <w:p w:rsidR="007C2676" w:rsidRDefault="007C2676" w:rsidP="004C071B">
      <w:pPr>
        <w:shd w:val="clear" w:color="auto" w:fill="FFFFFF"/>
        <w:jc w:val="center"/>
        <w:rPr>
          <w:color w:val="000000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2676" w:rsidTr="0008569D">
        <w:tc>
          <w:tcPr>
            <w:tcW w:w="3114" w:type="dxa"/>
          </w:tcPr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РАССМОТРЕНА</w:t>
            </w:r>
          </w:p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Руководитель ШМО</w:t>
            </w: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________________ </w:t>
            </w:r>
          </w:p>
          <w:p w:rsidR="007C2676" w:rsidRDefault="007C2676" w:rsidP="0008569D">
            <w:pPr>
              <w:autoSpaceDE w:val="0"/>
              <w:autoSpaceDN w:val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Альгинова </w:t>
            </w:r>
            <w:proofErr w:type="gramStart"/>
            <w:r>
              <w:rPr>
                <w:rFonts w:eastAsia="Times New Roman"/>
                <w:color w:val="000000"/>
                <w:szCs w:val="24"/>
              </w:rPr>
              <w:t>К.А..</w:t>
            </w:r>
            <w:proofErr w:type="gramEnd"/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color w:val="000000"/>
                <w:szCs w:val="24"/>
              </w:rPr>
              <w:t>Протокол  №</w:t>
            </w:r>
            <w:proofErr w:type="gramEnd"/>
            <w:r>
              <w:rPr>
                <w:rFonts w:eastAsia="Times New Roman"/>
                <w:color w:val="000000"/>
                <w:szCs w:val="24"/>
              </w:rPr>
              <w:t xml:space="preserve"> 1 от</w:t>
            </w:r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28» августа    2025 г.</w:t>
            </w: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СОГЛАСОВАНА</w:t>
            </w:r>
          </w:p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__________________ </w:t>
            </w:r>
          </w:p>
          <w:p w:rsidR="007C2676" w:rsidRDefault="007C2676" w:rsidP="0008569D">
            <w:pPr>
              <w:autoSpaceDE w:val="0"/>
              <w:autoSpaceDN w:val="0"/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Видякина А.В.</w:t>
            </w:r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Приказ № 39/13 от </w:t>
            </w:r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«29» </w:t>
            </w:r>
            <w:proofErr w:type="gramStart"/>
            <w:r>
              <w:rPr>
                <w:rFonts w:eastAsia="Times New Roman"/>
                <w:color w:val="000000"/>
                <w:szCs w:val="24"/>
              </w:rPr>
              <w:t>августа  2025</w:t>
            </w:r>
            <w:proofErr w:type="gramEnd"/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УТВЕРЖДЕНА</w:t>
            </w:r>
          </w:p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МБОУ "Шеговарская СШ"</w:t>
            </w:r>
          </w:p>
          <w:p w:rsidR="007C2676" w:rsidRDefault="007C2676" w:rsidP="007C2676">
            <w:pPr>
              <w:autoSpaceDE w:val="0"/>
              <w:autoSpaceDN w:val="0"/>
              <w:spacing w:after="120"/>
              <w:ind w:firstLine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______</w:t>
            </w:r>
            <w:r>
              <w:rPr>
                <w:rFonts w:eastAsia="Times New Roman"/>
                <w:color w:val="000000"/>
                <w:szCs w:val="24"/>
              </w:rPr>
              <w:t>______</w:t>
            </w:r>
            <w:r>
              <w:rPr>
                <w:rFonts w:eastAsia="Times New Roman"/>
                <w:color w:val="000000"/>
                <w:szCs w:val="24"/>
              </w:rPr>
              <w:t>Ч</w:t>
            </w:r>
            <w:r>
              <w:rPr>
                <w:rFonts w:eastAsia="Times New Roman"/>
                <w:color w:val="000000"/>
                <w:szCs w:val="24"/>
              </w:rPr>
              <w:t>ертова Е.А.</w:t>
            </w:r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Приказ </w:t>
            </w:r>
            <w:proofErr w:type="gramStart"/>
            <w:r>
              <w:rPr>
                <w:rFonts w:eastAsia="Times New Roman"/>
                <w:color w:val="000000"/>
                <w:szCs w:val="24"/>
              </w:rPr>
              <w:t>№  39</w:t>
            </w:r>
            <w:proofErr w:type="gramEnd"/>
            <w:r>
              <w:rPr>
                <w:rFonts w:eastAsia="Times New Roman"/>
                <w:color w:val="000000"/>
                <w:szCs w:val="24"/>
              </w:rPr>
              <w:t xml:space="preserve">/13от </w:t>
            </w:r>
          </w:p>
          <w:p w:rsidR="007C2676" w:rsidRDefault="007C2676" w:rsidP="0008569D">
            <w:pPr>
              <w:autoSpaceDE w:val="0"/>
              <w:autoSpaceDN w:val="0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«29» августа   2025 г.</w:t>
            </w:r>
          </w:p>
          <w:p w:rsidR="007C2676" w:rsidRDefault="007C2676" w:rsidP="0008569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7C2676" w:rsidRDefault="007C2676" w:rsidP="004C071B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4C071B" w:rsidRDefault="004C071B" w:rsidP="004C071B">
      <w:pPr>
        <w:shd w:val="clear" w:color="auto" w:fill="FFFFFF"/>
        <w:rPr>
          <w:color w:val="000000"/>
          <w:szCs w:val="24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  <w:bookmarkStart w:id="0" w:name="_GoBack"/>
      <w:bookmarkEnd w:id="0"/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  <w:szCs w:val="24"/>
        </w:rPr>
      </w:pPr>
      <w:r>
        <w:rPr>
          <w:b/>
        </w:rPr>
        <w:t xml:space="preserve">РАБОЧАЯ ПРОГРАММА  </w:t>
      </w:r>
    </w:p>
    <w:p w:rsidR="004C071B" w:rsidRDefault="004C071B" w:rsidP="004C071B">
      <w:pPr>
        <w:tabs>
          <w:tab w:val="left" w:pos="9288"/>
        </w:tabs>
        <w:ind w:left="357"/>
        <w:jc w:val="center"/>
      </w:pPr>
      <w:r>
        <w:t>по химии</w:t>
      </w:r>
    </w:p>
    <w:p w:rsidR="004C071B" w:rsidRPr="002C6C16" w:rsidRDefault="004C071B" w:rsidP="004C071B">
      <w:pPr>
        <w:tabs>
          <w:tab w:val="left" w:pos="9288"/>
        </w:tabs>
        <w:ind w:left="360"/>
        <w:jc w:val="center"/>
      </w:pPr>
      <w:r>
        <w:t>_____________________________________________</w:t>
      </w:r>
    </w:p>
    <w:p w:rsidR="004C071B" w:rsidRDefault="004C071B" w:rsidP="004C071B">
      <w:pPr>
        <w:shd w:val="clear" w:color="auto" w:fill="FFFFFF"/>
        <w:adjustRightInd w:val="0"/>
        <w:ind w:firstLine="284"/>
        <w:jc w:val="center"/>
      </w:pPr>
      <w:r>
        <w:t>(полное название курса)</w:t>
      </w: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A16E7A" w:rsidP="004C071B">
      <w:pPr>
        <w:tabs>
          <w:tab w:val="left" w:pos="9288"/>
        </w:tabs>
        <w:ind w:left="360"/>
        <w:jc w:val="center"/>
      </w:pPr>
      <w:r>
        <w:t>Для 9</w:t>
      </w:r>
      <w:r w:rsidR="004C071B">
        <w:t xml:space="preserve"> класса (классов)</w:t>
      </w: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  <w:r>
        <w:t>Срок р</w:t>
      </w:r>
      <w:r w:rsidR="005A08D5">
        <w:t>еализации рабочей программы 2024-2025</w:t>
      </w:r>
      <w:r>
        <w:t xml:space="preserve"> уч. г.</w:t>
      </w:r>
    </w:p>
    <w:p w:rsidR="004C071B" w:rsidRDefault="004C071B" w:rsidP="004C071B">
      <w:pPr>
        <w:tabs>
          <w:tab w:val="left" w:pos="9288"/>
        </w:tabs>
        <w:ind w:left="360"/>
        <w:jc w:val="center"/>
      </w:pPr>
      <w:r>
        <w:t>Альгинова Ксения Александровна</w:t>
      </w:r>
    </w:p>
    <w:p w:rsidR="004C071B" w:rsidRDefault="004C071B" w:rsidP="004C071B">
      <w:pPr>
        <w:tabs>
          <w:tab w:val="left" w:pos="9288"/>
        </w:tabs>
        <w:ind w:left="360"/>
        <w:jc w:val="center"/>
      </w:pPr>
      <w:r>
        <w:t>_______________________________________________</w:t>
      </w:r>
    </w:p>
    <w:p w:rsidR="004C071B" w:rsidRDefault="004C071B" w:rsidP="004C071B">
      <w:pPr>
        <w:tabs>
          <w:tab w:val="left" w:pos="9288"/>
        </w:tabs>
        <w:ind w:left="360"/>
        <w:jc w:val="center"/>
      </w:pPr>
      <w:r>
        <w:t xml:space="preserve">ФИО педагога </w:t>
      </w: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5580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E031FD" w:rsidP="004C071B">
      <w:pPr>
        <w:tabs>
          <w:tab w:val="left" w:pos="9288"/>
        </w:tabs>
        <w:ind w:left="360"/>
        <w:jc w:val="center"/>
        <w:rPr>
          <w:b/>
        </w:rPr>
      </w:pPr>
      <w:r>
        <w:rPr>
          <w:b/>
        </w:rPr>
        <w:t xml:space="preserve">2025-2026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</w:p>
    <w:p w:rsidR="004C071B" w:rsidRDefault="004C071B" w:rsidP="004C071B">
      <w:pPr>
        <w:tabs>
          <w:tab w:val="left" w:pos="9288"/>
        </w:tabs>
        <w:ind w:left="360"/>
        <w:jc w:val="center"/>
        <w:rPr>
          <w:b/>
        </w:rPr>
      </w:pPr>
    </w:p>
    <w:p w:rsidR="004C071B" w:rsidRDefault="004C071B" w:rsidP="004C071B">
      <w:pPr>
        <w:spacing w:after="200" w:line="276" w:lineRule="auto"/>
        <w:ind w:firstLine="0"/>
        <w:jc w:val="left"/>
        <w:rPr>
          <w:lang w:val="ba-RU"/>
        </w:rPr>
      </w:pPr>
      <w:r>
        <w:br w:type="page"/>
      </w:r>
    </w:p>
    <w:p w:rsidR="004C071B" w:rsidRDefault="004C071B" w:rsidP="004C071B">
      <w:pPr>
        <w:jc w:val="center"/>
        <w:rPr>
          <w:b/>
        </w:rPr>
      </w:pPr>
      <w:r w:rsidRPr="0098748F">
        <w:rPr>
          <w:b/>
        </w:rPr>
        <w:lastRenderedPageBreak/>
        <w:t>Пояснительная записка</w:t>
      </w:r>
    </w:p>
    <w:p w:rsidR="004C071B" w:rsidRDefault="004C071B" w:rsidP="004C071B">
      <w:pPr>
        <w:jc w:val="center"/>
        <w:rPr>
          <w:b/>
        </w:rPr>
      </w:pPr>
    </w:p>
    <w:p w:rsidR="004C071B" w:rsidRDefault="004C071B" w:rsidP="004C071B">
      <w:r w:rsidRPr="00803642">
        <w:t xml:space="preserve">Рабочая программа </w:t>
      </w:r>
      <w:r>
        <w:t>предназначена для обуч</w:t>
      </w:r>
      <w:r w:rsidR="00A16E7A">
        <w:t>ающихся 9</w:t>
      </w:r>
      <w:r w:rsidRPr="00803642">
        <w:t xml:space="preserve"> класса и рассчитана на </w:t>
      </w:r>
      <w:r w:rsidR="00A16E7A">
        <w:t>68 часов</w:t>
      </w:r>
      <w:r w:rsidRPr="00803642">
        <w:t xml:space="preserve"> школьно</w:t>
      </w:r>
      <w:r w:rsidR="00A16E7A">
        <w:t>го учебного плана при нагрузке 2</w:t>
      </w:r>
      <w:r w:rsidRPr="00803642">
        <w:t xml:space="preserve"> часа в неделю и 34 учебных неделях.</w:t>
      </w:r>
    </w:p>
    <w:p w:rsidR="004C071B" w:rsidRDefault="004C071B" w:rsidP="004C071B">
      <w:r w:rsidRPr="00F554C4"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4C071B" w:rsidRDefault="004C071B" w:rsidP="004C071B">
      <w:pPr>
        <w:spacing w:after="200" w:line="276" w:lineRule="auto"/>
        <w:ind w:firstLine="0"/>
        <w:jc w:val="left"/>
      </w:pPr>
      <w:r>
        <w:br w:type="page"/>
      </w:r>
    </w:p>
    <w:p w:rsidR="004C071B" w:rsidRDefault="004C071B" w:rsidP="004C071B">
      <w:pPr>
        <w:jc w:val="center"/>
        <w:rPr>
          <w:b/>
        </w:rPr>
      </w:pPr>
      <w:r>
        <w:rPr>
          <w:b/>
        </w:rPr>
        <w:lastRenderedPageBreak/>
        <w:t>Цели и задачи обучения химии в 9 классе</w:t>
      </w:r>
    </w:p>
    <w:p w:rsidR="004C071B" w:rsidRDefault="004C071B" w:rsidP="004C071B">
      <w:r w:rsidRPr="00217445">
        <w:t xml:space="preserve">Задача учебного предмета состоит в формировании системы химических знаний -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</w:t>
      </w:r>
      <w:r>
        <w:t>умений и их применении в учебно-</w:t>
      </w:r>
      <w:r w:rsidRPr="00217445">
        <w:t>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4C071B" w:rsidRDefault="004C071B" w:rsidP="004C071B">
      <w:r>
        <w:t>При изучении химии на уровне основного общего образования важное значение приобрели такие цели, как:</w:t>
      </w:r>
    </w:p>
    <w:p w:rsidR="004C071B" w:rsidRDefault="004C071B" w:rsidP="004C071B">
      <w: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C071B" w:rsidRDefault="004C071B" w:rsidP="004C071B">
      <w: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C071B" w:rsidRDefault="004C071B" w:rsidP="004C071B">
      <w: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C071B" w:rsidRDefault="004C071B" w:rsidP="004C071B">
      <w: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</w:t>
      </w:r>
    </w:p>
    <w:p w:rsidR="004C071B" w:rsidRDefault="004C071B" w:rsidP="004C071B">
      <w:r>
        <w:t>проблем в повседневной жизни и трудовой деятельности;</w:t>
      </w:r>
    </w:p>
    <w:p w:rsidR="004C071B" w:rsidRDefault="004C071B" w:rsidP="004C071B">
      <w: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C071B" w:rsidRPr="00217445" w:rsidRDefault="004C071B" w:rsidP="004C071B">
      <w: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C071B" w:rsidRDefault="004C071B" w:rsidP="004C071B">
      <w:pPr>
        <w:rPr>
          <w:b/>
        </w:rPr>
      </w:pPr>
    </w:p>
    <w:p w:rsidR="004C071B" w:rsidRDefault="004C071B" w:rsidP="004C071B">
      <w:r w:rsidRPr="00803642">
        <w:rPr>
          <w:b/>
        </w:rPr>
        <w:t>Планируемые результаты освоения программы по химии на уровне основного общего образования</w:t>
      </w:r>
      <w:r w:rsidRPr="00803642">
        <w:t>.</w:t>
      </w:r>
    </w:p>
    <w:p w:rsidR="004C071B" w:rsidRDefault="004C071B" w:rsidP="004C071B">
      <w:pPr>
        <w:spacing w:after="200" w:line="276" w:lineRule="auto"/>
        <w:ind w:firstLine="0"/>
      </w:pPr>
      <w:r>
        <w:t>К концу обучения в 9 классе у обучающегося буду сформированы следующие предметные результаты по химии:</w:t>
      </w:r>
    </w:p>
    <w:p w:rsidR="004C071B" w:rsidRDefault="004C071B" w:rsidP="004C071B">
      <w:pPr>
        <w:spacing w:after="200" w:line="276" w:lineRule="auto"/>
        <w:ind w:firstLine="0"/>
      </w:pPr>
      <w:r>
        <w:t xml:space="preserve">- 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>
        <w:t>орбиталь</w:t>
      </w:r>
      <w:proofErr w:type="spellEnd"/>
      <w: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4C071B" w:rsidRDefault="004C071B" w:rsidP="004C071B">
      <w:pPr>
        <w:spacing w:after="200" w:line="276" w:lineRule="auto"/>
        <w:ind w:firstLine="0"/>
      </w:pPr>
      <w:r>
        <w:t>- иллюстрировать взаимосвязь основных химических понятий и применять эти понятия при описании веществ и их превращений;</w:t>
      </w:r>
    </w:p>
    <w:p w:rsidR="004C071B" w:rsidRDefault="004C071B" w:rsidP="004C071B">
      <w:pPr>
        <w:spacing w:after="200" w:line="276" w:lineRule="auto"/>
        <w:ind w:firstLine="0"/>
      </w:pPr>
      <w:r>
        <w:t>- использовать химическую символику для составления формул веществ и уравнений химических реакций;</w:t>
      </w:r>
    </w:p>
    <w:p w:rsidR="004C071B" w:rsidRDefault="004C071B" w:rsidP="004C071B">
      <w:pPr>
        <w:spacing w:after="200" w:line="276" w:lineRule="auto"/>
        <w:ind w:firstLine="0"/>
      </w:pPr>
      <w:r>
        <w:t>- 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4C071B" w:rsidRDefault="004C071B" w:rsidP="004C071B">
      <w:pPr>
        <w:spacing w:after="200" w:line="276" w:lineRule="auto"/>
        <w:ind w:firstLine="0"/>
      </w:pPr>
      <w:r>
        <w:lastRenderedPageBreak/>
        <w:t>- 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Авогадро, описывать и характеризовать табличную форму Периодической системы химических элементов: различать понятия «главная подгруппа (A-группа)»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4C071B" w:rsidRDefault="004C071B" w:rsidP="004C071B">
      <w:pPr>
        <w:spacing w:after="200" w:line="276" w:lineRule="auto"/>
        <w:ind w:firstLine="0"/>
      </w:pPr>
      <w:r>
        <w:t>- классифицировать</w:t>
      </w:r>
      <w:r>
        <w:tab/>
        <w:t>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C071B" w:rsidRDefault="004C071B" w:rsidP="004C071B">
      <w:pPr>
        <w:spacing w:after="200" w:line="276" w:lineRule="auto"/>
        <w:ind w:firstLine="0"/>
      </w:pPr>
      <w:r>
        <w:t>-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C071B" w:rsidRDefault="004C071B" w:rsidP="004C071B">
      <w:pPr>
        <w:spacing w:after="200" w:line="276" w:lineRule="auto"/>
        <w:ind w:firstLine="0"/>
      </w:pPr>
      <w:r>
        <w:t>- 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4C071B" w:rsidRDefault="004C071B" w:rsidP="004C071B">
      <w:pPr>
        <w:spacing w:after="200" w:line="276" w:lineRule="auto"/>
        <w:ind w:firstLine="0"/>
      </w:pPr>
      <w:r>
        <w:t>- 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C071B" w:rsidRDefault="004C071B" w:rsidP="004C071B">
      <w:pPr>
        <w:spacing w:after="200" w:line="276" w:lineRule="auto"/>
        <w:ind w:firstLine="0"/>
      </w:pPr>
      <w:r>
        <w:t>- применять основные операции мыслительной деятельности - анализ и синтез, сравнение, обобщение, систематизацию, классификацию, выявление причинно-следственных связей - для изучения свойств веществ и химических реакций, естественно-научные методы познания - наблюдение, измерение, моделирование, эксперимент (реальный и мысленный);</w:t>
      </w:r>
    </w:p>
    <w:p w:rsidR="004C071B" w:rsidRDefault="004C071B" w:rsidP="004C071B">
      <w:pPr>
        <w:spacing w:after="200" w:line="276" w:lineRule="auto"/>
        <w:ind w:firstLine="0"/>
      </w:pPr>
      <w:r>
        <w:t>-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4C071B" w:rsidRPr="004C071B" w:rsidRDefault="004C071B" w:rsidP="004C071B">
      <w:pPr>
        <w:ind w:firstLine="0"/>
        <w:jc w:val="center"/>
        <w:rPr>
          <w:b/>
        </w:rPr>
      </w:pPr>
      <w:r w:rsidRPr="004C071B">
        <w:rPr>
          <w:b/>
        </w:rPr>
        <w:t>Содержание обучения в 9 классе.</w:t>
      </w:r>
    </w:p>
    <w:p w:rsidR="004C071B" w:rsidRDefault="004C071B" w:rsidP="004C071B">
      <w:r>
        <w:t>Вещество и химическая реакция.</w:t>
      </w:r>
    </w:p>
    <w:p w:rsidR="004C071B" w:rsidRDefault="004C071B" w:rsidP="004C071B">
      <w:r>
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C071B" w:rsidRDefault="004C071B" w:rsidP="004C071B">
      <w: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C071B" w:rsidRDefault="004C071B" w:rsidP="004C071B">
      <w: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4C071B" w:rsidRDefault="004C071B" w:rsidP="004C071B">
      <w: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4C071B" w:rsidRDefault="004C071B" w:rsidP="004C071B">
      <w: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4C071B" w:rsidRDefault="004C071B" w:rsidP="004C071B">
      <w:r>
        <w:lastRenderedPageBreak/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4C071B" w:rsidRDefault="004C071B" w:rsidP="004C071B">
      <w:r>
        <w:t>Теория электролитической диссоциации. Электролиты и неэлектролиты. Катионы, анионы. Механизм диссоциации веществ с различными видами</w:t>
      </w:r>
    </w:p>
    <w:p w:rsidR="004C071B" w:rsidRDefault="004C071B" w:rsidP="004C071B">
      <w:r>
        <w:t>химической связи. Степень диссоциации. Сильные и слабые электролиты.</w:t>
      </w:r>
    </w:p>
    <w:p w:rsidR="004C071B" w:rsidRDefault="004C071B" w:rsidP="004C071B">
      <w: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4C071B" w:rsidRDefault="004C071B" w:rsidP="004C071B">
      <w:r>
        <w:t>Химический эксперимент: ознакомление с моделями кристаллических решёток неорганических веществ -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4C071B" w:rsidRDefault="004C071B" w:rsidP="004C071B">
      <w:r>
        <w:t>Неметаллы и их соединения.</w:t>
      </w:r>
    </w:p>
    <w:p w:rsidR="004C071B" w:rsidRDefault="004C071B" w:rsidP="004C071B">
      <w: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</w:t>
      </w:r>
      <w:proofErr w:type="spellStart"/>
      <w:r>
        <w:t>Хлороводород</w:t>
      </w:r>
      <w:proofErr w:type="spellEnd"/>
      <w:r>
        <w:t xml:space="preserve">. Соляная кислота, химические свойства, получение, применение. Действие хлора и </w:t>
      </w:r>
      <w:proofErr w:type="spellStart"/>
      <w:r>
        <w:t>хлороводорода</w:t>
      </w:r>
      <w:proofErr w:type="spellEnd"/>
      <w:r>
        <w:t xml:space="preserve"> на организм человека. Важнейшие хлориды и их нахождение в природе.</w:t>
      </w:r>
    </w:p>
    <w:p w:rsidR="004C071B" w:rsidRDefault="004C071B" w:rsidP="004C071B">
      <w:r>
        <w:t>Общая характеристика элементов VIA-группы. Особенности строения атомов, характерные степени окисления.</w:t>
      </w:r>
    </w:p>
    <w:p w:rsidR="004C071B" w:rsidRDefault="004C071B" w:rsidP="004C071B">
      <w:r>
        <w:t>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</w:t>
      </w:r>
    </w:p>
    <w:p w:rsidR="004C071B" w:rsidRDefault="004C071B" w:rsidP="004C071B">
      <w:r>
        <w:t>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C071B" w:rsidRDefault="004C071B" w:rsidP="004C071B">
      <w:r>
        <w:t>Общая характеристика элементов VA-группы. Особенности строения атомов, характерные степени окисления.</w:t>
      </w:r>
    </w:p>
    <w:p w:rsidR="004C071B" w:rsidRDefault="004C071B" w:rsidP="004C071B">
      <w: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4C071B" w:rsidRDefault="004C071B" w:rsidP="004C071B">
      <w:r>
        <w:t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4C071B" w:rsidRDefault="004C071B" w:rsidP="004C071B">
      <w:r>
        <w:t>Общая характеристика элементов IVA-группы. Особенности строения атомов, характерные степени окисления.</w:t>
      </w:r>
    </w:p>
    <w:p w:rsidR="004C071B" w:rsidRDefault="004C071B" w:rsidP="004C071B">
      <w:r>
        <w:t>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4C071B" w:rsidRDefault="004C071B" w:rsidP="004C071B">
      <w:r>
        <w:lastRenderedPageBreak/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</w:t>
      </w:r>
    </w:p>
    <w:p w:rsidR="004C071B" w:rsidRDefault="004C071B" w:rsidP="004C071B">
      <w:r>
        <w:t>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соединений.</w:t>
      </w:r>
    </w:p>
    <w:p w:rsidR="004C071B" w:rsidRDefault="004C071B" w:rsidP="004C071B">
      <w:r>
        <w:t>Кремний, его физические и химические свойства, получение и применение. Соединения кремния в природе. Общие представления об оксиде кремния(1У)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4C071B" w:rsidRDefault="004C071B" w:rsidP="004C071B">
      <w:r>
        <w:t>Химический эксперимент: 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4C071B" w:rsidRDefault="004C071B" w:rsidP="004C071B">
      <w:r>
        <w:t>Металлы и их соединения.</w:t>
      </w:r>
    </w:p>
    <w:p w:rsidR="004C071B" w:rsidRDefault="004C071B" w:rsidP="004C071B">
      <w:r>
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4C071B" w:rsidRDefault="004C071B" w:rsidP="004C071B">
      <w:r>
        <w:t>Щелочные металлы: положение в Периодической системе химических элементов Д.И.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4C071B" w:rsidRDefault="004C071B" w:rsidP="004C071B">
      <w:r>
        <w:t>Щелочноземельные металлы магний и кальций: положение в Периодической системе химических элементов Д.И.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4C071B" w:rsidRDefault="004C071B" w:rsidP="004C071B">
      <w:r>
        <w:t>Алюминий: положение в Периодической системе химических элементов Д.И.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C071B" w:rsidRDefault="004C071B" w:rsidP="004C071B">
      <w:r>
        <w:t xml:space="preserve">Железо: положение в Периодической системе химических элементов Д.И. Менделеева, строение атома, нахождение в природе. Физические и химические свойства железа. Оксиды, гидроксиды и соли </w:t>
      </w:r>
      <w:proofErr w:type="spellStart"/>
      <w:r>
        <w:t>соли</w:t>
      </w:r>
      <w:proofErr w:type="spellEnd"/>
      <w:r>
        <w:t xml:space="preserve"> железа (II) и железа (III), их состав, свойства и получение.</w:t>
      </w:r>
    </w:p>
    <w:p w:rsidR="004C071B" w:rsidRDefault="004C071B" w:rsidP="004C071B">
      <w:r>
        <w:t xml:space="preserve">Химический эксперимент: 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 (магния,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</w:t>
      </w:r>
      <w:r>
        <w:lastRenderedPageBreak/>
        <w:t>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C071B" w:rsidRDefault="004C071B" w:rsidP="004C071B">
      <w:r>
        <w:t>Химия и окружающая среда.</w:t>
      </w:r>
    </w:p>
    <w:p w:rsidR="004C071B" w:rsidRDefault="004C071B" w:rsidP="004C071B">
      <w:r>
        <w:t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</w:t>
      </w:r>
    </w:p>
    <w:p w:rsidR="004C071B" w:rsidRDefault="004C071B" w:rsidP="004C071B">
      <w:r>
        <w:t>Химическое загрязнение окружающей среды (предельная допустимая концентрация веществ (далее - ПДК). Роль химии в решении экологических проблем.</w:t>
      </w:r>
    </w:p>
    <w:p w:rsidR="004C071B" w:rsidRDefault="004C071B" w:rsidP="004C071B">
      <w:r>
        <w:t>Химический эксперимент: изучение образцов материалов (стекло, сплавы металлов, полимерные материалы).</w:t>
      </w:r>
    </w:p>
    <w:p w:rsidR="006C0642" w:rsidRDefault="006C0642" w:rsidP="006C0642">
      <w:r>
        <w:t>Межпредметные связи.</w:t>
      </w:r>
    </w:p>
    <w:p w:rsidR="006C0642" w:rsidRDefault="006C0642" w:rsidP="006C0642">
      <w: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C0642" w:rsidRDefault="006C0642" w:rsidP="006C0642">
      <w: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</w:p>
    <w:p w:rsidR="006C0642" w:rsidRDefault="006C0642" w:rsidP="006C0642">
      <w: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6C0642" w:rsidRDefault="006C0642" w:rsidP="006C0642">
      <w: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C0642" w:rsidRDefault="006C0642" w:rsidP="006C0642">
      <w:r>
        <w:t>География: атмосфера, гидросфера, минералы, горные породы, полезные ископаемые, топливо, водные ресурсы.</w:t>
      </w:r>
    </w:p>
    <w:p w:rsidR="004C071B" w:rsidRDefault="004C071B" w:rsidP="004C071B">
      <w:pPr>
        <w:jc w:val="center"/>
        <w:rPr>
          <w:b/>
        </w:rPr>
      </w:pPr>
      <w:r w:rsidRPr="00821B3E">
        <w:rPr>
          <w:b/>
        </w:rPr>
        <w:t>Тематическое планирование</w:t>
      </w:r>
    </w:p>
    <w:p w:rsidR="004C071B" w:rsidRDefault="004C071B" w:rsidP="004C071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762"/>
        <w:gridCol w:w="2245"/>
        <w:gridCol w:w="1678"/>
        <w:gridCol w:w="1734"/>
      </w:tblGrid>
      <w:tr w:rsidR="004C071B" w:rsidTr="00EA19EF">
        <w:trPr>
          <w:trHeight w:val="135"/>
        </w:trPr>
        <w:tc>
          <w:tcPr>
            <w:tcW w:w="569" w:type="dxa"/>
            <w:vMerge w:val="restart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62" w:type="dxa"/>
            <w:vMerge w:val="restart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245" w:type="dxa"/>
            <w:vMerge w:val="restart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412" w:type="dxa"/>
            <w:gridSpan w:val="2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  <w:r>
              <w:rPr>
                <w:b/>
              </w:rPr>
              <w:tab/>
            </w:r>
          </w:p>
        </w:tc>
      </w:tr>
      <w:tr w:rsidR="004C071B" w:rsidTr="00EA19EF">
        <w:trPr>
          <w:trHeight w:val="135"/>
        </w:trPr>
        <w:tc>
          <w:tcPr>
            <w:tcW w:w="569" w:type="dxa"/>
            <w:vMerge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762" w:type="dxa"/>
            <w:vMerge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45" w:type="dxa"/>
            <w:vMerge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78" w:type="dxa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734" w:type="dxa"/>
          </w:tcPr>
          <w:p w:rsidR="004C071B" w:rsidRDefault="004C071B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</w:tr>
      <w:tr w:rsidR="004C071B" w:rsidRPr="00627F7F" w:rsidTr="00EA19EF">
        <w:tc>
          <w:tcPr>
            <w:tcW w:w="569" w:type="dxa"/>
          </w:tcPr>
          <w:p w:rsidR="004C071B" w:rsidRPr="00627F7F" w:rsidRDefault="004C071B" w:rsidP="002546D1">
            <w:pPr>
              <w:ind w:firstLine="0"/>
            </w:pPr>
            <w:r w:rsidRPr="00627F7F">
              <w:t>1</w:t>
            </w:r>
          </w:p>
        </w:tc>
        <w:tc>
          <w:tcPr>
            <w:tcW w:w="4762" w:type="dxa"/>
          </w:tcPr>
          <w:p w:rsidR="004C071B" w:rsidRPr="00627F7F" w:rsidRDefault="004C071B" w:rsidP="00EA19EF">
            <w:pPr>
              <w:ind w:firstLine="0"/>
            </w:pPr>
            <w:r>
              <w:t xml:space="preserve">Общая характеристика химических элементов и химических реакций. </w:t>
            </w:r>
          </w:p>
        </w:tc>
        <w:tc>
          <w:tcPr>
            <w:tcW w:w="2245" w:type="dxa"/>
          </w:tcPr>
          <w:p w:rsidR="004C071B" w:rsidRPr="00176DBD" w:rsidRDefault="004C071B" w:rsidP="002546D1">
            <w:pPr>
              <w:ind w:firstLine="0"/>
            </w:pPr>
            <w:r>
              <w:t>10</w:t>
            </w:r>
          </w:p>
        </w:tc>
        <w:tc>
          <w:tcPr>
            <w:tcW w:w="1678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1734" w:type="dxa"/>
          </w:tcPr>
          <w:p w:rsidR="004C071B" w:rsidRPr="00176DBD" w:rsidRDefault="004C071B" w:rsidP="002546D1">
            <w:pPr>
              <w:ind w:firstLine="0"/>
            </w:pPr>
          </w:p>
        </w:tc>
      </w:tr>
      <w:tr w:rsidR="004C071B" w:rsidRPr="00627F7F" w:rsidTr="00EA19EF">
        <w:tc>
          <w:tcPr>
            <w:tcW w:w="569" w:type="dxa"/>
          </w:tcPr>
          <w:p w:rsidR="004C071B" w:rsidRPr="00627F7F" w:rsidRDefault="004C071B" w:rsidP="002546D1">
            <w:pPr>
              <w:ind w:firstLine="0"/>
            </w:pPr>
            <w:r w:rsidRPr="00627F7F">
              <w:t>2</w:t>
            </w:r>
          </w:p>
        </w:tc>
        <w:tc>
          <w:tcPr>
            <w:tcW w:w="4762" w:type="dxa"/>
          </w:tcPr>
          <w:p w:rsidR="004C071B" w:rsidRPr="00627F7F" w:rsidRDefault="004C071B" w:rsidP="002546D1">
            <w:pPr>
              <w:ind w:firstLine="0"/>
            </w:pPr>
            <w:r>
              <w:t>Металлы</w:t>
            </w:r>
          </w:p>
        </w:tc>
        <w:tc>
          <w:tcPr>
            <w:tcW w:w="2245" w:type="dxa"/>
          </w:tcPr>
          <w:p w:rsidR="004C071B" w:rsidRPr="00176DBD" w:rsidRDefault="006D3E32" w:rsidP="002546D1">
            <w:pPr>
              <w:ind w:firstLine="0"/>
            </w:pPr>
            <w:r>
              <w:t>21</w:t>
            </w:r>
          </w:p>
        </w:tc>
        <w:tc>
          <w:tcPr>
            <w:tcW w:w="1678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1734" w:type="dxa"/>
          </w:tcPr>
          <w:p w:rsidR="004C071B" w:rsidRPr="00176DBD" w:rsidRDefault="004C071B" w:rsidP="002546D1">
            <w:pPr>
              <w:ind w:firstLine="0"/>
            </w:pPr>
            <w:r>
              <w:t>3</w:t>
            </w:r>
          </w:p>
        </w:tc>
      </w:tr>
      <w:tr w:rsidR="004C071B" w:rsidRPr="00627F7F" w:rsidTr="00EA19EF">
        <w:tc>
          <w:tcPr>
            <w:tcW w:w="569" w:type="dxa"/>
          </w:tcPr>
          <w:p w:rsidR="004C071B" w:rsidRPr="00627F7F" w:rsidRDefault="004C071B" w:rsidP="002546D1">
            <w:pPr>
              <w:ind w:firstLine="0"/>
            </w:pPr>
            <w:r w:rsidRPr="00627F7F">
              <w:t>3</w:t>
            </w:r>
          </w:p>
        </w:tc>
        <w:tc>
          <w:tcPr>
            <w:tcW w:w="4762" w:type="dxa"/>
          </w:tcPr>
          <w:p w:rsidR="004C071B" w:rsidRPr="00627F7F" w:rsidRDefault="004C071B" w:rsidP="002546D1">
            <w:pPr>
              <w:ind w:firstLine="0"/>
            </w:pPr>
            <w:r>
              <w:t>Неметаллы</w:t>
            </w:r>
          </w:p>
        </w:tc>
        <w:tc>
          <w:tcPr>
            <w:tcW w:w="2245" w:type="dxa"/>
          </w:tcPr>
          <w:p w:rsidR="004C071B" w:rsidRPr="00176DBD" w:rsidRDefault="006D3E32" w:rsidP="002546D1">
            <w:pPr>
              <w:ind w:firstLine="0"/>
            </w:pPr>
            <w:r>
              <w:t>30</w:t>
            </w:r>
          </w:p>
        </w:tc>
        <w:tc>
          <w:tcPr>
            <w:tcW w:w="1678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1734" w:type="dxa"/>
          </w:tcPr>
          <w:p w:rsidR="004C071B" w:rsidRPr="00176DBD" w:rsidRDefault="004C071B" w:rsidP="002546D1">
            <w:pPr>
              <w:ind w:firstLine="0"/>
            </w:pPr>
            <w:r>
              <w:t>3</w:t>
            </w:r>
          </w:p>
        </w:tc>
      </w:tr>
      <w:tr w:rsidR="004C071B" w:rsidRPr="00627F7F" w:rsidTr="00EA19EF">
        <w:tc>
          <w:tcPr>
            <w:tcW w:w="569" w:type="dxa"/>
          </w:tcPr>
          <w:p w:rsidR="004C071B" w:rsidRPr="00627F7F" w:rsidRDefault="00EA19EF" w:rsidP="002546D1">
            <w:pPr>
              <w:ind w:firstLine="0"/>
            </w:pPr>
            <w:r>
              <w:t>4</w:t>
            </w:r>
          </w:p>
        </w:tc>
        <w:tc>
          <w:tcPr>
            <w:tcW w:w="4762" w:type="dxa"/>
          </w:tcPr>
          <w:p w:rsidR="004C071B" w:rsidRPr="00627F7F" w:rsidRDefault="00EA19EF" w:rsidP="002546D1">
            <w:pPr>
              <w:ind w:firstLine="0"/>
            </w:pPr>
            <w:r>
              <w:t>Обобщение знаний по химии за курс основной школы.</w:t>
            </w:r>
          </w:p>
        </w:tc>
        <w:tc>
          <w:tcPr>
            <w:tcW w:w="2245" w:type="dxa"/>
          </w:tcPr>
          <w:p w:rsidR="004C071B" w:rsidRPr="00176DBD" w:rsidRDefault="006D3E32" w:rsidP="002546D1">
            <w:pPr>
              <w:ind w:firstLine="0"/>
            </w:pPr>
            <w:r>
              <w:t>7</w:t>
            </w:r>
          </w:p>
        </w:tc>
        <w:tc>
          <w:tcPr>
            <w:tcW w:w="1678" w:type="dxa"/>
          </w:tcPr>
          <w:p w:rsidR="004C071B" w:rsidRDefault="004C071B" w:rsidP="002546D1">
            <w:pPr>
              <w:ind w:firstLine="0"/>
            </w:pPr>
          </w:p>
        </w:tc>
        <w:tc>
          <w:tcPr>
            <w:tcW w:w="1734" w:type="dxa"/>
          </w:tcPr>
          <w:p w:rsidR="004C071B" w:rsidRPr="00176DBD" w:rsidRDefault="004C071B" w:rsidP="002546D1">
            <w:pPr>
              <w:ind w:firstLine="0"/>
            </w:pPr>
          </w:p>
        </w:tc>
      </w:tr>
      <w:tr w:rsidR="004C071B" w:rsidRPr="00627F7F" w:rsidTr="00EA19EF">
        <w:tc>
          <w:tcPr>
            <w:tcW w:w="569" w:type="dxa"/>
          </w:tcPr>
          <w:p w:rsidR="004C071B" w:rsidRPr="00627F7F" w:rsidRDefault="004C071B" w:rsidP="002546D1">
            <w:pPr>
              <w:ind w:firstLine="0"/>
            </w:pPr>
          </w:p>
        </w:tc>
        <w:tc>
          <w:tcPr>
            <w:tcW w:w="4762" w:type="dxa"/>
          </w:tcPr>
          <w:p w:rsidR="004C071B" w:rsidRPr="00627F7F" w:rsidRDefault="004C071B" w:rsidP="002546D1">
            <w:pPr>
              <w:ind w:firstLine="0"/>
            </w:pPr>
            <w:r w:rsidRPr="00627F7F">
              <w:t>Итого</w:t>
            </w:r>
          </w:p>
        </w:tc>
        <w:tc>
          <w:tcPr>
            <w:tcW w:w="2245" w:type="dxa"/>
          </w:tcPr>
          <w:p w:rsidR="004C071B" w:rsidRPr="00176DBD" w:rsidRDefault="00EA19EF" w:rsidP="002546D1">
            <w:pPr>
              <w:ind w:firstLine="0"/>
            </w:pPr>
            <w:r>
              <w:t>68</w:t>
            </w:r>
          </w:p>
        </w:tc>
        <w:tc>
          <w:tcPr>
            <w:tcW w:w="1678" w:type="dxa"/>
          </w:tcPr>
          <w:p w:rsidR="004C071B" w:rsidRPr="00627F7F" w:rsidRDefault="006D3E32" w:rsidP="002546D1">
            <w:pPr>
              <w:ind w:firstLine="0"/>
            </w:pPr>
            <w:r>
              <w:t>3</w:t>
            </w:r>
          </w:p>
        </w:tc>
        <w:tc>
          <w:tcPr>
            <w:tcW w:w="1734" w:type="dxa"/>
          </w:tcPr>
          <w:p w:rsidR="004C071B" w:rsidRPr="00176DBD" w:rsidRDefault="00EA19EF" w:rsidP="002546D1">
            <w:pPr>
              <w:ind w:firstLine="0"/>
            </w:pPr>
            <w:r>
              <w:t>6</w:t>
            </w:r>
          </w:p>
        </w:tc>
      </w:tr>
    </w:tbl>
    <w:p w:rsidR="004C071B" w:rsidRPr="00821B3E" w:rsidRDefault="004C071B" w:rsidP="004C071B">
      <w:pPr>
        <w:jc w:val="center"/>
        <w:rPr>
          <w:b/>
        </w:rPr>
      </w:pPr>
    </w:p>
    <w:p w:rsidR="004C071B" w:rsidRDefault="004C071B" w:rsidP="004C071B">
      <w:pPr>
        <w:jc w:val="center"/>
        <w:rPr>
          <w:b/>
        </w:rPr>
      </w:pPr>
      <w:r w:rsidRPr="00821B0B">
        <w:rPr>
          <w:b/>
        </w:rPr>
        <w:t>Календарно-тематическое планирование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992"/>
        <w:gridCol w:w="957"/>
        <w:gridCol w:w="1878"/>
      </w:tblGrid>
      <w:tr w:rsidR="004C071B" w:rsidRPr="00B74E57" w:rsidTr="00A82E00">
        <w:trPr>
          <w:trHeight w:val="555"/>
        </w:trPr>
        <w:tc>
          <w:tcPr>
            <w:tcW w:w="675" w:type="dxa"/>
            <w:vMerge w:val="restart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№ урока</w:t>
            </w:r>
          </w:p>
        </w:tc>
        <w:tc>
          <w:tcPr>
            <w:tcW w:w="5387" w:type="dxa"/>
            <w:vMerge w:val="restart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Тема урока</w:t>
            </w:r>
          </w:p>
        </w:tc>
        <w:tc>
          <w:tcPr>
            <w:tcW w:w="1134" w:type="dxa"/>
            <w:vMerge w:val="restart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Количество часов</w:t>
            </w:r>
          </w:p>
        </w:tc>
        <w:tc>
          <w:tcPr>
            <w:tcW w:w="1949" w:type="dxa"/>
            <w:gridSpan w:val="2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Дата</w:t>
            </w:r>
          </w:p>
        </w:tc>
        <w:tc>
          <w:tcPr>
            <w:tcW w:w="1878" w:type="dxa"/>
            <w:vMerge w:val="restart"/>
          </w:tcPr>
          <w:p w:rsidR="004C071B" w:rsidRPr="00B74E57" w:rsidRDefault="004C071B" w:rsidP="002546D1">
            <w:pPr>
              <w:ind w:firstLine="0"/>
              <w:jc w:val="center"/>
            </w:pPr>
            <w:r>
              <w:t>Примечание</w:t>
            </w:r>
          </w:p>
        </w:tc>
      </w:tr>
      <w:tr w:rsidR="004C071B" w:rsidRPr="00B74E57" w:rsidTr="00A82E00">
        <w:trPr>
          <w:trHeight w:val="555"/>
        </w:trPr>
        <w:tc>
          <w:tcPr>
            <w:tcW w:w="675" w:type="dxa"/>
            <w:vMerge/>
          </w:tcPr>
          <w:p w:rsidR="004C071B" w:rsidRPr="00B74E57" w:rsidRDefault="004C071B" w:rsidP="002546D1">
            <w:pPr>
              <w:ind w:firstLine="0"/>
              <w:jc w:val="center"/>
            </w:pPr>
          </w:p>
        </w:tc>
        <w:tc>
          <w:tcPr>
            <w:tcW w:w="5387" w:type="dxa"/>
            <w:vMerge/>
          </w:tcPr>
          <w:p w:rsidR="004C071B" w:rsidRPr="00B74E57" w:rsidRDefault="004C071B" w:rsidP="002546D1">
            <w:pPr>
              <w:ind w:firstLine="0"/>
              <w:jc w:val="center"/>
            </w:pPr>
          </w:p>
        </w:tc>
        <w:tc>
          <w:tcPr>
            <w:tcW w:w="1134" w:type="dxa"/>
            <w:vMerge/>
          </w:tcPr>
          <w:p w:rsidR="004C071B" w:rsidRPr="00B74E57" w:rsidRDefault="004C071B" w:rsidP="002546D1">
            <w:pPr>
              <w:ind w:firstLine="0"/>
              <w:jc w:val="center"/>
            </w:pPr>
          </w:p>
        </w:tc>
        <w:tc>
          <w:tcPr>
            <w:tcW w:w="992" w:type="dxa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план</w:t>
            </w:r>
          </w:p>
        </w:tc>
        <w:tc>
          <w:tcPr>
            <w:tcW w:w="957" w:type="dxa"/>
          </w:tcPr>
          <w:p w:rsidR="004C071B" w:rsidRPr="00B74E57" w:rsidRDefault="004C071B" w:rsidP="002546D1">
            <w:pPr>
              <w:ind w:firstLine="0"/>
              <w:jc w:val="center"/>
            </w:pPr>
            <w:r w:rsidRPr="00B74E57">
              <w:t>факт</w:t>
            </w:r>
          </w:p>
        </w:tc>
        <w:tc>
          <w:tcPr>
            <w:tcW w:w="1878" w:type="dxa"/>
            <w:vMerge/>
          </w:tcPr>
          <w:p w:rsidR="004C071B" w:rsidRPr="00B74E57" w:rsidRDefault="004C071B" w:rsidP="002546D1">
            <w:pPr>
              <w:ind w:firstLine="0"/>
              <w:jc w:val="center"/>
            </w:pPr>
          </w:p>
        </w:tc>
      </w:tr>
      <w:tr w:rsidR="004C071B" w:rsidRPr="00B74E57" w:rsidTr="001A5828">
        <w:tc>
          <w:tcPr>
            <w:tcW w:w="11023" w:type="dxa"/>
            <w:gridSpan w:val="6"/>
          </w:tcPr>
          <w:p w:rsidR="004C071B" w:rsidRPr="00B74E57" w:rsidRDefault="00EA19EF" w:rsidP="002546D1">
            <w:pPr>
              <w:ind w:firstLine="0"/>
              <w:jc w:val="center"/>
              <w:rPr>
                <w:b/>
              </w:rPr>
            </w:pPr>
            <w:r w:rsidRPr="00EA19EF">
              <w:rPr>
                <w:b/>
              </w:rPr>
              <w:t>Глава 1. Общая характеристика химических элементов и химических реакций.</w:t>
            </w:r>
            <w:r>
              <w:t xml:space="preserve"> </w:t>
            </w:r>
            <w:r>
              <w:rPr>
                <w:b/>
              </w:rPr>
              <w:t>(10</w:t>
            </w:r>
            <w:r w:rsidR="004C071B">
              <w:rPr>
                <w:b/>
              </w:rPr>
              <w:t xml:space="preserve"> часов)</w:t>
            </w:r>
          </w:p>
        </w:tc>
      </w:tr>
      <w:tr w:rsidR="004C071B" w:rsidRPr="004977F1" w:rsidTr="00A82E00">
        <w:tc>
          <w:tcPr>
            <w:tcW w:w="675" w:type="dxa"/>
          </w:tcPr>
          <w:p w:rsidR="004C071B" w:rsidRPr="00B74E57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5387" w:type="dxa"/>
          </w:tcPr>
          <w:p w:rsidR="004C071B" w:rsidRPr="00B74E57" w:rsidRDefault="00EA19EF" w:rsidP="002546D1">
            <w:pPr>
              <w:ind w:firstLine="0"/>
            </w:pPr>
            <w:r>
              <w:t>Характеристика химического элемента на основании его положения в Периодической системе Д.И. Менделеева</w:t>
            </w:r>
          </w:p>
        </w:tc>
        <w:tc>
          <w:tcPr>
            <w:tcW w:w="1134" w:type="dxa"/>
          </w:tcPr>
          <w:p w:rsidR="004C071B" w:rsidRPr="004977F1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4977F1" w:rsidTr="00A82E00">
        <w:tc>
          <w:tcPr>
            <w:tcW w:w="675" w:type="dxa"/>
          </w:tcPr>
          <w:p w:rsidR="004C071B" w:rsidRPr="004977F1" w:rsidRDefault="004C071B" w:rsidP="002546D1">
            <w:pPr>
              <w:ind w:firstLine="0"/>
            </w:pPr>
            <w:r>
              <w:t>2</w:t>
            </w:r>
          </w:p>
        </w:tc>
        <w:tc>
          <w:tcPr>
            <w:tcW w:w="5387" w:type="dxa"/>
          </w:tcPr>
          <w:p w:rsidR="004C071B" w:rsidRPr="004977F1" w:rsidRDefault="00EA19EF" w:rsidP="002546D1">
            <w:pPr>
              <w:ind w:firstLine="0"/>
            </w:pPr>
            <w:r>
              <w:t>Характеристика химического элемента по кислотно-основным свойствам образуемых им соединений.</w:t>
            </w:r>
          </w:p>
        </w:tc>
        <w:tc>
          <w:tcPr>
            <w:tcW w:w="1134" w:type="dxa"/>
          </w:tcPr>
          <w:p w:rsidR="004C071B" w:rsidRPr="004977F1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4977F1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</w:t>
            </w:r>
          </w:p>
        </w:tc>
        <w:tc>
          <w:tcPr>
            <w:tcW w:w="5387" w:type="dxa"/>
          </w:tcPr>
          <w:p w:rsidR="004C071B" w:rsidRPr="004977F1" w:rsidRDefault="00EA19EF" w:rsidP="002546D1">
            <w:pPr>
              <w:ind w:firstLine="0"/>
            </w:pPr>
            <w:r>
              <w:t>Амфотерные оксиды и гидроксиды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4977F1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</w:t>
            </w:r>
          </w:p>
        </w:tc>
        <w:tc>
          <w:tcPr>
            <w:tcW w:w="5387" w:type="dxa"/>
          </w:tcPr>
          <w:p w:rsidR="004C071B" w:rsidRPr="00821B0B" w:rsidRDefault="00EA19EF" w:rsidP="002546D1">
            <w:pPr>
              <w:ind w:firstLine="0"/>
            </w:pPr>
            <w:r>
              <w:t>Периодический закон и Периодическая система Д.И. Менделеева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4977F1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</w:t>
            </w:r>
          </w:p>
        </w:tc>
        <w:tc>
          <w:tcPr>
            <w:tcW w:w="5387" w:type="dxa"/>
          </w:tcPr>
          <w:p w:rsidR="004C071B" w:rsidRPr="004977F1" w:rsidRDefault="00EA19EF" w:rsidP="002546D1">
            <w:pPr>
              <w:ind w:firstLine="0"/>
            </w:pPr>
            <w:r>
              <w:t>Химическая организация живой и неживой природы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4977F1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</w:t>
            </w:r>
          </w:p>
        </w:tc>
        <w:tc>
          <w:tcPr>
            <w:tcW w:w="5387" w:type="dxa"/>
          </w:tcPr>
          <w:p w:rsidR="004C071B" w:rsidRPr="004977F1" w:rsidRDefault="00A16E7A" w:rsidP="002546D1">
            <w:pPr>
              <w:ind w:firstLine="0"/>
            </w:pPr>
            <w:r>
              <w:t>Классификация  химических</w:t>
            </w:r>
            <w:r w:rsidR="006E4956">
              <w:t xml:space="preserve"> реакций 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4977F1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4977F1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lastRenderedPageBreak/>
              <w:t>7</w:t>
            </w:r>
          </w:p>
        </w:tc>
        <w:tc>
          <w:tcPr>
            <w:tcW w:w="5387" w:type="dxa"/>
          </w:tcPr>
          <w:p w:rsidR="004C071B" w:rsidRPr="00083A13" w:rsidRDefault="00A16E7A" w:rsidP="002546D1">
            <w:pPr>
              <w:ind w:firstLine="0"/>
            </w:pPr>
            <w:r>
              <w:t>Понятие о скорости химической реакции</w:t>
            </w:r>
          </w:p>
        </w:tc>
        <w:tc>
          <w:tcPr>
            <w:tcW w:w="1134" w:type="dxa"/>
          </w:tcPr>
          <w:p w:rsidR="004C071B" w:rsidRPr="00767807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821B0B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821B0B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821B0B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8</w:t>
            </w:r>
          </w:p>
        </w:tc>
        <w:tc>
          <w:tcPr>
            <w:tcW w:w="5387" w:type="dxa"/>
          </w:tcPr>
          <w:p w:rsidR="004C071B" w:rsidRPr="00083A13" w:rsidRDefault="00A16E7A" w:rsidP="002546D1">
            <w:pPr>
              <w:ind w:firstLine="0"/>
            </w:pPr>
            <w:r>
              <w:t>Катализаторы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083A13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083A13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083A13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9</w:t>
            </w:r>
          </w:p>
        </w:tc>
        <w:tc>
          <w:tcPr>
            <w:tcW w:w="5387" w:type="dxa"/>
          </w:tcPr>
          <w:p w:rsidR="004C071B" w:rsidRPr="00083A13" w:rsidRDefault="00A16E7A" w:rsidP="002546D1">
            <w:pPr>
              <w:ind w:firstLine="0"/>
            </w:pPr>
            <w:r>
              <w:t>Обобщение и систематизация знаний по теме  «</w:t>
            </w:r>
            <w:r w:rsidRPr="00A16E7A">
              <w:t>Общая характеристика химических элементов и химических реакций</w:t>
            </w:r>
            <w:r>
              <w:t>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083A13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083A13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083A13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A16E7A" w:rsidRDefault="004C071B" w:rsidP="002546D1">
            <w:pPr>
              <w:ind w:firstLine="0"/>
              <w:rPr>
                <w:b/>
              </w:rPr>
            </w:pPr>
            <w:r w:rsidRPr="00A16E7A">
              <w:rPr>
                <w:b/>
              </w:rPr>
              <w:t>10</w:t>
            </w:r>
          </w:p>
        </w:tc>
        <w:tc>
          <w:tcPr>
            <w:tcW w:w="5387" w:type="dxa"/>
          </w:tcPr>
          <w:p w:rsidR="004C071B" w:rsidRPr="00A16E7A" w:rsidRDefault="00A16E7A" w:rsidP="002546D1">
            <w:pPr>
              <w:ind w:firstLine="0"/>
              <w:rPr>
                <w:b/>
              </w:rPr>
            </w:pPr>
            <w:r w:rsidRPr="00A16E7A">
              <w:rPr>
                <w:b/>
              </w:rPr>
              <w:t>Контрольная работа № 1</w:t>
            </w:r>
            <w:r w:rsidR="00275D71">
              <w:rPr>
                <w:b/>
              </w:rPr>
              <w:t xml:space="preserve"> </w:t>
            </w:r>
            <w:r w:rsidRPr="00A16E7A">
              <w:rPr>
                <w:b/>
              </w:rPr>
              <w:t>по теме «Общая характеристика химических элементов и химических реакций»</w:t>
            </w:r>
          </w:p>
        </w:tc>
        <w:tc>
          <w:tcPr>
            <w:tcW w:w="1134" w:type="dxa"/>
          </w:tcPr>
          <w:p w:rsidR="004C071B" w:rsidRPr="00A16E7A" w:rsidRDefault="004C071B" w:rsidP="002546D1">
            <w:pPr>
              <w:ind w:firstLine="0"/>
              <w:rPr>
                <w:b/>
              </w:rPr>
            </w:pPr>
            <w:r w:rsidRPr="00A16E7A">
              <w:rPr>
                <w:b/>
              </w:rPr>
              <w:t>1</w:t>
            </w:r>
          </w:p>
        </w:tc>
        <w:tc>
          <w:tcPr>
            <w:tcW w:w="992" w:type="dxa"/>
          </w:tcPr>
          <w:p w:rsidR="004C071B" w:rsidRPr="00A16E7A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957" w:type="dxa"/>
          </w:tcPr>
          <w:p w:rsidR="004C071B" w:rsidRPr="00A16E7A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1878" w:type="dxa"/>
          </w:tcPr>
          <w:p w:rsidR="004C071B" w:rsidRPr="00A16E7A" w:rsidRDefault="00A16E7A" w:rsidP="002546D1">
            <w:pPr>
              <w:ind w:firstLine="0"/>
              <w:rPr>
                <w:b/>
              </w:rPr>
            </w:pPr>
            <w:r w:rsidRPr="00A16E7A">
              <w:rPr>
                <w:b/>
              </w:rPr>
              <w:t>КР № 1</w:t>
            </w:r>
          </w:p>
        </w:tc>
      </w:tr>
      <w:tr w:rsidR="00A16E7A" w:rsidRPr="00767807" w:rsidTr="001A5828">
        <w:tc>
          <w:tcPr>
            <w:tcW w:w="11023" w:type="dxa"/>
            <w:gridSpan w:val="6"/>
          </w:tcPr>
          <w:p w:rsidR="00A16E7A" w:rsidRPr="00A16E7A" w:rsidRDefault="00A16E7A" w:rsidP="00A16E7A">
            <w:pPr>
              <w:ind w:firstLine="0"/>
              <w:jc w:val="center"/>
              <w:rPr>
                <w:b/>
              </w:rPr>
            </w:pPr>
            <w:r w:rsidRPr="00A16E7A">
              <w:rPr>
                <w:b/>
              </w:rPr>
              <w:t>Глава 2. Металлы</w:t>
            </w:r>
            <w:r w:rsidR="006D3E32">
              <w:rPr>
                <w:b/>
              </w:rPr>
              <w:t xml:space="preserve"> (21 часов)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11</w:t>
            </w:r>
          </w:p>
        </w:tc>
        <w:tc>
          <w:tcPr>
            <w:tcW w:w="5387" w:type="dxa"/>
          </w:tcPr>
          <w:p w:rsidR="004C071B" w:rsidRPr="00083A13" w:rsidRDefault="00A16E7A" w:rsidP="002546D1">
            <w:pPr>
              <w:ind w:firstLine="0"/>
            </w:pPr>
            <w:r>
              <w:t>Век медный, бронзовый и железный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821B0B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821B0B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821B0B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12</w:t>
            </w:r>
          </w:p>
        </w:tc>
        <w:tc>
          <w:tcPr>
            <w:tcW w:w="5387" w:type="dxa"/>
          </w:tcPr>
          <w:p w:rsidR="004C071B" w:rsidRPr="00083A13" w:rsidRDefault="00A16E7A" w:rsidP="002546D1">
            <w:pPr>
              <w:ind w:firstLine="0"/>
            </w:pPr>
            <w:r>
              <w:t>Положение металлов в Периодической системе Д.И. Менделеева и строение их атомов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13</w:t>
            </w:r>
          </w:p>
        </w:tc>
        <w:tc>
          <w:tcPr>
            <w:tcW w:w="5387" w:type="dxa"/>
          </w:tcPr>
          <w:p w:rsidR="004C071B" w:rsidRPr="00187827" w:rsidRDefault="00A16E7A" w:rsidP="002546D1">
            <w:pPr>
              <w:ind w:firstLine="0"/>
            </w:pPr>
            <w:r>
              <w:t>Физические свойства металлов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14</w:t>
            </w:r>
          </w:p>
        </w:tc>
        <w:tc>
          <w:tcPr>
            <w:tcW w:w="5387" w:type="dxa"/>
          </w:tcPr>
          <w:p w:rsidR="004C071B" w:rsidRPr="00FA1094" w:rsidRDefault="00A16E7A" w:rsidP="002546D1">
            <w:pPr>
              <w:ind w:firstLine="0"/>
            </w:pPr>
            <w:r>
              <w:t>Сплавы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15</w:t>
            </w:r>
          </w:p>
        </w:tc>
        <w:tc>
          <w:tcPr>
            <w:tcW w:w="5387" w:type="dxa"/>
          </w:tcPr>
          <w:p w:rsidR="004C071B" w:rsidRPr="00FA1094" w:rsidRDefault="00A16E7A" w:rsidP="002546D1">
            <w:pPr>
              <w:ind w:firstLine="0"/>
            </w:pPr>
            <w:r>
              <w:t>Химические свойства металлов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16</w:t>
            </w:r>
          </w:p>
        </w:tc>
        <w:tc>
          <w:tcPr>
            <w:tcW w:w="5387" w:type="dxa"/>
          </w:tcPr>
          <w:p w:rsidR="004C071B" w:rsidRPr="00187827" w:rsidRDefault="00A16E7A" w:rsidP="002546D1">
            <w:pPr>
              <w:ind w:firstLine="0"/>
            </w:pPr>
            <w:r>
              <w:t>Получение металлов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17</w:t>
            </w:r>
          </w:p>
        </w:tc>
        <w:tc>
          <w:tcPr>
            <w:tcW w:w="5387" w:type="dxa"/>
          </w:tcPr>
          <w:p w:rsidR="004C071B" w:rsidRPr="00FA1094" w:rsidRDefault="00A16E7A" w:rsidP="002546D1">
            <w:pPr>
              <w:ind w:firstLine="0"/>
            </w:pPr>
            <w:r>
              <w:t>Решение расчётных задач с понятием массовая доля выхода продукта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18</w:t>
            </w:r>
          </w:p>
        </w:tc>
        <w:tc>
          <w:tcPr>
            <w:tcW w:w="5387" w:type="dxa"/>
          </w:tcPr>
          <w:p w:rsidR="004C071B" w:rsidRPr="00FA1094" w:rsidRDefault="00A16E7A" w:rsidP="002546D1">
            <w:pPr>
              <w:ind w:firstLine="0"/>
            </w:pPr>
            <w:r>
              <w:t>Коррозия металлов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19</w:t>
            </w:r>
          </w:p>
        </w:tc>
        <w:tc>
          <w:tcPr>
            <w:tcW w:w="5387" w:type="dxa"/>
          </w:tcPr>
          <w:p w:rsidR="004C071B" w:rsidRPr="00FA1094" w:rsidRDefault="00A16E7A" w:rsidP="002546D1">
            <w:pPr>
              <w:ind w:firstLine="0"/>
            </w:pPr>
            <w:r>
              <w:t>Щелочные металлы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20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Соединения щелочных металлов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187827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C35F4E" w:rsidRDefault="004C071B" w:rsidP="002546D1">
            <w:pPr>
              <w:ind w:firstLine="0"/>
            </w:pPr>
            <w:r w:rsidRPr="00C35F4E">
              <w:t>21</w:t>
            </w:r>
          </w:p>
        </w:tc>
        <w:tc>
          <w:tcPr>
            <w:tcW w:w="5387" w:type="dxa"/>
          </w:tcPr>
          <w:p w:rsidR="004C071B" w:rsidRPr="00C35F4E" w:rsidRDefault="00C35F4E" w:rsidP="002546D1">
            <w:pPr>
              <w:ind w:firstLine="0"/>
            </w:pPr>
            <w:r>
              <w:t>Щелочноземельные металлы</w:t>
            </w:r>
          </w:p>
        </w:tc>
        <w:tc>
          <w:tcPr>
            <w:tcW w:w="1134" w:type="dxa"/>
          </w:tcPr>
          <w:p w:rsidR="004C071B" w:rsidRPr="00C35F4E" w:rsidRDefault="004C071B" w:rsidP="002546D1">
            <w:pPr>
              <w:ind w:firstLine="0"/>
            </w:pPr>
            <w:r w:rsidRPr="00C35F4E">
              <w:t>1</w:t>
            </w:r>
          </w:p>
        </w:tc>
        <w:tc>
          <w:tcPr>
            <w:tcW w:w="992" w:type="dxa"/>
          </w:tcPr>
          <w:p w:rsidR="004C071B" w:rsidRPr="00C35F4E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187827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  <w:rPr>
                <w:b/>
              </w:rPr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CC1873" w:rsidRDefault="004C071B" w:rsidP="002546D1">
            <w:pPr>
              <w:ind w:firstLine="0"/>
            </w:pPr>
            <w:r w:rsidRPr="00CC1873">
              <w:t>22</w:t>
            </w:r>
          </w:p>
        </w:tc>
        <w:tc>
          <w:tcPr>
            <w:tcW w:w="5387" w:type="dxa"/>
          </w:tcPr>
          <w:p w:rsidR="004C071B" w:rsidRPr="00CC1873" w:rsidRDefault="00C35F4E" w:rsidP="002546D1">
            <w:pPr>
              <w:ind w:firstLine="0"/>
            </w:pPr>
            <w:r>
              <w:t>Соединения щёлочноземельных металлов</w:t>
            </w:r>
          </w:p>
        </w:tc>
        <w:tc>
          <w:tcPr>
            <w:tcW w:w="1134" w:type="dxa"/>
          </w:tcPr>
          <w:p w:rsidR="004C071B" w:rsidRPr="00CC1873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CC1873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CC1873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CC1873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23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Алюминий-переходный элемент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24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Соединения алюминия-оксид и гидроксид, их амфотерный характер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25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Практическая работа №1 «Осуществление цепочки химических превращений»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C35F4E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26</w:t>
            </w:r>
          </w:p>
        </w:tc>
        <w:tc>
          <w:tcPr>
            <w:tcW w:w="5387" w:type="dxa"/>
          </w:tcPr>
          <w:p w:rsidR="004C071B" w:rsidRPr="00C35F4E" w:rsidRDefault="00C35F4E" w:rsidP="002546D1">
            <w:pPr>
              <w:ind w:firstLine="0"/>
            </w:pPr>
            <w:r>
              <w:t xml:space="preserve">Железо- элемент </w:t>
            </w:r>
            <w:r>
              <w:rPr>
                <w:lang w:val="en-US"/>
              </w:rPr>
              <w:t>VIII</w:t>
            </w:r>
            <w:r>
              <w:t xml:space="preserve"> группы побочной подгруппы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27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Соединения железа +2, +3, их качественное определение.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28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Практическая работа № 2  «Получение и свойства соединений металлов»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C35F4E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29</w:t>
            </w:r>
          </w:p>
        </w:tc>
        <w:tc>
          <w:tcPr>
            <w:tcW w:w="5387" w:type="dxa"/>
          </w:tcPr>
          <w:p w:rsidR="004C071B" w:rsidRPr="00FA1094" w:rsidRDefault="00434731" w:rsidP="002546D1">
            <w:pPr>
              <w:ind w:firstLine="0"/>
            </w:pPr>
            <w:r>
              <w:t>Практическая работа № 3 «Р</w:t>
            </w:r>
            <w:r w:rsidR="00C35F4E">
              <w:t xml:space="preserve">ешение экспериментальных задач на </w:t>
            </w:r>
            <w:r>
              <w:t>распознавание</w:t>
            </w:r>
            <w:r w:rsidR="00C35F4E">
              <w:t xml:space="preserve"> и получение соединений металлов</w:t>
            </w:r>
            <w:r>
              <w:t>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C35F4E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30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Обобщение знаний по теме «Металлы»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A17359" w:rsidRDefault="004C071B" w:rsidP="002546D1">
            <w:pPr>
              <w:ind w:firstLine="0"/>
              <w:rPr>
                <w:b/>
              </w:rPr>
            </w:pPr>
            <w:r w:rsidRPr="00A17359">
              <w:rPr>
                <w:b/>
              </w:rPr>
              <w:t>31</w:t>
            </w:r>
          </w:p>
        </w:tc>
        <w:tc>
          <w:tcPr>
            <w:tcW w:w="5387" w:type="dxa"/>
          </w:tcPr>
          <w:p w:rsidR="004C071B" w:rsidRPr="00A17359" w:rsidRDefault="00C35F4E" w:rsidP="002546D1">
            <w:pPr>
              <w:ind w:firstLine="0"/>
              <w:rPr>
                <w:b/>
              </w:rPr>
            </w:pPr>
            <w:r>
              <w:rPr>
                <w:b/>
              </w:rPr>
              <w:t>Контрольная работа № 2 по теме «Металлы»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A17359" w:rsidRDefault="004C071B" w:rsidP="002546D1">
            <w:pPr>
              <w:ind w:firstLine="0"/>
              <w:rPr>
                <w:b/>
              </w:rPr>
            </w:pPr>
            <w:r w:rsidRPr="00A17359">
              <w:rPr>
                <w:b/>
              </w:rPr>
              <w:t>КР №2</w:t>
            </w:r>
          </w:p>
        </w:tc>
      </w:tr>
      <w:tr w:rsidR="004C071B" w:rsidRPr="00767807" w:rsidTr="001A5828">
        <w:tc>
          <w:tcPr>
            <w:tcW w:w="11023" w:type="dxa"/>
            <w:gridSpan w:val="6"/>
          </w:tcPr>
          <w:p w:rsidR="004C071B" w:rsidRPr="001E76F0" w:rsidRDefault="00C35F4E" w:rsidP="002546D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Глава 3. Неметаллы</w:t>
            </w:r>
            <w:r w:rsidR="006D3E32">
              <w:rPr>
                <w:b/>
              </w:rPr>
              <w:t xml:space="preserve"> (30 часов)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32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Неметаллы: атомы и простые вещества. Кислород, озон, воздух.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33</w:t>
            </w:r>
          </w:p>
        </w:tc>
        <w:tc>
          <w:tcPr>
            <w:tcW w:w="5387" w:type="dxa"/>
          </w:tcPr>
          <w:p w:rsidR="004C071B" w:rsidRPr="00FA1094" w:rsidRDefault="00C35F4E" w:rsidP="002546D1">
            <w:pPr>
              <w:ind w:firstLine="0"/>
            </w:pPr>
            <w:r>
              <w:t>Водород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34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Вода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35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Вода в жизни человека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36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Галогены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37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Соединения галогенов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38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Получение галогенов. Биологическое значение и применение галогенов и их соединений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39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Практическая работа № 4 Решение экспериментальных задач по теме «Подгруппа галогенов»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A91386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40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Кислород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41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Сера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42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Соединения серы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lastRenderedPageBreak/>
              <w:t>43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Серная кислота как электролит и её соли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44</w:t>
            </w:r>
          </w:p>
        </w:tc>
        <w:tc>
          <w:tcPr>
            <w:tcW w:w="5387" w:type="dxa"/>
          </w:tcPr>
          <w:p w:rsidR="004C071B" w:rsidRPr="00A17359" w:rsidRDefault="00A91386" w:rsidP="002546D1">
            <w:pPr>
              <w:ind w:firstLine="0"/>
            </w:pPr>
            <w:r>
              <w:t>Серная кислота как окислитель. Получение и применение серной кислоты</w:t>
            </w:r>
          </w:p>
        </w:tc>
        <w:tc>
          <w:tcPr>
            <w:tcW w:w="1134" w:type="dxa"/>
          </w:tcPr>
          <w:p w:rsidR="004C071B" w:rsidRPr="00A17359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A65C46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957" w:type="dxa"/>
          </w:tcPr>
          <w:p w:rsidR="004C071B" w:rsidRPr="00A65C46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1878" w:type="dxa"/>
          </w:tcPr>
          <w:p w:rsidR="004C071B" w:rsidRPr="00A65C46" w:rsidRDefault="004C071B" w:rsidP="002546D1">
            <w:pPr>
              <w:ind w:firstLine="0"/>
              <w:rPr>
                <w:b/>
              </w:rPr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A91386" w:rsidRDefault="004C071B" w:rsidP="002546D1">
            <w:pPr>
              <w:ind w:firstLine="0"/>
            </w:pPr>
            <w:r w:rsidRPr="00A91386">
              <w:t>45</w:t>
            </w:r>
          </w:p>
        </w:tc>
        <w:tc>
          <w:tcPr>
            <w:tcW w:w="5387" w:type="dxa"/>
          </w:tcPr>
          <w:p w:rsidR="004C071B" w:rsidRPr="00A91386" w:rsidRDefault="00A91386" w:rsidP="002546D1">
            <w:pPr>
              <w:ind w:firstLine="0"/>
            </w:pPr>
            <w:r w:rsidRPr="00A91386">
              <w:t>Практическая работа № 5 Решение экспериментальных задач по теме «Подгруппа кислорода»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A91386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Pr="00A91386" w:rsidRDefault="004C071B" w:rsidP="002546D1">
            <w:pPr>
              <w:ind w:firstLine="0"/>
            </w:pPr>
            <w:r w:rsidRPr="00A91386">
              <w:t>46</w:t>
            </w:r>
          </w:p>
        </w:tc>
        <w:tc>
          <w:tcPr>
            <w:tcW w:w="5387" w:type="dxa"/>
          </w:tcPr>
          <w:p w:rsidR="004C071B" w:rsidRPr="00A91386" w:rsidRDefault="00A91386" w:rsidP="002546D1">
            <w:pPr>
              <w:ind w:firstLine="0"/>
            </w:pPr>
            <w:r>
              <w:t>Азот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47</w:t>
            </w:r>
          </w:p>
        </w:tc>
        <w:tc>
          <w:tcPr>
            <w:tcW w:w="5387" w:type="dxa"/>
          </w:tcPr>
          <w:p w:rsidR="004C071B" w:rsidRPr="0004271A" w:rsidRDefault="00A91386" w:rsidP="002546D1">
            <w:pPr>
              <w:ind w:firstLine="0"/>
            </w:pPr>
            <w:r>
              <w:t>Аммиак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48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Соли аммония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49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Оксиды азота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50</w:t>
            </w:r>
          </w:p>
        </w:tc>
        <w:tc>
          <w:tcPr>
            <w:tcW w:w="5387" w:type="dxa"/>
          </w:tcPr>
          <w:p w:rsidR="004C071B" w:rsidRPr="00FA1094" w:rsidRDefault="00A91386" w:rsidP="00A91386">
            <w:pPr>
              <w:ind w:firstLine="0"/>
            </w:pPr>
            <w:r>
              <w:t>Азотная кислота как электролит, её применение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51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Азотная кислота как окислитель, ее получение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52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Фосфор и его соединения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53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Углерод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54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Оксиды углерода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55</w:t>
            </w:r>
          </w:p>
        </w:tc>
        <w:tc>
          <w:tcPr>
            <w:tcW w:w="5387" w:type="dxa"/>
          </w:tcPr>
          <w:p w:rsidR="004C071B" w:rsidRPr="00FA1094" w:rsidRDefault="00A91386" w:rsidP="002546D1">
            <w:pPr>
              <w:ind w:firstLine="0"/>
            </w:pPr>
            <w:r>
              <w:t>Угольная кислота и её соли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56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Кремний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57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Соединения кремния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58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Силикатная промышленность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59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Практическая работа № 6 Получение, собирание и распознавание газов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712CB4" w:rsidP="002546D1">
            <w:pPr>
              <w:ind w:firstLine="0"/>
            </w:pPr>
            <w:r>
              <w:t>ПР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60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Обобщение по теме «Неметаллы»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Pr="00712CB4" w:rsidRDefault="004C071B" w:rsidP="002546D1">
            <w:pPr>
              <w:ind w:firstLine="0"/>
              <w:rPr>
                <w:b/>
              </w:rPr>
            </w:pPr>
            <w:r w:rsidRPr="00712CB4">
              <w:rPr>
                <w:b/>
              </w:rPr>
              <w:t>61</w:t>
            </w:r>
          </w:p>
        </w:tc>
        <w:tc>
          <w:tcPr>
            <w:tcW w:w="5387" w:type="dxa"/>
          </w:tcPr>
          <w:p w:rsidR="004C071B" w:rsidRPr="00712CB4" w:rsidRDefault="00712CB4" w:rsidP="002546D1">
            <w:pPr>
              <w:ind w:firstLine="0"/>
              <w:rPr>
                <w:b/>
              </w:rPr>
            </w:pPr>
            <w:r w:rsidRPr="00712CB4">
              <w:rPr>
                <w:b/>
              </w:rPr>
              <w:t>Контрольная работа № 3 по теме «Неметаллы»</w:t>
            </w:r>
          </w:p>
        </w:tc>
        <w:tc>
          <w:tcPr>
            <w:tcW w:w="1134" w:type="dxa"/>
          </w:tcPr>
          <w:p w:rsidR="004C071B" w:rsidRPr="00712CB4" w:rsidRDefault="004C071B" w:rsidP="002546D1">
            <w:pPr>
              <w:ind w:firstLine="0"/>
              <w:rPr>
                <w:b/>
              </w:rPr>
            </w:pPr>
            <w:r w:rsidRPr="00712CB4">
              <w:rPr>
                <w:b/>
              </w:rPr>
              <w:t>1</w:t>
            </w:r>
          </w:p>
        </w:tc>
        <w:tc>
          <w:tcPr>
            <w:tcW w:w="992" w:type="dxa"/>
          </w:tcPr>
          <w:p w:rsidR="004C071B" w:rsidRPr="00712CB4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957" w:type="dxa"/>
          </w:tcPr>
          <w:p w:rsidR="004C071B" w:rsidRPr="00712CB4" w:rsidRDefault="004C071B" w:rsidP="002546D1">
            <w:pPr>
              <w:ind w:firstLine="0"/>
              <w:rPr>
                <w:b/>
              </w:rPr>
            </w:pPr>
          </w:p>
        </w:tc>
        <w:tc>
          <w:tcPr>
            <w:tcW w:w="1878" w:type="dxa"/>
          </w:tcPr>
          <w:p w:rsidR="004C071B" w:rsidRPr="00712CB4" w:rsidRDefault="00712CB4" w:rsidP="002546D1">
            <w:pPr>
              <w:ind w:firstLine="0"/>
              <w:rPr>
                <w:b/>
              </w:rPr>
            </w:pPr>
            <w:r>
              <w:rPr>
                <w:b/>
              </w:rPr>
              <w:t>КР №3</w:t>
            </w:r>
          </w:p>
        </w:tc>
      </w:tr>
      <w:tr w:rsidR="00712CB4" w:rsidRPr="00767807" w:rsidTr="001A5828">
        <w:tc>
          <w:tcPr>
            <w:tcW w:w="11023" w:type="dxa"/>
            <w:gridSpan w:val="6"/>
          </w:tcPr>
          <w:p w:rsidR="00712CB4" w:rsidRPr="00712CB4" w:rsidRDefault="00712CB4" w:rsidP="00712CB4">
            <w:pPr>
              <w:ind w:firstLine="0"/>
              <w:jc w:val="center"/>
              <w:rPr>
                <w:b/>
              </w:rPr>
            </w:pPr>
            <w:r w:rsidRPr="00712CB4">
              <w:rPr>
                <w:b/>
              </w:rPr>
              <w:t>Глава 4. Обобщение знаний по химии за курс основной школы</w:t>
            </w:r>
            <w:r w:rsidR="006D3E32">
              <w:rPr>
                <w:b/>
              </w:rPr>
              <w:t xml:space="preserve"> (7 часов)</w:t>
            </w: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62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Периодическая система Д.И. Менделеева и строение атома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63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Электроотрицательность. Степень окисления. Строение вещества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64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Классификация химических реакций. Скорость химической реакции.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65</w:t>
            </w:r>
          </w:p>
        </w:tc>
        <w:tc>
          <w:tcPr>
            <w:tcW w:w="5387" w:type="dxa"/>
          </w:tcPr>
          <w:p w:rsidR="004C071B" w:rsidRPr="001A5828" w:rsidRDefault="00712CB4" w:rsidP="002546D1">
            <w:pPr>
              <w:ind w:firstLine="0"/>
            </w:pPr>
            <w:r w:rsidRPr="001A5828">
              <w:t>Диссоциация электролитов в водных растворах. Ионные уравнения реакций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66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 xml:space="preserve">Окислительно-восстановительные реакции 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67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Неорганические вещества, их номенклатура и классификация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  <w:tr w:rsidR="004C071B" w:rsidRPr="00767807" w:rsidTr="00A82E00">
        <w:tc>
          <w:tcPr>
            <w:tcW w:w="675" w:type="dxa"/>
          </w:tcPr>
          <w:p w:rsidR="004C071B" w:rsidRDefault="004C071B" w:rsidP="002546D1">
            <w:pPr>
              <w:ind w:firstLine="0"/>
            </w:pPr>
            <w:r>
              <w:t>68</w:t>
            </w:r>
          </w:p>
        </w:tc>
        <w:tc>
          <w:tcPr>
            <w:tcW w:w="5387" w:type="dxa"/>
          </w:tcPr>
          <w:p w:rsidR="004C071B" w:rsidRPr="00FA1094" w:rsidRDefault="00712CB4" w:rsidP="002546D1">
            <w:pPr>
              <w:ind w:firstLine="0"/>
            </w:pPr>
            <w:r>
              <w:t>Характерные химические свойства неорганических веществ</w:t>
            </w:r>
          </w:p>
        </w:tc>
        <w:tc>
          <w:tcPr>
            <w:tcW w:w="1134" w:type="dxa"/>
          </w:tcPr>
          <w:p w:rsidR="004C071B" w:rsidRDefault="004C071B" w:rsidP="002546D1">
            <w:pPr>
              <w:ind w:firstLine="0"/>
            </w:pPr>
            <w:r>
              <w:t>1</w:t>
            </w:r>
          </w:p>
        </w:tc>
        <w:tc>
          <w:tcPr>
            <w:tcW w:w="992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957" w:type="dxa"/>
          </w:tcPr>
          <w:p w:rsidR="004C071B" w:rsidRPr="00FA1094" w:rsidRDefault="004C071B" w:rsidP="002546D1">
            <w:pPr>
              <w:ind w:firstLine="0"/>
            </w:pPr>
          </w:p>
        </w:tc>
        <w:tc>
          <w:tcPr>
            <w:tcW w:w="1878" w:type="dxa"/>
          </w:tcPr>
          <w:p w:rsidR="004C071B" w:rsidRPr="00FA1094" w:rsidRDefault="004C071B" w:rsidP="002546D1">
            <w:pPr>
              <w:ind w:firstLine="0"/>
            </w:pPr>
          </w:p>
        </w:tc>
      </w:tr>
    </w:tbl>
    <w:p w:rsidR="004C071B" w:rsidRDefault="004C071B" w:rsidP="004C071B"/>
    <w:sectPr w:rsidR="004C071B" w:rsidSect="004C07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B8"/>
    <w:rsid w:val="0001431F"/>
    <w:rsid w:val="00065675"/>
    <w:rsid w:val="000B6317"/>
    <w:rsid w:val="00164CE8"/>
    <w:rsid w:val="001A5828"/>
    <w:rsid w:val="00273B5C"/>
    <w:rsid w:val="00275D71"/>
    <w:rsid w:val="00295D27"/>
    <w:rsid w:val="00352043"/>
    <w:rsid w:val="0041310E"/>
    <w:rsid w:val="00434731"/>
    <w:rsid w:val="004C071B"/>
    <w:rsid w:val="005A08D5"/>
    <w:rsid w:val="00676704"/>
    <w:rsid w:val="006C0642"/>
    <w:rsid w:val="006D3E32"/>
    <w:rsid w:val="006E4956"/>
    <w:rsid w:val="00712CB4"/>
    <w:rsid w:val="007C2676"/>
    <w:rsid w:val="00927272"/>
    <w:rsid w:val="00A16E7A"/>
    <w:rsid w:val="00A82E00"/>
    <w:rsid w:val="00A91386"/>
    <w:rsid w:val="00B542AF"/>
    <w:rsid w:val="00B70D2C"/>
    <w:rsid w:val="00C35F4E"/>
    <w:rsid w:val="00DC60B8"/>
    <w:rsid w:val="00E031FD"/>
    <w:rsid w:val="00EA19EF"/>
    <w:rsid w:val="00EC468C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980DC-844E-41F6-BF60-9F255CB9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1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2023-09-06T18:11:00Z</dcterms:created>
  <dcterms:modified xsi:type="dcterms:W3CDTF">2025-10-03T15:38:00Z</dcterms:modified>
</cp:coreProperties>
</file>