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49DF" w14:textId="77777777" w:rsidR="00915756" w:rsidRPr="00557A79" w:rsidRDefault="00915756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57A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Анализ работы</w:t>
      </w:r>
    </w:p>
    <w:p w14:paraId="25E8C74E" w14:textId="2DF60426" w:rsidR="00915756" w:rsidRPr="00557A79" w:rsidRDefault="00386967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Ш</w:t>
      </w:r>
      <w:r w:rsidR="00915756" w:rsidRPr="00557A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МО учителей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политехнического цикла </w:t>
      </w:r>
      <w:r w:rsidR="00915756" w:rsidRPr="00557A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за 20</w:t>
      </w:r>
      <w:r w:rsidR="007F08D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</w:t>
      </w:r>
      <w:r w:rsidR="00115AD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</w:t>
      </w:r>
      <w:r w:rsidR="00915756" w:rsidRPr="00557A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– 20</w:t>
      </w:r>
      <w:r w:rsidR="00690275" w:rsidRPr="00557A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</w:t>
      </w:r>
      <w:r w:rsidR="00115AD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3</w:t>
      </w:r>
      <w:r w:rsidR="00915756" w:rsidRPr="00557A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учебный год</w:t>
      </w:r>
    </w:p>
    <w:p w14:paraId="6E32C643" w14:textId="77777777" w:rsidR="00915756" w:rsidRPr="00AC23C5" w:rsidRDefault="003225FC" w:rsidP="003225F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4438D5" w:rsidRPr="00AC23C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</w:p>
    <w:p w14:paraId="2CECEAC2" w14:textId="77777777" w:rsidR="004438D5" w:rsidRPr="00AC23C5" w:rsidRDefault="003225FC" w:rsidP="00D06F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D06FA0" w:rsidRPr="00AC23C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14:paraId="17F6D60B" w14:textId="77777777" w:rsidR="003225FC" w:rsidRPr="00AC23C5" w:rsidRDefault="003225FC" w:rsidP="003225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E14FF" w14:textId="77777777" w:rsidR="00FC462D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анализа: </w:t>
      </w:r>
    </w:p>
    <w:p w14:paraId="46F872E6" w14:textId="77777777" w:rsidR="00FC462D" w:rsidRPr="00AC23C5" w:rsidRDefault="00915756" w:rsidP="009819AB">
      <w:pPr>
        <w:pStyle w:val="a8"/>
        <w:numPr>
          <w:ilvl w:val="0"/>
          <w:numId w:val="7"/>
        </w:numPr>
        <w:jc w:val="both"/>
        <w:rPr>
          <w:b/>
        </w:rPr>
      </w:pPr>
      <w:r w:rsidRPr="00AC23C5">
        <w:t xml:space="preserve">выявить степень реализации поставленных перед педагогами МО </w:t>
      </w:r>
      <w:r w:rsidR="000C6245" w:rsidRPr="00AC23C5">
        <w:t xml:space="preserve">«Естествознания» </w:t>
      </w:r>
      <w:r w:rsidRPr="00AC23C5">
        <w:t xml:space="preserve">задач; </w:t>
      </w:r>
    </w:p>
    <w:p w14:paraId="445CA990" w14:textId="02A0F868" w:rsidR="00915756" w:rsidRPr="00AC23C5" w:rsidRDefault="00FC462D" w:rsidP="009819AB">
      <w:pPr>
        <w:pStyle w:val="a8"/>
        <w:numPr>
          <w:ilvl w:val="0"/>
          <w:numId w:val="7"/>
        </w:numPr>
        <w:jc w:val="both"/>
        <w:rPr>
          <w:b/>
        </w:rPr>
      </w:pPr>
      <w:r w:rsidRPr="00AC23C5">
        <w:t xml:space="preserve"> </w:t>
      </w:r>
      <w:r w:rsidR="00915756" w:rsidRPr="00AC23C5">
        <w:t>наметить план работы МО на 20</w:t>
      </w:r>
      <w:r w:rsidR="00690275" w:rsidRPr="00AC23C5">
        <w:t>2</w:t>
      </w:r>
      <w:r w:rsidR="00115ADE">
        <w:t>3</w:t>
      </w:r>
      <w:r w:rsidR="00915756" w:rsidRPr="00AC23C5">
        <w:t>-202</w:t>
      </w:r>
      <w:r w:rsidR="00115ADE">
        <w:t>4</w:t>
      </w:r>
      <w:r w:rsidR="00915756" w:rsidRPr="00AC23C5">
        <w:t xml:space="preserve"> учебный год</w:t>
      </w:r>
    </w:p>
    <w:p w14:paraId="31E1C225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1CE33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анализа: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</w:t>
      </w: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и методическая работа педагогов МО.</w:t>
      </w:r>
    </w:p>
    <w:p w14:paraId="3DB03C51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06B556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Методическая тема МО. Цели и задачи обучения</w:t>
      </w:r>
    </w:p>
    <w:p w14:paraId="2EC14F4F" w14:textId="1F97A627" w:rsidR="007F08DC" w:rsidRPr="00115ADE" w:rsidRDefault="002B76F3" w:rsidP="007F08DC">
      <w:pPr>
        <w:spacing w:before="38"/>
        <w:rPr>
          <w:rFonts w:ascii="Times New Roman" w:hAnsi="Times New Roman" w:cs="Times New Roman"/>
          <w:sz w:val="24"/>
          <w:szCs w:val="24"/>
        </w:rPr>
      </w:pPr>
      <w:r w:rsidRPr="007F08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5ADE" w:rsidRPr="00115ADE">
        <w:rPr>
          <w:rFonts w:ascii="Times New Roman" w:hAnsi="Times New Roman" w:cs="Times New Roman"/>
          <w:sz w:val="24"/>
          <w:szCs w:val="24"/>
        </w:rPr>
        <w:t>«Внедрение информационных технологий, реализующих стандарты нового поколения в образовательный процесс на основе системно-деятельностного подхода»</w:t>
      </w:r>
    </w:p>
    <w:p w14:paraId="490C60EA" w14:textId="77777777" w:rsidR="007F08DC" w:rsidRPr="00115ADE" w:rsidRDefault="007F08DC" w:rsidP="007F08DC">
      <w:pPr>
        <w:pStyle w:val="ad"/>
        <w:spacing w:before="9"/>
      </w:pPr>
    </w:p>
    <w:p w14:paraId="2F5E5C31" w14:textId="77777777" w:rsidR="00115ADE" w:rsidRPr="00115ADE" w:rsidRDefault="007F08DC" w:rsidP="00115ADE">
      <w:pPr>
        <w:pStyle w:val="Default"/>
      </w:pPr>
      <w:r w:rsidRPr="00115ADE">
        <w:rPr>
          <w:b/>
          <w:bCs/>
        </w:rPr>
        <w:t>Цель</w:t>
      </w:r>
      <w:r w:rsidRPr="00115ADE">
        <w:t xml:space="preserve">: </w:t>
      </w:r>
      <w:r w:rsidR="00115ADE" w:rsidRPr="00115ADE">
        <w:t xml:space="preserve">1. Повышение педагогического мастерства учителя через развитие профессиональных компетенций; </w:t>
      </w:r>
    </w:p>
    <w:p w14:paraId="52038F8D" w14:textId="77777777" w:rsidR="00115ADE" w:rsidRPr="00115ADE" w:rsidRDefault="00115ADE" w:rsidP="00115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ADE">
        <w:rPr>
          <w:rFonts w:ascii="Times New Roman" w:hAnsi="Times New Roman" w:cs="Times New Roman"/>
          <w:color w:val="000000"/>
          <w:sz w:val="24"/>
          <w:szCs w:val="24"/>
        </w:rPr>
        <w:t xml:space="preserve">2. 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опыта; </w:t>
      </w:r>
    </w:p>
    <w:p w14:paraId="4D6DBB00" w14:textId="6DA70690" w:rsidR="007F08DC" w:rsidRPr="00115ADE" w:rsidRDefault="00115ADE" w:rsidP="00115ADE">
      <w:pPr>
        <w:ind w:left="232" w:right="1058"/>
        <w:rPr>
          <w:rFonts w:ascii="Times New Roman" w:hAnsi="Times New Roman" w:cs="Times New Roman"/>
          <w:sz w:val="24"/>
          <w:szCs w:val="24"/>
        </w:rPr>
      </w:pPr>
      <w:r w:rsidRPr="00115ADE">
        <w:rPr>
          <w:rFonts w:ascii="Times New Roman" w:hAnsi="Times New Roman" w:cs="Times New Roman"/>
          <w:color w:val="000000"/>
          <w:sz w:val="24"/>
          <w:szCs w:val="24"/>
        </w:rPr>
        <w:t>3. Повышение качества проведения учебных занятий на основе внедрения новых технологий.</w:t>
      </w:r>
    </w:p>
    <w:p w14:paraId="05ABDE33" w14:textId="77777777" w:rsidR="007F08DC" w:rsidRPr="007F08DC" w:rsidRDefault="007F08DC" w:rsidP="007F08DC">
      <w:pPr>
        <w:pStyle w:val="ad"/>
        <w:spacing w:before="4"/>
      </w:pPr>
    </w:p>
    <w:p w14:paraId="73FA5A6F" w14:textId="4FCBE387" w:rsidR="00115ADE" w:rsidRPr="00115ADE" w:rsidRDefault="007F08DC" w:rsidP="00115ADE">
      <w:pPr>
        <w:pStyle w:val="210"/>
      </w:pPr>
      <w:r w:rsidRPr="007F08DC">
        <w:t>Задачи на 20</w:t>
      </w:r>
      <w:r w:rsidR="00115ADE">
        <w:t>22</w:t>
      </w:r>
      <w:r w:rsidRPr="007F08DC">
        <w:t>-</w:t>
      </w:r>
      <w:proofErr w:type="gramStart"/>
      <w:r w:rsidRPr="007F08DC">
        <w:t>202</w:t>
      </w:r>
      <w:r w:rsidR="00115ADE">
        <w:t>3</w:t>
      </w:r>
      <w:r w:rsidR="00D8559A">
        <w:t xml:space="preserve"> </w:t>
      </w:r>
      <w:r w:rsidRPr="007F08DC">
        <w:t xml:space="preserve"> учебный</w:t>
      </w:r>
      <w:proofErr w:type="gramEnd"/>
      <w:r w:rsidRPr="007F08DC">
        <w:t xml:space="preserve"> год:</w:t>
      </w:r>
    </w:p>
    <w:p w14:paraId="666C4683" w14:textId="77777777" w:rsidR="00115ADE" w:rsidRPr="00115ADE" w:rsidRDefault="00115ADE" w:rsidP="00115ADE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AD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15ADE">
        <w:rPr>
          <w:rFonts w:ascii="Times New Roman" w:hAnsi="Times New Roman" w:cs="Times New Roman"/>
          <w:color w:val="000000"/>
          <w:sz w:val="24"/>
          <w:szCs w:val="24"/>
        </w:rPr>
        <w:t xml:space="preserve">. Выполнение стандарта образования, используя ИКТ </w:t>
      </w:r>
    </w:p>
    <w:p w14:paraId="62DA08E6" w14:textId="77777777" w:rsidR="00115ADE" w:rsidRPr="00115ADE" w:rsidRDefault="00115ADE" w:rsidP="00115ADE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ADE">
        <w:rPr>
          <w:rFonts w:ascii="Times New Roman" w:hAnsi="Times New Roman" w:cs="Times New Roman"/>
          <w:color w:val="000000"/>
          <w:sz w:val="24"/>
          <w:szCs w:val="24"/>
        </w:rPr>
        <w:t xml:space="preserve">2. Разработка дидактических материалов и программ в соответствии с планом. </w:t>
      </w:r>
    </w:p>
    <w:p w14:paraId="61943C50" w14:textId="77777777" w:rsidR="00115ADE" w:rsidRPr="00115ADE" w:rsidRDefault="00115ADE" w:rsidP="00115ADE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ADE">
        <w:rPr>
          <w:rFonts w:ascii="Times New Roman" w:hAnsi="Times New Roman" w:cs="Times New Roman"/>
          <w:color w:val="000000"/>
          <w:sz w:val="24"/>
          <w:szCs w:val="24"/>
        </w:rPr>
        <w:t xml:space="preserve">3. Использование контрольно- измерительных материалов в подготовке к ОГЭ, ЕГЭ. </w:t>
      </w:r>
    </w:p>
    <w:p w14:paraId="0EDAC453" w14:textId="77777777" w:rsidR="00115ADE" w:rsidRPr="00115ADE" w:rsidRDefault="00115ADE" w:rsidP="00115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ADE">
        <w:rPr>
          <w:rFonts w:ascii="Times New Roman" w:hAnsi="Times New Roman" w:cs="Times New Roman"/>
          <w:color w:val="000000"/>
          <w:sz w:val="24"/>
          <w:szCs w:val="24"/>
        </w:rPr>
        <w:t xml:space="preserve">4. Продолжить работу по совершенствованию педагогического мастерства учителей, их профессионального уровня. </w:t>
      </w:r>
    </w:p>
    <w:p w14:paraId="7AEEDB54" w14:textId="5ABE21AC" w:rsidR="007F08DC" w:rsidRPr="00115ADE" w:rsidRDefault="007F08DC" w:rsidP="007F08DC">
      <w:pPr>
        <w:pStyle w:val="210"/>
      </w:pPr>
    </w:p>
    <w:p w14:paraId="1424A0A3" w14:textId="77777777" w:rsidR="00E956E2" w:rsidRPr="00AC23C5" w:rsidRDefault="00E956E2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335332" w14:textId="77777777" w:rsidR="00915756" w:rsidRPr="00AC23C5" w:rsidRDefault="00AC23C5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методического объединения строилась по следующим направлениям:</w:t>
      </w:r>
    </w:p>
    <w:p w14:paraId="380B9808" w14:textId="77777777" w:rsidR="002B76F3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Организационно-педагогическая деятельность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проведение заседаний МО, участие в педагогических советах школы, методических семинарах, заседаниях районных МО; организация и проведение  предметных олимпиад разного уровня; организация индивидуальных занятий и консульта</w:t>
      </w:r>
      <w:r w:rsidR="002B7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для всех групп обучающихся.</w:t>
      </w:r>
    </w:p>
    <w:p w14:paraId="2FD42FD7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по аттестации учителей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уточнение списка учителей, </w:t>
      </w:r>
      <w:proofErr w:type="spellStart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аттестующихся</w:t>
      </w:r>
      <w:proofErr w:type="spellEnd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году; организация </w:t>
      </w:r>
      <w:proofErr w:type="spellStart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уроков с последующим анализом.</w:t>
      </w:r>
    </w:p>
    <w:p w14:paraId="7A3C2923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32257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деятельность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нормативных документов, информирование членов МО о новинках методической литературы; создание банка данных об уровне профессиональной компетенции педагогов; создание банка данных рабочих программ, контрольно-измерительных и диагностических материалов.</w:t>
      </w:r>
    </w:p>
    <w:p w14:paraId="204962E9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44F80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Научно-методическая деятельность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изучение нормативных документов, методических рекомендаций по преподаванию предметов </w:t>
      </w:r>
      <w:r w:rsidR="002B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политехнического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 на 201</w:t>
      </w:r>
      <w:r w:rsidR="00AC23C5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AC23C5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год; подборка дидактического обеспечения учебных программ, разработка рабочих про</w:t>
      </w:r>
      <w:r w:rsidR="002B7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 по предметам политехнического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цикла; составление планов самообразования; планирование учебной деятельности с учетом личностных и индивидуальных особенностей обучающихся; организация и проведение контроля знаний обучающихся,  контрольных работ по предметам; организация работы с низко</w:t>
      </w:r>
      <w:r w:rsidR="00AC23C5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мотивированными обучающимися; изучение нормативных документов и методических рекомендаций по итоговой аттестации обучающихся 9, 11 классов; проведение заседаний МО</w:t>
      </w:r>
      <w:r w:rsidR="00AC23C5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3C5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4AA696" w14:textId="6947753D" w:rsidR="00915756" w:rsidRPr="00AC23C5" w:rsidRDefault="00915756" w:rsidP="00AC23C5">
      <w:pPr>
        <w:pStyle w:val="af3"/>
      </w:pPr>
      <w:proofErr w:type="spellStart"/>
      <w:r w:rsidRPr="00AC23C5">
        <w:rPr>
          <w:b/>
        </w:rPr>
        <w:t>Диагностико</w:t>
      </w:r>
      <w:proofErr w:type="spellEnd"/>
      <w:r w:rsidRPr="00AC23C5">
        <w:rPr>
          <w:b/>
        </w:rPr>
        <w:t>-аналитическая деятельность</w:t>
      </w:r>
      <w:r w:rsidRPr="00AC23C5">
        <w:t>: контроль качества преподавания, анализ состояния преподаваемых предметов; диагностические исследования: профессиональные затруднения педагогов, опыт самодиагностики</w:t>
      </w:r>
      <w:r w:rsidR="002B76F3">
        <w:t>; анализ уровня обученности 5-1</w:t>
      </w:r>
      <w:r w:rsidR="00115ADE">
        <w:t>1</w:t>
      </w:r>
      <w:r w:rsidRPr="00AC23C5">
        <w:t xml:space="preserve"> классов (по результатам контрольных работ, срезов знаний, итоговых оценок); анализ работы МО учителей по темам самообразования.</w:t>
      </w:r>
    </w:p>
    <w:p w14:paraId="0BE58E1B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94B79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Кадровый состав МО.</w:t>
      </w:r>
    </w:p>
    <w:p w14:paraId="2E211422" w14:textId="68C88252" w:rsidR="00915756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школьного метод</w:t>
      </w:r>
      <w:r w:rsidR="00E8117A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учителей </w:t>
      </w:r>
      <w:proofErr w:type="gramStart"/>
      <w:r w:rsidR="00E8117A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года - </w:t>
      </w:r>
      <w:r w:rsidR="007F08D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E8117A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17A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0E3884" w14:textId="77777777" w:rsidR="002B76F3" w:rsidRPr="00AC23C5" w:rsidRDefault="002B76F3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AEEF7" w14:textId="77777777" w:rsidR="00915756" w:rsidRPr="00AC23C5" w:rsidRDefault="00915756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E5525" w14:textId="77777777" w:rsidR="002B76F3" w:rsidRPr="002B76F3" w:rsidRDefault="002B76F3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6F3">
        <w:rPr>
          <w:rFonts w:ascii="Times New Roman" w:eastAsia="Calibri" w:hAnsi="Times New Roman" w:cs="Times New Roman"/>
          <w:sz w:val="24"/>
          <w:szCs w:val="24"/>
        </w:rPr>
        <w:t>Никифорова Елена Александровна -  высшая квалификационная категория.</w:t>
      </w:r>
    </w:p>
    <w:p w14:paraId="4AA536FF" w14:textId="77777777" w:rsidR="002B76F3" w:rsidRPr="002B76F3" w:rsidRDefault="002B76F3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6F3">
        <w:rPr>
          <w:rFonts w:ascii="Times New Roman" w:eastAsia="Calibri" w:hAnsi="Times New Roman" w:cs="Times New Roman"/>
          <w:sz w:val="24"/>
          <w:szCs w:val="24"/>
        </w:rPr>
        <w:t>Захарова Оксана Александровна – высшая квалификационная категория.</w:t>
      </w:r>
    </w:p>
    <w:p w14:paraId="3F3BA436" w14:textId="77777777" w:rsidR="002B76F3" w:rsidRPr="002B76F3" w:rsidRDefault="002B76F3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6F3">
        <w:rPr>
          <w:rFonts w:ascii="Times New Roman" w:eastAsia="Calibri" w:hAnsi="Times New Roman" w:cs="Times New Roman"/>
          <w:sz w:val="24"/>
          <w:szCs w:val="24"/>
        </w:rPr>
        <w:t xml:space="preserve">Краснова Людмила Борисовна - </w:t>
      </w:r>
      <w:r w:rsidRPr="002B76F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B76F3">
        <w:rPr>
          <w:rFonts w:ascii="Times New Roman" w:eastAsia="Calibri" w:hAnsi="Times New Roman" w:cs="Times New Roman"/>
          <w:sz w:val="24"/>
          <w:szCs w:val="24"/>
        </w:rPr>
        <w:t xml:space="preserve"> категория</w:t>
      </w:r>
    </w:p>
    <w:p w14:paraId="16D7F1A5" w14:textId="4FDDB74E" w:rsidR="002B76F3" w:rsidRPr="002B76F3" w:rsidRDefault="002B76F3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6F3">
        <w:rPr>
          <w:rFonts w:ascii="Times New Roman" w:eastAsia="Calibri" w:hAnsi="Times New Roman" w:cs="Times New Roman"/>
          <w:sz w:val="24"/>
          <w:szCs w:val="24"/>
        </w:rPr>
        <w:t>Михайлова Елена Владимировна</w:t>
      </w:r>
      <w:proofErr w:type="gramStart"/>
      <w:r w:rsidRPr="002B76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08DC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End"/>
      <w:r w:rsidR="007F08DC">
        <w:rPr>
          <w:rFonts w:ascii="Times New Roman" w:eastAsia="Calibri" w:hAnsi="Times New Roman" w:cs="Times New Roman"/>
          <w:sz w:val="24"/>
          <w:szCs w:val="24"/>
        </w:rPr>
        <w:t>к</w:t>
      </w:r>
      <w:r w:rsidRPr="002B76F3">
        <w:rPr>
          <w:rFonts w:ascii="Times New Roman" w:eastAsia="Calibri" w:hAnsi="Times New Roman" w:cs="Times New Roman"/>
          <w:sz w:val="24"/>
          <w:szCs w:val="24"/>
        </w:rPr>
        <w:t>атегори</w:t>
      </w:r>
      <w:r w:rsidR="007F08DC">
        <w:rPr>
          <w:rFonts w:ascii="Times New Roman" w:eastAsia="Calibri" w:hAnsi="Times New Roman" w:cs="Times New Roman"/>
          <w:sz w:val="24"/>
          <w:szCs w:val="24"/>
        </w:rPr>
        <w:t>я</w:t>
      </w:r>
    </w:p>
    <w:p w14:paraId="755E0833" w14:textId="77777777" w:rsidR="002B76F3" w:rsidRPr="002B76F3" w:rsidRDefault="002B76F3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6F3">
        <w:rPr>
          <w:rFonts w:ascii="Times New Roman" w:eastAsia="Calibri" w:hAnsi="Times New Roman" w:cs="Times New Roman"/>
          <w:sz w:val="24"/>
          <w:szCs w:val="24"/>
        </w:rPr>
        <w:t>Бурова Екатерина Александровна -1 категория.</w:t>
      </w:r>
    </w:p>
    <w:p w14:paraId="0DF045EC" w14:textId="77777777" w:rsidR="002B76F3" w:rsidRDefault="002B76F3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6F3">
        <w:rPr>
          <w:rFonts w:ascii="Times New Roman" w:eastAsia="Calibri" w:hAnsi="Times New Roman" w:cs="Times New Roman"/>
          <w:sz w:val="24"/>
          <w:szCs w:val="24"/>
        </w:rPr>
        <w:t>Ильюшкина</w:t>
      </w:r>
      <w:proofErr w:type="spellEnd"/>
      <w:r w:rsidRPr="002B76F3">
        <w:rPr>
          <w:rFonts w:ascii="Times New Roman" w:eastAsia="Calibri" w:hAnsi="Times New Roman" w:cs="Times New Roman"/>
          <w:sz w:val="24"/>
          <w:szCs w:val="24"/>
        </w:rPr>
        <w:t xml:space="preserve"> Над</w:t>
      </w:r>
      <w:r>
        <w:rPr>
          <w:rFonts w:ascii="Times New Roman" w:eastAsia="Calibri" w:hAnsi="Times New Roman" w:cs="Times New Roman"/>
          <w:sz w:val="24"/>
          <w:szCs w:val="24"/>
        </w:rPr>
        <w:t>ежда Викторовна – без категории.</w:t>
      </w:r>
    </w:p>
    <w:p w14:paraId="55B71CBD" w14:textId="07B43DB9" w:rsidR="002B76F3" w:rsidRDefault="00115ADE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Воробьев Руслан Юрьевич </w:t>
      </w:r>
      <w:r w:rsidR="002B76F3">
        <w:rPr>
          <w:rFonts w:ascii="Times New Roman" w:eastAsia="Calibri" w:hAnsi="Times New Roman" w:cs="Times New Roman"/>
          <w:sz w:val="24"/>
          <w:szCs w:val="24"/>
        </w:rPr>
        <w:t>– без категории.</w:t>
      </w:r>
    </w:p>
    <w:p w14:paraId="07AEC9BF" w14:textId="3E5C9E7C" w:rsidR="007F08DC" w:rsidRDefault="007F08DC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Глушенкова Ольга Михайловна – без категории.</w:t>
      </w:r>
    </w:p>
    <w:p w14:paraId="0238C155" w14:textId="50206554" w:rsidR="007F08DC" w:rsidRDefault="007F08DC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Платонова Н</w:t>
      </w:r>
      <w:r w:rsidR="00115ADE">
        <w:rPr>
          <w:rFonts w:ascii="Times New Roman" w:eastAsia="Calibri" w:hAnsi="Times New Roman" w:cs="Times New Roman"/>
          <w:sz w:val="24"/>
          <w:szCs w:val="24"/>
        </w:rPr>
        <w:t xml:space="preserve">аталья Анатольевна – </w:t>
      </w:r>
      <w:r>
        <w:rPr>
          <w:rFonts w:ascii="Times New Roman" w:eastAsia="Calibri" w:hAnsi="Times New Roman" w:cs="Times New Roman"/>
          <w:sz w:val="24"/>
          <w:szCs w:val="24"/>
        </w:rPr>
        <w:t>высшая</w:t>
      </w:r>
    </w:p>
    <w:p w14:paraId="4A72BC5B" w14:textId="1CFF0BCD" w:rsidR="00115ADE" w:rsidRPr="002B76F3" w:rsidRDefault="00115ADE" w:rsidP="009819A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Карабанов Андрей Алексеевич – без категории</w:t>
      </w:r>
    </w:p>
    <w:p w14:paraId="7CFFEE35" w14:textId="77777777" w:rsidR="007F08DC" w:rsidRDefault="007F08DC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6CC7E" w14:textId="77777777" w:rsidR="007F08DC" w:rsidRDefault="007F08DC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F092E3" w14:textId="77777777" w:rsidR="007F08DC" w:rsidRDefault="007F08DC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2E5F2" w14:textId="77777777" w:rsidR="007F08DC" w:rsidRDefault="007F08DC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AC4B8" w14:textId="77777777" w:rsidR="00D8559A" w:rsidRDefault="00D8559A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66CBA" w14:textId="2519C582" w:rsidR="00915756" w:rsidRDefault="00915756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самообразования</w:t>
      </w:r>
    </w:p>
    <w:p w14:paraId="79161540" w14:textId="77777777" w:rsidR="002B76F3" w:rsidRPr="00AC23C5" w:rsidRDefault="002B76F3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067"/>
        <w:gridCol w:w="6466"/>
      </w:tblGrid>
      <w:tr w:rsidR="002B76F3" w:rsidRPr="002B76F3" w14:paraId="79EADE22" w14:textId="77777777" w:rsidTr="002B76F3">
        <w:tc>
          <w:tcPr>
            <w:tcW w:w="709" w:type="dxa"/>
            <w:shd w:val="clear" w:color="auto" w:fill="auto"/>
          </w:tcPr>
          <w:p w14:paraId="5F3A37DA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577D8CEC" w14:textId="13097922" w:rsidR="002B76F3" w:rsidRPr="002B76F3" w:rsidRDefault="00115ADE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Карабанов А.А.</w:t>
            </w:r>
          </w:p>
        </w:tc>
        <w:tc>
          <w:tcPr>
            <w:tcW w:w="6621" w:type="dxa"/>
            <w:shd w:val="clear" w:color="auto" w:fill="auto"/>
          </w:tcPr>
          <w:p w14:paraId="069414B3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Усвоение и закрепление материала на уроках информатики</w:t>
            </w:r>
          </w:p>
        </w:tc>
      </w:tr>
      <w:tr w:rsidR="002B76F3" w:rsidRPr="002B76F3" w14:paraId="11B9F3B2" w14:textId="77777777" w:rsidTr="002B76F3">
        <w:tc>
          <w:tcPr>
            <w:tcW w:w="709" w:type="dxa"/>
            <w:shd w:val="clear" w:color="auto" w:fill="auto"/>
          </w:tcPr>
          <w:p w14:paraId="4258A6A7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26" w:type="dxa"/>
            <w:shd w:val="clear" w:color="auto" w:fill="auto"/>
          </w:tcPr>
          <w:p w14:paraId="5DFE2883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Захарова О.А.</w:t>
            </w:r>
          </w:p>
        </w:tc>
        <w:tc>
          <w:tcPr>
            <w:tcW w:w="6621" w:type="dxa"/>
            <w:shd w:val="clear" w:color="auto" w:fill="auto"/>
          </w:tcPr>
          <w:p w14:paraId="7A650D3E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Активизация мыслительной деятельности на уроках географии</w:t>
            </w:r>
          </w:p>
        </w:tc>
      </w:tr>
      <w:tr w:rsidR="002B76F3" w:rsidRPr="002B76F3" w14:paraId="2DC976CA" w14:textId="77777777" w:rsidTr="002B76F3">
        <w:tc>
          <w:tcPr>
            <w:tcW w:w="709" w:type="dxa"/>
            <w:shd w:val="clear" w:color="auto" w:fill="auto"/>
          </w:tcPr>
          <w:p w14:paraId="25C6A3FF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26" w:type="dxa"/>
            <w:shd w:val="clear" w:color="auto" w:fill="auto"/>
          </w:tcPr>
          <w:p w14:paraId="508E272E" w14:textId="10B52F43" w:rsidR="002B76F3" w:rsidRPr="002B76F3" w:rsidRDefault="00115ADE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Воробьев Р.Ю.</w:t>
            </w:r>
          </w:p>
        </w:tc>
        <w:tc>
          <w:tcPr>
            <w:tcW w:w="6621" w:type="dxa"/>
            <w:shd w:val="clear" w:color="auto" w:fill="auto"/>
          </w:tcPr>
          <w:p w14:paraId="7881FCBA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Компетентностный подход и здоровье сберегающие технологии на уроках легкой атлетики в рамках физкультуры (ФГОС)</w:t>
            </w:r>
          </w:p>
        </w:tc>
      </w:tr>
      <w:tr w:rsidR="002B76F3" w:rsidRPr="002B76F3" w14:paraId="4CD640FE" w14:textId="77777777" w:rsidTr="002B76F3">
        <w:tc>
          <w:tcPr>
            <w:tcW w:w="709" w:type="dxa"/>
            <w:shd w:val="clear" w:color="auto" w:fill="auto"/>
          </w:tcPr>
          <w:p w14:paraId="24DEE9BE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26" w:type="dxa"/>
            <w:shd w:val="clear" w:color="auto" w:fill="auto"/>
          </w:tcPr>
          <w:p w14:paraId="16B9E702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 xml:space="preserve">Никифорова Е.А. </w:t>
            </w:r>
          </w:p>
        </w:tc>
        <w:tc>
          <w:tcPr>
            <w:tcW w:w="6621" w:type="dxa"/>
            <w:shd w:val="clear" w:color="auto" w:fill="auto"/>
          </w:tcPr>
          <w:p w14:paraId="74DFE80D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Проведение интегрированных уроков в системе образования ИЗО</w:t>
            </w:r>
          </w:p>
        </w:tc>
      </w:tr>
      <w:tr w:rsidR="002B76F3" w:rsidRPr="002B76F3" w14:paraId="31F3EA13" w14:textId="77777777" w:rsidTr="002B76F3">
        <w:tc>
          <w:tcPr>
            <w:tcW w:w="709" w:type="dxa"/>
            <w:shd w:val="clear" w:color="auto" w:fill="auto"/>
          </w:tcPr>
          <w:p w14:paraId="52883D4B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26" w:type="dxa"/>
            <w:shd w:val="clear" w:color="auto" w:fill="auto"/>
          </w:tcPr>
          <w:p w14:paraId="4FA44B19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Краснова Л.Б.</w:t>
            </w:r>
          </w:p>
        </w:tc>
        <w:tc>
          <w:tcPr>
            <w:tcW w:w="6621" w:type="dxa"/>
            <w:shd w:val="clear" w:color="auto" w:fill="auto"/>
          </w:tcPr>
          <w:p w14:paraId="6CE1EAA7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Формирование УУД на уроках математики в 6 классе.</w:t>
            </w:r>
          </w:p>
        </w:tc>
      </w:tr>
      <w:tr w:rsidR="002B76F3" w:rsidRPr="002B76F3" w14:paraId="674D40D7" w14:textId="77777777" w:rsidTr="002B76F3">
        <w:tc>
          <w:tcPr>
            <w:tcW w:w="709" w:type="dxa"/>
            <w:shd w:val="clear" w:color="auto" w:fill="auto"/>
          </w:tcPr>
          <w:p w14:paraId="7567B9D5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3126" w:type="dxa"/>
            <w:shd w:val="clear" w:color="auto" w:fill="auto"/>
          </w:tcPr>
          <w:p w14:paraId="275125E7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Бурова Е.А.</w:t>
            </w:r>
          </w:p>
        </w:tc>
        <w:tc>
          <w:tcPr>
            <w:tcW w:w="6621" w:type="dxa"/>
            <w:shd w:val="clear" w:color="auto" w:fill="auto"/>
          </w:tcPr>
          <w:p w14:paraId="6F27DCC4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Активизация познавательной деятельности учащихся на уроках физики (ФГОС)</w:t>
            </w:r>
          </w:p>
        </w:tc>
      </w:tr>
      <w:tr w:rsidR="002B76F3" w:rsidRPr="002B76F3" w14:paraId="18E9F938" w14:textId="77777777" w:rsidTr="002B76F3">
        <w:tc>
          <w:tcPr>
            <w:tcW w:w="709" w:type="dxa"/>
            <w:shd w:val="clear" w:color="auto" w:fill="auto"/>
          </w:tcPr>
          <w:p w14:paraId="19BD58D7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26" w:type="dxa"/>
            <w:shd w:val="clear" w:color="auto" w:fill="auto"/>
          </w:tcPr>
          <w:p w14:paraId="1005F6B1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>Михайлова Е.В.</w:t>
            </w:r>
          </w:p>
          <w:p w14:paraId="4FD59BD2" w14:textId="278A5FDF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21" w:type="dxa"/>
            <w:shd w:val="clear" w:color="auto" w:fill="auto"/>
          </w:tcPr>
          <w:p w14:paraId="50C7B7FB" w14:textId="77777777" w:rsidR="002B76F3" w:rsidRPr="002B76F3" w:rsidRDefault="002B76F3" w:rsidP="002B76F3">
            <w:pPr>
              <w:rPr>
                <w:rFonts w:ascii="Times New Roman" w:eastAsia="Calibri" w:hAnsi="Times New Roman" w:cs="Times New Roman"/>
              </w:rPr>
            </w:pPr>
            <w:r w:rsidRPr="002B76F3">
              <w:rPr>
                <w:rFonts w:ascii="Times New Roman" w:eastAsia="Calibri" w:hAnsi="Times New Roman" w:cs="Times New Roman"/>
              </w:rPr>
              <w:t xml:space="preserve">Активизация познавательной деятельности учащихся на уроках технологии </w:t>
            </w:r>
          </w:p>
        </w:tc>
      </w:tr>
      <w:tr w:rsidR="00D8559A" w:rsidRPr="002B76F3" w14:paraId="6584B504" w14:textId="77777777" w:rsidTr="002B76F3">
        <w:tc>
          <w:tcPr>
            <w:tcW w:w="709" w:type="dxa"/>
            <w:shd w:val="clear" w:color="auto" w:fill="auto"/>
          </w:tcPr>
          <w:p w14:paraId="30849A60" w14:textId="165D45CE" w:rsidR="00D8559A" w:rsidRDefault="00D8559A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26" w:type="dxa"/>
            <w:shd w:val="clear" w:color="auto" w:fill="auto"/>
          </w:tcPr>
          <w:p w14:paraId="6A232160" w14:textId="364C76BA" w:rsidR="00D8559A" w:rsidRPr="002B76F3" w:rsidRDefault="00D8559A" w:rsidP="002B76F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Ильюшкина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6621" w:type="dxa"/>
            <w:shd w:val="clear" w:color="auto" w:fill="auto"/>
          </w:tcPr>
          <w:p w14:paraId="60C44B2C" w14:textId="505A4315" w:rsidR="00D8559A" w:rsidRPr="002B76F3" w:rsidRDefault="00177A7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Психология в спорте</w:t>
            </w:r>
          </w:p>
        </w:tc>
      </w:tr>
      <w:tr w:rsidR="00D8559A" w:rsidRPr="002B76F3" w14:paraId="40519F69" w14:textId="77777777" w:rsidTr="002B76F3">
        <w:tc>
          <w:tcPr>
            <w:tcW w:w="709" w:type="dxa"/>
            <w:shd w:val="clear" w:color="auto" w:fill="auto"/>
          </w:tcPr>
          <w:p w14:paraId="23DCACA0" w14:textId="5C8FA99E" w:rsidR="00D8559A" w:rsidRDefault="00D8559A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26" w:type="dxa"/>
            <w:shd w:val="clear" w:color="auto" w:fill="auto"/>
          </w:tcPr>
          <w:p w14:paraId="63D73F1A" w14:textId="292A1079" w:rsidR="00D8559A" w:rsidRPr="002B76F3" w:rsidRDefault="00BA2DBC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77A73">
              <w:rPr>
                <w:rFonts w:ascii="Times New Roman" w:eastAsia="Calibri" w:hAnsi="Times New Roman" w:cs="Times New Roman"/>
              </w:rPr>
              <w:t xml:space="preserve">Глушенкова О.М. </w:t>
            </w:r>
          </w:p>
        </w:tc>
        <w:tc>
          <w:tcPr>
            <w:tcW w:w="6621" w:type="dxa"/>
            <w:shd w:val="clear" w:color="auto" w:fill="auto"/>
          </w:tcPr>
          <w:p w14:paraId="539CC580" w14:textId="314843DD" w:rsidR="00D8559A" w:rsidRPr="002B76F3" w:rsidRDefault="00177A73" w:rsidP="002B76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Особенности развития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млекопитающихся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630A956F" w14:textId="77777777" w:rsidR="002B76F3" w:rsidRPr="002B76F3" w:rsidRDefault="002B76F3" w:rsidP="002B76F3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3B717" w14:textId="77777777" w:rsidR="00690275" w:rsidRPr="00AC23C5" w:rsidRDefault="00690275" w:rsidP="0091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63B930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перечня тем самообразования, педагоги ставят перед собой задачу -  развитие </w:t>
      </w:r>
      <w:r w:rsidR="002B76F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чебных действий обучающихся, что соответствует требованиям времени. В рамках программы самообразования всеми учителями МО составлены индивидуальные планы профессионального саморазвития. Все педагоги на заседаниях ШМО</w:t>
      </w:r>
      <w:r w:rsidR="00690275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отчитались по темам самообразования, всем рекомендовано поделиться своим опытом на более высоком уровне.</w:t>
      </w:r>
    </w:p>
    <w:p w14:paraId="67C41305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A8393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Методическая работа.</w:t>
      </w:r>
    </w:p>
    <w:p w14:paraId="5C3699A8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Программно-методическое обеспечение ОП</w:t>
      </w:r>
    </w:p>
    <w:p w14:paraId="35B1BA84" w14:textId="77777777" w:rsidR="00915756" w:rsidRPr="00AC23C5" w:rsidRDefault="00915756" w:rsidP="00C5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работают по  программам, рекомендованным Министерством  образования РФ, на основе которых каждым педагогом составлены свои рабочие программы. </w:t>
      </w:r>
    </w:p>
    <w:p w14:paraId="7E4D36C9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BBF3E" w14:textId="58D00953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течение года проведено </w:t>
      </w:r>
      <w:r w:rsidR="007F08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заседани</w:t>
      </w:r>
      <w:r w:rsidR="00C53ABE"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й </w:t>
      </w:r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</w:t>
      </w:r>
      <w:proofErr w:type="gramEnd"/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624A209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заседаний МО отражала основные проблемные вопросы образования и воспитания обучающихся. Выступления учителей-предметников основывались на практических результатах, позволяющих делать серьезные методические обобщения. Поставленные задачи решались через совершенствование методики проведения урока, индивидуальной работы со слабоуспевающими и одаренными учащимися, коррекцию знаний учащихся на основе диагностической деятельности учителей, а также ознакомление учителей с новой педагогической и методической литературой. </w:t>
      </w:r>
    </w:p>
    <w:p w14:paraId="56691E7E" w14:textId="77777777" w:rsidR="00AC23C5" w:rsidRPr="00AC23C5" w:rsidRDefault="00AC23C5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C39ED8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17A7F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50C31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педагогов МО востребован педагогическим сообществом района, </w:t>
      </w:r>
      <w:r w:rsidR="00CF2C57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учителя являются членами жюри, экспертами на мероприятиях разного уровня: </w:t>
      </w:r>
    </w:p>
    <w:p w14:paraId="43A1742A" w14:textId="77777777" w:rsidR="002273E6" w:rsidRPr="00AC23C5" w:rsidRDefault="002273E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782"/>
        <w:gridCol w:w="2088"/>
      </w:tblGrid>
      <w:tr w:rsidR="00915756" w:rsidRPr="00AC23C5" w14:paraId="7336C64E" w14:textId="77777777" w:rsidTr="00EE32C4">
        <w:tc>
          <w:tcPr>
            <w:tcW w:w="1985" w:type="dxa"/>
          </w:tcPr>
          <w:p w14:paraId="23F255B9" w14:textId="77777777" w:rsidR="00915756" w:rsidRPr="00AC23C5" w:rsidRDefault="00915756" w:rsidP="0091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14:paraId="22CF6FED" w14:textId="77777777" w:rsidR="00915756" w:rsidRPr="00AC23C5" w:rsidRDefault="00915756" w:rsidP="0091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88" w:type="dxa"/>
          </w:tcPr>
          <w:p w14:paraId="0B05A926" w14:textId="77777777" w:rsidR="00915756" w:rsidRPr="00AC23C5" w:rsidRDefault="00915756" w:rsidP="0091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</w:tr>
      <w:tr w:rsidR="00954842" w:rsidRPr="00AC23C5" w14:paraId="776C3ECF" w14:textId="77777777" w:rsidTr="00954842">
        <w:tc>
          <w:tcPr>
            <w:tcW w:w="1985" w:type="dxa"/>
            <w:vMerge w:val="restart"/>
          </w:tcPr>
          <w:p w14:paraId="1762A4AF" w14:textId="77777777" w:rsidR="00954842" w:rsidRPr="00AC23C5" w:rsidRDefault="002B76F3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Е.А.</w:t>
            </w:r>
          </w:p>
        </w:tc>
        <w:tc>
          <w:tcPr>
            <w:tcW w:w="5782" w:type="dxa"/>
            <w:tcBorders>
              <w:bottom w:val="nil"/>
            </w:tcBorders>
          </w:tcPr>
          <w:p w14:paraId="3E549B46" w14:textId="77777777" w:rsidR="00954842" w:rsidRPr="00AC23C5" w:rsidRDefault="00954842" w:rsidP="00E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(муниципальный этап) по физики и астрономии. 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4ED5B421" w14:textId="77777777" w:rsidR="00954842" w:rsidRPr="00AC23C5" w:rsidRDefault="00954842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54842" w:rsidRPr="00AC23C5" w14:paraId="759ABC81" w14:textId="77777777" w:rsidTr="00C005BA">
        <w:tc>
          <w:tcPr>
            <w:tcW w:w="1985" w:type="dxa"/>
            <w:vMerge/>
          </w:tcPr>
          <w:p w14:paraId="0EB28FD3" w14:textId="77777777" w:rsidR="00954842" w:rsidRPr="00AC23C5" w:rsidRDefault="00954842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top w:val="nil"/>
              <w:bottom w:val="single" w:sz="4" w:space="0" w:color="auto"/>
            </w:tcBorders>
          </w:tcPr>
          <w:p w14:paraId="7344589B" w14:textId="5B34EADD" w:rsidR="00954842" w:rsidRPr="00AC23C5" w:rsidRDefault="00115ADE" w:rsidP="0095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</w:t>
            </w:r>
            <w:r w:rsidR="002B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54842"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proofErr w:type="gramEnd"/>
            <w:r w:rsidR="00954842"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</w:t>
            </w:r>
          </w:p>
        </w:tc>
        <w:tc>
          <w:tcPr>
            <w:tcW w:w="2088" w:type="dxa"/>
          </w:tcPr>
          <w:p w14:paraId="2008330A" w14:textId="77777777" w:rsidR="00954842" w:rsidRPr="00AC23C5" w:rsidRDefault="00954842" w:rsidP="0095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756" w:rsidRPr="00AC23C5" w14:paraId="1387201E" w14:textId="77777777" w:rsidTr="00401A52">
        <w:tc>
          <w:tcPr>
            <w:tcW w:w="1985" w:type="dxa"/>
          </w:tcPr>
          <w:p w14:paraId="0CAFCE57" w14:textId="77777777" w:rsidR="00915756" w:rsidRPr="00AC23C5" w:rsidRDefault="002B76F3" w:rsidP="00915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О.А.</w:t>
            </w:r>
          </w:p>
        </w:tc>
        <w:tc>
          <w:tcPr>
            <w:tcW w:w="5782" w:type="dxa"/>
          </w:tcPr>
          <w:p w14:paraId="4F8BA8A9" w14:textId="77777777" w:rsidR="00CF2C57" w:rsidRPr="00AC23C5" w:rsidRDefault="00EE32C4" w:rsidP="00E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олимпиада школьников (муниципальный этап) по географии.</w:t>
            </w:r>
            <w:r w:rsidR="00CF2C57"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D2390E" w14:textId="7741AD1C" w:rsidR="00915756" w:rsidRPr="00AC23C5" w:rsidRDefault="00115ADE" w:rsidP="00E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 аудитории ГИА 9 класс</w:t>
            </w:r>
          </w:p>
          <w:p w14:paraId="0AE3A9E0" w14:textId="77777777" w:rsidR="00CF2C57" w:rsidRPr="00AC23C5" w:rsidRDefault="00CF2C57" w:rsidP="00E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14:paraId="5AF8BD68" w14:textId="77777777" w:rsidR="00915756" w:rsidRPr="00AC23C5" w:rsidRDefault="00EE32C4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</w:t>
            </w:r>
          </w:p>
        </w:tc>
      </w:tr>
      <w:tr w:rsidR="00401A52" w:rsidRPr="00AC23C5" w14:paraId="6ABBAF37" w14:textId="77777777" w:rsidTr="00401A52">
        <w:tc>
          <w:tcPr>
            <w:tcW w:w="1985" w:type="dxa"/>
          </w:tcPr>
          <w:p w14:paraId="41E7D080" w14:textId="77777777" w:rsidR="00401A52" w:rsidRDefault="00401A52" w:rsidP="00915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Л.Б.</w:t>
            </w:r>
          </w:p>
        </w:tc>
        <w:tc>
          <w:tcPr>
            <w:tcW w:w="5782" w:type="dxa"/>
          </w:tcPr>
          <w:p w14:paraId="7536A1C7" w14:textId="77777777" w:rsidR="00401A52" w:rsidRPr="00AC23C5" w:rsidRDefault="00401A52" w:rsidP="0040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(муниципальный этап)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</w:p>
          <w:p w14:paraId="4BE942FB" w14:textId="77777777" w:rsidR="00401A52" w:rsidRPr="00AC23C5" w:rsidRDefault="00401A52" w:rsidP="0040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BB8268" w14:textId="77777777" w:rsidR="00401A52" w:rsidRPr="00AC23C5" w:rsidRDefault="00401A52" w:rsidP="00E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14:paraId="0A86A6DA" w14:textId="77777777" w:rsidR="00401A52" w:rsidRPr="00AC23C5" w:rsidRDefault="00401A52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401A52" w:rsidRPr="00AC23C5" w14:paraId="2666030F" w14:textId="77777777" w:rsidTr="00401A52">
        <w:tc>
          <w:tcPr>
            <w:tcW w:w="1985" w:type="dxa"/>
          </w:tcPr>
          <w:p w14:paraId="3D3DCFC2" w14:textId="77777777" w:rsidR="00401A52" w:rsidRDefault="00401A52" w:rsidP="00915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Михайлова Е.В.</w:t>
            </w:r>
          </w:p>
        </w:tc>
        <w:tc>
          <w:tcPr>
            <w:tcW w:w="5782" w:type="dxa"/>
          </w:tcPr>
          <w:p w14:paraId="07582C35" w14:textId="77777777" w:rsidR="00401A52" w:rsidRPr="00AC23C5" w:rsidRDefault="00401A52" w:rsidP="0040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(муниципальный этап)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технологии. Эксперт ГИА 9.</w:t>
            </w:r>
          </w:p>
          <w:p w14:paraId="5CA4A1DA" w14:textId="77777777" w:rsidR="00401A52" w:rsidRPr="00AC23C5" w:rsidRDefault="00401A52" w:rsidP="0040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14:paraId="32E215AB" w14:textId="77777777" w:rsidR="00401A52" w:rsidRPr="00401A52" w:rsidRDefault="00401A52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DF3A38" w:rsidRPr="00AC23C5" w14:paraId="5CC79E3E" w14:textId="77777777" w:rsidTr="00401A52">
        <w:tc>
          <w:tcPr>
            <w:tcW w:w="1985" w:type="dxa"/>
          </w:tcPr>
          <w:p w14:paraId="32308A55" w14:textId="6CF6F428" w:rsidR="00DF3A38" w:rsidRDefault="00DF3A38" w:rsidP="00915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Никифора Е.А. </w:t>
            </w:r>
          </w:p>
        </w:tc>
        <w:tc>
          <w:tcPr>
            <w:tcW w:w="5782" w:type="dxa"/>
          </w:tcPr>
          <w:p w14:paraId="0B37AFE1" w14:textId="7D740D67" w:rsidR="00DF3A38" w:rsidRPr="00AC23C5" w:rsidRDefault="00DF3A38" w:rsidP="0040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 на окружной конференции «Мир открытий».</w:t>
            </w:r>
          </w:p>
        </w:tc>
        <w:tc>
          <w:tcPr>
            <w:tcW w:w="2088" w:type="dxa"/>
          </w:tcPr>
          <w:p w14:paraId="72630BC6" w14:textId="2B47819A" w:rsidR="00DF3A38" w:rsidRPr="00401A52" w:rsidRDefault="00DF3A38" w:rsidP="0091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</w:tbl>
    <w:p w14:paraId="0CA61900" w14:textId="77777777" w:rsidR="009B34A6" w:rsidRPr="00AC23C5" w:rsidRDefault="009B34A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9D344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Формы методической работы по повышению профессионального мастерства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были выбраны разнообразные: семинары, мастер-классы, предметные недели, работа на педсоветах, участие в вебинарах, заочных конференциях в системе Интернет, учительских форумах.</w:t>
      </w:r>
    </w:p>
    <w:p w14:paraId="08CAAF5F" w14:textId="77777777" w:rsidR="00915756" w:rsidRPr="00AC23C5" w:rsidRDefault="00915756" w:rsidP="009157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B696EB" w14:textId="77777777" w:rsidR="00915756" w:rsidRDefault="00401A52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</w:rPr>
        <w:t>Участие педагогов в творческих и предметных конкурсах</w:t>
      </w:r>
    </w:p>
    <w:p w14:paraId="11C8932F" w14:textId="46904EDB" w:rsidR="00401A52" w:rsidRPr="00AC23C5" w:rsidRDefault="005823E4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43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0427AB" w14:textId="3387654F" w:rsidR="00401A52" w:rsidRPr="00CF7E1A" w:rsidRDefault="00CF7E1A" w:rsidP="00401A52">
      <w:pPr>
        <w:rPr>
          <w:rFonts w:ascii="Times New Roman" w:hAnsi="Times New Roman" w:cs="Times New Roman"/>
          <w:sz w:val="24"/>
          <w:szCs w:val="24"/>
        </w:rPr>
      </w:pPr>
      <w:r w:rsidRPr="00CF7E1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3729C45" w14:textId="77777777" w:rsidR="00AC23C5" w:rsidRPr="00AC23C5" w:rsidRDefault="00AC23C5" w:rsidP="00D343A6">
      <w:pPr>
        <w:widowControl w:val="0"/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1D20B" w14:textId="36453397" w:rsidR="00915756" w:rsidRPr="00AC23C5" w:rsidRDefault="002273E6" w:rsidP="00D343A6">
      <w:pPr>
        <w:widowControl w:val="0"/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Использование инновационных технологий в педагогической деятельности по итогам 20</w:t>
      </w:r>
      <w:r w:rsidR="004F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D343A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7A2A5EBA" w14:textId="39EFB589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какую бы форму урока ни предложил учитель, цель была одна: такой урок должен</w:t>
      </w:r>
      <w:r w:rsidR="004F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интеллектуальных и творческих способностей учащихся, вызывать интерес к читательской и исследовательской деятельности. </w:t>
      </w:r>
    </w:p>
    <w:p w14:paraId="4681039A" w14:textId="3C142BE6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методического объединения рассматривали вопросы, связанные </w:t>
      </w:r>
      <w:proofErr w:type="gramStart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с  изучением</w:t>
      </w:r>
      <w:proofErr w:type="gramEnd"/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применением новых технологий, большое внимание уделяли вопросам сохранения здоровья учащихся, изучали тексты  и задания контрольных работ, экзаменационные и другие учебно-методические материалы. Проводился анализ контрольных работ, диагностических работ, намечались ориентиры  по устранению выявленных пробелов в знаниях учащихся. В рамках работы школьного методического объединения проводились внеклассные мероприятия по предметам. 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</w:t>
      </w:r>
    </w:p>
    <w:p w14:paraId="5E73F280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FD2E5" w14:textId="164CD1CE" w:rsidR="00F30C7F" w:rsidRPr="00177A73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Учебная работа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FA7B52" w14:textId="07421358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177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Успеваемость </w:t>
      </w: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proofErr w:type="gramEnd"/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60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0120FE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120FE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год. </w:t>
      </w:r>
    </w:p>
    <w:p w14:paraId="7659FAB6" w14:textId="77777777" w:rsidR="001910CB" w:rsidRPr="00AC23C5" w:rsidRDefault="001910CB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F4171E" w14:textId="77777777" w:rsidR="00AC23C5" w:rsidRPr="00AC23C5" w:rsidRDefault="002B674B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AC23C5"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предметам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политехнического </w:t>
      </w:r>
      <w:r w:rsidR="00AC23C5"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цикла  динамика общей  успеваемости стабильна, положительная качественная динамика.   </w:t>
      </w:r>
    </w:p>
    <w:p w14:paraId="5327D59B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Методы и приёмы, используемые учителями-предметниками для повышения мотивации учащихся:</w:t>
      </w:r>
    </w:p>
    <w:p w14:paraId="3A3A70F4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Изучение личности ученика, причин его неуспешности. Своевременное   выявление  пробелов  в  знаниях, грамотное планирование работы.</w:t>
      </w:r>
    </w:p>
    <w:p w14:paraId="6F0C0BB7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Мониторинг каждой темы. По  каждой  теме производится учет умений и  навыков, которыми должен овладеть учащийся.</w:t>
      </w:r>
    </w:p>
    <w:p w14:paraId="3C2A6BD5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Систематическое, тщательно  спланированное  повторение  ранее  изученного  материала. </w:t>
      </w:r>
    </w:p>
    <w:p w14:paraId="4277AA10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Своевременные  индивидуальные  задания  учащимся, их учет  и оценка.</w:t>
      </w:r>
    </w:p>
    <w:p w14:paraId="03C3FFEF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Дополнительные  занятия  со  </w:t>
      </w:r>
      <w:proofErr w:type="spellStart"/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слабоуспевающимися</w:t>
      </w:r>
      <w:proofErr w:type="spellEnd"/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учениками  во  внеурочное  время, консультации для учащихся, пропустивших занятия по болезни.</w:t>
      </w:r>
    </w:p>
    <w:p w14:paraId="113E1851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 взаимной  помощи  среди  учащихся. </w:t>
      </w:r>
    </w:p>
    <w:p w14:paraId="1637A083" w14:textId="77777777" w:rsidR="00AC23C5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Доброжелательность, искренняя заинтересованность учителя в успехах своего ученика.</w:t>
      </w:r>
    </w:p>
    <w:p w14:paraId="2BD4757E" w14:textId="39ECAE1F" w:rsidR="00915756" w:rsidRPr="00AC23C5" w:rsidRDefault="009B0CAB" w:rsidP="00915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060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Предметная неделя </w:t>
      </w:r>
      <w:r w:rsidR="002113DE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естествознания.</w:t>
      </w:r>
    </w:p>
    <w:p w14:paraId="10AC2B75" w14:textId="77777777" w:rsidR="00714E3D" w:rsidRPr="00714E3D" w:rsidRDefault="00714E3D" w:rsidP="00714E3D">
      <w:pPr>
        <w:spacing w:after="0" w:line="240" w:lineRule="auto"/>
        <w:ind w:left="2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проведения предметной Недели естественнонаучного цикла:</w:t>
      </w:r>
    </w:p>
    <w:p w14:paraId="380BE253" w14:textId="77777777" w:rsidR="00714E3D" w:rsidRPr="00714E3D" w:rsidRDefault="00714E3D" w:rsidP="00714E3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F6542F" w14:textId="77777777" w:rsidR="00714E3D" w:rsidRPr="00714E3D" w:rsidRDefault="00714E3D" w:rsidP="009819AB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hanging="355"/>
        <w:rPr>
          <w:rFonts w:ascii="Arial" w:eastAsia="Arial" w:hAnsi="Arial" w:cs="Arial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по предметам естествознания.</w:t>
      </w:r>
    </w:p>
    <w:p w14:paraId="1708543C" w14:textId="77777777" w:rsidR="00714E3D" w:rsidRPr="00714E3D" w:rsidRDefault="00714E3D" w:rsidP="009819AB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hanging="355"/>
        <w:rPr>
          <w:rFonts w:ascii="Arial" w:eastAsia="Arial" w:hAnsi="Arial" w:cs="Arial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Привлечь внимание к изучаемым предметам, повысить уровень развития учащихся.</w:t>
      </w:r>
    </w:p>
    <w:p w14:paraId="35944E60" w14:textId="77777777" w:rsidR="00714E3D" w:rsidRPr="00714E3D" w:rsidRDefault="00714E3D" w:rsidP="009819AB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hanging="355"/>
        <w:rPr>
          <w:rFonts w:ascii="Arial" w:eastAsia="Arial" w:hAnsi="Arial" w:cs="Arial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познавательную активность учащихся, а также навыки самообразования.</w:t>
      </w:r>
    </w:p>
    <w:p w14:paraId="158F84C8" w14:textId="77777777" w:rsidR="00714E3D" w:rsidRPr="00714E3D" w:rsidRDefault="00714E3D" w:rsidP="009819AB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 w:hanging="415"/>
        <w:rPr>
          <w:rFonts w:ascii="Arial" w:eastAsia="Arial" w:hAnsi="Arial" w:cs="Arial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к совместному творчеству и общению.</w:t>
      </w:r>
    </w:p>
    <w:p w14:paraId="3DE5A035" w14:textId="77777777" w:rsidR="00714E3D" w:rsidRPr="00714E3D" w:rsidRDefault="00714E3D" w:rsidP="009819AB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840" w:right="20" w:hanging="355"/>
        <w:rPr>
          <w:rFonts w:ascii="Arial" w:eastAsia="Arial" w:hAnsi="Arial" w:cs="Arial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 мышления, волю, чувство ответственности за свою работу перед коллективом.</w:t>
      </w:r>
    </w:p>
    <w:p w14:paraId="2D3FE9E5" w14:textId="77777777" w:rsidR="00714E3D" w:rsidRPr="00714E3D" w:rsidRDefault="00714E3D" w:rsidP="009819AB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hanging="355"/>
        <w:rPr>
          <w:rFonts w:ascii="Arial" w:eastAsia="Arial" w:hAnsi="Arial" w:cs="Arial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научный кругозор учащихся за счет межпредметных связей.</w:t>
      </w:r>
    </w:p>
    <w:p w14:paraId="07FCCB77" w14:textId="77777777" w:rsidR="00714E3D" w:rsidRPr="00714E3D" w:rsidRDefault="00714E3D" w:rsidP="00714E3D">
      <w:pPr>
        <w:spacing w:after="0" w:line="240" w:lineRule="auto"/>
        <w:ind w:lef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предметной недели естественнонаучного цикла:</w:t>
      </w:r>
    </w:p>
    <w:p w14:paraId="08163C79" w14:textId="77777777" w:rsidR="00714E3D" w:rsidRPr="00714E3D" w:rsidRDefault="00714E3D" w:rsidP="009819AB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840" w:hanging="355"/>
        <w:rPr>
          <w:rFonts w:ascii="Arial Narrow" w:eastAsia="Arial Narrow" w:hAnsi="Arial Narrow" w:cs="Arial Narrow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самостоятельную творческую деятельность, повысить их интерес к изучаемым учебным дисциплинам;</w:t>
      </w:r>
    </w:p>
    <w:p w14:paraId="581A8FD3" w14:textId="77777777" w:rsidR="00714E3D" w:rsidRPr="00714E3D" w:rsidRDefault="00714E3D" w:rsidP="009819AB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840" w:hanging="355"/>
        <w:rPr>
          <w:rFonts w:ascii="Arial Narrow" w:eastAsia="Arial Narrow" w:hAnsi="Arial Narrow" w:cs="Arial Narrow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учащихся, которые стремятся к углубленному изучению определенной учебной дисциплины или образовательной области;</w:t>
      </w:r>
    </w:p>
    <w:p w14:paraId="0E0C6F64" w14:textId="77777777" w:rsidR="00714E3D" w:rsidRPr="00714E3D" w:rsidRDefault="00714E3D" w:rsidP="009819AB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840" w:right="20" w:hanging="355"/>
        <w:rPr>
          <w:rFonts w:ascii="Arial Narrow" w:eastAsia="Arial Narrow" w:hAnsi="Arial Narrow" w:cs="Arial Narrow"/>
          <w:sz w:val="24"/>
          <w:szCs w:val="24"/>
          <w:lang w:eastAsia="ru-RU"/>
        </w:rPr>
      </w:pPr>
      <w:r w:rsidRPr="00714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профессиональное мастерство педагогов через подготовку, организацию и проведение внеклассных мероприятий и открытых уроков.</w:t>
      </w:r>
    </w:p>
    <w:p w14:paraId="0E1A0BB9" w14:textId="77777777" w:rsidR="00FC462D" w:rsidRPr="00FC462D" w:rsidRDefault="00714E3D" w:rsidP="009A5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взаимодействия в процессе проведения недели были разнообразны: открытые урок</w:t>
      </w:r>
      <w:r w:rsidR="009A529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конкурсы, игры, презентации.</w:t>
      </w:r>
    </w:p>
    <w:p w14:paraId="18407B1F" w14:textId="77777777" w:rsidR="00FC462D" w:rsidRPr="00FC462D" w:rsidRDefault="00FC462D" w:rsidP="00FC462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00F9A" w14:textId="77777777" w:rsidR="00FC462D" w:rsidRPr="00FC462D" w:rsidRDefault="00FC462D" w:rsidP="00FC462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381C0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</w:t>
      </w:r>
    </w:p>
    <w:p w14:paraId="403597DD" w14:textId="77777777" w:rsidR="00915756" w:rsidRPr="00AC23C5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МО учителей </w:t>
      </w:r>
      <w:r w:rsidR="009B0CAB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признать удовлетворительной. Учителя МО участвовали в инновационной деятельности, на практике применяли современные образовательные технологии. Таким образом, методическая, учебная, воспитательная работа МО была насыщенной, плодотворной, интересной, разнообразной, что свидетельствует о хорошем творческом потенциале нашего коллектива, его готовности соответствовать требованиям времени, добиваться результатов и делиться педагогическим опытом. В МО  проводилась работа по созданию условий, дающих возможность каждому учителю реализовать свой творческий потенциал в учебной деятельности. </w:t>
      </w:r>
    </w:p>
    <w:p w14:paraId="70994A80" w14:textId="77777777" w:rsidR="00915756" w:rsidRPr="009A5291" w:rsidRDefault="00915756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</w:t>
      </w:r>
      <w:proofErr w:type="gramStart"/>
      <w:r w:rsidRPr="009A5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менее,  остаётся</w:t>
      </w:r>
      <w:proofErr w:type="gramEnd"/>
      <w:r w:rsidRPr="009A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нерешенных задач:</w:t>
      </w:r>
    </w:p>
    <w:p w14:paraId="43CC163F" w14:textId="77777777" w:rsidR="00915756" w:rsidRPr="009A5291" w:rsidRDefault="00915756" w:rsidP="009819AB">
      <w:pPr>
        <w:pStyle w:val="a8"/>
        <w:numPr>
          <w:ilvl w:val="0"/>
          <w:numId w:val="10"/>
        </w:numPr>
        <w:jc w:val="both"/>
      </w:pPr>
      <w:r w:rsidRPr="009A5291">
        <w:t xml:space="preserve">не </w:t>
      </w:r>
      <w:r w:rsidR="00FC462D" w:rsidRPr="009A5291">
        <w:t xml:space="preserve">в полной мере </w:t>
      </w:r>
      <w:r w:rsidRPr="009A5291">
        <w:t>найдена такая форма организации урока,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и духовному  развитию.</w:t>
      </w:r>
    </w:p>
    <w:p w14:paraId="077E5192" w14:textId="77777777" w:rsidR="00915756" w:rsidRPr="009A5291" w:rsidRDefault="00915756" w:rsidP="009819AB">
      <w:pPr>
        <w:pStyle w:val="a8"/>
        <w:numPr>
          <w:ilvl w:val="0"/>
          <w:numId w:val="10"/>
        </w:numPr>
        <w:jc w:val="both"/>
      </w:pPr>
      <w:r w:rsidRPr="009A5291">
        <w:t>всё ещё малоэффективной остаётся работа по формированию мотивов учения, формирования познавательного интереса учащихся, любознательности и самостоятельности для  обеспечения единства обучения, воспитания и развития.</w:t>
      </w:r>
    </w:p>
    <w:p w14:paraId="140C09FC" w14:textId="77777777" w:rsidR="009A5291" w:rsidRPr="009A5291" w:rsidRDefault="009A5291" w:rsidP="009819AB">
      <w:pPr>
        <w:pStyle w:val="a8"/>
        <w:numPr>
          <w:ilvl w:val="0"/>
          <w:numId w:val="10"/>
        </w:numPr>
      </w:pPr>
      <w:r w:rsidRPr="009A5291">
        <w:t>Не выполнен график проведения открытых уроков:</w:t>
      </w:r>
    </w:p>
    <w:p w14:paraId="2CE7C803" w14:textId="77777777" w:rsidR="009A5291" w:rsidRPr="009A5291" w:rsidRDefault="009A5291" w:rsidP="009819AB">
      <w:pPr>
        <w:pStyle w:val="a8"/>
        <w:numPr>
          <w:ilvl w:val="0"/>
          <w:numId w:val="10"/>
        </w:numPr>
      </w:pPr>
      <w:r w:rsidRPr="009A5291">
        <w:t>Школьные мероприятия «Предметные недели» подменены разовыми мероприятиями по классам;</w:t>
      </w:r>
    </w:p>
    <w:p w14:paraId="52F0EF29" w14:textId="77777777" w:rsidR="009A5291" w:rsidRPr="009A5291" w:rsidRDefault="009A5291" w:rsidP="009A5291">
      <w:pPr>
        <w:pStyle w:val="a8"/>
        <w:jc w:val="both"/>
      </w:pPr>
    </w:p>
    <w:p w14:paraId="0013CA18" w14:textId="77777777" w:rsidR="00915756" w:rsidRPr="00AC23C5" w:rsidRDefault="00AC23C5" w:rsidP="00AC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3CB82A" w14:textId="7BA562D5" w:rsidR="00915756" w:rsidRPr="00AC23C5" w:rsidRDefault="009951E3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Задачи на 20</w:t>
      </w:r>
      <w:r w:rsidR="00FC462D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DF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15756" w:rsidRPr="00AC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14:paraId="3E71D4A3" w14:textId="77777777" w:rsidR="00915756" w:rsidRPr="00AC23C5" w:rsidRDefault="00915756" w:rsidP="009819A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активное внедрение инновационных технологий, основанных на логике цифровизации образования;  </w:t>
      </w:r>
    </w:p>
    <w:p w14:paraId="2FF74D3F" w14:textId="77777777" w:rsidR="00915756" w:rsidRPr="00AC23C5" w:rsidRDefault="00915756" w:rsidP="009819A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Устранить формализм в работе по направлению «Проектная и научно-исследовательская деятельность обучающихся». Вовлекать в проектную деятельность </w:t>
      </w:r>
      <w:r w:rsidRPr="00AC2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учащихся. </w:t>
      </w:r>
    </w:p>
    <w:p w14:paraId="3D5B3DF5" w14:textId="77777777" w:rsidR="00915756" w:rsidRPr="00AC23C5" w:rsidRDefault="00915756" w:rsidP="009819A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совершенствование  методического сопровождения подготовки и проведения ЕГЭ/ОГЭ по </w:t>
      </w:r>
      <w:r w:rsidR="009B0CAB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предметам естествознания</w:t>
      </w:r>
      <w:r w:rsidR="00FC462D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CAB"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64B233" w14:textId="77777777" w:rsidR="00915756" w:rsidRPr="00AC23C5" w:rsidRDefault="00915756" w:rsidP="009819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социально необходимый уровень читательской компетентности,  который обеспечивает  тот уровень знаний и навыков, который необходим ученику для адаптации  в современном многообразном и подвижном информационном поле.</w:t>
      </w:r>
    </w:p>
    <w:p w14:paraId="62153254" w14:textId="77777777" w:rsidR="00915756" w:rsidRPr="00AC23C5" w:rsidRDefault="00915756" w:rsidP="009819A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Продолжить работу по совершенствованию педагогического мастерства, мотивировать  учителей-предметников  к участию в предметных и творческих конкурсах профессионального мастерства.</w:t>
      </w:r>
    </w:p>
    <w:p w14:paraId="6238BE9E" w14:textId="77777777" w:rsidR="00915756" w:rsidRPr="00AC23C5" w:rsidRDefault="00915756" w:rsidP="009819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2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методических систем обучения, ориентированных на развитие интеллектуального потенциала обучаемого, на формирование умений самостоятельно приобретать знания, осуществлять информационно-учебную, экспериментально - исследовательскую деятельность, разнообразные виды самостоятельной деятельности по обработке информации.</w:t>
      </w:r>
    </w:p>
    <w:p w14:paraId="35F5A823" w14:textId="77777777" w:rsidR="00FC462D" w:rsidRPr="00AC23C5" w:rsidRDefault="00FC462D" w:rsidP="00915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02068" w14:textId="77777777" w:rsidR="009B0CAB" w:rsidRDefault="009B0CAB" w:rsidP="009B0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7F984" w14:textId="77777777" w:rsidR="009A5291" w:rsidRDefault="009A5291" w:rsidP="009B0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C1E96" w14:textId="77777777" w:rsidR="009A5291" w:rsidRPr="00AC23C5" w:rsidRDefault="009A5291" w:rsidP="009B0CAB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ШМО                                                                                      (Е.А. Бурова)</w:t>
      </w:r>
    </w:p>
    <w:sectPr w:rsidR="009A5291" w:rsidRPr="00AC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F5136" w14:textId="77777777" w:rsidR="009819AB" w:rsidRDefault="009819AB" w:rsidP="00AC23C5">
      <w:pPr>
        <w:spacing w:after="0" w:line="240" w:lineRule="auto"/>
      </w:pPr>
      <w:r>
        <w:separator/>
      </w:r>
    </w:p>
  </w:endnote>
  <w:endnote w:type="continuationSeparator" w:id="0">
    <w:p w14:paraId="03A4F111" w14:textId="77777777" w:rsidR="009819AB" w:rsidRDefault="009819AB" w:rsidP="00AC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2DF8" w14:textId="77777777" w:rsidR="009819AB" w:rsidRDefault="009819AB" w:rsidP="00AC23C5">
      <w:pPr>
        <w:spacing w:after="0" w:line="240" w:lineRule="auto"/>
      </w:pPr>
      <w:r>
        <w:separator/>
      </w:r>
    </w:p>
  </w:footnote>
  <w:footnote w:type="continuationSeparator" w:id="0">
    <w:p w14:paraId="0A59DAA8" w14:textId="77777777" w:rsidR="009819AB" w:rsidRDefault="009819AB" w:rsidP="00AC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</w:rPr>
    </w:lvl>
  </w:abstractNum>
  <w:abstractNum w:abstractNumId="1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Calibri" w:hAnsi="Times New Roman" w:cs="Times New Roman" w:hint="default"/>
        <w:bCs/>
        <w:color w:val="000000"/>
        <w:sz w:val="28"/>
      </w:rPr>
    </w:lvl>
  </w:abstractNum>
  <w:abstractNum w:abstractNumId="2" w15:restartNumberingAfterBreak="0">
    <w:nsid w:val="00002CD6"/>
    <w:multiLevelType w:val="hybridMultilevel"/>
    <w:tmpl w:val="8DEE4C70"/>
    <w:lvl w:ilvl="0" w:tplc="F31AF7BA">
      <w:start w:val="1"/>
      <w:numFmt w:val="decimal"/>
      <w:lvlText w:val="%1."/>
      <w:lvlJc w:val="left"/>
    </w:lvl>
    <w:lvl w:ilvl="1" w:tplc="2F1A4A08">
      <w:numFmt w:val="decimal"/>
      <w:lvlText w:val=""/>
      <w:lvlJc w:val="left"/>
    </w:lvl>
    <w:lvl w:ilvl="2" w:tplc="A26A59CA">
      <w:numFmt w:val="decimal"/>
      <w:lvlText w:val=""/>
      <w:lvlJc w:val="left"/>
    </w:lvl>
    <w:lvl w:ilvl="3" w:tplc="2EEED17C">
      <w:numFmt w:val="decimal"/>
      <w:lvlText w:val=""/>
      <w:lvlJc w:val="left"/>
    </w:lvl>
    <w:lvl w:ilvl="4" w:tplc="F9BA1ECE">
      <w:numFmt w:val="decimal"/>
      <w:lvlText w:val=""/>
      <w:lvlJc w:val="left"/>
    </w:lvl>
    <w:lvl w:ilvl="5" w:tplc="0682194C">
      <w:numFmt w:val="decimal"/>
      <w:lvlText w:val=""/>
      <w:lvlJc w:val="left"/>
    </w:lvl>
    <w:lvl w:ilvl="6" w:tplc="DD7A518C">
      <w:numFmt w:val="decimal"/>
      <w:lvlText w:val=""/>
      <w:lvlJc w:val="left"/>
    </w:lvl>
    <w:lvl w:ilvl="7" w:tplc="ED8CB2C2">
      <w:numFmt w:val="decimal"/>
      <w:lvlText w:val=""/>
      <w:lvlJc w:val="left"/>
    </w:lvl>
    <w:lvl w:ilvl="8" w:tplc="4272675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EB0E3C4A"/>
    <w:lvl w:ilvl="0" w:tplc="5F94485E">
      <w:start w:val="1"/>
      <w:numFmt w:val="bullet"/>
      <w:lvlText w:val="В"/>
      <w:lvlJc w:val="left"/>
    </w:lvl>
    <w:lvl w:ilvl="1" w:tplc="B39A9568">
      <w:start w:val="1"/>
      <w:numFmt w:val="decimal"/>
      <w:lvlText w:val="%2."/>
      <w:lvlJc w:val="left"/>
    </w:lvl>
    <w:lvl w:ilvl="2" w:tplc="4B2A0602">
      <w:numFmt w:val="decimal"/>
      <w:lvlText w:val=""/>
      <w:lvlJc w:val="left"/>
    </w:lvl>
    <w:lvl w:ilvl="3" w:tplc="E92CF730">
      <w:numFmt w:val="decimal"/>
      <w:lvlText w:val=""/>
      <w:lvlJc w:val="left"/>
    </w:lvl>
    <w:lvl w:ilvl="4" w:tplc="969AF704">
      <w:numFmt w:val="decimal"/>
      <w:lvlText w:val=""/>
      <w:lvlJc w:val="left"/>
    </w:lvl>
    <w:lvl w:ilvl="5" w:tplc="E4507350">
      <w:numFmt w:val="decimal"/>
      <w:lvlText w:val=""/>
      <w:lvlJc w:val="left"/>
    </w:lvl>
    <w:lvl w:ilvl="6" w:tplc="615EEFEA">
      <w:numFmt w:val="decimal"/>
      <w:lvlText w:val=""/>
      <w:lvlJc w:val="left"/>
    </w:lvl>
    <w:lvl w:ilvl="7" w:tplc="85E898BE">
      <w:numFmt w:val="decimal"/>
      <w:lvlText w:val=""/>
      <w:lvlJc w:val="left"/>
    </w:lvl>
    <w:lvl w:ilvl="8" w:tplc="2786CAD0">
      <w:numFmt w:val="decimal"/>
      <w:lvlText w:val=""/>
      <w:lvlJc w:val="left"/>
    </w:lvl>
  </w:abstractNum>
  <w:abstractNum w:abstractNumId="4" w15:restartNumberingAfterBreak="0">
    <w:nsid w:val="18FC284F"/>
    <w:multiLevelType w:val="hybridMultilevel"/>
    <w:tmpl w:val="35601A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FE6B9C"/>
    <w:multiLevelType w:val="hybridMultilevel"/>
    <w:tmpl w:val="738E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5152"/>
    <w:multiLevelType w:val="hybridMultilevel"/>
    <w:tmpl w:val="D16223C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E792FDA"/>
    <w:multiLevelType w:val="hybridMultilevel"/>
    <w:tmpl w:val="E36E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A5612"/>
    <w:multiLevelType w:val="hybridMultilevel"/>
    <w:tmpl w:val="F588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60946"/>
    <w:multiLevelType w:val="hybridMultilevel"/>
    <w:tmpl w:val="7B0E4184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7694829"/>
    <w:multiLevelType w:val="hybridMultilevel"/>
    <w:tmpl w:val="4446B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01AC4"/>
    <w:multiLevelType w:val="hybridMultilevel"/>
    <w:tmpl w:val="AF04A5B4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74"/>
    <w:rsid w:val="000120FE"/>
    <w:rsid w:val="00060FAE"/>
    <w:rsid w:val="00073D5B"/>
    <w:rsid w:val="000A24BB"/>
    <w:rsid w:val="000B3185"/>
    <w:rsid w:val="000C6245"/>
    <w:rsid w:val="000C6841"/>
    <w:rsid w:val="001023C0"/>
    <w:rsid w:val="00115ADE"/>
    <w:rsid w:val="00130F1B"/>
    <w:rsid w:val="00177A73"/>
    <w:rsid w:val="001910CB"/>
    <w:rsid w:val="001B26C2"/>
    <w:rsid w:val="00202D31"/>
    <w:rsid w:val="002113DE"/>
    <w:rsid w:val="00214596"/>
    <w:rsid w:val="0021572C"/>
    <w:rsid w:val="002273E6"/>
    <w:rsid w:val="002730E9"/>
    <w:rsid w:val="00285C99"/>
    <w:rsid w:val="00292B65"/>
    <w:rsid w:val="002B674B"/>
    <w:rsid w:val="002B76F3"/>
    <w:rsid w:val="002C665F"/>
    <w:rsid w:val="002C6AA8"/>
    <w:rsid w:val="003225FC"/>
    <w:rsid w:val="00340CEB"/>
    <w:rsid w:val="0034706A"/>
    <w:rsid w:val="00386967"/>
    <w:rsid w:val="003933ED"/>
    <w:rsid w:val="003E47DC"/>
    <w:rsid w:val="00400186"/>
    <w:rsid w:val="00401A52"/>
    <w:rsid w:val="00425917"/>
    <w:rsid w:val="004438D5"/>
    <w:rsid w:val="004527F6"/>
    <w:rsid w:val="00473B20"/>
    <w:rsid w:val="004743B5"/>
    <w:rsid w:val="004A2E5A"/>
    <w:rsid w:val="004A7EDA"/>
    <w:rsid w:val="004B21BF"/>
    <w:rsid w:val="004B3FF0"/>
    <w:rsid w:val="004E206C"/>
    <w:rsid w:val="004F2819"/>
    <w:rsid w:val="00557A79"/>
    <w:rsid w:val="00560EB3"/>
    <w:rsid w:val="005823E4"/>
    <w:rsid w:val="005867C0"/>
    <w:rsid w:val="00592573"/>
    <w:rsid w:val="005D0C18"/>
    <w:rsid w:val="005D35EF"/>
    <w:rsid w:val="005F5982"/>
    <w:rsid w:val="00652D38"/>
    <w:rsid w:val="00661094"/>
    <w:rsid w:val="006815BF"/>
    <w:rsid w:val="00690275"/>
    <w:rsid w:val="00691DBB"/>
    <w:rsid w:val="006923DA"/>
    <w:rsid w:val="006930A5"/>
    <w:rsid w:val="006A50A7"/>
    <w:rsid w:val="007042A2"/>
    <w:rsid w:val="00714E3D"/>
    <w:rsid w:val="00771634"/>
    <w:rsid w:val="00771A50"/>
    <w:rsid w:val="007F08DC"/>
    <w:rsid w:val="008243B0"/>
    <w:rsid w:val="008661AE"/>
    <w:rsid w:val="008A45C3"/>
    <w:rsid w:val="008B563A"/>
    <w:rsid w:val="0091072F"/>
    <w:rsid w:val="00915756"/>
    <w:rsid w:val="00924259"/>
    <w:rsid w:val="00935289"/>
    <w:rsid w:val="00940679"/>
    <w:rsid w:val="00954842"/>
    <w:rsid w:val="00961249"/>
    <w:rsid w:val="00966404"/>
    <w:rsid w:val="009819AB"/>
    <w:rsid w:val="009864EF"/>
    <w:rsid w:val="009951E3"/>
    <w:rsid w:val="009A5291"/>
    <w:rsid w:val="009B0CAB"/>
    <w:rsid w:val="009B34A6"/>
    <w:rsid w:val="009B4C82"/>
    <w:rsid w:val="009B5ADB"/>
    <w:rsid w:val="009C3036"/>
    <w:rsid w:val="009E25FC"/>
    <w:rsid w:val="009F5274"/>
    <w:rsid w:val="00AB66B9"/>
    <w:rsid w:val="00AC23C5"/>
    <w:rsid w:val="00AC3507"/>
    <w:rsid w:val="00AD2EB7"/>
    <w:rsid w:val="00B2325C"/>
    <w:rsid w:val="00B6220F"/>
    <w:rsid w:val="00B66566"/>
    <w:rsid w:val="00BA2DBC"/>
    <w:rsid w:val="00BD26F6"/>
    <w:rsid w:val="00BE617C"/>
    <w:rsid w:val="00C005BA"/>
    <w:rsid w:val="00C36499"/>
    <w:rsid w:val="00C53ABE"/>
    <w:rsid w:val="00C71B76"/>
    <w:rsid w:val="00CE1CC2"/>
    <w:rsid w:val="00CF2C57"/>
    <w:rsid w:val="00CF7E1A"/>
    <w:rsid w:val="00D06FA0"/>
    <w:rsid w:val="00D32949"/>
    <w:rsid w:val="00D343A6"/>
    <w:rsid w:val="00D72CE8"/>
    <w:rsid w:val="00D8559A"/>
    <w:rsid w:val="00DA3F6E"/>
    <w:rsid w:val="00DB5B97"/>
    <w:rsid w:val="00DF3A38"/>
    <w:rsid w:val="00E31A73"/>
    <w:rsid w:val="00E8117A"/>
    <w:rsid w:val="00E956E2"/>
    <w:rsid w:val="00EE32C4"/>
    <w:rsid w:val="00EF5DC7"/>
    <w:rsid w:val="00F03BF1"/>
    <w:rsid w:val="00F30C7F"/>
    <w:rsid w:val="00F377F6"/>
    <w:rsid w:val="00F45A64"/>
    <w:rsid w:val="00F65098"/>
    <w:rsid w:val="00FB53BD"/>
    <w:rsid w:val="00FC1421"/>
    <w:rsid w:val="00FC462D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88AF"/>
  <w15:docId w15:val="{791E2867-1B46-47A6-AEE3-8E10E54B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C5"/>
  </w:style>
  <w:style w:type="paragraph" w:styleId="1">
    <w:name w:val="heading 1"/>
    <w:basedOn w:val="a"/>
    <w:next w:val="a"/>
    <w:link w:val="10"/>
    <w:qFormat/>
    <w:rsid w:val="009157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7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5756"/>
  </w:style>
  <w:style w:type="table" w:styleId="a3">
    <w:name w:val="Table Grid"/>
    <w:basedOn w:val="a1"/>
    <w:uiPriority w:val="59"/>
    <w:rsid w:val="0091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7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5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57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15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15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5756"/>
    <w:rPr>
      <w:color w:val="0000FF"/>
      <w:u w:val="single"/>
    </w:rPr>
  </w:style>
  <w:style w:type="character" w:customStyle="1" w:styleId="val">
    <w:name w:val="val"/>
    <w:basedOn w:val="a0"/>
    <w:rsid w:val="00915756"/>
  </w:style>
  <w:style w:type="character" w:customStyle="1" w:styleId="aa">
    <w:name w:val="Основной текст_"/>
    <w:basedOn w:val="a0"/>
    <w:link w:val="3"/>
    <w:rsid w:val="00915756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91575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915756"/>
    <w:rPr>
      <w:rFonts w:ascii="Times New Roman" w:eastAsia="Times New Roman" w:hAnsi="Times New Roman" w:cs="Times New Roman"/>
      <w:i/>
      <w:iCs/>
      <w:spacing w:val="-4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915756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915756"/>
    <w:pPr>
      <w:widowControl w:val="0"/>
      <w:shd w:val="clear" w:color="auto" w:fill="FFFFFF"/>
      <w:spacing w:before="480" w:after="240" w:line="322" w:lineRule="exact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13">
    <w:name w:val="Заголовок №1"/>
    <w:basedOn w:val="a"/>
    <w:link w:val="12"/>
    <w:rsid w:val="00915756"/>
    <w:pPr>
      <w:widowControl w:val="0"/>
      <w:shd w:val="clear" w:color="auto" w:fill="FFFFFF"/>
      <w:spacing w:before="480" w:after="48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20">
    <w:name w:val="Подпись к таблице (2)"/>
    <w:basedOn w:val="a"/>
    <w:link w:val="2"/>
    <w:rsid w:val="009157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4"/>
      <w:sz w:val="26"/>
      <w:szCs w:val="26"/>
    </w:rPr>
  </w:style>
  <w:style w:type="character" w:customStyle="1" w:styleId="ab">
    <w:name w:val="Основной текст + Курсив"/>
    <w:basedOn w:val="aa"/>
    <w:rsid w:val="009157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a"/>
    <w:rsid w:val="00915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c">
    <w:name w:val="Normal (Web)"/>
    <w:basedOn w:val="a"/>
    <w:uiPriority w:val="99"/>
    <w:unhideWhenUsed/>
    <w:rsid w:val="0091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5756"/>
  </w:style>
  <w:style w:type="paragraph" w:styleId="ad">
    <w:name w:val="Body Text"/>
    <w:basedOn w:val="a"/>
    <w:link w:val="ae"/>
    <w:uiPriority w:val="99"/>
    <w:rsid w:val="009157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915756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link w:val="23"/>
    <w:rsid w:val="00915756"/>
    <w:rPr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15756"/>
    <w:pPr>
      <w:widowControl w:val="0"/>
      <w:shd w:val="clear" w:color="auto" w:fill="FFFFFF"/>
      <w:spacing w:after="60" w:line="0" w:lineRule="atLeast"/>
    </w:pPr>
    <w:rPr>
      <w:b/>
      <w:bCs/>
      <w:spacing w:val="8"/>
    </w:rPr>
  </w:style>
  <w:style w:type="paragraph" w:customStyle="1" w:styleId="rtejustify">
    <w:name w:val="rtejustify"/>
    <w:basedOn w:val="a"/>
    <w:rsid w:val="0091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15756"/>
    <w:rPr>
      <w:b/>
      <w:bCs/>
    </w:rPr>
  </w:style>
  <w:style w:type="paragraph" w:customStyle="1" w:styleId="af0">
    <w:name w:val="Базовый"/>
    <w:rsid w:val="009157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customStyle="1" w:styleId="14">
    <w:name w:val="Основной текст1"/>
    <w:basedOn w:val="aa"/>
    <w:rsid w:val="00915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15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157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575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C53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7F08DC"/>
    <w:pPr>
      <w:widowControl w:val="0"/>
      <w:autoSpaceDE w:val="0"/>
      <w:autoSpaceDN w:val="0"/>
      <w:spacing w:after="0" w:line="240" w:lineRule="auto"/>
      <w:ind w:left="23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EA86-0381-49B2-8FC4-27355200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LENOVO</cp:lastModifiedBy>
  <cp:revision>2</cp:revision>
  <cp:lastPrinted>2023-06-05T09:52:00Z</cp:lastPrinted>
  <dcterms:created xsi:type="dcterms:W3CDTF">2023-06-05T09:57:00Z</dcterms:created>
  <dcterms:modified xsi:type="dcterms:W3CDTF">2023-06-05T09:57:00Z</dcterms:modified>
</cp:coreProperties>
</file>