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F9" w:rsidRPr="002F70C8" w:rsidRDefault="000B7CF9" w:rsidP="00CB2640">
      <w:pPr>
        <w:pStyle w:val="a3"/>
        <w:jc w:val="both"/>
        <w:rPr>
          <w:b/>
        </w:rPr>
      </w:pPr>
      <w:r w:rsidRPr="002F70C8">
        <w:rPr>
          <w:b/>
        </w:rPr>
        <w:t>«</w:t>
      </w:r>
      <w:r w:rsidR="002F70C8" w:rsidRPr="002F70C8">
        <w:rPr>
          <w:b/>
        </w:rPr>
        <w:t xml:space="preserve">ВИЧ может </w:t>
      </w:r>
      <w:r w:rsidR="00A90753">
        <w:rPr>
          <w:b/>
        </w:rPr>
        <w:t>годами</w:t>
      </w:r>
      <w:r w:rsidR="002F70C8" w:rsidRPr="002F70C8">
        <w:rPr>
          <w:b/>
        </w:rPr>
        <w:t xml:space="preserve"> «прятаться» в организме человека» - СПИД-центр Приморья</w:t>
      </w:r>
    </w:p>
    <w:p w:rsidR="008D138A" w:rsidRPr="008D138A" w:rsidRDefault="008D138A" w:rsidP="00CB2640">
      <w:pPr>
        <w:pStyle w:val="a3"/>
        <w:jc w:val="both"/>
        <w:rPr>
          <w:b/>
        </w:rPr>
      </w:pPr>
      <w:r w:rsidRPr="008D138A">
        <w:rPr>
          <w:b/>
        </w:rPr>
        <w:t>Специалисты отвечают на вопрос, когда инфекция может заявить о себе</w:t>
      </w:r>
    </w:p>
    <w:p w:rsidR="002F70C8" w:rsidRDefault="002F70C8" w:rsidP="00CB2640">
      <w:pPr>
        <w:pStyle w:val="a3"/>
        <w:jc w:val="both"/>
      </w:pPr>
      <w:r>
        <w:t xml:space="preserve">Сам по себе ВИЧ </w:t>
      </w:r>
      <w:r w:rsidR="00CD7C90">
        <w:t xml:space="preserve">протекает бессимптомно. Наличие инфекции выдают сопутствующие заболевания. Чаще всего, туберкулез и гепатит. Но </w:t>
      </w:r>
      <w:r w:rsidR="009245C7">
        <w:t xml:space="preserve">лабораторный </w:t>
      </w:r>
      <w:r w:rsidR="00CD7C90">
        <w:t xml:space="preserve">анализ может выявить инфекцию уже через 2-3 недели после заражения. </w:t>
      </w:r>
      <w:r w:rsidR="009245C7">
        <w:t xml:space="preserve">Поэтому, в случае если риск заражения был, но анализ отрицательный, тест лучше повторить через месяц.  </w:t>
      </w:r>
    </w:p>
    <w:p w:rsidR="000B7CF9" w:rsidRDefault="009245C7" w:rsidP="00CB2640">
      <w:pPr>
        <w:pStyle w:val="a3"/>
        <w:jc w:val="both"/>
      </w:pPr>
      <w:r>
        <w:t xml:space="preserve">«В 2017 году мы планируем провести 5000 добровольных тестирований среди населения Приморья. Люди до сих пор воспринимают обследование на ВИЧ как что-то неприемлемое, постыдное. Между тем, </w:t>
      </w:r>
      <w:r w:rsidR="002010BD">
        <w:t>любое</w:t>
      </w:r>
      <w:r w:rsidR="005C43D3">
        <w:t xml:space="preserve"> </w:t>
      </w:r>
      <w:r w:rsidR="002010BD">
        <w:t xml:space="preserve">хроническое заболевание требует серьезного </w:t>
      </w:r>
      <w:r>
        <w:t xml:space="preserve"> </w:t>
      </w:r>
      <w:r w:rsidR="002010BD">
        <w:t>медицинского контроля, но отношение такое только к ВИЧ</w:t>
      </w:r>
      <w:r>
        <w:t xml:space="preserve">, - комментирует </w:t>
      </w:r>
      <w:proofErr w:type="spellStart"/>
      <w:r w:rsidR="00BC2AD3">
        <w:t>Доскал</w:t>
      </w:r>
      <w:proofErr w:type="spellEnd"/>
      <w:r w:rsidR="00BC2AD3">
        <w:t xml:space="preserve"> Эллада Юрьевна, заведующая клинико-диагностического отделения</w:t>
      </w:r>
      <w:r w:rsidR="00BC2AD3" w:rsidRPr="00BC2AD3">
        <w:t xml:space="preserve"> </w:t>
      </w:r>
      <w:proofErr w:type="gramStart"/>
      <w:r w:rsidR="00BC2AD3">
        <w:t>СПИД-центра</w:t>
      </w:r>
      <w:proofErr w:type="gramEnd"/>
      <w:r w:rsidR="005C43D3">
        <w:t xml:space="preserve">. </w:t>
      </w:r>
      <w:r w:rsidR="006E4748">
        <w:t>Важно понимать, что один ВИЧ-инфицированный, не знающий о своем статусе и не принимающий лечения, может зара</w:t>
      </w:r>
      <w:r w:rsidR="009701E8">
        <w:t>зить</w:t>
      </w:r>
      <w:r w:rsidR="006E4748">
        <w:t xml:space="preserve"> десятки других людей</w:t>
      </w:r>
      <w:r w:rsidR="002010BD">
        <w:t>.</w:t>
      </w:r>
      <w:r w:rsidR="009701E8">
        <w:t xml:space="preserve"> А то и сотни, в зависимости от образа жизни. </w:t>
      </w:r>
      <w:r w:rsidR="004E68F0">
        <w:t>Почему-то людям страшно узнать свой диагноз, но совершенно не страшно быть возможным источником заражения других. А ведь с</w:t>
      </w:r>
      <w:r w:rsidR="002010BD">
        <w:t>воевременный прием медикаментов и регулярное наблюдение врача снижают эти риски до минимума</w:t>
      </w:r>
      <w:r w:rsidR="006E4748">
        <w:t xml:space="preserve">». </w:t>
      </w:r>
    </w:p>
    <w:p w:rsidR="00AD7E0B" w:rsidRDefault="00AD7E0B" w:rsidP="00CB2640">
      <w:pPr>
        <w:pStyle w:val="a3"/>
        <w:jc w:val="both"/>
      </w:pPr>
      <w:r>
        <w:t xml:space="preserve">Определить наличие ВИЧ в организме самостоятельно невозможно. </w:t>
      </w:r>
      <w:proofErr w:type="gramStart"/>
      <w:r>
        <w:t>Около 50% инфицированных отмечали в первые недели после заражения скачок температуры и симптомы, схожие с ОРВИ.</w:t>
      </w:r>
      <w:proofErr w:type="gramEnd"/>
      <w:r>
        <w:t xml:space="preserve"> Но кто в современном темпе жизнь обращает внимание на легкий насморк и небольшую температуру? </w:t>
      </w:r>
    </w:p>
    <w:p w:rsidR="004E68F0" w:rsidRDefault="004E68F0" w:rsidP="00CB2640">
      <w:pPr>
        <w:pStyle w:val="a3"/>
        <w:jc w:val="both"/>
      </w:pPr>
      <w:r>
        <w:t xml:space="preserve">Медицине сегодня известны </w:t>
      </w:r>
      <w:r w:rsidR="00AD7E0B">
        <w:t xml:space="preserve">и </w:t>
      </w:r>
      <w:r>
        <w:t xml:space="preserve">случаи, когда инфекция проявляла себя спустя 10-15 лет после возможного заражения. </w:t>
      </w:r>
      <w:r w:rsidR="00D36532">
        <w:t xml:space="preserve">Собственных симптомов у ВИЧ нет. При сильном иммунитете организм может довольно долго подавлять симптомы сопутствующих заболеваний. </w:t>
      </w:r>
      <w:r>
        <w:t xml:space="preserve">Но даже самый крепкий иммунитет рано или поздно даст сбой. Индикатором станет сопутствующее заболевание, и вашему ослабевшему организму придется </w:t>
      </w:r>
      <w:r w:rsidR="00CB2640">
        <w:t xml:space="preserve">сражаться уже с несколькими проблемами сразу. </w:t>
      </w:r>
    </w:p>
    <w:p w:rsidR="00B66EA5" w:rsidRPr="00B66EA5" w:rsidRDefault="00B66EA5" w:rsidP="00B66E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6EA5">
        <w:rPr>
          <w:rFonts w:ascii="Times New Roman" w:hAnsi="Times New Roman" w:cs="Times New Roman"/>
          <w:sz w:val="24"/>
          <w:szCs w:val="24"/>
          <w:lang w:val="ru-RU"/>
        </w:rPr>
        <w:t>Уточнить любую информацию Вы сможете, обратившись в СПИД-центр Приморского края по адресу: г. Владивосток, ул. Борисенко, 50, либо по телефону р</w:t>
      </w:r>
      <w:r w:rsidR="00F86DAE">
        <w:rPr>
          <w:rFonts w:ascii="Times New Roman" w:hAnsi="Times New Roman" w:cs="Times New Roman"/>
          <w:sz w:val="24"/>
          <w:szCs w:val="24"/>
          <w:lang w:val="ru-RU"/>
        </w:rPr>
        <w:t>егистратуры +7 (423) 263-63-11.</w:t>
      </w:r>
      <w:bookmarkStart w:id="0" w:name="_GoBack"/>
      <w:bookmarkEnd w:id="0"/>
      <w:r w:rsidRPr="00B66E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6EA5" w:rsidRPr="00B66EA5" w:rsidRDefault="00B66EA5" w:rsidP="00B66EA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6EA5">
        <w:rPr>
          <w:rFonts w:ascii="Times New Roman" w:hAnsi="Times New Roman" w:cs="Times New Roman"/>
          <w:sz w:val="24"/>
          <w:szCs w:val="24"/>
          <w:lang w:val="ru-RU"/>
        </w:rPr>
        <w:t xml:space="preserve">После получения результатов анализов в </w:t>
      </w:r>
      <w:proofErr w:type="gramStart"/>
      <w:r w:rsidRPr="00B66EA5">
        <w:rPr>
          <w:rFonts w:ascii="Times New Roman" w:hAnsi="Times New Roman" w:cs="Times New Roman"/>
          <w:sz w:val="24"/>
          <w:szCs w:val="24"/>
          <w:lang w:val="ru-RU"/>
        </w:rPr>
        <w:t>СПИД-центре</w:t>
      </w:r>
      <w:proofErr w:type="gramEnd"/>
      <w:r w:rsidRPr="00B66EA5">
        <w:rPr>
          <w:rFonts w:ascii="Times New Roman" w:hAnsi="Times New Roman" w:cs="Times New Roman"/>
          <w:sz w:val="24"/>
          <w:szCs w:val="24"/>
          <w:lang w:val="ru-RU"/>
        </w:rPr>
        <w:t xml:space="preserve"> Вы также можете получить бесплатную консультацию специалиста о профилактике ВИЧ-инфекции и бесплатном медицинском лечении пациентов с положительным результатом анализов. </w:t>
      </w:r>
    </w:p>
    <w:p w:rsidR="00B66EA5" w:rsidRDefault="00B66EA5" w:rsidP="00CB2640">
      <w:pPr>
        <w:pStyle w:val="a3"/>
        <w:jc w:val="both"/>
      </w:pPr>
    </w:p>
    <w:sectPr w:rsidR="00B6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44"/>
    <w:rsid w:val="000B7CF9"/>
    <w:rsid w:val="002010BD"/>
    <w:rsid w:val="002F70C8"/>
    <w:rsid w:val="004E68F0"/>
    <w:rsid w:val="005C43D3"/>
    <w:rsid w:val="00683649"/>
    <w:rsid w:val="006E4748"/>
    <w:rsid w:val="008D138A"/>
    <w:rsid w:val="009245C7"/>
    <w:rsid w:val="009701E8"/>
    <w:rsid w:val="00A90753"/>
    <w:rsid w:val="00AD7E0B"/>
    <w:rsid w:val="00B66EA5"/>
    <w:rsid w:val="00BC2AD3"/>
    <w:rsid w:val="00BD6A44"/>
    <w:rsid w:val="00CB2640"/>
    <w:rsid w:val="00CD7C90"/>
    <w:rsid w:val="00D36532"/>
    <w:rsid w:val="00E70784"/>
    <w:rsid w:val="00F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0B7CF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245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45C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45C7"/>
    <w:rPr>
      <w:sz w:val="20"/>
      <w:szCs w:val="20"/>
      <w:lang w:val="ru-M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45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45C7"/>
    <w:rPr>
      <w:b/>
      <w:bCs/>
      <w:sz w:val="20"/>
      <w:szCs w:val="20"/>
      <w:lang w:val="ru-MO"/>
    </w:rPr>
  </w:style>
  <w:style w:type="paragraph" w:styleId="aa">
    <w:name w:val="Balloon Text"/>
    <w:basedOn w:val="a"/>
    <w:link w:val="ab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5C7"/>
    <w:rPr>
      <w:rFonts w:ascii="Tahoma" w:hAnsi="Tahoma" w:cs="Tahoma"/>
      <w:sz w:val="16"/>
      <w:szCs w:val="16"/>
      <w:lang w:val="ru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0B7CF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245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45C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45C7"/>
    <w:rPr>
      <w:sz w:val="20"/>
      <w:szCs w:val="20"/>
      <w:lang w:val="ru-M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45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45C7"/>
    <w:rPr>
      <w:b/>
      <w:bCs/>
      <w:sz w:val="20"/>
      <w:szCs w:val="20"/>
      <w:lang w:val="ru-MO"/>
    </w:rPr>
  </w:style>
  <w:style w:type="paragraph" w:styleId="aa">
    <w:name w:val="Balloon Text"/>
    <w:basedOn w:val="a"/>
    <w:link w:val="ab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5C7"/>
    <w:rPr>
      <w:rFonts w:ascii="Tahoma" w:hAnsi="Tahoma" w:cs="Tahoma"/>
      <w:sz w:val="16"/>
      <w:szCs w:val="16"/>
      <w:lang w:val="ru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Черникова Анастасия Анатольевна</cp:lastModifiedBy>
  <cp:revision>7</cp:revision>
  <cp:lastPrinted>2017-10-10T23:30:00Z</cp:lastPrinted>
  <dcterms:created xsi:type="dcterms:W3CDTF">2017-10-09T02:58:00Z</dcterms:created>
  <dcterms:modified xsi:type="dcterms:W3CDTF">2017-10-11T00:42:00Z</dcterms:modified>
</cp:coreProperties>
</file>