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B8" w:rsidRDefault="0035379E" w:rsidP="0035379E">
      <w:pPr>
        <w:spacing w:after="0" w:line="240" w:lineRule="auto"/>
        <w:ind w:left="-567"/>
        <w:jc w:val="center"/>
        <w:rPr>
          <w:i w:val="0"/>
          <w:sz w:val="28"/>
          <w:szCs w:val="28"/>
        </w:rPr>
      </w:pPr>
      <w:r w:rsidRPr="0035379E">
        <w:rPr>
          <w:i w:val="0"/>
          <w:sz w:val="28"/>
          <w:szCs w:val="28"/>
        </w:rPr>
        <w:t xml:space="preserve">Анализ </w:t>
      </w:r>
      <w:r>
        <w:rPr>
          <w:i w:val="0"/>
          <w:sz w:val="28"/>
          <w:szCs w:val="28"/>
        </w:rPr>
        <w:t xml:space="preserve"> результатов ОГЭ по обществознанию в 9 классе  в 2023 г.</w:t>
      </w:r>
    </w:p>
    <w:p w:rsidR="0035379E" w:rsidRDefault="0035379E" w:rsidP="0035379E">
      <w:pPr>
        <w:spacing w:after="0" w:line="240" w:lineRule="auto"/>
        <w:ind w:left="-567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МКОУ СОШ № 11с</w:t>
      </w:r>
      <w:proofErr w:type="gramStart"/>
      <w:r w:rsidR="0015214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.</w:t>
      </w:r>
      <w:proofErr w:type="gramEnd"/>
      <w:r>
        <w:rPr>
          <w:i w:val="0"/>
          <w:sz w:val="28"/>
          <w:szCs w:val="28"/>
        </w:rPr>
        <w:t>Верхняя Бреевка</w:t>
      </w:r>
    </w:p>
    <w:p w:rsidR="0035379E" w:rsidRDefault="0035379E" w:rsidP="0035379E">
      <w:pPr>
        <w:spacing w:after="0" w:line="240" w:lineRule="auto"/>
        <w:ind w:left="-567"/>
        <w:rPr>
          <w:i w:val="0"/>
          <w:sz w:val="28"/>
          <w:szCs w:val="28"/>
        </w:rPr>
      </w:pPr>
    </w:p>
    <w:p w:rsidR="0035379E" w:rsidRDefault="0035379E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Цель – определить уровень общеобразовательной подготовки, успеваемость и качество знаний обучающихся 9 класса, полученные по завершению освоения образовательной программы основного общего образования  по обществознанию.</w:t>
      </w:r>
    </w:p>
    <w:p w:rsidR="0035379E" w:rsidRDefault="0035379E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Задача: провести анали</w:t>
      </w:r>
      <w:r w:rsidR="00F400CA">
        <w:rPr>
          <w:i w:val="0"/>
          <w:sz w:val="28"/>
          <w:szCs w:val="28"/>
        </w:rPr>
        <w:t>з результатов ОГЭ, выявить пробел</w:t>
      </w:r>
      <w:r>
        <w:rPr>
          <w:i w:val="0"/>
          <w:sz w:val="28"/>
          <w:szCs w:val="28"/>
        </w:rPr>
        <w:t>ы</w:t>
      </w:r>
      <w:r w:rsidR="00F400CA">
        <w:rPr>
          <w:i w:val="0"/>
          <w:sz w:val="28"/>
          <w:szCs w:val="28"/>
        </w:rPr>
        <w:t xml:space="preserve"> и знания, типичные ошибки.</w:t>
      </w:r>
    </w:p>
    <w:p w:rsidR="00F400CA" w:rsidRDefault="00F400CA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Экзаменационная  работа включает в себя 24 задания: 16 заданий с кратким ответом и 8 заданий с развернутым ответом. К каждому заданию 2-4, 7-11, 13,14, 16-18 предлагается четыре варианта ответа, из которых только один правильный.  В заданиях 15,19 ответ дается в виде последовательности цифр, в задании 20 – в виде слова (словосочетания). Ответы на задания 1,6,12,21-24 самостоятельно формулируются и записываются в развернутой форме.</w:t>
      </w:r>
    </w:p>
    <w:p w:rsidR="00510672" w:rsidRDefault="00E81F42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Количество учащихся, выполнявших экзаменационную работу  -2.</w:t>
      </w:r>
    </w:p>
    <w:p w:rsidR="0035379E" w:rsidRDefault="00510672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Выполнение заданий:</w:t>
      </w:r>
    </w:p>
    <w:p w:rsidR="00510672" w:rsidRDefault="00510672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Часть 1 задания с кратким ответом.</w:t>
      </w:r>
    </w:p>
    <w:tbl>
      <w:tblPr>
        <w:tblStyle w:val="af4"/>
        <w:tblW w:w="0" w:type="auto"/>
        <w:tblInd w:w="-567" w:type="dxa"/>
        <w:tblLook w:val="04A0" w:firstRow="1" w:lastRow="0" w:firstColumn="1" w:lastColumn="0" w:noHBand="0" w:noVBand="1"/>
      </w:tblPr>
      <w:tblGrid>
        <w:gridCol w:w="2262"/>
        <w:gridCol w:w="456"/>
        <w:gridCol w:w="491"/>
        <w:gridCol w:w="419"/>
        <w:gridCol w:w="438"/>
        <w:gridCol w:w="576"/>
        <w:gridCol w:w="576"/>
        <w:gridCol w:w="456"/>
        <w:gridCol w:w="576"/>
        <w:gridCol w:w="456"/>
        <w:gridCol w:w="576"/>
        <w:gridCol w:w="456"/>
        <w:gridCol w:w="456"/>
        <w:gridCol w:w="456"/>
        <w:gridCol w:w="576"/>
        <w:gridCol w:w="456"/>
        <w:gridCol w:w="456"/>
      </w:tblGrid>
      <w:tr w:rsidR="00E81F42" w:rsidRPr="00E81F42" w:rsidTr="00950D50">
        <w:tc>
          <w:tcPr>
            <w:tcW w:w="2596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№ задания</w:t>
            </w:r>
          </w:p>
        </w:tc>
        <w:tc>
          <w:tcPr>
            <w:tcW w:w="450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495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428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15</w:t>
            </w:r>
          </w:p>
        </w:tc>
        <w:tc>
          <w:tcPr>
            <w:tcW w:w="391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16</w:t>
            </w:r>
          </w:p>
        </w:tc>
      </w:tr>
      <w:tr w:rsidR="00E81F42" w:rsidRPr="00E81F42" w:rsidTr="006D6559">
        <w:tc>
          <w:tcPr>
            <w:tcW w:w="2596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кол-во учащихся выполнивших задание</w:t>
            </w:r>
          </w:p>
        </w:tc>
        <w:tc>
          <w:tcPr>
            <w:tcW w:w="450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0</w:t>
            </w:r>
          </w:p>
        </w:tc>
        <w:tc>
          <w:tcPr>
            <w:tcW w:w="49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0</w:t>
            </w:r>
          </w:p>
        </w:tc>
        <w:tc>
          <w:tcPr>
            <w:tcW w:w="391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</w:t>
            </w:r>
          </w:p>
        </w:tc>
      </w:tr>
      <w:tr w:rsidR="00E81F42" w:rsidRPr="00E81F42" w:rsidTr="004F0B51">
        <w:tc>
          <w:tcPr>
            <w:tcW w:w="2596" w:type="dxa"/>
          </w:tcPr>
          <w:p w:rsidR="003532E2" w:rsidRPr="00E81F42" w:rsidRDefault="003532E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В процентном отношении</w:t>
            </w:r>
            <w:proofErr w:type="gramStart"/>
            <w:r w:rsidR="00FB2F43" w:rsidRPr="00E81F42">
              <w:rPr>
                <w:i w:val="0"/>
                <w:sz w:val="24"/>
                <w:szCs w:val="24"/>
              </w:rPr>
              <w:t xml:space="preserve">  (%)</w:t>
            </w:r>
            <w:proofErr w:type="gramEnd"/>
          </w:p>
        </w:tc>
        <w:tc>
          <w:tcPr>
            <w:tcW w:w="450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50</w:t>
            </w:r>
          </w:p>
        </w:tc>
        <w:tc>
          <w:tcPr>
            <w:tcW w:w="510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50</w:t>
            </w:r>
          </w:p>
        </w:tc>
        <w:tc>
          <w:tcPr>
            <w:tcW w:w="46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0</w:t>
            </w:r>
          </w:p>
        </w:tc>
        <w:tc>
          <w:tcPr>
            <w:tcW w:w="49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100</w:t>
            </w:r>
          </w:p>
        </w:tc>
        <w:tc>
          <w:tcPr>
            <w:tcW w:w="43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100</w:t>
            </w:r>
          </w:p>
        </w:tc>
        <w:tc>
          <w:tcPr>
            <w:tcW w:w="40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50</w:t>
            </w:r>
          </w:p>
        </w:tc>
        <w:tc>
          <w:tcPr>
            <w:tcW w:w="428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50</w:t>
            </w:r>
          </w:p>
        </w:tc>
        <w:tc>
          <w:tcPr>
            <w:tcW w:w="426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0</w:t>
            </w:r>
          </w:p>
        </w:tc>
        <w:tc>
          <w:tcPr>
            <w:tcW w:w="391" w:type="dxa"/>
          </w:tcPr>
          <w:p w:rsidR="003532E2" w:rsidRPr="00E81F42" w:rsidRDefault="00E81F42" w:rsidP="0035379E">
            <w:pPr>
              <w:jc w:val="both"/>
              <w:rPr>
                <w:i w:val="0"/>
                <w:sz w:val="24"/>
                <w:szCs w:val="24"/>
              </w:rPr>
            </w:pPr>
            <w:r w:rsidRPr="00E81F42">
              <w:rPr>
                <w:i w:val="0"/>
                <w:sz w:val="24"/>
                <w:szCs w:val="24"/>
              </w:rPr>
              <w:t>50</w:t>
            </w:r>
          </w:p>
        </w:tc>
      </w:tr>
    </w:tbl>
    <w:p w:rsidR="00510672" w:rsidRDefault="00510672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</w:p>
    <w:p w:rsidR="003532E2" w:rsidRPr="0035379E" w:rsidRDefault="003532E2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Часть 2 .Задания с развернутым ответом</w:t>
      </w:r>
    </w:p>
    <w:tbl>
      <w:tblPr>
        <w:tblStyle w:val="af4"/>
        <w:tblW w:w="0" w:type="auto"/>
        <w:tblInd w:w="-567" w:type="dxa"/>
        <w:tblLook w:val="04A0" w:firstRow="1" w:lastRow="0" w:firstColumn="1" w:lastColumn="0" w:noHBand="0" w:noVBand="1"/>
      </w:tblPr>
      <w:tblGrid>
        <w:gridCol w:w="2835"/>
        <w:gridCol w:w="817"/>
        <w:gridCol w:w="851"/>
        <w:gridCol w:w="850"/>
        <w:gridCol w:w="851"/>
        <w:gridCol w:w="708"/>
        <w:gridCol w:w="851"/>
        <w:gridCol w:w="850"/>
        <w:gridCol w:w="958"/>
      </w:tblGrid>
      <w:tr w:rsidR="001E79DF" w:rsidTr="001E79DF">
        <w:tc>
          <w:tcPr>
            <w:tcW w:w="2835" w:type="dxa"/>
          </w:tcPr>
          <w:p w:rsidR="001E79DF" w:rsidRDefault="00FB2F43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№ задания</w:t>
            </w:r>
          </w:p>
        </w:tc>
        <w:tc>
          <w:tcPr>
            <w:tcW w:w="817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8</w:t>
            </w:r>
          </w:p>
        </w:tc>
      </w:tr>
      <w:tr w:rsidR="001E79DF" w:rsidTr="001E79DF">
        <w:tc>
          <w:tcPr>
            <w:tcW w:w="2835" w:type="dxa"/>
          </w:tcPr>
          <w:p w:rsidR="001E79DF" w:rsidRDefault="00FB2F43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Кол-во уч-ся выполнивших задание </w:t>
            </w:r>
            <w:r w:rsidRPr="00572D3A">
              <w:rPr>
                <w:b/>
                <w:i w:val="0"/>
                <w:sz w:val="28"/>
                <w:szCs w:val="28"/>
              </w:rPr>
              <w:t>полностью</w:t>
            </w:r>
          </w:p>
        </w:tc>
        <w:tc>
          <w:tcPr>
            <w:tcW w:w="817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</w:tr>
      <w:tr w:rsidR="001E79DF" w:rsidTr="001E79DF">
        <w:tc>
          <w:tcPr>
            <w:tcW w:w="2835" w:type="dxa"/>
          </w:tcPr>
          <w:p w:rsidR="001E79DF" w:rsidRDefault="00FB2F43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В процентном отношении</w:t>
            </w:r>
            <w:proofErr w:type="gramStart"/>
            <w:r>
              <w:rPr>
                <w:i w:val="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817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1E79DF" w:rsidRDefault="00E81F42" w:rsidP="0035379E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</w:tr>
    </w:tbl>
    <w:p w:rsidR="003532E2" w:rsidRDefault="003532E2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</w:p>
    <w:p w:rsidR="00FB2F43" w:rsidRPr="0035379E" w:rsidRDefault="00FB2F43" w:rsidP="00FB2F43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</w:p>
    <w:tbl>
      <w:tblPr>
        <w:tblStyle w:val="af4"/>
        <w:tblW w:w="0" w:type="auto"/>
        <w:tblInd w:w="-567" w:type="dxa"/>
        <w:tblLook w:val="04A0" w:firstRow="1" w:lastRow="0" w:firstColumn="1" w:lastColumn="0" w:noHBand="0" w:noVBand="1"/>
      </w:tblPr>
      <w:tblGrid>
        <w:gridCol w:w="2835"/>
        <w:gridCol w:w="817"/>
        <w:gridCol w:w="851"/>
        <w:gridCol w:w="850"/>
        <w:gridCol w:w="851"/>
        <w:gridCol w:w="708"/>
        <w:gridCol w:w="851"/>
        <w:gridCol w:w="850"/>
        <w:gridCol w:w="958"/>
      </w:tblGrid>
      <w:tr w:rsidR="00FB2F43" w:rsidTr="00A77FB7">
        <w:tc>
          <w:tcPr>
            <w:tcW w:w="2835" w:type="dxa"/>
          </w:tcPr>
          <w:p w:rsidR="00FB2F43" w:rsidRDefault="00FB2F43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№ задания</w:t>
            </w:r>
          </w:p>
        </w:tc>
        <w:tc>
          <w:tcPr>
            <w:tcW w:w="817" w:type="dxa"/>
          </w:tcPr>
          <w:p w:rsidR="00FB2F43" w:rsidRDefault="00E81F42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B2F43" w:rsidRDefault="00E81F42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B2F43" w:rsidRDefault="00E81F42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B2F43" w:rsidRDefault="00E81F42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FB2F43" w:rsidRDefault="00E81F42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FB2F43" w:rsidRDefault="00E81F42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B2F43" w:rsidRDefault="00E81F42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FB2F43" w:rsidRDefault="00E81F42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8</w:t>
            </w:r>
          </w:p>
        </w:tc>
      </w:tr>
      <w:tr w:rsidR="00FB2F43" w:rsidTr="00A77FB7">
        <w:tc>
          <w:tcPr>
            <w:tcW w:w="2835" w:type="dxa"/>
          </w:tcPr>
          <w:p w:rsidR="00FB2F43" w:rsidRDefault="00FB2F43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Кол-во уч-ся выполнивших задание</w:t>
            </w:r>
            <w:r w:rsidRPr="00572D3A">
              <w:rPr>
                <w:b/>
                <w:i w:val="0"/>
                <w:sz w:val="28"/>
                <w:szCs w:val="28"/>
              </w:rPr>
              <w:t xml:space="preserve"> частично</w:t>
            </w:r>
          </w:p>
        </w:tc>
        <w:tc>
          <w:tcPr>
            <w:tcW w:w="817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</w:tr>
      <w:tr w:rsidR="00FB2F43" w:rsidTr="00A77FB7">
        <w:tc>
          <w:tcPr>
            <w:tcW w:w="2835" w:type="dxa"/>
          </w:tcPr>
          <w:p w:rsidR="00FB2F43" w:rsidRDefault="00FB2F43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В процентном отношении</w:t>
            </w:r>
            <w:proofErr w:type="gramStart"/>
            <w:r>
              <w:rPr>
                <w:i w:val="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817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FB2F43" w:rsidRDefault="00572D3A" w:rsidP="00A77FB7">
            <w:pPr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</w:t>
            </w:r>
          </w:p>
        </w:tc>
      </w:tr>
    </w:tbl>
    <w:p w:rsidR="00FB2F43" w:rsidRDefault="00FB2F43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</w:p>
    <w:p w:rsidR="00572D3A" w:rsidRDefault="00572D3A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Максимальное количество баллов, которое может получить </w:t>
      </w:r>
      <w:proofErr w:type="gramStart"/>
      <w:r>
        <w:rPr>
          <w:i w:val="0"/>
          <w:sz w:val="28"/>
          <w:szCs w:val="28"/>
        </w:rPr>
        <w:t>обучающийся</w:t>
      </w:r>
      <w:proofErr w:type="gramEnd"/>
      <w:r>
        <w:rPr>
          <w:i w:val="0"/>
          <w:sz w:val="28"/>
          <w:szCs w:val="28"/>
        </w:rPr>
        <w:t xml:space="preserve"> за выполнение экзаменационной работы, – 37 баллов.</w:t>
      </w:r>
    </w:p>
    <w:p w:rsidR="00572D3A" w:rsidRDefault="00572D3A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Минимальное количество баллов по обществознанию, которое подтверждает освоение </w:t>
      </w:r>
      <w:proofErr w:type="gramStart"/>
      <w:r>
        <w:rPr>
          <w:i w:val="0"/>
          <w:sz w:val="28"/>
          <w:szCs w:val="28"/>
        </w:rPr>
        <w:t>обучающимся</w:t>
      </w:r>
      <w:proofErr w:type="gramEnd"/>
      <w:r>
        <w:rPr>
          <w:i w:val="0"/>
          <w:sz w:val="28"/>
          <w:szCs w:val="28"/>
        </w:rPr>
        <w:t xml:space="preserve"> образовательной программы основного общего образования, составляет 14 баллов.</w:t>
      </w:r>
    </w:p>
    <w:p w:rsidR="00572D3A" w:rsidRDefault="00572D3A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Средний первичный балл по классу составил</w:t>
      </w:r>
      <w:r w:rsidR="008A4513">
        <w:rPr>
          <w:i w:val="0"/>
          <w:sz w:val="28"/>
          <w:szCs w:val="28"/>
        </w:rPr>
        <w:t xml:space="preserve"> 16 баллов.</w:t>
      </w:r>
    </w:p>
    <w:p w:rsidR="008A4513" w:rsidRDefault="008A4513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Анализируя выполнение учащимися заданий работы, видно, что наибольшие затруднения вызвали задания  с кратким ответом № 3,4, 15 и с развернутым ответом задания № 1,2,7,8. </w:t>
      </w:r>
    </w:p>
    <w:p w:rsidR="008A4513" w:rsidRDefault="008A4513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Низкий процент выполнения заданий связан с тем, что </w:t>
      </w:r>
    </w:p>
    <w:p w:rsidR="008A4513" w:rsidRDefault="008A4513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обучающиеся не умеют объяснять взаимосвязи изученных социальных объектов, описывать основные социальные объекты и явления, выделять их существенные признаки;</w:t>
      </w:r>
    </w:p>
    <w:p w:rsidR="008A4513" w:rsidRDefault="008A4513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приводить примеры ( в том числе моделировать ситуации) социальных объектов, явлений, процессов</w:t>
      </w:r>
      <w:proofErr w:type="gramStart"/>
      <w:r>
        <w:rPr>
          <w:i w:val="0"/>
          <w:sz w:val="28"/>
          <w:szCs w:val="28"/>
        </w:rPr>
        <w:t xml:space="preserve"> ,</w:t>
      </w:r>
      <w:proofErr w:type="gramEnd"/>
      <w:r>
        <w:rPr>
          <w:i w:val="0"/>
          <w:sz w:val="28"/>
          <w:szCs w:val="28"/>
        </w:rPr>
        <w:t xml:space="preserve"> их структурных элементов</w:t>
      </w:r>
      <w:r w:rsidR="00F8242C">
        <w:rPr>
          <w:i w:val="0"/>
          <w:sz w:val="28"/>
          <w:szCs w:val="28"/>
        </w:rPr>
        <w:t xml:space="preserve"> и проявлений основных функций разных типов социальных отношений и ситуаций, регулируемых различными видами социальных норм деятельности людей в разных сферах;</w:t>
      </w:r>
    </w:p>
    <w:p w:rsidR="009B23D6" w:rsidRDefault="00F8242C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анализировать, обобщать, систематизировать и конкретизировать социальную</w:t>
      </w:r>
      <w:r w:rsidR="009B23D6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информацию.</w:t>
      </w:r>
      <w:r w:rsidR="009B23D6">
        <w:rPr>
          <w:i w:val="0"/>
          <w:sz w:val="28"/>
          <w:szCs w:val="28"/>
        </w:rPr>
        <w:t xml:space="preserve"> </w:t>
      </w:r>
    </w:p>
    <w:p w:rsidR="00F8242C" w:rsidRPr="009B23D6" w:rsidRDefault="009B23D6" w:rsidP="0035379E">
      <w:pPr>
        <w:spacing w:after="0" w:line="240" w:lineRule="auto"/>
        <w:ind w:left="-567"/>
        <w:jc w:val="both"/>
        <w:rPr>
          <w:b/>
          <w:i w:val="0"/>
          <w:sz w:val="28"/>
          <w:szCs w:val="28"/>
        </w:rPr>
      </w:pPr>
      <w:r w:rsidRPr="009B23D6">
        <w:rPr>
          <w:b/>
          <w:i w:val="0"/>
          <w:sz w:val="28"/>
          <w:szCs w:val="28"/>
        </w:rPr>
        <w:t xml:space="preserve">Выводы: </w:t>
      </w:r>
    </w:p>
    <w:p w:rsidR="009B23D6" w:rsidRDefault="009B23D6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целом, итоги экзаменационной работы по обществознанию можно считать  удовлетворительными.</w:t>
      </w:r>
    </w:p>
    <w:p w:rsidR="009B23D6" w:rsidRDefault="009B23D6" w:rsidP="0035379E">
      <w:pPr>
        <w:spacing w:after="0" w:line="240" w:lineRule="auto"/>
        <w:ind w:left="-567"/>
        <w:jc w:val="both"/>
        <w:rPr>
          <w:b/>
          <w:i w:val="0"/>
          <w:sz w:val="28"/>
          <w:szCs w:val="28"/>
        </w:rPr>
      </w:pPr>
      <w:r w:rsidRPr="009B23D6">
        <w:rPr>
          <w:b/>
          <w:i w:val="0"/>
          <w:sz w:val="28"/>
          <w:szCs w:val="28"/>
        </w:rPr>
        <w:t>Необходимо:</w:t>
      </w:r>
    </w:p>
    <w:p w:rsidR="009B23D6" w:rsidRDefault="009B23D6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1.Учесть в работе ошибки, допущенные учащимися при выполнении заданий при планировании уроков и консультаций к ОГЭ – 2024.</w:t>
      </w:r>
    </w:p>
    <w:p w:rsidR="009B23D6" w:rsidRDefault="009B23D6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2.</w:t>
      </w:r>
      <w:r w:rsidR="00152144">
        <w:rPr>
          <w:i w:val="0"/>
          <w:sz w:val="28"/>
          <w:szCs w:val="28"/>
        </w:rPr>
        <w:t>Включить в работу систематическое повторение  обществоведческих понятий,</w:t>
      </w:r>
    </w:p>
    <w:p w:rsidR="00152144" w:rsidRDefault="00152144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работу по  установлению соответствия явлений и понятий, работу с гистограммами, анализ текстов и составление простого плана.</w:t>
      </w:r>
    </w:p>
    <w:p w:rsidR="00152144" w:rsidRDefault="00152144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</w:p>
    <w:p w:rsidR="00152144" w:rsidRPr="009B23D6" w:rsidRDefault="00152144" w:rsidP="0035379E">
      <w:pPr>
        <w:spacing w:after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Учитель истории и обществознания Пархоменко Л.А.</w:t>
      </w:r>
      <w:bookmarkStart w:id="0" w:name="_GoBack"/>
      <w:bookmarkEnd w:id="0"/>
    </w:p>
    <w:sectPr w:rsidR="00152144" w:rsidRPr="009B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28"/>
    <w:rsid w:val="00152144"/>
    <w:rsid w:val="001E79DF"/>
    <w:rsid w:val="003532E2"/>
    <w:rsid w:val="0035379E"/>
    <w:rsid w:val="003D6F1F"/>
    <w:rsid w:val="005006F2"/>
    <w:rsid w:val="00510672"/>
    <w:rsid w:val="00572D3A"/>
    <w:rsid w:val="008A4513"/>
    <w:rsid w:val="009B23D6"/>
    <w:rsid w:val="00E81F42"/>
    <w:rsid w:val="00EB13B8"/>
    <w:rsid w:val="00F400CA"/>
    <w:rsid w:val="00F61228"/>
    <w:rsid w:val="00F8242C"/>
    <w:rsid w:val="00FB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F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rsid w:val="00500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06F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6F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6F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6F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6F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6F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6F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6F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00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00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0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6F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006F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006F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006F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06F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06F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006F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006F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06F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006F2"/>
    <w:rPr>
      <w:b/>
      <w:bCs/>
      <w:spacing w:val="0"/>
    </w:rPr>
  </w:style>
  <w:style w:type="character" w:styleId="a9">
    <w:name w:val="Emphasis"/>
    <w:uiPriority w:val="20"/>
    <w:qFormat/>
    <w:rsid w:val="005006F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006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06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06F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006F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006F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006F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006F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006F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006F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006F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006F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06F2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5006F2"/>
    <w:pPr>
      <w:keepNext w:val="0"/>
      <w:keepLines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after="100" w:line="269" w:lineRule="auto"/>
      <w:contextualSpacing/>
      <w:outlineLvl w:val="9"/>
    </w:pPr>
    <w:rPr>
      <w:color w:val="622423" w:themeColor="accent2" w:themeShade="7F"/>
      <w:sz w:val="22"/>
      <w:szCs w:val="22"/>
      <w:lang w:bidi="en-US"/>
    </w:rPr>
  </w:style>
  <w:style w:type="table" w:styleId="af4">
    <w:name w:val="Table Grid"/>
    <w:basedOn w:val="a1"/>
    <w:uiPriority w:val="59"/>
    <w:rsid w:val="00510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F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rsid w:val="00500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06F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6F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6F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6F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6F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6F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6F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6F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00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00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0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6F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006F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006F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006F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06F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06F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006F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006F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06F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006F2"/>
    <w:rPr>
      <w:b/>
      <w:bCs/>
      <w:spacing w:val="0"/>
    </w:rPr>
  </w:style>
  <w:style w:type="character" w:styleId="a9">
    <w:name w:val="Emphasis"/>
    <w:uiPriority w:val="20"/>
    <w:qFormat/>
    <w:rsid w:val="005006F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006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06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06F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006F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006F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006F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006F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006F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006F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006F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006F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06F2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5006F2"/>
    <w:pPr>
      <w:keepNext w:val="0"/>
      <w:keepLines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after="100" w:line="269" w:lineRule="auto"/>
      <w:contextualSpacing/>
      <w:outlineLvl w:val="9"/>
    </w:pPr>
    <w:rPr>
      <w:color w:val="622423" w:themeColor="accent2" w:themeShade="7F"/>
      <w:sz w:val="22"/>
      <w:szCs w:val="22"/>
      <w:lang w:bidi="en-US"/>
    </w:rPr>
  </w:style>
  <w:style w:type="table" w:styleId="af4">
    <w:name w:val="Table Grid"/>
    <w:basedOn w:val="a1"/>
    <w:uiPriority w:val="59"/>
    <w:rsid w:val="00510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2023-10-02T05:14:00Z</dcterms:created>
  <dcterms:modified xsi:type="dcterms:W3CDTF">2023-10-03T04:30:00Z</dcterms:modified>
</cp:coreProperties>
</file>