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69" w:rsidRDefault="0017486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74869" w:rsidRDefault="00174869">
      <w:pPr>
        <w:pStyle w:val="ConsPlusNormal"/>
        <w:jc w:val="both"/>
        <w:outlineLvl w:val="0"/>
      </w:pPr>
    </w:p>
    <w:p w:rsidR="00174869" w:rsidRDefault="00174869">
      <w:pPr>
        <w:pStyle w:val="ConsPlusTitle"/>
        <w:jc w:val="center"/>
        <w:outlineLvl w:val="0"/>
      </w:pPr>
      <w:r>
        <w:t>МИНИСТЕРСТВО СВЯЗИ И МАССОВЫХ КОММУНИКАЦИЙ</w:t>
      </w:r>
    </w:p>
    <w:p w:rsidR="00174869" w:rsidRDefault="00174869">
      <w:pPr>
        <w:pStyle w:val="ConsPlusTitle"/>
        <w:jc w:val="center"/>
      </w:pPr>
      <w:r>
        <w:t>РОССИЙСКОЙ ФЕДЕРАЦИИ</w:t>
      </w:r>
    </w:p>
    <w:p w:rsidR="00174869" w:rsidRDefault="00174869">
      <w:pPr>
        <w:pStyle w:val="ConsPlusTitle"/>
        <w:jc w:val="both"/>
      </w:pPr>
    </w:p>
    <w:p w:rsidR="00174869" w:rsidRDefault="00174869">
      <w:pPr>
        <w:pStyle w:val="ConsPlusTitle"/>
        <w:jc w:val="center"/>
      </w:pPr>
      <w:r>
        <w:t>ПРИКАЗ</w:t>
      </w:r>
    </w:p>
    <w:p w:rsidR="00174869" w:rsidRDefault="00174869">
      <w:pPr>
        <w:pStyle w:val="ConsPlusTitle"/>
        <w:jc w:val="center"/>
      </w:pPr>
      <w:r>
        <w:t>от 27 февраля 2018 г. N 88</w:t>
      </w:r>
    </w:p>
    <w:p w:rsidR="00174869" w:rsidRDefault="00174869">
      <w:pPr>
        <w:pStyle w:val="ConsPlusTitle"/>
        <w:jc w:val="both"/>
      </w:pPr>
    </w:p>
    <w:p w:rsidR="00174869" w:rsidRDefault="00174869">
      <w:pPr>
        <w:pStyle w:val="ConsPlusTitle"/>
        <w:jc w:val="center"/>
      </w:pPr>
      <w:r>
        <w:t>ОБ УТВЕРЖДЕНИИ ПЛАНА</w:t>
      </w:r>
    </w:p>
    <w:p w:rsidR="00174869" w:rsidRDefault="00174869">
      <w:pPr>
        <w:pStyle w:val="ConsPlusTitle"/>
        <w:jc w:val="center"/>
      </w:pPr>
      <w:r>
        <w:t>МЕРОПРИЯТИЙ ПО РЕАЛИЗАЦИИ КОНЦЕПЦИИ ИНФОРМАЦИОННОЙ</w:t>
      </w:r>
    </w:p>
    <w:p w:rsidR="00174869" w:rsidRDefault="00174869">
      <w:pPr>
        <w:pStyle w:val="ConsPlusTitle"/>
        <w:jc w:val="center"/>
      </w:pPr>
      <w:r>
        <w:t>БЕЗОПАСНОСТИ ДЕТЕЙ НА 2018 - 2020 ГОДЫ</w:t>
      </w:r>
    </w:p>
    <w:p w:rsidR="00174869" w:rsidRDefault="00174869">
      <w:pPr>
        <w:pStyle w:val="ConsPlusNormal"/>
        <w:jc w:val="both"/>
      </w:pPr>
    </w:p>
    <w:p w:rsidR="00174869" w:rsidRDefault="0017486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5.2.26</w:t>
        </w:r>
      </w:hyperlink>
      <w:r>
        <w:t xml:space="preserve"> Положения о Министерстве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 N 6, ст. 738;</w:t>
      </w:r>
      <w:proofErr w:type="gramEnd"/>
      <w:r>
        <w:t xml:space="preserve"> N 33, 4088; 2010, N 13, ст. 1502; N 26, ст. 3350; N 30, ст. 4099; N 31, ст. 4251; 2011, N 3, ст. 542; N 2, ст. 338; N 14, ст. 1935; N 21, ст. 2965; N 44, ст. 6272; N 49, ст. 7283; 2012, N 20, ст. 2540; </w:t>
      </w:r>
      <w:proofErr w:type="gramStart"/>
      <w:r>
        <w:t>N 37, ст. 5001; N 39, ст. 5270; N 46, ст. 6347; 2013, N 13, ст. 1568; ст. 1569; N 33, ст. 4386; N 45, ст. 5822; 2014, N 30, ст. 4305, N 31, ст. 4414; N 47, ст. 6554; 2015, N 2, ст. 491; N 24, ст. 3486; 2016, N 2, ст. 325;</w:t>
      </w:r>
      <w:proofErr w:type="gramEnd"/>
      <w:r>
        <w:t xml:space="preserve"> </w:t>
      </w:r>
      <w:proofErr w:type="gramStart"/>
      <w:r>
        <w:t xml:space="preserve">N 18, ст. 2637; N 28, ст. 4741; 2017, N 15, ст. 2202; N 41, ст. 5956), а также в целях реализации </w:t>
      </w:r>
      <w:hyperlink r:id="rId7" w:history="1">
        <w:r>
          <w:rPr>
            <w:color w:val="0000FF"/>
          </w:rPr>
          <w:t>Концепции</w:t>
        </w:r>
      </w:hyperlink>
      <w:r>
        <w:t xml:space="preserve"> информационной безопасности детей, утвержденной распоряжением Правительства Российской Федерации от 2 декабря 2015 г. N 2471-р (Собрание законодательства Российской Федерации, 2015, N 49, ст. 7055), приказываю:</w:t>
      </w:r>
      <w:proofErr w:type="gramEnd"/>
    </w:p>
    <w:p w:rsidR="00174869" w:rsidRDefault="00174869">
      <w:pPr>
        <w:pStyle w:val="ConsPlusNormal"/>
        <w:spacing w:before="220"/>
        <w:ind w:firstLine="540"/>
        <w:jc w:val="both"/>
      </w:pPr>
      <w:r>
        <w:t xml:space="preserve">1. Утвердить план мероприятий по реализации Концепции информационной безопасности детей на 2018 - 2020 годы согласно </w:t>
      </w:r>
      <w:hyperlink w:anchor="P30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174869" w:rsidRDefault="0017486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данного приказа возложить на заместителя Министра связи и массовых коммуникаций Российской Федерации А.К. Волина.</w:t>
      </w:r>
    </w:p>
    <w:p w:rsidR="00174869" w:rsidRDefault="00174869">
      <w:pPr>
        <w:pStyle w:val="ConsPlusNormal"/>
        <w:jc w:val="both"/>
      </w:pPr>
    </w:p>
    <w:p w:rsidR="00174869" w:rsidRDefault="00174869">
      <w:pPr>
        <w:pStyle w:val="ConsPlusNormal"/>
        <w:jc w:val="right"/>
      </w:pPr>
      <w:r>
        <w:t>Министр</w:t>
      </w:r>
    </w:p>
    <w:p w:rsidR="00174869" w:rsidRDefault="00174869">
      <w:pPr>
        <w:pStyle w:val="ConsPlusNormal"/>
        <w:jc w:val="right"/>
      </w:pPr>
      <w:r>
        <w:t>Н.А.НИКИФОРОВ</w:t>
      </w:r>
    </w:p>
    <w:p w:rsidR="00174869" w:rsidRDefault="00174869">
      <w:pPr>
        <w:pStyle w:val="ConsPlusNormal"/>
        <w:jc w:val="both"/>
      </w:pPr>
    </w:p>
    <w:p w:rsidR="00174869" w:rsidRDefault="00174869">
      <w:pPr>
        <w:pStyle w:val="ConsPlusNormal"/>
        <w:jc w:val="both"/>
      </w:pPr>
    </w:p>
    <w:p w:rsidR="00174869" w:rsidRDefault="00174869">
      <w:pPr>
        <w:pStyle w:val="ConsPlusNormal"/>
        <w:jc w:val="both"/>
      </w:pPr>
    </w:p>
    <w:p w:rsidR="00174869" w:rsidRDefault="00174869">
      <w:pPr>
        <w:pStyle w:val="ConsPlusNormal"/>
        <w:jc w:val="both"/>
      </w:pPr>
    </w:p>
    <w:p w:rsidR="00174869" w:rsidRDefault="00174869">
      <w:pPr>
        <w:pStyle w:val="ConsPlusNormal"/>
        <w:jc w:val="both"/>
      </w:pPr>
    </w:p>
    <w:p w:rsidR="00174869" w:rsidRDefault="00174869">
      <w:pPr>
        <w:sectPr w:rsidR="00174869" w:rsidSect="002273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4869" w:rsidRDefault="00174869">
      <w:pPr>
        <w:pStyle w:val="ConsPlusNormal"/>
        <w:jc w:val="right"/>
        <w:outlineLvl w:val="0"/>
      </w:pPr>
      <w:r>
        <w:lastRenderedPageBreak/>
        <w:t>Проект</w:t>
      </w:r>
    </w:p>
    <w:p w:rsidR="00174869" w:rsidRDefault="00174869">
      <w:pPr>
        <w:pStyle w:val="ConsPlusNormal"/>
        <w:jc w:val="both"/>
      </w:pPr>
    </w:p>
    <w:p w:rsidR="00174869" w:rsidRDefault="00174869">
      <w:pPr>
        <w:pStyle w:val="ConsPlusNormal"/>
        <w:jc w:val="right"/>
      </w:pPr>
      <w:r>
        <w:t>Утвержден</w:t>
      </w:r>
    </w:p>
    <w:p w:rsidR="00174869" w:rsidRDefault="00174869">
      <w:pPr>
        <w:pStyle w:val="ConsPlusNormal"/>
        <w:jc w:val="right"/>
      </w:pPr>
      <w:r>
        <w:t>приказом Министерства связи</w:t>
      </w:r>
    </w:p>
    <w:p w:rsidR="00174869" w:rsidRDefault="00174869">
      <w:pPr>
        <w:pStyle w:val="ConsPlusNormal"/>
        <w:jc w:val="right"/>
      </w:pPr>
      <w:r>
        <w:t>и массовых коммуникаций</w:t>
      </w:r>
    </w:p>
    <w:p w:rsidR="00174869" w:rsidRDefault="00174869">
      <w:pPr>
        <w:pStyle w:val="ConsPlusNormal"/>
        <w:jc w:val="right"/>
      </w:pPr>
      <w:r>
        <w:t>Российской Федерации</w:t>
      </w:r>
    </w:p>
    <w:p w:rsidR="00174869" w:rsidRDefault="00174869">
      <w:pPr>
        <w:pStyle w:val="ConsPlusNormal"/>
        <w:jc w:val="right"/>
      </w:pPr>
      <w:r>
        <w:t>от 27.02.2018 N 88</w:t>
      </w:r>
    </w:p>
    <w:p w:rsidR="00174869" w:rsidRDefault="00174869">
      <w:pPr>
        <w:pStyle w:val="ConsPlusNormal"/>
        <w:jc w:val="both"/>
      </w:pPr>
    </w:p>
    <w:p w:rsidR="00174869" w:rsidRDefault="00174869">
      <w:pPr>
        <w:pStyle w:val="ConsPlusTitle"/>
        <w:jc w:val="center"/>
      </w:pPr>
      <w:bookmarkStart w:id="1" w:name="P30"/>
      <w:bookmarkEnd w:id="1"/>
      <w:r>
        <w:t>ПЛАН</w:t>
      </w:r>
    </w:p>
    <w:p w:rsidR="00174869" w:rsidRDefault="00174869">
      <w:pPr>
        <w:pStyle w:val="ConsPlusTitle"/>
        <w:jc w:val="center"/>
      </w:pPr>
      <w:r>
        <w:t>МЕРОПРИЯТИЙ ПО РЕАЛИЗАЦИИ КОНЦЕПЦИИ ИНФОРМАЦИОННОЙ</w:t>
      </w:r>
    </w:p>
    <w:p w:rsidR="00174869" w:rsidRDefault="00174869">
      <w:pPr>
        <w:pStyle w:val="ConsPlusTitle"/>
        <w:jc w:val="center"/>
      </w:pPr>
      <w:r>
        <w:t>БЕЗОПАСНОСТИ ДЕТЕЙ НА 2018 - 2020 ГОДЫ</w:t>
      </w:r>
    </w:p>
    <w:p w:rsidR="00174869" w:rsidRDefault="0017486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85"/>
        <w:gridCol w:w="2835"/>
        <w:gridCol w:w="2778"/>
        <w:gridCol w:w="2324"/>
        <w:gridCol w:w="1531"/>
      </w:tblGrid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jc w:val="both"/>
            </w:pPr>
            <w:r>
              <w:t>Мониторинг законодательства Российской Федерации о защите детей от информации, причиняющей вред их здоровью и развитию, а также практики правоприменения в целях выявления возможных пробелов в законодательстве или иных проблем, требующих нормативно-правового регулирования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both"/>
            </w:pPr>
            <w:r>
              <w:t>Отчет с выявленными и проанализированными проблемами в сфере защиты детей от информации, причиняющей вред их здоровью и развитию, а также вариантами их устранения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both"/>
            </w:pPr>
            <w:r>
              <w:t xml:space="preserve">Отчет </w:t>
            </w:r>
            <w:proofErr w:type="gramStart"/>
            <w:r>
              <w:t>в Правительство Российской Федерации с предложениями по внесению изменений в законодательство Российской Федерации о защите</w:t>
            </w:r>
            <w:proofErr w:type="gramEnd"/>
            <w:r>
              <w:t xml:space="preserve"> детей от информации, причиняющей вред их здоровью и развитию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</w:pPr>
            <w:r>
              <w:t>Временная комиссия Совета Федерации по развитию информационного общества,</w:t>
            </w:r>
          </w:p>
          <w:p w:rsidR="00174869" w:rsidRDefault="00174869">
            <w:pPr>
              <w:pStyle w:val="ConsPlusNormal"/>
            </w:pPr>
            <w:r>
              <w:t>Минобрнауки России,</w:t>
            </w:r>
          </w:p>
          <w:p w:rsidR="00174869" w:rsidRDefault="00174869">
            <w:pPr>
              <w:pStyle w:val="ConsPlusNormal"/>
            </w:pPr>
            <w:r>
              <w:t>Минкомсвязь России,</w:t>
            </w:r>
          </w:p>
          <w:p w:rsidR="00174869" w:rsidRDefault="00174869">
            <w:pPr>
              <w:pStyle w:val="ConsPlusNormal"/>
            </w:pPr>
            <w:r>
              <w:t>Минздрав России,</w:t>
            </w:r>
          </w:p>
          <w:p w:rsidR="00174869" w:rsidRDefault="00174869">
            <w:pPr>
              <w:pStyle w:val="ConsPlusNormal"/>
            </w:pPr>
            <w:r>
              <w:t>Минпромторг России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</w:pPr>
            <w:r>
              <w:t>2018 - 2020 годы</w:t>
            </w:r>
          </w:p>
        </w:tc>
      </w:tr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jc w:val="both"/>
            </w:pPr>
            <w:proofErr w:type="gramStart"/>
            <w:r>
              <w:t xml:space="preserve">Внесение изменений в </w:t>
            </w:r>
            <w:hyperlink r:id="rId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26 октября 2012 г. N 1101 "О единой автоматизированной информационной системе "Единый реестр доменных имен, указателей страниц сайтов в информационно-</w:t>
            </w:r>
            <w:r>
              <w:lastRenderedPageBreak/>
              <w:t>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запрещено", в части определения федерального органа исполнительной власти, уполномоченного на принятие решений в</w:t>
            </w:r>
            <w:proofErr w:type="gramEnd"/>
            <w:r>
              <w:t xml:space="preserve"> </w:t>
            </w:r>
            <w:proofErr w:type="gramStart"/>
            <w:r>
              <w:t>отношении</w:t>
            </w:r>
            <w:proofErr w:type="gramEnd"/>
            <w:r>
              <w:t xml:space="preserve"> распространения информации о несовершеннолетнем, пострадавшем в результате противоправных действий (бездействия)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both"/>
            </w:pPr>
            <w:r>
              <w:lastRenderedPageBreak/>
              <w:t xml:space="preserve">Ликвидация пробела в действующем законодательстве, связанного с неурегулированностью вопроса об определении федерального органа исполнительной власти, </w:t>
            </w:r>
            <w:r>
              <w:lastRenderedPageBreak/>
              <w:t>уполномоченного на принятие решений в отношении распространения информации о несовершеннолетнем, пострадавшем в результате противоправных действий (бездействия)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both"/>
            </w:pPr>
            <w:r>
              <w:lastRenderedPageBreak/>
              <w:t>Проект постановления Правительства Российской Федерации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</w:pPr>
            <w:r>
              <w:t>Минкомсвязь России, Роспотребнадзор,</w:t>
            </w:r>
          </w:p>
          <w:p w:rsidR="00174869" w:rsidRDefault="00174869">
            <w:pPr>
              <w:pStyle w:val="ConsPlusNormal"/>
            </w:pPr>
            <w:r>
              <w:t>ФНС России,</w:t>
            </w:r>
          </w:p>
          <w:p w:rsidR="00174869" w:rsidRDefault="00174869">
            <w:pPr>
              <w:pStyle w:val="ConsPlusNormal"/>
            </w:pPr>
            <w:r>
              <w:t>Минэкономразвития России,</w:t>
            </w:r>
          </w:p>
          <w:p w:rsidR="00174869" w:rsidRDefault="00174869">
            <w:pPr>
              <w:pStyle w:val="ConsPlusNormal"/>
            </w:pPr>
            <w:r>
              <w:t>МВД России,</w:t>
            </w:r>
          </w:p>
          <w:p w:rsidR="00174869" w:rsidRDefault="00174869">
            <w:pPr>
              <w:pStyle w:val="ConsPlusNormal"/>
            </w:pPr>
            <w:r>
              <w:t>Роскомнадзор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</w:pPr>
            <w:r>
              <w:t>2019 год</w:t>
            </w:r>
          </w:p>
        </w:tc>
      </w:tr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jc w:val="both"/>
            </w:pPr>
            <w:r>
              <w:t xml:space="preserve">Стимулирование профессиональной деятельности в области средств массовой информации, в том числе направленной на привлечение внимания к вопросам информационной безопасности детей, в рамках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20 июля 2013 г. N 606 "О премиях Правительства Российской Федерации в области средств массовой информации"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both"/>
            </w:pPr>
            <w:r>
              <w:t>Повышение качества и количества публикаций в средствах массовой информации, направленных на повышение информационной безопасности детей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both"/>
            </w:pPr>
            <w:r>
              <w:t>Проект распоряжения Правительства Российской Федерации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</w:pPr>
            <w:r>
              <w:t>Минкомсвязь России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</w:pPr>
            <w:r>
              <w:t>2018 - 2020 годы</w:t>
            </w:r>
          </w:p>
        </w:tc>
      </w:tr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jc w:val="both"/>
            </w:pPr>
            <w:r>
              <w:t>Проведение ежегодного Единого урока безопасности в информационно-</w:t>
            </w:r>
            <w:r>
              <w:lastRenderedPageBreak/>
              <w:t>телекоммуникационной сети "Интернет" (далее - сеть "Интернет)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both"/>
            </w:pPr>
            <w:r>
              <w:lastRenderedPageBreak/>
              <w:t>Повышение безопасности детей в информационной среде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both"/>
            </w:pPr>
            <w:r>
              <w:t>Отчет в Правительство Российской Федерации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</w:pPr>
            <w:r>
              <w:t>Минобрнауки России,</w:t>
            </w:r>
          </w:p>
          <w:p w:rsidR="00174869" w:rsidRDefault="00174869">
            <w:pPr>
              <w:pStyle w:val="ConsPlusNormal"/>
            </w:pPr>
            <w:r>
              <w:t>МЧС России,</w:t>
            </w:r>
          </w:p>
          <w:p w:rsidR="00174869" w:rsidRDefault="00174869">
            <w:pPr>
              <w:pStyle w:val="ConsPlusNormal"/>
            </w:pPr>
            <w:r>
              <w:t xml:space="preserve">Временная комиссия </w:t>
            </w:r>
            <w:r>
              <w:lastRenderedPageBreak/>
              <w:t>Совета Федерации по развитию информационного общества,</w:t>
            </w:r>
          </w:p>
          <w:p w:rsidR="00174869" w:rsidRDefault="00174869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</w:pPr>
            <w:r>
              <w:lastRenderedPageBreak/>
              <w:t>2018 - 2020 годы</w:t>
            </w:r>
          </w:p>
        </w:tc>
      </w:tr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jc w:val="both"/>
            </w:pPr>
            <w:r>
              <w:t>Проведение ежегодного всероссийского конкурса "Лучший урок письма"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both"/>
            </w:pPr>
            <w:r>
              <w:t>Повышение уровня медиаграмостности детей и родителей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both"/>
            </w:pPr>
            <w:r>
              <w:t>Отчет в Правительство Российской Федерации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  <w:jc w:val="both"/>
            </w:pPr>
            <w:r>
              <w:t>ФГУП "Почта России"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</w:pPr>
            <w:r>
              <w:t>2018 - 2020 годы</w:t>
            </w:r>
          </w:p>
        </w:tc>
      </w:tr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jc w:val="both"/>
            </w:pPr>
            <w:r>
              <w:t>Мониторинг программ обеспечения информационной безопасности детей, производства информационной продукции для детей и оборота информационной продукции в субъектах Российской Федерации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both"/>
            </w:pPr>
            <w:r>
              <w:t>Получение актуальной информации о состоянии информационной безопасности и мерах по ее обеспечению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both"/>
            </w:pPr>
            <w:r>
              <w:t>Информационное письмо руководителям высших органов исполнительной власти субъектов Российской Федерации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</w:pPr>
            <w:r>
              <w:t>Временная комиссия Совета Федерации по развитию информационного общества,</w:t>
            </w:r>
          </w:p>
          <w:p w:rsidR="00174869" w:rsidRDefault="00174869">
            <w:pPr>
              <w:pStyle w:val="ConsPlusNormal"/>
            </w:pPr>
            <w:r>
              <w:t>Минобрнауки России,</w:t>
            </w:r>
          </w:p>
          <w:p w:rsidR="00174869" w:rsidRDefault="00174869">
            <w:pPr>
              <w:pStyle w:val="ConsPlusNormal"/>
            </w:pPr>
            <w:r>
              <w:t>Минкомсвязь России,</w:t>
            </w:r>
          </w:p>
          <w:p w:rsidR="00174869" w:rsidRDefault="00174869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</w:pPr>
            <w:r>
              <w:t>Ежегодно, до 30 декабря, начиная с 2018 года</w:t>
            </w:r>
          </w:p>
        </w:tc>
      </w:tr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jc w:val="both"/>
            </w:pPr>
            <w:r>
              <w:t xml:space="preserve">Разработка методических рекомендаций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</w:t>
            </w:r>
            <w:r>
              <w:lastRenderedPageBreak/>
              <w:t>развитию детей, а также не соответствующей задачам образования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both"/>
            </w:pPr>
            <w:r>
              <w:lastRenderedPageBreak/>
              <w:t xml:space="preserve">Выработка согласованного подхода по ограничению в образовательных организациях доступа обучающихся к видам информации, распространяемой </w:t>
            </w:r>
            <w:r>
              <w:lastRenderedPageBreak/>
              <w:t>посредством сети "Интернет", причиняющей вред здоровью и (или) развитию детей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both"/>
            </w:pPr>
            <w:r>
              <w:lastRenderedPageBreak/>
              <w:t>Методические рекомендации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</w:pPr>
            <w:r>
              <w:t>Временная комиссия Совета Федерации по развитию информационного общества,</w:t>
            </w:r>
          </w:p>
          <w:p w:rsidR="00174869" w:rsidRDefault="00174869">
            <w:pPr>
              <w:pStyle w:val="ConsPlusNormal"/>
            </w:pPr>
            <w:r>
              <w:t>Минобрнауки России,</w:t>
            </w:r>
          </w:p>
          <w:p w:rsidR="00174869" w:rsidRDefault="00174869">
            <w:pPr>
              <w:pStyle w:val="ConsPlusNormal"/>
            </w:pPr>
            <w:r>
              <w:t>Минкомсвязь России,</w:t>
            </w:r>
          </w:p>
          <w:p w:rsidR="00174869" w:rsidRDefault="00174869">
            <w:pPr>
              <w:pStyle w:val="ConsPlusNormal"/>
            </w:pPr>
            <w:r>
              <w:lastRenderedPageBreak/>
              <w:t>Роскомнадзор,</w:t>
            </w:r>
          </w:p>
          <w:p w:rsidR="00174869" w:rsidRDefault="00174869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</w:pPr>
            <w:r>
              <w:lastRenderedPageBreak/>
              <w:t>2018 год</w:t>
            </w:r>
          </w:p>
        </w:tc>
      </w:tr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ind w:left="380"/>
            </w:pPr>
            <w:r>
              <w:t>Разработка методических рекомендаций по основам информационной безопасности для обучающихся общеобразовательных организаций с учетом информационных, потребительских, технических и коммуникативных аспектов информационной безопасности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both"/>
            </w:pPr>
            <w:r>
              <w:t>Повышение уровня безопасности детей в информационной среде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both"/>
            </w:pPr>
            <w:r>
              <w:t>Методические рекомендации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</w:pPr>
            <w:r>
              <w:t>Временная комиссия Совета Федерации по развитию информационного общества, ФСБ России,</w:t>
            </w:r>
          </w:p>
          <w:p w:rsidR="00174869" w:rsidRDefault="00174869">
            <w:pPr>
              <w:pStyle w:val="ConsPlusNormal"/>
            </w:pPr>
            <w:r>
              <w:t>Минобрнауки России,</w:t>
            </w:r>
          </w:p>
          <w:p w:rsidR="00174869" w:rsidRDefault="00174869">
            <w:pPr>
              <w:pStyle w:val="ConsPlusNormal"/>
            </w:pPr>
            <w:r>
              <w:t>Минкомсвязь России,</w:t>
            </w:r>
          </w:p>
          <w:p w:rsidR="00174869" w:rsidRDefault="00174869">
            <w:pPr>
              <w:pStyle w:val="ConsPlusNormal"/>
            </w:pPr>
            <w:r>
              <w:t>Роскомнадзор,</w:t>
            </w:r>
          </w:p>
          <w:p w:rsidR="00174869" w:rsidRDefault="00174869">
            <w:pPr>
              <w:pStyle w:val="ConsPlusNormal"/>
            </w:pPr>
            <w:r>
              <w:t>МЧС России,</w:t>
            </w:r>
          </w:p>
          <w:p w:rsidR="00174869" w:rsidRDefault="00174869">
            <w:pPr>
              <w:pStyle w:val="ConsPlusNormal"/>
            </w:pPr>
            <w:r>
              <w:t>Минздрав России,</w:t>
            </w:r>
          </w:p>
          <w:p w:rsidR="00174869" w:rsidRDefault="00174869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  <w:jc w:val="both"/>
            </w:pPr>
            <w:r>
              <w:t>2018 год</w:t>
            </w:r>
          </w:p>
        </w:tc>
      </w:tr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jc w:val="both"/>
            </w:pPr>
            <w:r>
              <w:t>Мониторинг информатизации системы образования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both"/>
            </w:pPr>
            <w:r>
              <w:t xml:space="preserve">Определение уровня информатизации образования в субъектах Российской Федерации в целях обеспечения федерального центра информацией об использовании новых технологий, программ, техники и устройств, что в конечном итоге позволит </w:t>
            </w:r>
            <w:r>
              <w:lastRenderedPageBreak/>
              <w:t>развивать детей в информационном пространстве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both"/>
            </w:pPr>
            <w:r>
              <w:lastRenderedPageBreak/>
              <w:t>Информационное письмо руководителям высших органов исполнительной власти субъектов Российской Федерации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</w:pPr>
            <w:r>
              <w:t>Временная комиссия Совета Федерации по развитию информационного общества,</w:t>
            </w:r>
          </w:p>
          <w:p w:rsidR="00174869" w:rsidRDefault="00174869">
            <w:pPr>
              <w:pStyle w:val="ConsPlusNormal"/>
            </w:pPr>
            <w:r>
              <w:t>Минобрнауки России,</w:t>
            </w:r>
          </w:p>
          <w:p w:rsidR="00174869" w:rsidRDefault="00174869">
            <w:pPr>
              <w:pStyle w:val="ConsPlusNormal"/>
            </w:pPr>
            <w:r>
              <w:t>Минкомсвязь России,</w:t>
            </w:r>
          </w:p>
          <w:p w:rsidR="00174869" w:rsidRDefault="00174869">
            <w:pPr>
              <w:pStyle w:val="ConsPlusNormal"/>
            </w:pPr>
            <w:r>
              <w:t>Роспотребнадзор,</w:t>
            </w:r>
          </w:p>
          <w:p w:rsidR="00174869" w:rsidRDefault="00174869">
            <w:pPr>
              <w:pStyle w:val="ConsPlusNormal"/>
            </w:pPr>
            <w:r>
              <w:t xml:space="preserve">органы исполнительной власти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  <w:jc w:val="both"/>
            </w:pPr>
            <w:r>
              <w:lastRenderedPageBreak/>
              <w:t>2018 год</w:t>
            </w:r>
          </w:p>
        </w:tc>
      </w:tr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jc w:val="both"/>
            </w:pPr>
            <w:r>
              <w:t>Мониторинг работы педагогов-психологов общеобразовательных организаций с последующей выработкой единых рекомендаций для психологов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both"/>
            </w:pPr>
            <w:r>
              <w:t>Выработка единых рекомендаций для психологов по противодействию и профилактике детского суицида, а также психологического террора, случаев избиений, травли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both"/>
            </w:pPr>
            <w:r>
              <w:t>Информационное письмо руководителям высших органов исполнительной власти субъектов Российской Федерации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</w:pPr>
            <w:r>
              <w:t>Временная комиссия Совета Федерации по развитию информационного общества,</w:t>
            </w:r>
          </w:p>
          <w:p w:rsidR="00174869" w:rsidRDefault="00174869">
            <w:pPr>
              <w:pStyle w:val="ConsPlusNormal"/>
            </w:pPr>
            <w:r>
              <w:t>Минобрнауки России,</w:t>
            </w:r>
          </w:p>
          <w:p w:rsidR="00174869" w:rsidRDefault="00174869">
            <w:pPr>
              <w:pStyle w:val="ConsPlusNormal"/>
            </w:pPr>
            <w:r>
              <w:t>Минздрав России,</w:t>
            </w:r>
          </w:p>
          <w:p w:rsidR="00174869" w:rsidRDefault="00174869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  <w:jc w:val="both"/>
            </w:pPr>
            <w:r>
              <w:t>2018 год</w:t>
            </w:r>
          </w:p>
        </w:tc>
      </w:tr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jc w:val="both"/>
            </w:pPr>
            <w:r>
              <w:t>Проведение парламентских слушаний на тему "Актуальные вопросы обеспечения безопасности и развития детей в информационном пространстве"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both"/>
            </w:pPr>
            <w:r>
              <w:t>Организация широкого общественного и экспертного обсуждения вопросов, связанных с ситуацией в детском информационном пространстве с участием детей и родителей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both"/>
            </w:pPr>
            <w:r>
              <w:t>Информационное письмо руководителям федеральных органов власти и высших органов исполнительной власти субъектов Российской Федерации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</w:pPr>
            <w:r>
              <w:t>Временная комиссия Совета Федерации по развитию информационного общества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</w:pPr>
            <w:r>
              <w:t>2020 год</w:t>
            </w:r>
          </w:p>
        </w:tc>
      </w:tr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jc w:val="both"/>
            </w:pPr>
            <w:r>
              <w:t>Проведение ежегодной конференции по формированию детского информационного пространства "Сетевичок"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both"/>
            </w:pPr>
            <w:r>
              <w:t xml:space="preserve">Организация широкого обмена опытом и практикой в сфере обеспечения защиты и развития детей в информационном пространстве среди педагогов, образовательных учреждений и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both"/>
            </w:pPr>
            <w:r>
              <w:lastRenderedPageBreak/>
              <w:t>Информационное письмо руководителям высших органов исполнительной власти субъектов Российской Федерации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</w:pPr>
            <w:r>
              <w:t>Временная комиссия Совета Федерации по развитию информационного общества,</w:t>
            </w:r>
          </w:p>
          <w:p w:rsidR="00174869" w:rsidRDefault="00174869">
            <w:pPr>
              <w:pStyle w:val="ConsPlusNormal"/>
            </w:pPr>
            <w:r>
              <w:t>Минобрнауки России,</w:t>
            </w:r>
          </w:p>
          <w:p w:rsidR="00174869" w:rsidRDefault="00174869">
            <w:pPr>
              <w:pStyle w:val="ConsPlusNormal"/>
            </w:pPr>
            <w:r>
              <w:t xml:space="preserve">органы исполнительной </w:t>
            </w:r>
            <w:r>
              <w:lastRenderedPageBreak/>
              <w:t>власти субъектов Российской Федерации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</w:pPr>
            <w:r>
              <w:lastRenderedPageBreak/>
              <w:t>Ежегодно, до 30 декабря, начиная с 2018 года</w:t>
            </w:r>
          </w:p>
        </w:tc>
      </w:tr>
      <w:tr w:rsidR="00174869">
        <w:tc>
          <w:tcPr>
            <w:tcW w:w="454" w:type="dxa"/>
          </w:tcPr>
          <w:p w:rsidR="00174869" w:rsidRDefault="0017486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685" w:type="dxa"/>
          </w:tcPr>
          <w:p w:rsidR="00174869" w:rsidRDefault="00174869">
            <w:pPr>
              <w:pStyle w:val="ConsPlusNormal"/>
              <w:jc w:val="both"/>
            </w:pPr>
            <w:r>
              <w:t>Проведение Всероссийского конкурса социальной рекламы на тему информационной безопасности детей</w:t>
            </w:r>
          </w:p>
        </w:tc>
        <w:tc>
          <w:tcPr>
            <w:tcW w:w="2835" w:type="dxa"/>
          </w:tcPr>
          <w:p w:rsidR="00174869" w:rsidRDefault="00174869">
            <w:pPr>
              <w:pStyle w:val="ConsPlusNormal"/>
              <w:jc w:val="both"/>
            </w:pPr>
            <w:r>
              <w:t>Формирование социальной рекламы, направленной на повышение безопасности детей в сети "Интернет"</w:t>
            </w:r>
          </w:p>
        </w:tc>
        <w:tc>
          <w:tcPr>
            <w:tcW w:w="2778" w:type="dxa"/>
          </w:tcPr>
          <w:p w:rsidR="00174869" w:rsidRDefault="00174869">
            <w:pPr>
              <w:pStyle w:val="ConsPlusNormal"/>
              <w:jc w:val="both"/>
            </w:pPr>
            <w:r>
              <w:t>Информационное письмо руководителям высших органов исполнительной власти субъектов Российской Федерации</w:t>
            </w:r>
          </w:p>
        </w:tc>
        <w:tc>
          <w:tcPr>
            <w:tcW w:w="2324" w:type="dxa"/>
          </w:tcPr>
          <w:p w:rsidR="00174869" w:rsidRDefault="00174869">
            <w:pPr>
              <w:pStyle w:val="ConsPlusNormal"/>
            </w:pPr>
            <w:r>
              <w:t>Временная комиссия Совета Федерации по развитию информационного общества, органы исполнительной власти субъектов Российской Федерации</w:t>
            </w:r>
          </w:p>
        </w:tc>
        <w:tc>
          <w:tcPr>
            <w:tcW w:w="1531" w:type="dxa"/>
          </w:tcPr>
          <w:p w:rsidR="00174869" w:rsidRDefault="00174869">
            <w:pPr>
              <w:pStyle w:val="ConsPlusNormal"/>
            </w:pPr>
            <w:r>
              <w:t>Ежегодно, до 30 декабря, начиная с 2018 года</w:t>
            </w:r>
          </w:p>
        </w:tc>
      </w:tr>
    </w:tbl>
    <w:p w:rsidR="00174869" w:rsidRDefault="00174869">
      <w:pPr>
        <w:pStyle w:val="ConsPlusNormal"/>
        <w:jc w:val="both"/>
      </w:pPr>
    </w:p>
    <w:p w:rsidR="00174869" w:rsidRDefault="00174869">
      <w:pPr>
        <w:pStyle w:val="ConsPlusNormal"/>
        <w:jc w:val="both"/>
      </w:pPr>
    </w:p>
    <w:p w:rsidR="00174869" w:rsidRDefault="001748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3523" w:rsidRDefault="00C03523"/>
    <w:sectPr w:rsidR="00C03523" w:rsidSect="00BB4A3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69"/>
    <w:rsid w:val="000B4AC3"/>
    <w:rsid w:val="00174869"/>
    <w:rsid w:val="007F2B79"/>
    <w:rsid w:val="00C03523"/>
    <w:rsid w:val="00F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8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8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D1B5A501C707CCE9634BF9DDB53F53574F1CAC7F1DA39DE026FE87F6i27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D1B5A501C707CCE9634BF9DDB53F53544F15A47C16A39DE026FE87F6249CF420C63E9C1D7EB418i37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D1B5A501C707CCE9634BF9DDB53F5357411CA67D1DA39DE026FE87F6249CF420C63E9C1D7EB41Di37A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D1B5A501C707CCE9634BF9DDB53F53544E1CAC7818A39DE026FE87F6i27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Кочков</dc:creator>
  <cp:lastModifiedBy>Игорь Кочков</cp:lastModifiedBy>
  <cp:revision>1</cp:revision>
  <dcterms:created xsi:type="dcterms:W3CDTF">2018-06-17T07:59:00Z</dcterms:created>
  <dcterms:modified xsi:type="dcterms:W3CDTF">2018-06-17T08:00:00Z</dcterms:modified>
</cp:coreProperties>
</file>