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F7" w:rsidRDefault="00EB43F7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3F7" w:rsidRPr="00EB43F7" w:rsidRDefault="00EB43F7" w:rsidP="00EB43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3F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093460" cy="6093460"/>
            <wp:effectExtent l="0" t="0" r="2540" b="2540"/>
            <wp:docPr id="1" name="Рисунок 1" descr="C:\Users\Оператор\Downloads\photo_5339093706042629222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ownloads\photo_5339093706042629222_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3F7" w:rsidRDefault="00EB43F7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B43F7" w:rsidRDefault="00EB43F7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драйвер развития рака легкого - курение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городов в мире растет, поток автомобилей увеличивается, экология все чаще подает SOS. Урбанизация! К сожалению, ее высокотехнологичная поступь отражается и на здоровье людей: дыхательная система страдает и нередко отвечает на вызовы онкологическими процессами, в том числе раком легкого.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все же специалисты утверждают – на первом месте стоят так называемые «накуренные» раки. Какие еще факторы, кроме никотиновой зависимости, вызывают опасное заболевание? Что может сделать каждый человек, для того, чтобы не попасть в «клешни» рака? Об этом поговорили с врачом онкологом высшей категории, и.о. заведующим поликлиникой Приморского онкологического диспансера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Николаем Солодниковым.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Николай Николаевич, насколько часто в нашем регионе болеют раком легких? С какими пациентами чаще всего имеете дело?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Приморском крае, как и во всем мире, рак легкого - чрезвычайно распространенное заболевание. Вот уже несколько десятилетий эта онкологическая нозология остается у мужчин лидирующей причиной смертности. Львиная доля пациентов – заядлые курильщики. К сожалению, увеличивается и количество курящих женщин, что чрезвычайно опасно для здоровья - не только дыхательной системы.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>
        <w:rPr>
          <w:rFonts w:ascii="Times New Roman" w:hAnsi="Times New Roman" w:cs="Times New Roman"/>
          <w:b/>
          <w:sz w:val="24"/>
          <w:szCs w:val="24"/>
        </w:rPr>
        <w:t>абота может спровоцировать развитие заболевания?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Конечно. Например, на химических предприятиях или у шахтеров – так называемых проходчиков. Рак легкого развивается на базе дыхательной недостаточности или хронических изменений, которые длительно формируются у человека во время профессиональной деятельности.</w:t>
      </w:r>
      <w:r w:rsidR="00462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А наследственный фактор?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Он тоже важен. Довольно много молодых людей имеют предрасположенность к онкологическому процессу в легких. Они могут не курить, занимаются спортом, но…  Дело в том, что среди генов, переданных родителями, встречаются не только атипически здоровые, но и мутационные формы. Ученые посчитали: для развития злокачественной опухоли различной нозологии генам нужно примерно 8-9 мутаций. В течение жизни человек может не набрать эти мутации и не заболеть раком легкого. Но бывает, ребенок </w:t>
      </w:r>
      <w:r w:rsidR="00462BF0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рождается с высокой мутационной нагрузкой, тогда довольно рано развивается онкологический процесс.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Такие пациенты, наверное, рано приходят к врачу, зная о наследственном «грузе»?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Увы, многие даже не задумываются об угрозе и не вникают в причины смерти родственников по материнской или отцовской линии. В итоге низкая онкологическая настороженность приводит к плачевным результатам: за</w:t>
      </w:r>
      <w:r w:rsidR="00462BF0">
        <w:rPr>
          <w:rFonts w:ascii="Times New Roman" w:hAnsi="Times New Roman" w:cs="Times New Roman"/>
          <w:sz w:val="24"/>
          <w:szCs w:val="24"/>
        </w:rPr>
        <w:t xml:space="preserve">частую к врачу обращаются лишь </w:t>
      </w:r>
      <w:r>
        <w:rPr>
          <w:rFonts w:ascii="Times New Roman" w:hAnsi="Times New Roman" w:cs="Times New Roman"/>
          <w:sz w:val="24"/>
          <w:szCs w:val="24"/>
        </w:rPr>
        <w:t xml:space="preserve">на 3-4-й стадиях, когда пациента невозможно прооперировать. К сожалению, у молодых людей опухоль часто имеет агрессивный характер и быстро распространяется на другие органы.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Тем не менее, статистика свидетельствует о том, что довольно много случаев, когда рак «ловят» на ранней стадии.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Современное диагностическое оборудование позволяет это сделать. Так, золотым стандартом определения рака легкого является компьютерная томография грудной клетки. И сегодня в Приморье есть возможность пройти скрининг курящим и имеющим «плохую» наследственность жителям края</w:t>
      </w:r>
      <w:r w:rsidR="00462BF0">
        <w:rPr>
          <w:rFonts w:ascii="Times New Roman" w:hAnsi="Times New Roman" w:cs="Times New Roman"/>
          <w:sz w:val="24"/>
          <w:szCs w:val="24"/>
        </w:rPr>
        <w:t xml:space="preserve"> с помощью </w:t>
      </w:r>
      <w:r>
        <w:rPr>
          <w:rFonts w:ascii="Times New Roman" w:hAnsi="Times New Roman" w:cs="Times New Roman"/>
          <w:sz w:val="24"/>
          <w:szCs w:val="24"/>
        </w:rPr>
        <w:t xml:space="preserve">низкодозовой компьютерной томографии.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говорят сами за себя: КТ дала всплеск выявления пациентов с раком легкого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стадии. Для того, чтобы пройти такое обследование, можно обратиться к своему врачу в поликлинике.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По каким признакам можно определить, что с легкими «что-то не так»?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том-то и проблема, что клиническая картина проявляется лишь на поздних стадиях рака легкого, когда есть угроза жизни. Поэтому на первом месте – осознанность человека. Каждый должен понимать: забота о здоровье – это его личная зона ответственности. Если вы своевременно пройдете обследование, и врач увидит начальный этап развития патологии, шансы на выздоровление высоки.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Можно ли говорить о более или менее опасных видах рака легкого?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Существуют много подтипов злокачественных опухолей: аденокарциномы, плоскоклеточные, мелкоклеточные и т.д. Каждый проявляет себя по-разному. Например, «накуренные раки» относятся к плоскоклеточным, с очень низкой вероятностью мутаций. Железистые, напротив, обладают высокой мутационной нагрузкой, поэтому весьма агрессивны. А мелкоклеточные отличаются тем, что выбрасывают в кровь биологически активные вещества и проявляют себя не кашлем или болью в груди, а высыпаниями на коже</w:t>
      </w:r>
      <w:r w:rsidR="00553C3B">
        <w:rPr>
          <w:rFonts w:ascii="Times New Roman" w:hAnsi="Times New Roman" w:cs="Times New Roman"/>
          <w:sz w:val="24"/>
          <w:szCs w:val="24"/>
        </w:rPr>
        <w:t xml:space="preserve">, а еще чаще других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53C3B">
        <w:rPr>
          <w:rFonts w:ascii="Times New Roman" w:hAnsi="Times New Roman" w:cs="Times New Roman"/>
          <w:sz w:val="24"/>
          <w:szCs w:val="24"/>
        </w:rPr>
        <w:t xml:space="preserve">ют </w:t>
      </w:r>
      <w:r>
        <w:rPr>
          <w:rFonts w:ascii="Times New Roman" w:hAnsi="Times New Roman" w:cs="Times New Roman"/>
          <w:sz w:val="24"/>
          <w:szCs w:val="24"/>
        </w:rPr>
        <w:t xml:space="preserve">метастазы в мозг. </w:t>
      </w:r>
      <w:r w:rsidR="00553C3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ажд</w:t>
      </w:r>
      <w:r w:rsidR="00553C3B">
        <w:rPr>
          <w:rFonts w:ascii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hAnsi="Times New Roman" w:cs="Times New Roman"/>
          <w:sz w:val="24"/>
          <w:szCs w:val="24"/>
        </w:rPr>
        <w:t xml:space="preserve">вид заболевания </w:t>
      </w:r>
      <w:r w:rsidR="00553C3B">
        <w:rPr>
          <w:rFonts w:ascii="Times New Roman" w:hAnsi="Times New Roman" w:cs="Times New Roman"/>
          <w:sz w:val="24"/>
          <w:szCs w:val="24"/>
        </w:rPr>
        <w:t xml:space="preserve">требует </w:t>
      </w:r>
      <w:r>
        <w:rPr>
          <w:rFonts w:ascii="Times New Roman" w:hAnsi="Times New Roman" w:cs="Times New Roman"/>
          <w:sz w:val="24"/>
          <w:szCs w:val="24"/>
        </w:rPr>
        <w:t>индивидуально</w:t>
      </w:r>
      <w:r w:rsidR="00553C3B">
        <w:rPr>
          <w:rFonts w:ascii="Times New Roman" w:hAnsi="Times New Roman" w:cs="Times New Roman"/>
          <w:sz w:val="24"/>
          <w:szCs w:val="24"/>
        </w:rPr>
        <w:t>го подхода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Насколько долог путь лечения?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Еще 10 лет назад пациенты быстро погибали. Сегодня приморская медицина располагает широким спектром лечебных стратегий, в частности, таргетной и иммунной терапией, поэтому даже с распространенным процессом люди живут достаточно долго, ходят на работу и не имеют клинических проявлений.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Николай Николаевич, с 19 по 25 августа в Приморье проходит Неделя профилактики рака легкого. Что обязательно должен знать человек, чтобы не допустить заболевание? </w:t>
      </w:r>
    </w:p>
    <w:p w:rsidR="00101192" w:rsidRDefault="006650ED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Группа ученых в течение 15 лет исследовала основные факторы, влияющие на развитие онкопатологии. Главным драйвером развития рака легкого они назвали курение. Далее шли ожирение и недостаточность физических нагрузок. Заключение было следующим: если человек отказался от никотина, понимает, сколько и какие продукты он потребляет, регулярно занимается любительским спортом, то с раком можно и не встретиться. Я бы назвал эти правила золотыми!</w:t>
      </w:r>
    </w:p>
    <w:p w:rsidR="00462BF0" w:rsidRDefault="00462BF0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92" w:rsidRDefault="00CF27D0" w:rsidP="00462B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 w:rsidR="00462BF0">
        <w:rPr>
          <w:rFonts w:ascii="Times New Roman" w:hAnsi="Times New Roman" w:cs="Times New Roman"/>
          <w:sz w:val="24"/>
          <w:szCs w:val="24"/>
        </w:rPr>
        <w:t>Региональны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62BF0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62BF0">
        <w:rPr>
          <w:rFonts w:ascii="Times New Roman" w:hAnsi="Times New Roman" w:cs="Times New Roman"/>
          <w:sz w:val="24"/>
          <w:szCs w:val="24"/>
        </w:rPr>
        <w:t xml:space="preserve"> общественного здоровья и медицинской профилактики в Приморском крае</w:t>
      </w:r>
    </w:p>
    <w:p w:rsidR="00101192" w:rsidRDefault="00101192" w:rsidP="00462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0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70" w:rsidRDefault="00641B70">
      <w:pPr>
        <w:spacing w:line="240" w:lineRule="auto"/>
      </w:pPr>
      <w:r>
        <w:separator/>
      </w:r>
    </w:p>
  </w:endnote>
  <w:endnote w:type="continuationSeparator" w:id="0">
    <w:p w:rsidR="00641B70" w:rsidRDefault="00641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70" w:rsidRDefault="00641B70">
      <w:pPr>
        <w:spacing w:after="0"/>
      </w:pPr>
      <w:r>
        <w:separator/>
      </w:r>
    </w:p>
  </w:footnote>
  <w:footnote w:type="continuationSeparator" w:id="0">
    <w:p w:rsidR="00641B70" w:rsidRDefault="00641B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8B"/>
    <w:rsid w:val="00067FB7"/>
    <w:rsid w:val="000E5677"/>
    <w:rsid w:val="00101192"/>
    <w:rsid w:val="001469D3"/>
    <w:rsid w:val="001A6CD5"/>
    <w:rsid w:val="001E4E22"/>
    <w:rsid w:val="001F188B"/>
    <w:rsid w:val="002D680E"/>
    <w:rsid w:val="00462BF0"/>
    <w:rsid w:val="004672AF"/>
    <w:rsid w:val="004E489A"/>
    <w:rsid w:val="005015C7"/>
    <w:rsid w:val="00553C3B"/>
    <w:rsid w:val="005831D7"/>
    <w:rsid w:val="00641B70"/>
    <w:rsid w:val="006650ED"/>
    <w:rsid w:val="00687612"/>
    <w:rsid w:val="006A62D8"/>
    <w:rsid w:val="0070450C"/>
    <w:rsid w:val="00757B53"/>
    <w:rsid w:val="00776DE0"/>
    <w:rsid w:val="00784413"/>
    <w:rsid w:val="009A56DD"/>
    <w:rsid w:val="00A13EB1"/>
    <w:rsid w:val="00AB6BFD"/>
    <w:rsid w:val="00B5134A"/>
    <w:rsid w:val="00B91824"/>
    <w:rsid w:val="00BD366C"/>
    <w:rsid w:val="00C34037"/>
    <w:rsid w:val="00CE5CEB"/>
    <w:rsid w:val="00CE79AB"/>
    <w:rsid w:val="00CF27D0"/>
    <w:rsid w:val="00D62CF1"/>
    <w:rsid w:val="00DA007D"/>
    <w:rsid w:val="00E02403"/>
    <w:rsid w:val="00E419F3"/>
    <w:rsid w:val="00EB43F7"/>
    <w:rsid w:val="00F81FCA"/>
    <w:rsid w:val="00FB684A"/>
    <w:rsid w:val="1ED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8901D-6D53-4733-AE5F-281FA498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Smirnova</dc:creator>
  <cp:lastModifiedBy>Оператор</cp:lastModifiedBy>
  <cp:revision>4</cp:revision>
  <dcterms:created xsi:type="dcterms:W3CDTF">2024-08-02T05:17:00Z</dcterms:created>
  <dcterms:modified xsi:type="dcterms:W3CDTF">2024-08-19T03:14:00Z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51A59F0CB60645E28CC86AF8CBA0065E_12</vt:lpwstr>
  </property>
</Properties>
</file>