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FF" w:rsidRDefault="009E53FF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:rsidR="009E53FF" w:rsidRDefault="009E53FF">
      <w:pPr>
        <w:widowControl/>
        <w:rPr>
          <w:rFonts w:eastAsia="SimSun"/>
          <w:color w:val="000000"/>
          <w:sz w:val="28"/>
          <w:szCs w:val="28"/>
          <w:lang w:val="en-US" w:eastAsia="zh-CN"/>
        </w:rPr>
      </w:pPr>
    </w:p>
    <w:p w:rsidR="009E53FF" w:rsidRDefault="00B95C62">
      <w:pPr>
        <w:pStyle w:val="a3"/>
        <w:ind w:left="0"/>
        <w:jc w:val="center"/>
      </w:pPr>
      <w:r>
        <w:t>Уницкий</w:t>
      </w:r>
      <w:r>
        <w:t xml:space="preserve"> филиал МБОУ СОШ №1</w:t>
      </w:r>
    </w:p>
    <w:p w:rsidR="009E53FF" w:rsidRDefault="009E53FF">
      <w:pPr>
        <w:pStyle w:val="a3"/>
        <w:ind w:left="0"/>
      </w:pPr>
    </w:p>
    <w:p w:rsidR="009E53FF" w:rsidRDefault="009E53FF">
      <w:pPr>
        <w:pStyle w:val="a3"/>
        <w:ind w:left="0"/>
      </w:pPr>
    </w:p>
    <w:p w:rsidR="0096463D" w:rsidRDefault="0096463D" w:rsidP="0096463D">
      <w:pPr>
        <w:pStyle w:val="a3"/>
        <w:spacing w:before="67"/>
        <w:ind w:left="6256" w:firstLine="1776"/>
        <w:rPr>
          <w:spacing w:val="-2"/>
        </w:rPr>
      </w:pPr>
    </w:p>
    <w:p w:rsidR="0096463D" w:rsidRDefault="0096463D" w:rsidP="0096463D">
      <w:pPr>
        <w:pStyle w:val="a3"/>
        <w:spacing w:before="67"/>
        <w:ind w:left="6256" w:firstLine="1776"/>
        <w:rPr>
          <w:spacing w:val="-2"/>
        </w:rPr>
      </w:pPr>
    </w:p>
    <w:p w:rsidR="0096463D" w:rsidRDefault="0096463D" w:rsidP="0096463D">
      <w:pPr>
        <w:pStyle w:val="a3"/>
        <w:spacing w:before="67"/>
        <w:ind w:left="6256" w:firstLine="1776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-840740</wp:posOffset>
            </wp:positionV>
            <wp:extent cx="2190750" cy="1762125"/>
            <wp:effectExtent l="1905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Утверждено </w:t>
      </w:r>
      <w:r>
        <w:t>Директор</w:t>
      </w:r>
      <w:r>
        <w:rPr>
          <w:spacing w:val="-8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96463D" w:rsidRDefault="0096463D" w:rsidP="0096463D">
      <w:pPr>
        <w:pStyle w:val="a3"/>
        <w:tabs>
          <w:tab w:val="left" w:pos="6304"/>
          <w:tab w:val="left" w:pos="6865"/>
          <w:tab w:val="left" w:pos="7704"/>
          <w:tab w:val="left" w:pos="8683"/>
        </w:tabs>
        <w:spacing w:after="6" w:line="318" w:lineRule="exact"/>
        <w:ind w:left="5882"/>
      </w:pPr>
      <w:r>
        <w:rPr>
          <w:spacing w:val="-10"/>
        </w:rPr>
        <w:t>«</w:t>
      </w:r>
      <w:r>
        <w:rPr>
          <w:u w:val="single"/>
        </w:rPr>
        <w:tab/>
        <w:t>29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  <w:t>04</w:t>
      </w:r>
      <w:r>
        <w:rPr>
          <w:u w:val="single"/>
        </w:rPr>
        <w:tab/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9E53FF" w:rsidRDefault="009E53FF">
      <w:pPr>
        <w:pStyle w:val="a3"/>
        <w:ind w:left="0"/>
      </w:pPr>
    </w:p>
    <w:p w:rsidR="009E53FF" w:rsidRDefault="009E53FF">
      <w:pPr>
        <w:pStyle w:val="a3"/>
        <w:ind w:left="0"/>
      </w:pPr>
    </w:p>
    <w:p w:rsidR="009E53FF" w:rsidRDefault="009E53FF">
      <w:pPr>
        <w:pStyle w:val="a3"/>
        <w:ind w:left="0"/>
      </w:pPr>
    </w:p>
    <w:p w:rsidR="009E53FF" w:rsidRDefault="009E53FF">
      <w:pPr>
        <w:pStyle w:val="a3"/>
        <w:ind w:left="0"/>
      </w:pPr>
    </w:p>
    <w:p w:rsidR="009E53FF" w:rsidRDefault="009E53FF">
      <w:pPr>
        <w:pStyle w:val="a3"/>
        <w:ind w:left="0"/>
      </w:pPr>
    </w:p>
    <w:p w:rsidR="009E53FF" w:rsidRDefault="009E53FF">
      <w:pPr>
        <w:pStyle w:val="a3"/>
        <w:spacing w:before="237"/>
        <w:ind w:left="0"/>
      </w:pPr>
    </w:p>
    <w:p w:rsidR="009E53FF" w:rsidRDefault="00B95C62">
      <w:pPr>
        <w:ind w:left="873" w:right="308"/>
        <w:jc w:val="center"/>
        <w:rPr>
          <w:b/>
          <w:sz w:val="44"/>
        </w:rPr>
      </w:pPr>
      <w:r>
        <w:rPr>
          <w:b/>
          <w:sz w:val="44"/>
        </w:rPr>
        <w:t>Программалетнейпрофильной</w:t>
      </w:r>
      <w:r>
        <w:rPr>
          <w:b/>
          <w:spacing w:val="-2"/>
          <w:sz w:val="44"/>
        </w:rPr>
        <w:t>смены</w:t>
      </w:r>
    </w:p>
    <w:p w:rsidR="009E53FF" w:rsidRDefault="00B95C62">
      <w:pPr>
        <w:spacing w:before="253" w:line="360" w:lineRule="auto"/>
        <w:ind w:left="882" w:right="308"/>
        <w:jc w:val="center"/>
        <w:rPr>
          <w:b/>
          <w:sz w:val="44"/>
        </w:rPr>
      </w:pPr>
      <w:r>
        <w:rPr>
          <w:b/>
          <w:sz w:val="44"/>
        </w:rPr>
        <w:t xml:space="preserve">«СлужуОтечеству»,посвященной80-летию Великой Победы </w:t>
      </w:r>
    </w:p>
    <w:p w:rsidR="009E53FF" w:rsidRDefault="00B95C62">
      <w:pPr>
        <w:spacing w:line="360" w:lineRule="auto"/>
        <w:ind w:left="873" w:right="311"/>
        <w:jc w:val="center"/>
        <w:rPr>
          <w:b/>
          <w:sz w:val="44"/>
        </w:rPr>
      </w:pPr>
      <w:r>
        <w:rPr>
          <w:b/>
          <w:sz w:val="44"/>
        </w:rPr>
        <w:t>о</w:t>
      </w:r>
      <w:r>
        <w:rPr>
          <w:b/>
          <w:sz w:val="44"/>
        </w:rPr>
        <w:t>здоровительн</w:t>
      </w:r>
      <w:r>
        <w:rPr>
          <w:b/>
          <w:sz w:val="44"/>
        </w:rPr>
        <w:t>ого</w:t>
      </w:r>
      <w:r>
        <w:rPr>
          <w:b/>
          <w:sz w:val="44"/>
        </w:rPr>
        <w:t xml:space="preserve"> пришкольного</w:t>
      </w:r>
      <w:r>
        <w:rPr>
          <w:b/>
          <w:sz w:val="44"/>
        </w:rPr>
        <w:t>лагер</w:t>
      </w:r>
      <w:r>
        <w:rPr>
          <w:b/>
          <w:sz w:val="44"/>
        </w:rPr>
        <w:t>я</w:t>
      </w: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ind w:left="0"/>
        <w:rPr>
          <w:b/>
          <w:sz w:val="44"/>
        </w:rPr>
      </w:pPr>
    </w:p>
    <w:p w:rsidR="009E53FF" w:rsidRDefault="009E53FF">
      <w:pPr>
        <w:pStyle w:val="a3"/>
        <w:spacing w:before="248"/>
        <w:ind w:left="0"/>
        <w:rPr>
          <w:b/>
          <w:sz w:val="44"/>
        </w:rPr>
      </w:pPr>
    </w:p>
    <w:p w:rsidR="009E53FF" w:rsidRDefault="00B95C62">
      <w:pPr>
        <w:ind w:right="308"/>
        <w:jc w:val="center"/>
        <w:rPr>
          <w:sz w:val="24"/>
        </w:rPr>
      </w:pPr>
      <w:r>
        <w:rPr>
          <w:spacing w:val="-1"/>
          <w:sz w:val="24"/>
        </w:rPr>
        <w:t>Уницы</w:t>
      </w:r>
      <w:r>
        <w:rPr>
          <w:spacing w:val="-1"/>
          <w:sz w:val="24"/>
        </w:rPr>
        <w:t xml:space="preserve">, </w:t>
      </w:r>
      <w:r>
        <w:rPr>
          <w:spacing w:val="-2"/>
          <w:sz w:val="24"/>
        </w:rPr>
        <w:t>2025г</w:t>
      </w:r>
    </w:p>
    <w:p w:rsidR="009E53FF" w:rsidRDefault="009E53FF">
      <w:pPr>
        <w:jc w:val="center"/>
        <w:rPr>
          <w:sz w:val="24"/>
        </w:rPr>
        <w:sectPr w:rsidR="009E53FF">
          <w:footerReference w:type="default" r:id="rId9"/>
          <w:pgSz w:w="11910" w:h="16840"/>
          <w:pgMar w:top="1040" w:right="425" w:bottom="1180" w:left="708" w:header="0" w:footer="980" w:gutter="0"/>
          <w:pgNumType w:start="1"/>
          <w:cols w:space="720"/>
        </w:sectPr>
      </w:pPr>
      <w:bookmarkStart w:id="0" w:name="_GoBack"/>
      <w:bookmarkEnd w:id="0"/>
    </w:p>
    <w:p w:rsidR="009E53FF" w:rsidRDefault="00B95C62">
      <w:pPr>
        <w:spacing w:before="17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  <w:i w:val="0"/>
          <w:iCs w:val="0"/>
        </w:rPr>
        <w:id w:val="147463816"/>
        <w:docPartObj>
          <w:docPartGallery w:val="Table of Contents"/>
          <w:docPartUnique/>
        </w:docPartObj>
      </w:sdtPr>
      <w:sdtContent>
        <w:p w:rsidR="009E53FF" w:rsidRDefault="009E53FF">
          <w:pPr>
            <w:pStyle w:val="30"/>
            <w:tabs>
              <w:tab w:val="right" w:leader="dot" w:pos="10342"/>
            </w:tabs>
            <w:spacing w:before="31"/>
            <w:rPr>
              <w:rFonts w:ascii="Calibri" w:hAnsi="Calibri"/>
              <w:b w:val="0"/>
              <w:i w:val="0"/>
            </w:rPr>
          </w:pPr>
          <w:r w:rsidRPr="009E53FF">
            <w:fldChar w:fldCharType="begin"/>
          </w:r>
          <w:r w:rsidR="00B95C62">
            <w:instrText xml:space="preserve">TOC \o "1-3" \h \z \u </w:instrText>
          </w:r>
          <w:r w:rsidRPr="009E53FF">
            <w:fldChar w:fldCharType="separate"/>
          </w:r>
          <w:hyperlink w:anchor="_bookmark0" w:history="1">
            <w:r w:rsidR="00B95C62">
              <w:t>ПАСПОРТПРОГРАММЫЛЕТНЕЙМОДУЛЬНОЙ</w:t>
            </w:r>
            <w:r w:rsidR="00B95C62">
              <w:rPr>
                <w:spacing w:val="-2"/>
              </w:rPr>
              <w:t>СМЕНЫ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10"/>
              </w:rPr>
              <w:t>3</w:t>
            </w:r>
          </w:hyperlink>
        </w:p>
        <w:p w:rsidR="009E53FF" w:rsidRDefault="009E53FF">
          <w:pPr>
            <w:pStyle w:val="30"/>
            <w:tabs>
              <w:tab w:val="right" w:leader="dot" w:pos="10342"/>
            </w:tabs>
            <w:rPr>
              <w:rFonts w:ascii="Calibri" w:hAnsi="Calibri"/>
              <w:b w:val="0"/>
              <w:i w:val="0"/>
            </w:rPr>
          </w:pPr>
          <w:hyperlink w:anchor="_bookmark1" w:history="1">
            <w:r w:rsidR="00B95C62">
              <w:t>ПОЯСНИТЕЛЬНАЯ</w:t>
            </w:r>
            <w:r w:rsidR="00B95C62">
              <w:rPr>
                <w:spacing w:val="-2"/>
              </w:rPr>
              <w:t>ЗАПИСКА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10"/>
              </w:rPr>
              <w:t>5</w:t>
            </w:r>
          </w:hyperlink>
        </w:p>
        <w:p w:rsidR="009E53FF" w:rsidRDefault="009E53FF">
          <w:pPr>
            <w:pStyle w:val="30"/>
            <w:tabs>
              <w:tab w:val="right" w:leader="dot" w:pos="10342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2" w:history="1">
            <w:r w:rsidR="00B95C62">
              <w:t>МЕТОДИЧЕСКОЕОБЕСПЕЧЕНИЕ</w:t>
            </w:r>
            <w:r w:rsidR="00B95C62">
              <w:rPr>
                <w:spacing w:val="-2"/>
              </w:rPr>
              <w:t>ПРОГРАММЫ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10"/>
              </w:rPr>
              <w:t>9</w:t>
            </w:r>
          </w:hyperlink>
        </w:p>
        <w:p w:rsidR="009E53FF" w:rsidRDefault="009E53FF">
          <w:pPr>
            <w:pStyle w:val="20"/>
            <w:tabs>
              <w:tab w:val="right" w:leader="dot" w:pos="10341"/>
            </w:tabs>
            <w:spacing w:before="145"/>
            <w:rPr>
              <w:rFonts w:ascii="Calibri" w:hAnsi="Calibri"/>
              <w:b w:val="0"/>
              <w:i w:val="0"/>
            </w:rPr>
          </w:pPr>
          <w:hyperlink w:anchor="_bookmark3" w:history="1">
            <w:r w:rsidR="00B95C62">
              <w:t>КАЛЕНДАРНЫЙПЛАНВОСПИТАТЕЛЬНОЙ</w:t>
            </w:r>
            <w:r w:rsidR="00B95C62">
              <w:rPr>
                <w:spacing w:val="-2"/>
              </w:rPr>
              <w:t>РАБОТЫ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5"/>
              </w:rPr>
              <w:t>11</w:t>
            </w:r>
          </w:hyperlink>
        </w:p>
        <w:p w:rsidR="009E53FF" w:rsidRDefault="009E53FF">
          <w:pPr>
            <w:pStyle w:val="20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4" w:history="1">
            <w:r w:rsidR="00B95C62">
              <w:t>МОДУЛЬ«ЛИЦА</w:t>
            </w:r>
            <w:r w:rsidR="00B95C62">
              <w:rPr>
                <w:spacing w:val="-2"/>
              </w:rPr>
              <w:t>ГЕРОЕВ»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5"/>
              </w:rPr>
              <w:t>12</w:t>
            </w:r>
          </w:hyperlink>
        </w:p>
        <w:p w:rsidR="009E53FF" w:rsidRDefault="009E53FF">
          <w:pPr>
            <w:pStyle w:val="10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5" w:history="1">
            <w:r w:rsidR="00B95C62">
              <w:t>МОДУЛЬ«ОТГЕРОЕВБЫЛЫХ</w:t>
            </w:r>
            <w:r w:rsidR="00B95C62">
              <w:rPr>
                <w:spacing w:val="-2"/>
              </w:rPr>
              <w:t>ВРЕМЕН…»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5"/>
              </w:rPr>
              <w:t>37</w:t>
            </w:r>
          </w:hyperlink>
        </w:p>
        <w:p w:rsidR="009E53FF" w:rsidRDefault="009E53FF">
          <w:pPr>
            <w:pStyle w:val="20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6" w:history="1">
            <w:r w:rsidR="00B95C62">
              <w:t>МОДУЛЬ«МЫБУДУЩЕЕ</w:t>
            </w:r>
            <w:r w:rsidR="00B95C62">
              <w:rPr>
                <w:spacing w:val="-2"/>
              </w:rPr>
              <w:t>РОССИИ»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5"/>
              </w:rPr>
              <w:t>69</w:t>
            </w:r>
          </w:hyperlink>
        </w:p>
        <w:p w:rsidR="009E53FF" w:rsidRDefault="009E53FF">
          <w:pPr>
            <w:pStyle w:val="30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7" w:history="1">
            <w:r w:rsidR="00B95C62">
              <w:t>СПИСОКИСПОЛЬЗОВАННОЙ</w:t>
            </w:r>
            <w:r w:rsidR="00B95C62">
              <w:rPr>
                <w:spacing w:val="-2"/>
              </w:rPr>
              <w:t>ЛИТЕРАТУРЫ</w:t>
            </w:r>
            <w:r w:rsidR="00B95C62">
              <w:rPr>
                <w:b w:val="0"/>
                <w:i w:val="0"/>
              </w:rPr>
              <w:tab/>
            </w:r>
            <w:r w:rsidR="00B95C62">
              <w:rPr>
                <w:rFonts w:ascii="Calibri" w:hAnsi="Calibri"/>
                <w:b w:val="0"/>
                <w:i w:val="0"/>
                <w:spacing w:val="-5"/>
              </w:rPr>
              <w:t>82</w:t>
            </w:r>
          </w:hyperlink>
        </w:p>
        <w:p w:rsidR="009E53FF" w:rsidRDefault="009E53FF">
          <w:r>
            <w:fldChar w:fldCharType="end"/>
          </w:r>
        </w:p>
      </w:sdtContent>
    </w:sdt>
    <w:p w:rsidR="009E53FF" w:rsidRDefault="009E53FF">
      <w:pPr>
        <w:sectPr w:rsidR="009E53FF">
          <w:pgSz w:w="11910" w:h="16840"/>
          <w:pgMar w:top="1100" w:right="425" w:bottom="1180" w:left="708" w:header="0" w:footer="980" w:gutter="0"/>
          <w:cols w:space="720"/>
        </w:sectPr>
      </w:pPr>
    </w:p>
    <w:p w:rsidR="009E53FF" w:rsidRDefault="00B95C62">
      <w:pPr>
        <w:pStyle w:val="3"/>
        <w:spacing w:before="77"/>
        <w:ind w:right="316"/>
      </w:pPr>
      <w:bookmarkStart w:id="1" w:name="ПАСПОРТ_ПРОГРАММЫ_ЛЕТНЕЙ_МОДУЛЬНОЙ_СМЕНЫ"/>
      <w:bookmarkStart w:id="2" w:name="_bookmark0"/>
      <w:bookmarkEnd w:id="1"/>
      <w:bookmarkEnd w:id="2"/>
      <w:r>
        <w:lastRenderedPageBreak/>
        <w:t>ПАСПОРТ</w:t>
      </w:r>
      <w:r>
        <w:rPr>
          <w:rFonts w:ascii="Cambria" w:hAnsi="Cambria"/>
        </w:rPr>
        <w:t>ПРОГРАММЫ</w:t>
      </w:r>
      <w:r>
        <w:t>ЛЕТНЕЙМОДУЛЬНОЙ</w:t>
      </w:r>
      <w:r>
        <w:rPr>
          <w:spacing w:val="-2"/>
        </w:rPr>
        <w:t>СМЕНЫ</w:t>
      </w:r>
    </w:p>
    <w:p w:rsidR="009E53FF" w:rsidRDefault="009E53FF">
      <w:pPr>
        <w:pStyle w:val="a3"/>
        <w:spacing w:before="226"/>
        <w:ind w:left="0"/>
        <w:rPr>
          <w:b/>
          <w:i/>
          <w:sz w:val="2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260"/>
        <w:gridCol w:w="5671"/>
      </w:tblGrid>
      <w:tr w:rsidR="009E53FF">
        <w:trPr>
          <w:trHeight w:val="431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Компоненты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9E53FF">
        <w:trPr>
          <w:trHeight w:val="758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tabs>
                <w:tab w:val="left" w:pos="1808"/>
                <w:tab w:val="left" w:pos="2973"/>
                <w:tab w:val="left" w:pos="4802"/>
              </w:tabs>
              <w:spacing w:before="51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смены</w:t>
            </w:r>
          </w:p>
          <w:p w:rsidR="009E53FF" w:rsidRDefault="00B95C6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«СлужуОтечеству»</w:t>
            </w:r>
          </w:p>
        </w:tc>
      </w:tr>
      <w:tr w:rsidR="009E53FF">
        <w:trPr>
          <w:trHeight w:val="7191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45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 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45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Актуальность внедрения </w:t>
            </w:r>
            <w:r>
              <w:rPr>
                <w:sz w:val="28"/>
              </w:rPr>
              <w:t>модульных программ в летнем лагере обоснована следующими факторами;</w:t>
            </w:r>
          </w:p>
          <w:p w:rsidR="009E53FF" w:rsidRDefault="00B95C62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расширениекругозораиуглублениезнаний в сферах деятельности по модулям;</w:t>
            </w:r>
          </w:p>
          <w:p w:rsidR="009E53FF" w:rsidRDefault="00B95C62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социализация, позитивная и продуктивная социальная активность детей;</w:t>
            </w:r>
          </w:p>
          <w:p w:rsidR="009E53FF" w:rsidRDefault="00B95C62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341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возможности конструктивного </w:t>
            </w:r>
            <w:r>
              <w:rPr>
                <w:spacing w:val="-2"/>
                <w:sz w:val="28"/>
              </w:rPr>
              <w:t>творческого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самоопределения, </w:t>
            </w:r>
            <w:r>
              <w:rPr>
                <w:sz w:val="28"/>
              </w:rPr>
              <w:t>познавательной активности как способа обогатить и разнообразить свой досуг;</w:t>
            </w:r>
          </w:p>
          <w:p w:rsidR="009E53FF" w:rsidRDefault="00B95C62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</w:t>
            </w:r>
            <w:r>
              <w:rPr>
                <w:sz w:val="28"/>
              </w:rPr>
              <w:t xml:space="preserve">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      </w:r>
          </w:p>
        </w:tc>
      </w:tr>
      <w:tr w:rsidR="009E53FF">
        <w:trPr>
          <w:trHeight w:val="1723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0"/>
              <w:ind w:left="14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50"/>
              <w:ind w:left="144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0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Уницкий</w:t>
            </w:r>
            <w:r>
              <w:rPr>
                <w:sz w:val="28"/>
              </w:rPr>
              <w:t xml:space="preserve"> филиал МБОУ СОШ №1</w:t>
            </w:r>
          </w:p>
        </w:tc>
      </w:tr>
      <w:tr w:rsidR="009E53FF">
        <w:trPr>
          <w:trHeight w:val="2039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tabs>
                <w:tab w:val="left" w:pos="897"/>
                <w:tab w:val="left" w:pos="1565"/>
                <w:tab w:val="left" w:pos="1983"/>
                <w:tab w:val="left" w:pos="2798"/>
                <w:tab w:val="left" w:pos="4255"/>
              </w:tabs>
              <w:spacing w:before="45"/>
              <w:ind w:left="110" w:right="98"/>
              <w:rPr>
                <w:sz w:val="28"/>
              </w:rPr>
            </w:pPr>
            <w:r>
              <w:rPr>
                <w:spacing w:val="-4"/>
                <w:sz w:val="28"/>
              </w:rPr>
              <w:t>7-10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  <w:p w:rsidR="009E53FF" w:rsidRDefault="00B95C62">
            <w:pPr>
              <w:pStyle w:val="TableParagraph"/>
              <w:tabs>
                <w:tab w:val="left" w:pos="1036"/>
                <w:tab w:val="left" w:pos="1700"/>
                <w:tab w:val="left" w:pos="2118"/>
                <w:tab w:val="left" w:pos="2928"/>
                <w:tab w:val="left" w:pos="4261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11-14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  <w:p w:rsidR="009E53FF" w:rsidRDefault="00B95C62">
            <w:pPr>
              <w:pStyle w:val="TableParagraph"/>
              <w:tabs>
                <w:tab w:val="left" w:pos="1027"/>
                <w:tab w:val="left" w:pos="1680"/>
                <w:tab w:val="left" w:pos="2089"/>
                <w:tab w:val="left" w:pos="2894"/>
                <w:tab w:val="left" w:pos="4260"/>
              </w:tabs>
              <w:spacing w:before="4"/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15-17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</w:tc>
      </w:tr>
      <w:tr w:rsidR="009E53FF">
        <w:trPr>
          <w:trHeight w:val="753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 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4"/>
                <w:sz w:val="28"/>
              </w:rPr>
              <w:t>день</w:t>
            </w:r>
          </w:p>
          <w:p w:rsidR="009E53FF" w:rsidRDefault="00B95C6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3модуля,модуль-7</w:t>
            </w:r>
            <w:r>
              <w:rPr>
                <w:spacing w:val="-4"/>
                <w:sz w:val="28"/>
              </w:rPr>
              <w:t xml:space="preserve"> дней</w:t>
            </w:r>
          </w:p>
        </w:tc>
      </w:tr>
      <w:tr w:rsidR="009E53FF">
        <w:trPr>
          <w:trHeight w:val="431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tabs>
                <w:tab w:val="left" w:pos="1050"/>
                <w:tab w:val="left" w:pos="2863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tabs>
                <w:tab w:val="left" w:pos="4047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спортивный,</w:t>
            </w:r>
          </w:p>
        </w:tc>
      </w:tr>
    </w:tbl>
    <w:p w:rsidR="009E53FF" w:rsidRDefault="009E53FF">
      <w:pPr>
        <w:pStyle w:val="TableParagraph"/>
        <w:rPr>
          <w:sz w:val="28"/>
        </w:rPr>
        <w:sectPr w:rsidR="009E53FF">
          <w:pgSz w:w="11910" w:h="16840"/>
          <w:pgMar w:top="1040" w:right="425" w:bottom="1180" w:left="708" w:header="0" w:footer="980" w:gutter="0"/>
          <w:cols w:space="720"/>
        </w:sect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260"/>
        <w:gridCol w:w="5671"/>
      </w:tblGrid>
      <w:tr w:rsidR="009E53FF">
        <w:trPr>
          <w:trHeight w:val="753"/>
        </w:trPr>
        <w:tc>
          <w:tcPr>
            <w:tcW w:w="600" w:type="dxa"/>
          </w:tcPr>
          <w:p w:rsidR="009E53FF" w:rsidRDefault="009E53FF">
            <w:pPr>
              <w:pStyle w:val="TableParagraph"/>
              <w:rPr>
                <w:sz w:val="26"/>
              </w:rPr>
            </w:pP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tabs>
                <w:tab w:val="left" w:pos="1651"/>
              </w:tabs>
              <w:spacing w:before="50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>уровню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патриотический</w:t>
            </w:r>
          </w:p>
        </w:tc>
      </w:tr>
      <w:tr w:rsidR="009E53FF">
        <w:trPr>
          <w:trHeight w:val="2045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tabs>
                <w:tab w:val="left" w:pos="1050"/>
                <w:tab w:val="left" w:pos="1654"/>
                <w:tab w:val="left" w:pos="2863"/>
                <w:tab w:val="left" w:pos="2999"/>
              </w:tabs>
              <w:spacing w:before="50"/>
              <w:ind w:left="110" w:right="95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разнообразию тематической 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содержания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0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Модули:</w:t>
            </w:r>
          </w:p>
          <w:p w:rsidR="009E53FF" w:rsidRDefault="00B95C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>«Лица</w:t>
            </w:r>
            <w:r>
              <w:rPr>
                <w:spacing w:val="-2"/>
                <w:sz w:val="28"/>
              </w:rPr>
              <w:t>героев»</w:t>
            </w:r>
          </w:p>
          <w:p w:rsidR="009E53FF" w:rsidRDefault="00B95C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>«Отгероевбылых</w:t>
            </w:r>
            <w:r>
              <w:rPr>
                <w:spacing w:val="-2"/>
                <w:sz w:val="28"/>
              </w:rPr>
              <w:t>времен…»</w:t>
            </w:r>
          </w:p>
          <w:p w:rsidR="009E53FF" w:rsidRDefault="00B95C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/>
              <w:ind w:left="830" w:hanging="360"/>
              <w:rPr>
                <w:sz w:val="28"/>
              </w:rPr>
            </w:pPr>
            <w:r>
              <w:rPr>
                <w:sz w:val="28"/>
              </w:rPr>
              <w:t>«Мыбудущее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9E53FF">
        <w:trPr>
          <w:trHeight w:val="2362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Требованиякреализации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tabs>
                <w:tab w:val="left" w:pos="1872"/>
                <w:tab w:val="left" w:pos="2562"/>
                <w:tab w:val="left" w:pos="4233"/>
                <w:tab w:val="left" w:pos="4750"/>
              </w:tabs>
              <w:spacing w:before="46"/>
              <w:ind w:left="110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 xml:space="preserve">профильной смены необходимо проводить с </w:t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психолого- </w:t>
            </w:r>
            <w:r>
              <w:rPr>
                <w:sz w:val="28"/>
              </w:rPr>
              <w:t xml:space="preserve">педагогических и физических особенностей </w:t>
            </w:r>
            <w:r>
              <w:rPr>
                <w:spacing w:val="-2"/>
                <w:sz w:val="28"/>
              </w:rPr>
              <w:t>детей.</w:t>
            </w:r>
          </w:p>
          <w:p w:rsidR="009E53FF" w:rsidRDefault="00B95C62">
            <w:pPr>
              <w:pStyle w:val="TableParagraph"/>
              <w:spacing w:before="3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Также необходимо учитывать региональный (муниципальный</w:t>
            </w:r>
            <w:r>
              <w:rPr>
                <w:sz w:val="28"/>
              </w:rPr>
              <w:t>) компонент</w:t>
            </w:r>
          </w:p>
        </w:tc>
      </w:tr>
      <w:tr w:rsidR="009E53FF">
        <w:trPr>
          <w:trHeight w:val="2044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Ресурсыдляреализации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spacing w:before="50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Педагогические работники: вожатые, воспитатели, музыкальные работники.</w:t>
            </w:r>
          </w:p>
          <w:p w:rsidR="009E53FF" w:rsidRDefault="00B95C62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Оборудование: проектор, аудиоаппаратура, ноутбук, экран, ватманы, фломастеры, подключение к сети Интернет, костюмы, декорации, спортивный </w:t>
            </w:r>
            <w:r>
              <w:rPr>
                <w:sz w:val="28"/>
              </w:rPr>
              <w:t>инвентарь.</w:t>
            </w:r>
          </w:p>
        </w:tc>
      </w:tr>
      <w:tr w:rsidR="009E53FF">
        <w:trPr>
          <w:trHeight w:val="2366"/>
        </w:trPr>
        <w:tc>
          <w:tcPr>
            <w:tcW w:w="600" w:type="dxa"/>
          </w:tcPr>
          <w:p w:rsidR="009E53FF" w:rsidRDefault="00B95C62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0" w:type="dxa"/>
          </w:tcPr>
          <w:p w:rsidR="009E53FF" w:rsidRDefault="00B95C62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671" w:type="dxa"/>
          </w:tcPr>
          <w:p w:rsidR="009E53FF" w:rsidRDefault="00B95C62">
            <w:pPr>
              <w:pStyle w:val="TableParagraph"/>
              <w:tabs>
                <w:tab w:val="left" w:pos="1541"/>
                <w:tab w:val="left" w:pos="3224"/>
                <w:tab w:val="left" w:pos="4957"/>
              </w:tabs>
              <w:spacing w:before="45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интереса и уважения к истории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края; </w:t>
            </w:r>
            <w:r>
              <w:rPr>
                <w:sz w:val="28"/>
              </w:rPr>
              <w:t>укрепление здоровья детей.; развитиеумения взаимодействовать с людьми.</w:t>
            </w:r>
          </w:p>
          <w:p w:rsidR="009E53FF" w:rsidRDefault="00B95C62">
            <w:pPr>
              <w:pStyle w:val="TableParagraph"/>
              <w:tabs>
                <w:tab w:val="left" w:pos="3876"/>
              </w:tabs>
              <w:spacing w:before="4"/>
              <w:ind w:left="110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Самореализация,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саморазвитие, </w:t>
            </w:r>
            <w:r>
              <w:rPr>
                <w:sz w:val="28"/>
              </w:rPr>
              <w:t xml:space="preserve">самосовершенствование детей в процессе участия в </w:t>
            </w:r>
            <w:r>
              <w:rPr>
                <w:sz w:val="28"/>
              </w:rPr>
              <w:t>коллективно-творческих делах.</w:t>
            </w:r>
          </w:p>
        </w:tc>
      </w:tr>
    </w:tbl>
    <w:p w:rsidR="009E53FF" w:rsidRDefault="009E53FF">
      <w:pPr>
        <w:pStyle w:val="TableParagraph"/>
        <w:jc w:val="both"/>
        <w:rPr>
          <w:sz w:val="28"/>
        </w:rPr>
        <w:sectPr w:rsidR="009E53F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9E53FF" w:rsidRDefault="00B95C62">
      <w:pPr>
        <w:pStyle w:val="3"/>
      </w:pPr>
      <w:bookmarkStart w:id="3" w:name="ПОЯСНИТЕЛЬНАЯ_ЗАПИСКА"/>
      <w:bookmarkStart w:id="4" w:name="_bookmark1"/>
      <w:bookmarkEnd w:id="3"/>
      <w:bookmarkEnd w:id="4"/>
      <w:r>
        <w:rPr>
          <w:spacing w:val="-2"/>
        </w:rPr>
        <w:lastRenderedPageBreak/>
        <w:t>ПОЯСНИТЕЛЬНАЯЗАПИСКА</w:t>
      </w:r>
    </w:p>
    <w:p w:rsidR="009E53FF" w:rsidRDefault="009E53FF">
      <w:pPr>
        <w:pStyle w:val="a3"/>
        <w:spacing w:before="33"/>
        <w:ind w:left="0"/>
        <w:rPr>
          <w:b/>
          <w:i/>
        </w:rPr>
      </w:pPr>
    </w:p>
    <w:p w:rsidR="009E53FF" w:rsidRDefault="00B95C62">
      <w:pPr>
        <w:pStyle w:val="a3"/>
        <w:spacing w:line="276" w:lineRule="auto"/>
        <w:ind w:right="431" w:firstLine="706"/>
        <w:jc w:val="both"/>
      </w:pPr>
      <w:r>
        <w:t xml:space="preserve"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</w:t>
      </w:r>
      <w:r>
        <w:t>организаторской деятельности, расширяя тем самым кругозор ребёнка.</w:t>
      </w:r>
    </w:p>
    <w:p w:rsidR="009E53FF" w:rsidRDefault="00B95C62">
      <w:pPr>
        <w:pStyle w:val="a3"/>
        <w:spacing w:line="276" w:lineRule="auto"/>
        <w:ind w:right="425" w:firstLine="706"/>
        <w:jc w:val="both"/>
      </w:pPr>
      <w:r>
        <w:t xml:space="preserve"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</w:t>
      </w:r>
      <w:r>
        <w:t>нравственном и гражданско-патриотическом воспитании школьников, о бережномотношении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</w:t>
      </w:r>
      <w:r>
        <w:t xml:space="preserve">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</w:t>
      </w:r>
      <w:r>
        <w:rPr>
          <w:spacing w:val="-2"/>
        </w:rPr>
        <w:t>людям.</w:t>
      </w:r>
    </w:p>
    <w:p w:rsidR="009E53FF" w:rsidRDefault="00B95C62">
      <w:pPr>
        <w:pStyle w:val="a3"/>
        <w:spacing w:before="2" w:line="276" w:lineRule="auto"/>
        <w:ind w:right="433" w:firstLine="706"/>
        <w:jc w:val="both"/>
      </w:pPr>
      <w:r>
        <w:t>Целевыми ориентирами п</w:t>
      </w:r>
      <w:r>
        <w:t>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</w:t>
      </w:r>
    </w:p>
    <w:p w:rsidR="009E53FF" w:rsidRDefault="00B95C62">
      <w:pPr>
        <w:pStyle w:val="a4"/>
        <w:numPr>
          <w:ilvl w:val="0"/>
          <w:numId w:val="3"/>
        </w:numPr>
        <w:tabs>
          <w:tab w:val="left" w:pos="1859"/>
        </w:tabs>
        <w:spacing w:line="320" w:lineRule="exact"/>
        <w:ind w:left="1859" w:hanging="162"/>
        <w:jc w:val="both"/>
        <w:rPr>
          <w:sz w:val="28"/>
        </w:rPr>
      </w:pPr>
      <w:r>
        <w:rPr>
          <w:sz w:val="28"/>
        </w:rPr>
        <w:t>российскойгражданскойидентичности</w:t>
      </w:r>
      <w:r>
        <w:rPr>
          <w:spacing w:val="-2"/>
          <w:sz w:val="28"/>
        </w:rPr>
        <w:t>воспитанников;</w:t>
      </w:r>
    </w:p>
    <w:p w:rsidR="009E53FF" w:rsidRDefault="00B95C62">
      <w:pPr>
        <w:pStyle w:val="a4"/>
        <w:numPr>
          <w:ilvl w:val="0"/>
          <w:numId w:val="3"/>
        </w:numPr>
        <w:tabs>
          <w:tab w:val="left" w:pos="1917"/>
        </w:tabs>
        <w:spacing w:before="47" w:line="278" w:lineRule="auto"/>
        <w:ind w:right="431" w:firstLine="706"/>
        <w:jc w:val="both"/>
        <w:rPr>
          <w:sz w:val="28"/>
        </w:rPr>
      </w:pPr>
      <w:r>
        <w:rPr>
          <w:sz w:val="28"/>
        </w:rPr>
        <w:t xml:space="preserve">воспитания и социализации воспитанников, их </w:t>
      </w:r>
      <w:r>
        <w:rPr>
          <w:sz w:val="28"/>
        </w:rPr>
        <w:t>самоидентификации посредством личностно и общественно значимой деятельности, социального и гражданского становления;</w:t>
      </w:r>
    </w:p>
    <w:p w:rsidR="009E53FF" w:rsidRDefault="00B95C62">
      <w:pPr>
        <w:pStyle w:val="a4"/>
        <w:numPr>
          <w:ilvl w:val="0"/>
          <w:numId w:val="3"/>
        </w:numPr>
        <w:tabs>
          <w:tab w:val="left" w:pos="1869"/>
        </w:tabs>
        <w:spacing w:line="276" w:lineRule="auto"/>
        <w:ind w:right="434" w:firstLine="706"/>
        <w:jc w:val="both"/>
        <w:rPr>
          <w:sz w:val="28"/>
        </w:rPr>
      </w:pPr>
      <w:r>
        <w:rPr>
          <w:sz w:val="28"/>
        </w:rP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</w:t>
      </w:r>
      <w:r>
        <w:rPr>
          <w:spacing w:val="-2"/>
          <w:sz w:val="28"/>
        </w:rPr>
        <w:t>обучающи</w:t>
      </w:r>
      <w:r>
        <w:rPr>
          <w:spacing w:val="-2"/>
          <w:sz w:val="28"/>
        </w:rPr>
        <w:t>хся.</w:t>
      </w:r>
    </w:p>
    <w:p w:rsidR="009E53FF" w:rsidRDefault="00B95C62">
      <w:pPr>
        <w:pStyle w:val="a3"/>
        <w:spacing w:line="278" w:lineRule="auto"/>
        <w:ind w:right="773" w:firstLine="706"/>
        <w:jc w:val="both"/>
      </w:pPr>
      <w:r>
        <w:t>Программа разработана с учетом следующих законодательных нормативно-правовых документов: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133" w:line="273" w:lineRule="auto"/>
        <w:ind w:right="783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8" w:line="268" w:lineRule="auto"/>
        <w:ind w:right="786"/>
        <w:jc w:val="both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4" w:line="273" w:lineRule="auto"/>
        <w:ind w:right="775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73" w:lineRule="auto"/>
        <w:ind w:right="782"/>
        <w:jc w:val="both"/>
        <w:rPr>
          <w:sz w:val="28"/>
        </w:rPr>
      </w:pPr>
      <w:r>
        <w:rPr>
          <w:sz w:val="28"/>
        </w:rPr>
        <w:t>Федеральныйзаконот31.07.2020№304-ФЗ«О внесенииизменений вФед</w:t>
      </w:r>
      <w:r>
        <w:rPr>
          <w:sz w:val="28"/>
        </w:rPr>
        <w:t>еральныйзакон«Об образованиив РоссийскойФедерации»по</w:t>
      </w:r>
    </w:p>
    <w:p w:rsidR="009E53FF" w:rsidRDefault="009E53FF">
      <w:pPr>
        <w:pStyle w:val="a4"/>
        <w:spacing w:line="273" w:lineRule="auto"/>
        <w:jc w:val="both"/>
        <w:rPr>
          <w:sz w:val="28"/>
        </w:rPr>
        <w:sectPr w:rsidR="009E53FF">
          <w:pgSz w:w="11910" w:h="16840"/>
          <w:pgMar w:top="1040" w:right="425" w:bottom="1180" w:left="708" w:header="0" w:footer="980" w:gutter="0"/>
          <w:cols w:space="720"/>
        </w:sectPr>
      </w:pPr>
    </w:p>
    <w:p w:rsidR="009E53FF" w:rsidRDefault="00B95C62">
      <w:pPr>
        <w:pStyle w:val="a3"/>
        <w:spacing w:before="67"/>
        <w:ind w:left="1712"/>
        <w:jc w:val="both"/>
      </w:pPr>
      <w:r>
        <w:lastRenderedPageBreak/>
        <w:t>вопросамвоспитания</w:t>
      </w:r>
      <w:r>
        <w:rPr>
          <w:spacing w:val="-2"/>
        </w:rPr>
        <w:t>обучающихся»;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47" w:line="273" w:lineRule="auto"/>
        <w:ind w:right="776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73" w:lineRule="auto"/>
        <w:ind w:right="776"/>
        <w:jc w:val="both"/>
        <w:rPr>
          <w:sz w:val="28"/>
        </w:rPr>
      </w:pPr>
      <w:r>
        <w:rPr>
          <w:sz w:val="28"/>
        </w:rPr>
        <w:t xml:space="preserve">Федеральный закон от 30.12.2020 № 489-ФЗ «О </w:t>
      </w:r>
      <w:r>
        <w:rPr>
          <w:sz w:val="28"/>
        </w:rPr>
        <w:t>молодежной политике в Российской Федерации»;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68" w:lineRule="auto"/>
        <w:ind w:right="782"/>
        <w:jc w:val="both"/>
        <w:rPr>
          <w:sz w:val="28"/>
        </w:rPr>
      </w:pPr>
      <w:r>
        <w:rPr>
          <w:sz w:val="28"/>
        </w:rPr>
        <w:t>Федеральный закон от 14 июля 2022 г. № 261-ФЗ «О российском движении детей и молодежи»;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1" w:line="273" w:lineRule="auto"/>
        <w:ind w:right="787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ПравительстваРоссийск</w:t>
      </w:r>
      <w:r>
        <w:rPr>
          <w:sz w:val="28"/>
        </w:rPr>
        <w:t>ой Федерации от 29.05.2015 № 996-р);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1"/>
        </w:tabs>
        <w:spacing w:before="3" w:line="342" w:lineRule="exact"/>
        <w:ind w:left="1711" w:hanging="359"/>
        <w:jc w:val="both"/>
        <w:rPr>
          <w:sz w:val="28"/>
        </w:rPr>
      </w:pPr>
      <w:r>
        <w:rPr>
          <w:sz w:val="28"/>
        </w:rPr>
        <w:t>УказПрезидентаРоссийскойФедерацииот21.07.2020№</w:t>
      </w:r>
      <w:r>
        <w:rPr>
          <w:spacing w:val="-5"/>
          <w:sz w:val="28"/>
        </w:rPr>
        <w:t>474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68" w:lineRule="auto"/>
        <w:ind w:right="794"/>
        <w:jc w:val="both"/>
        <w:rPr>
          <w:sz w:val="28"/>
        </w:rPr>
      </w:pPr>
      <w:r>
        <w:rPr>
          <w:sz w:val="28"/>
        </w:rPr>
        <w:t>«О национальных целях развития Российской Федерации на период до 2030 года»;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8" w:line="273" w:lineRule="auto"/>
        <w:ind w:right="78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</w:t>
      </w:r>
      <w:r>
        <w:rPr>
          <w:sz w:val="28"/>
        </w:rPr>
        <w:t>утвержден распоряжением Правительства Российской Федерации от 23.01.2021 № 122-р);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3" w:line="276" w:lineRule="auto"/>
        <w:ind w:right="770"/>
        <w:jc w:val="both"/>
        <w:rPr>
          <w:sz w:val="28"/>
        </w:rPr>
      </w:pPr>
      <w:r>
        <w:rPr>
          <w:sz w:val="28"/>
        </w:rP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</w:t>
      </w:r>
      <w:r>
        <w:rPr>
          <w:sz w:val="28"/>
        </w:rPr>
        <w:t xml:space="preserve">х </w:t>
      </w:r>
      <w:r>
        <w:rPr>
          <w:spacing w:val="-2"/>
          <w:sz w:val="28"/>
        </w:rPr>
        <w:t>ценностей»;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1"/>
        </w:tabs>
        <w:spacing w:line="341" w:lineRule="exact"/>
        <w:ind w:left="1711" w:hanging="359"/>
        <w:jc w:val="both"/>
        <w:rPr>
          <w:sz w:val="28"/>
        </w:rPr>
      </w:pPr>
      <w:r>
        <w:rPr>
          <w:sz w:val="28"/>
        </w:rPr>
        <w:t>ТрудовойкодексРоссийскойФедерацииот30.12.2001г.№197-</w:t>
      </w:r>
      <w:r>
        <w:rPr>
          <w:spacing w:val="-5"/>
          <w:sz w:val="28"/>
        </w:rPr>
        <w:t>Ф3;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before="46" w:line="276" w:lineRule="auto"/>
        <w:ind w:right="783"/>
        <w:jc w:val="both"/>
        <w:rPr>
          <w:sz w:val="28"/>
        </w:rPr>
      </w:pPr>
      <w:r>
        <w:rPr>
          <w:sz w:val="28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76" w:lineRule="auto"/>
        <w:ind w:right="781"/>
        <w:jc w:val="both"/>
        <w:rPr>
          <w:sz w:val="28"/>
        </w:rPr>
      </w:pPr>
      <w:r>
        <w:rPr>
          <w:sz w:val="28"/>
        </w:rPr>
        <w:t>Об учреждении порядка</w:t>
      </w:r>
      <w:r>
        <w:rPr>
          <w:sz w:val="28"/>
        </w:rPr>
        <w:t xml:space="preserve">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9E53FF" w:rsidRDefault="00B95C62">
      <w:pPr>
        <w:pStyle w:val="a4"/>
        <w:numPr>
          <w:ilvl w:val="0"/>
          <w:numId w:val="4"/>
        </w:numPr>
        <w:tabs>
          <w:tab w:val="left" w:pos="1712"/>
        </w:tabs>
        <w:spacing w:line="273" w:lineRule="auto"/>
        <w:ind w:right="778"/>
        <w:jc w:val="both"/>
        <w:rPr>
          <w:sz w:val="28"/>
        </w:rPr>
      </w:pPr>
      <w:r>
        <w:rPr>
          <w:sz w:val="28"/>
        </w:rPr>
        <w:t>Об утверждении федеральной программы воспитательной работы для организаций отдыха детей и их оздоровления и календарного п</w:t>
      </w:r>
      <w:r>
        <w:rPr>
          <w:sz w:val="28"/>
        </w:rPr>
        <w:t>лана воспитательной работы. Приказ Минпросвещения России от 17.03.2025гю №209.</w:t>
      </w:r>
    </w:p>
    <w:p w:rsidR="009E53FF" w:rsidRDefault="009E53FF">
      <w:pPr>
        <w:pStyle w:val="a3"/>
        <w:spacing w:before="55"/>
        <w:ind w:left="0"/>
      </w:pPr>
    </w:p>
    <w:p w:rsidR="009E53FF" w:rsidRDefault="00B95C62">
      <w:pPr>
        <w:pStyle w:val="a3"/>
        <w:spacing w:line="276" w:lineRule="auto"/>
        <w:ind w:right="428" w:firstLine="706"/>
        <w:jc w:val="both"/>
      </w:pPr>
      <w:r>
        <w:rPr>
          <w:b/>
        </w:rPr>
        <w:t>Цель Программы</w:t>
      </w:r>
      <w:r>
        <w:t xml:space="preserve">:организация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</w:t>
      </w:r>
      <w:r>
        <w:t>оздоровления детей и творческого развития.</w:t>
      </w:r>
    </w:p>
    <w:p w:rsidR="009E53FF" w:rsidRDefault="00B95C62">
      <w:pPr>
        <w:spacing w:before="3"/>
        <w:ind w:left="1995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>Программы:</w:t>
      </w:r>
    </w:p>
    <w:p w:rsidR="009E53FF" w:rsidRDefault="00B95C62">
      <w:pPr>
        <w:pStyle w:val="a4"/>
        <w:numPr>
          <w:ilvl w:val="1"/>
          <w:numId w:val="4"/>
        </w:numPr>
        <w:tabs>
          <w:tab w:val="left" w:pos="2123"/>
        </w:tabs>
        <w:spacing w:before="43"/>
        <w:ind w:left="2123" w:hanging="282"/>
        <w:jc w:val="both"/>
        <w:rPr>
          <w:sz w:val="28"/>
        </w:rPr>
      </w:pPr>
      <w:r>
        <w:rPr>
          <w:sz w:val="28"/>
        </w:rPr>
        <w:t>Создатьусловиядляактивногоиздоровогоотдыха</w:t>
      </w:r>
      <w:r>
        <w:rPr>
          <w:spacing w:val="-2"/>
          <w:sz w:val="28"/>
        </w:rPr>
        <w:t>детей.</w:t>
      </w:r>
    </w:p>
    <w:p w:rsidR="009E53FF" w:rsidRDefault="009E53FF">
      <w:pPr>
        <w:pStyle w:val="a4"/>
        <w:jc w:val="both"/>
        <w:rPr>
          <w:sz w:val="28"/>
        </w:rPr>
        <w:sectPr w:rsidR="009E53FF">
          <w:pgSz w:w="11910" w:h="16840"/>
          <w:pgMar w:top="1040" w:right="425" w:bottom="1180" w:left="708" w:header="0" w:footer="980" w:gutter="0"/>
          <w:cols w:space="720"/>
        </w:sectPr>
      </w:pPr>
    </w:p>
    <w:p w:rsidR="009E53FF" w:rsidRDefault="00B95C62">
      <w:pPr>
        <w:pStyle w:val="a4"/>
        <w:numPr>
          <w:ilvl w:val="1"/>
          <w:numId w:val="4"/>
        </w:numPr>
        <w:tabs>
          <w:tab w:val="left" w:pos="2223"/>
        </w:tabs>
        <w:spacing w:before="67" w:line="276" w:lineRule="auto"/>
        <w:ind w:left="991" w:right="425" w:firstLine="850"/>
        <w:jc w:val="both"/>
        <w:rPr>
          <w:sz w:val="28"/>
        </w:rPr>
      </w:pPr>
      <w:r>
        <w:rPr>
          <w:sz w:val="28"/>
        </w:rPr>
        <w:lastRenderedPageBreak/>
        <w:t>Формировать развитие познавательной активности, творческого потенциала каждого ребенка.</w:t>
      </w:r>
    </w:p>
    <w:p w:rsidR="009E53FF" w:rsidRDefault="00B95C62">
      <w:pPr>
        <w:pStyle w:val="a4"/>
        <w:numPr>
          <w:ilvl w:val="1"/>
          <w:numId w:val="4"/>
        </w:numPr>
        <w:tabs>
          <w:tab w:val="left" w:pos="2343"/>
        </w:tabs>
        <w:spacing w:before="4" w:line="276" w:lineRule="auto"/>
        <w:ind w:left="991" w:right="435" w:firstLine="850"/>
        <w:jc w:val="both"/>
        <w:rPr>
          <w:sz w:val="28"/>
        </w:rPr>
      </w:pPr>
      <w:r>
        <w:rPr>
          <w:sz w:val="28"/>
        </w:rPr>
        <w:t xml:space="preserve">Формировать качества, составляющие </w:t>
      </w:r>
      <w:r>
        <w:rPr>
          <w:sz w:val="28"/>
        </w:rPr>
        <w:t>культуру поведения, санитарно-гигиеническую культуру.</w:t>
      </w:r>
    </w:p>
    <w:p w:rsidR="009E53FF" w:rsidRDefault="00B95C62">
      <w:pPr>
        <w:pStyle w:val="a4"/>
        <w:numPr>
          <w:ilvl w:val="1"/>
          <w:numId w:val="4"/>
        </w:numPr>
        <w:tabs>
          <w:tab w:val="left" w:pos="2170"/>
        </w:tabs>
        <w:spacing w:line="276" w:lineRule="auto"/>
        <w:ind w:left="991" w:right="421" w:firstLine="850"/>
        <w:jc w:val="both"/>
        <w:rPr>
          <w:sz w:val="28"/>
        </w:rPr>
      </w:pPr>
      <w:r>
        <w:rPr>
          <w:sz w:val="28"/>
        </w:rPr>
        <w:t xml:space="preserve">Воспитывать подрастающее поколение в духе любви к Родине, к своей малой Родине, гордости за свою Отчизну, свой родной край,готовности способствовать ее процветанию и защищать в случае </w:t>
      </w:r>
      <w:r>
        <w:rPr>
          <w:spacing w:val="-2"/>
          <w:sz w:val="28"/>
        </w:rPr>
        <w:t>необходимости.</w:t>
      </w:r>
    </w:p>
    <w:p w:rsidR="009E53FF" w:rsidRDefault="00B95C62">
      <w:pPr>
        <w:pStyle w:val="a3"/>
        <w:spacing w:line="320" w:lineRule="exact"/>
        <w:ind w:left="1558"/>
        <w:jc w:val="both"/>
      </w:pPr>
      <w:r>
        <w:t>Реа</w:t>
      </w:r>
      <w:r>
        <w:t>лизацияПрограммыопределяетсяследующими</w:t>
      </w:r>
      <w:r>
        <w:rPr>
          <w:spacing w:val="-2"/>
        </w:rPr>
        <w:t>принципами: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12"/>
        </w:tabs>
        <w:spacing w:before="52" w:line="276" w:lineRule="auto"/>
        <w:ind w:right="433"/>
        <w:jc w:val="both"/>
        <w:rPr>
          <w:rFonts w:ascii="Verdana" w:hAnsi="Verdana"/>
          <w:sz w:val="20"/>
        </w:rPr>
      </w:pPr>
      <w:r>
        <w:rPr>
          <w:sz w:val="28"/>
        </w:rPr>
        <w:t>Принцип дифференциации и интеграции различных форм оздоровительной и воспитательной работы.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12"/>
        </w:tabs>
        <w:spacing w:line="276" w:lineRule="auto"/>
        <w:ind w:right="425"/>
        <w:jc w:val="both"/>
        <w:rPr>
          <w:rFonts w:ascii="Verdana" w:hAnsi="Verdana"/>
          <w:sz w:val="20"/>
        </w:rPr>
      </w:pPr>
      <w:r>
        <w:rPr>
          <w:sz w:val="28"/>
        </w:rPr>
        <w:t>Принцип культуросообразности. Воспитание основывается на общечеловеческих ценностях. Приоритетность исторического,</w:t>
      </w:r>
      <w:r>
        <w:rPr>
          <w:sz w:val="28"/>
        </w:rPr>
        <w:t xml:space="preserve"> культурного наследия России, ее духовных ценностей и традиций.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12"/>
        </w:tabs>
        <w:spacing w:line="276" w:lineRule="auto"/>
        <w:ind w:right="421"/>
        <w:jc w:val="both"/>
        <w:rPr>
          <w:rFonts w:ascii="Verdana" w:hAnsi="Verdana"/>
          <w:sz w:val="20"/>
        </w:rPr>
      </w:pPr>
      <w:r>
        <w:rPr>
          <w:sz w:val="28"/>
        </w:rPr>
        <w:t xml:space="preserve">Принцип природосообразности. Учет возрастных особенностей и индивидуальных потребностей при определении содержания основных </w:t>
      </w:r>
      <w:r>
        <w:rPr>
          <w:spacing w:val="-2"/>
          <w:sz w:val="28"/>
        </w:rPr>
        <w:t>мероприятий.</w:t>
      </w:r>
    </w:p>
    <w:p w:rsidR="009E53FF" w:rsidRDefault="00B95C62">
      <w:pPr>
        <w:pStyle w:val="a3"/>
        <w:spacing w:line="276" w:lineRule="auto"/>
        <w:ind w:right="432" w:firstLine="566"/>
        <w:jc w:val="both"/>
      </w:pPr>
      <w:r>
        <w:t>Основные направления, которые способствуют всестороннем</w:t>
      </w:r>
      <w:r>
        <w:t xml:space="preserve">уразвитию личности и успешной социализации в современных условиях, включают в </w:t>
      </w:r>
      <w:r>
        <w:rPr>
          <w:spacing w:val="-2"/>
        </w:rPr>
        <w:t>себя: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line="341" w:lineRule="exact"/>
        <w:rPr>
          <w:sz w:val="28"/>
        </w:rPr>
      </w:pPr>
      <w:r>
        <w:rPr>
          <w:sz w:val="28"/>
        </w:rPr>
        <w:t>Гражданское</w:t>
      </w:r>
      <w:r>
        <w:rPr>
          <w:spacing w:val="-2"/>
          <w:sz w:val="28"/>
        </w:rPr>
        <w:t>воспитание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5"/>
        <w:rPr>
          <w:sz w:val="28"/>
        </w:rPr>
      </w:pPr>
      <w:r>
        <w:rPr>
          <w:spacing w:val="-2"/>
          <w:sz w:val="28"/>
        </w:rPr>
        <w:t>Патриотическоевоспитание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pacing w:val="-2"/>
          <w:sz w:val="28"/>
        </w:rPr>
        <w:t>Духовно-нравственное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Эстетическое</w:t>
      </w:r>
      <w:r>
        <w:rPr>
          <w:spacing w:val="-2"/>
          <w:sz w:val="28"/>
        </w:rPr>
        <w:t>воспитание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Трудовое</w:t>
      </w:r>
      <w:r>
        <w:rPr>
          <w:spacing w:val="-2"/>
          <w:sz w:val="28"/>
        </w:rPr>
        <w:t>воспитание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51" w:line="273" w:lineRule="auto"/>
        <w:ind w:right="434"/>
        <w:rPr>
          <w:sz w:val="28"/>
        </w:rPr>
      </w:pPr>
      <w:r>
        <w:rPr>
          <w:sz w:val="28"/>
        </w:rPr>
        <w:t xml:space="preserve">Физическое воспитание, формирование культура здорового образа </w:t>
      </w:r>
      <w:r>
        <w:rPr>
          <w:sz w:val="28"/>
        </w:rPr>
        <w:t>жизни и эмоционального благополучия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rPr>
          <w:sz w:val="28"/>
        </w:rPr>
      </w:pPr>
      <w:r>
        <w:rPr>
          <w:spacing w:val="-2"/>
          <w:sz w:val="28"/>
        </w:rPr>
        <w:t>Экологическоевоспитание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Познавательноенаправление</w:t>
      </w:r>
      <w:r>
        <w:rPr>
          <w:spacing w:val="-2"/>
          <w:sz w:val="28"/>
        </w:rPr>
        <w:t>воспитания</w:t>
      </w:r>
    </w:p>
    <w:p w:rsidR="009E53FF" w:rsidRDefault="00B95C62">
      <w:pPr>
        <w:spacing w:before="57"/>
        <w:ind w:left="1558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>мероприятий: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42" w:line="273" w:lineRule="auto"/>
        <w:ind w:left="2268" w:right="426" w:hanging="428"/>
        <w:jc w:val="both"/>
        <w:rPr>
          <w:sz w:val="28"/>
        </w:rPr>
      </w:pPr>
      <w:r>
        <w:rPr>
          <w:sz w:val="28"/>
        </w:rPr>
        <w:t xml:space="preserve">Торжественная церемония подъема (спуска) Государственного флага Российской Федерации в день открытия (закрытия) смены и в дни государственных </w:t>
      </w:r>
      <w:r>
        <w:rPr>
          <w:sz w:val="28"/>
        </w:rPr>
        <w:t>праздников Российской Федерации;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7" w:line="273" w:lineRule="auto"/>
        <w:ind w:left="2268" w:right="435" w:hanging="428"/>
        <w:jc w:val="both"/>
        <w:rPr>
          <w:sz w:val="28"/>
        </w:rPr>
      </w:pPr>
      <w:r>
        <w:rPr>
          <w:sz w:val="28"/>
        </w:rPr>
        <w:t>Ежедневные церемонии подъема (спуска) Государственного флага Российской Федерации;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1"/>
        <w:ind w:left="2268" w:hanging="427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>дни;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>занятия;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rPr>
          <w:sz w:val="28"/>
        </w:rPr>
      </w:pPr>
      <w:r>
        <w:rPr>
          <w:sz w:val="28"/>
        </w:rPr>
        <w:t>Встречисгероями</w:t>
      </w:r>
      <w:r>
        <w:rPr>
          <w:spacing w:val="-2"/>
          <w:sz w:val="28"/>
        </w:rPr>
        <w:t>России;</w:t>
      </w:r>
    </w:p>
    <w:p w:rsidR="009E53FF" w:rsidRDefault="009E53FF">
      <w:pPr>
        <w:pStyle w:val="a4"/>
        <w:rPr>
          <w:sz w:val="28"/>
        </w:rPr>
        <w:sectPr w:rsidR="009E53FF">
          <w:pgSz w:w="11910" w:h="16840"/>
          <w:pgMar w:top="1040" w:right="425" w:bottom="1180" w:left="708" w:header="0" w:footer="980" w:gutter="0"/>
          <w:cols w:space="720"/>
        </w:sectPr>
      </w:pP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87"/>
        <w:ind w:left="2268" w:hanging="427"/>
        <w:rPr>
          <w:sz w:val="28"/>
        </w:rPr>
      </w:pPr>
      <w:r>
        <w:rPr>
          <w:sz w:val="28"/>
        </w:rPr>
        <w:lastRenderedPageBreak/>
        <w:t>Посещениемемориальныхкомплексовипамятных</w:t>
      </w:r>
      <w:r>
        <w:rPr>
          <w:spacing w:val="-2"/>
          <w:sz w:val="28"/>
        </w:rPr>
        <w:t>мест;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50"/>
        <w:ind w:left="2268" w:hanging="427"/>
        <w:rPr>
          <w:sz w:val="28"/>
        </w:rPr>
      </w:pPr>
      <w:r>
        <w:rPr>
          <w:spacing w:val="-2"/>
          <w:sz w:val="28"/>
        </w:rPr>
        <w:t>Культурно-просветительскиемероприятия;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>Литературные</w:t>
      </w:r>
      <w:r>
        <w:rPr>
          <w:spacing w:val="-2"/>
          <w:sz w:val="28"/>
        </w:rPr>
        <w:t>конкурсы;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>Экскурсиипо</w:t>
      </w:r>
      <w:r>
        <w:rPr>
          <w:spacing w:val="-2"/>
          <w:sz w:val="28"/>
        </w:rPr>
        <w:t>территории;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rPr>
          <w:sz w:val="28"/>
        </w:rPr>
      </w:pPr>
      <w:r>
        <w:rPr>
          <w:sz w:val="28"/>
        </w:rPr>
        <w:t>Краеведческие</w:t>
      </w:r>
      <w:r>
        <w:rPr>
          <w:spacing w:val="-2"/>
          <w:sz w:val="28"/>
        </w:rPr>
        <w:t>беседы;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68"/>
          <w:tab w:val="left" w:pos="2646"/>
          <w:tab w:val="left" w:pos="3399"/>
          <w:tab w:val="left" w:pos="4008"/>
          <w:tab w:val="left" w:pos="4519"/>
          <w:tab w:val="left" w:pos="5987"/>
          <w:tab w:val="left" w:pos="6588"/>
          <w:tab w:val="left" w:pos="6683"/>
          <w:tab w:val="left" w:pos="8931"/>
          <w:tab w:val="left" w:pos="9612"/>
          <w:tab w:val="left" w:pos="10063"/>
        </w:tabs>
        <w:spacing w:before="46" w:line="273" w:lineRule="auto"/>
        <w:ind w:left="991" w:right="427" w:firstLine="850"/>
        <w:rPr>
          <w:sz w:val="28"/>
        </w:rPr>
      </w:pPr>
      <w:r>
        <w:rPr>
          <w:sz w:val="28"/>
        </w:rPr>
        <w:t xml:space="preserve">Конкурсы рисунков, плакатов на экологическую тематику. </w:t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возможна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самостоятельно,</w:t>
      </w:r>
      <w:r>
        <w:rPr>
          <w:sz w:val="28"/>
        </w:rPr>
        <w:tab/>
      </w:r>
      <w:r>
        <w:rPr>
          <w:spacing w:val="-4"/>
          <w:sz w:val="28"/>
        </w:rPr>
        <w:t>так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во </w:t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Общероссийским</w:t>
      </w:r>
      <w:r>
        <w:rPr>
          <w:sz w:val="28"/>
        </w:rPr>
        <w:tab/>
      </w:r>
      <w:r>
        <w:rPr>
          <w:spacing w:val="-2"/>
          <w:sz w:val="28"/>
        </w:rPr>
        <w:t>об</w:t>
      </w:r>
      <w:r>
        <w:rPr>
          <w:spacing w:val="-2"/>
          <w:sz w:val="28"/>
        </w:rPr>
        <w:t xml:space="preserve">щественно-государственным </w:t>
      </w:r>
      <w:r>
        <w:rPr>
          <w:sz w:val="28"/>
        </w:rPr>
        <w:t>движением детей и молодежи («Движение Первых»)</w:t>
      </w:r>
    </w:p>
    <w:p w:rsidR="009E53FF" w:rsidRDefault="00B95C62">
      <w:pPr>
        <w:spacing w:before="16"/>
        <w:ind w:left="1558"/>
        <w:rPr>
          <w:b/>
          <w:sz w:val="28"/>
        </w:rPr>
      </w:pPr>
      <w:r>
        <w:rPr>
          <w:b/>
          <w:sz w:val="28"/>
        </w:rPr>
        <w:t>Формыпроведения</w:t>
      </w:r>
      <w:r>
        <w:rPr>
          <w:b/>
          <w:spacing w:val="-2"/>
          <w:sz w:val="28"/>
        </w:rPr>
        <w:t>занятий: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2"/>
        <w:rPr>
          <w:sz w:val="28"/>
        </w:rPr>
      </w:pPr>
      <w:r>
        <w:rPr>
          <w:sz w:val="28"/>
        </w:rPr>
        <w:t>Дискуссиясэлементами</w:t>
      </w:r>
      <w:r>
        <w:rPr>
          <w:spacing w:val="-2"/>
          <w:sz w:val="28"/>
        </w:rPr>
        <w:t>викторины;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Беседа;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4"/>
          <w:sz w:val="28"/>
        </w:rPr>
        <w:t>Квест-игра;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z w:val="28"/>
        </w:rPr>
        <w:t>Комплексигровых</w:t>
      </w:r>
      <w:r>
        <w:rPr>
          <w:spacing w:val="-2"/>
          <w:sz w:val="28"/>
        </w:rPr>
        <w:t>практик;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5"/>
        <w:rPr>
          <w:sz w:val="28"/>
        </w:rPr>
      </w:pPr>
      <w:r>
        <w:rPr>
          <w:spacing w:val="-2"/>
          <w:sz w:val="28"/>
        </w:rPr>
        <w:t>Мастер-класс;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Практикум;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z w:val="28"/>
        </w:rPr>
        <w:t>Проектная</w:t>
      </w:r>
      <w:r>
        <w:rPr>
          <w:spacing w:val="-2"/>
          <w:sz w:val="28"/>
        </w:rPr>
        <w:t>мастерская;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Соревнования;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Творческая</w:t>
      </w:r>
      <w:r>
        <w:rPr>
          <w:spacing w:val="-2"/>
          <w:sz w:val="28"/>
        </w:rPr>
        <w:t>мастерская;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50"/>
        <w:rPr>
          <w:sz w:val="28"/>
        </w:rPr>
      </w:pPr>
      <w:r>
        <w:rPr>
          <w:spacing w:val="-2"/>
          <w:sz w:val="28"/>
        </w:rPr>
        <w:t>Фестивали;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>проектов.</w:t>
      </w:r>
    </w:p>
    <w:p w:rsidR="009E53FF" w:rsidRDefault="00B95C6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Поисковаяиграи</w:t>
      </w:r>
      <w:r>
        <w:rPr>
          <w:spacing w:val="-2"/>
          <w:sz w:val="28"/>
        </w:rPr>
        <w:t>другие.</w:t>
      </w:r>
    </w:p>
    <w:p w:rsidR="009E53FF" w:rsidRDefault="009E53FF">
      <w:pPr>
        <w:pStyle w:val="a3"/>
        <w:spacing w:before="99"/>
        <w:ind w:left="0"/>
      </w:pPr>
    </w:p>
    <w:p w:rsidR="009E53FF" w:rsidRDefault="00B95C62">
      <w:pPr>
        <w:pStyle w:val="a3"/>
        <w:spacing w:line="276" w:lineRule="auto"/>
        <w:ind w:right="421" w:firstLine="566"/>
        <w:jc w:val="both"/>
      </w:pPr>
      <w:r>
        <w:t>Педагогическое обеспечение процесса вовлечения участников в воспитательные мероприятия осуществляется с использованиемсовременныхформ организации мероприятий, методик и технологий работы, с учетом возрастны</w:t>
      </w:r>
      <w:r>
        <w:t>х психологических особенностей детей и подростков через систему воспитательныхмероприятий,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</w:t>
      </w:r>
      <w:r>
        <w:t>чению реального продукта творчества: материальные объекты, медиа- контент и др., что отражает деятельностный, личностный подходы и способствует эффективности решения задач Программы.</w:t>
      </w:r>
    </w:p>
    <w:p w:rsidR="009E53FF" w:rsidRDefault="009E53FF">
      <w:pPr>
        <w:pStyle w:val="a3"/>
        <w:spacing w:line="276" w:lineRule="auto"/>
        <w:jc w:val="both"/>
        <w:sectPr w:rsidR="009E53FF">
          <w:pgSz w:w="11910" w:h="16840"/>
          <w:pgMar w:top="1020" w:right="425" w:bottom="1180" w:left="708" w:header="0" w:footer="980" w:gutter="0"/>
          <w:cols w:space="720"/>
        </w:sectPr>
      </w:pPr>
    </w:p>
    <w:p w:rsidR="009E53FF" w:rsidRDefault="00B95C62">
      <w:pPr>
        <w:pStyle w:val="3"/>
        <w:ind w:right="315"/>
      </w:pPr>
      <w:bookmarkStart w:id="5" w:name="МЕТОДИЧЕСКОЕ_ОБЕСПЕЧЕНИЕ_ПРОГРАММЫ"/>
      <w:bookmarkStart w:id="6" w:name="_bookmark2"/>
      <w:bookmarkEnd w:id="5"/>
      <w:bookmarkEnd w:id="6"/>
      <w:r>
        <w:rPr>
          <w:spacing w:val="-2"/>
        </w:rPr>
        <w:lastRenderedPageBreak/>
        <w:t>МЕТОДИЧЕСКОЕОБЕСПЕЧЕНИЕПРОГРАММЫ</w:t>
      </w:r>
    </w:p>
    <w:p w:rsidR="009E53FF" w:rsidRDefault="009E53FF">
      <w:pPr>
        <w:pStyle w:val="a3"/>
        <w:spacing w:before="95"/>
        <w:ind w:left="0"/>
        <w:rPr>
          <w:b/>
          <w:i/>
        </w:rPr>
      </w:pPr>
    </w:p>
    <w:p w:rsidR="009E53FF" w:rsidRDefault="00B95C62">
      <w:pPr>
        <w:pStyle w:val="a3"/>
        <w:spacing w:before="1" w:line="276" w:lineRule="auto"/>
        <w:ind w:right="427" w:firstLine="706"/>
        <w:jc w:val="both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поисковый, исследовательский, проблемный, игровой, интерактивный, </w:t>
      </w:r>
      <w:r>
        <w:rPr>
          <w:spacing w:val="-2"/>
        </w:rPr>
        <w:t>проектный.</w:t>
      </w:r>
    </w:p>
    <w:p w:rsidR="009E53FF" w:rsidRDefault="00B95C62">
      <w:pPr>
        <w:pStyle w:val="a3"/>
        <w:spacing w:line="276" w:lineRule="auto"/>
        <w:ind w:right="426" w:firstLine="706"/>
        <w:jc w:val="both"/>
      </w:pPr>
      <w:r>
        <w:t>Работа строится с использованием таких форм организ</w:t>
      </w:r>
      <w:r>
        <w:t>ации образовательного процесса, как индивидуально-групповая и групповая; формами организации занятий могут быть беседа, встреча с интересными людьми,защитапроектов,игра,конкурс,круглыйстол,лекция,мастер-класс, наблюдение, открытое занятие, творческая масте</w:t>
      </w:r>
      <w:r>
        <w:t>рская, фестиваль.</w:t>
      </w:r>
    </w:p>
    <w:p w:rsidR="009E53FF" w:rsidRDefault="00B95C62">
      <w:pPr>
        <w:pStyle w:val="a3"/>
        <w:spacing w:line="276" w:lineRule="auto"/>
        <w:ind w:right="430" w:firstLine="706"/>
        <w:jc w:val="both"/>
      </w:pPr>
      <w:r>
        <w:t>С целью стимулирования творческой активности участников программыпредлагается использовать следующие формы обучения: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26" w:firstLine="427"/>
        <w:jc w:val="both"/>
        <w:rPr>
          <w:rFonts w:ascii="Verdana" w:hAnsi="Verdana"/>
          <w:sz w:val="28"/>
        </w:rPr>
      </w:pPr>
      <w:r>
        <w:rPr>
          <w:sz w:val="28"/>
        </w:rPr>
        <w:t>разработка проекта - способ достижения дидактической цели через детальную разработку проблемы (технологию), которая должн</w:t>
      </w:r>
      <w:r>
        <w:rPr>
          <w:sz w:val="28"/>
        </w:rPr>
        <w:t>а завершиться практическим результатом, оформленным тем или иным образом;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line="273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>просмотр и обсуждение презентаций – на занятиях используются презентации обучающего характера;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29" w:firstLine="427"/>
        <w:jc w:val="both"/>
        <w:rPr>
          <w:rFonts w:ascii="Verdana" w:hAnsi="Verdana"/>
          <w:sz w:val="28"/>
        </w:rPr>
      </w:pPr>
      <w:r>
        <w:rPr>
          <w:sz w:val="28"/>
        </w:rPr>
        <w:t>беседа - диалогический метод обучения, при котором преподаватель путем постановки тщате</w:t>
      </w:r>
      <w:r>
        <w:rPr>
          <w:sz w:val="28"/>
        </w:rPr>
        <w:t xml:space="preserve">льно продуманной системы вопросов подводит обучающихся к пониманию нового материала или проверяет усвоение уже </w:t>
      </w:r>
      <w:r>
        <w:rPr>
          <w:spacing w:val="-2"/>
          <w:sz w:val="28"/>
        </w:rPr>
        <w:t>изученного;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line="273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творческая мастерская - форма обучения, которая создает условия для усвоениякаждымучастникомновыхзнанийиопытапутемсамостоятельного ил</w:t>
      </w:r>
      <w:r>
        <w:rPr>
          <w:sz w:val="28"/>
        </w:rPr>
        <w:t>и коллективного открытия;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before="2" w:line="276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</w:t>
      </w:r>
      <w:r>
        <w:rPr>
          <w:sz w:val="28"/>
        </w:rPr>
        <w:t>ключевых вопросов, что является основой для последующего обсуждения. При необходимости фильм останавливается на заранее отобранных кадрах и проводится дискуссия;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before="3" w:line="276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викторина - актуальность этого формата заключается в том, что в викторине можно совместить раз</w:t>
      </w:r>
      <w:r>
        <w:rPr>
          <w:sz w:val="28"/>
        </w:rPr>
        <w:t>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</w:t>
      </w: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30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мастер-класс - занятие по совершенствованию практического </w:t>
      </w:r>
      <w:r>
        <w:rPr>
          <w:spacing w:val="-2"/>
          <w:sz w:val="28"/>
        </w:rPr>
        <w:t>маст</w:t>
      </w:r>
      <w:r>
        <w:rPr>
          <w:spacing w:val="-2"/>
          <w:sz w:val="28"/>
        </w:rPr>
        <w:t>ерства;</w:t>
      </w:r>
    </w:p>
    <w:p w:rsidR="009E53FF" w:rsidRDefault="009E53FF">
      <w:pPr>
        <w:pStyle w:val="a4"/>
        <w:spacing w:line="276" w:lineRule="auto"/>
        <w:jc w:val="both"/>
        <w:rPr>
          <w:rFonts w:ascii="Verdana" w:hAnsi="Verdana"/>
          <w:sz w:val="28"/>
        </w:rPr>
        <w:sectPr w:rsidR="009E53FF">
          <w:pgSz w:w="11910" w:h="16840"/>
          <w:pgMar w:top="1040" w:right="425" w:bottom="1180" w:left="708" w:header="0" w:footer="980" w:gutter="0"/>
          <w:cols w:space="720"/>
        </w:sectPr>
      </w:pPr>
    </w:p>
    <w:p w:rsidR="009E53FF" w:rsidRDefault="00B95C62">
      <w:pPr>
        <w:pStyle w:val="a4"/>
        <w:numPr>
          <w:ilvl w:val="0"/>
          <w:numId w:val="5"/>
        </w:numPr>
        <w:tabs>
          <w:tab w:val="left" w:pos="1700"/>
        </w:tabs>
        <w:spacing w:before="87" w:line="276" w:lineRule="auto"/>
        <w:ind w:left="991" w:right="419" w:firstLine="427"/>
        <w:jc w:val="both"/>
        <w:rPr>
          <w:rFonts w:ascii="Verdana" w:hAnsi="Verdana"/>
          <w:sz w:val="28"/>
        </w:rPr>
      </w:pPr>
      <w:r>
        <w:rPr>
          <w:sz w:val="28"/>
        </w:rPr>
        <w:lastRenderedPageBreak/>
        <w:t>квест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</w:t>
      </w:r>
      <w:r>
        <w:rPr>
          <w:sz w:val="28"/>
        </w:rPr>
        <w:t>жения общей цели.</w:t>
      </w:r>
    </w:p>
    <w:p w:rsidR="009E53FF" w:rsidRDefault="009E53FF">
      <w:pPr>
        <w:pStyle w:val="a4"/>
        <w:spacing w:line="276" w:lineRule="auto"/>
        <w:jc w:val="both"/>
        <w:rPr>
          <w:rFonts w:ascii="Verdana" w:hAnsi="Verdana"/>
          <w:sz w:val="28"/>
        </w:rPr>
        <w:sectPr w:rsidR="009E53FF">
          <w:pgSz w:w="11910" w:h="16840"/>
          <w:pgMar w:top="1020" w:right="425" w:bottom="1180" w:left="708" w:header="0" w:footer="980" w:gutter="0"/>
          <w:cols w:space="720"/>
        </w:sectPr>
      </w:pPr>
    </w:p>
    <w:p w:rsidR="009E53FF" w:rsidRDefault="00B95C62">
      <w:pPr>
        <w:pStyle w:val="2"/>
        <w:spacing w:before="77"/>
        <w:ind w:left="878"/>
      </w:pPr>
      <w:bookmarkStart w:id="7" w:name="_bookmark3"/>
      <w:bookmarkStart w:id="8" w:name="КАЛЕНДАРНЫЙ_ПЛАН_ВОСПИТАТЕЛЬНОЙ_РАБОТЫ"/>
      <w:bookmarkEnd w:id="7"/>
      <w:bookmarkEnd w:id="8"/>
      <w:r>
        <w:lastRenderedPageBreak/>
        <w:t>КАЛЕНДАРНЫЙПЛАНВОСПИТАТЕЛЬНОЙ</w:t>
      </w:r>
      <w:r>
        <w:rPr>
          <w:spacing w:val="-2"/>
        </w:rPr>
        <w:t>РАБОТЫ</w:t>
      </w:r>
    </w:p>
    <w:p w:rsidR="009E53FF" w:rsidRDefault="00B95C62">
      <w:pPr>
        <w:pStyle w:val="a3"/>
        <w:spacing w:before="48"/>
        <w:ind w:right="419"/>
        <w:jc w:val="both"/>
      </w:pPr>
      <w:r>
        <w:t>Организационный или адаптивно-организационный период смены,</w:t>
      </w:r>
      <w:r>
        <w:t xml:space="preserve"> включает </w:t>
      </w:r>
      <w:r>
        <w:t>следующие мероприятия:</w:t>
      </w:r>
    </w:p>
    <w:p w:rsidR="009E53FF" w:rsidRDefault="00B95C62">
      <w:pPr>
        <w:pStyle w:val="a4"/>
        <w:numPr>
          <w:ilvl w:val="0"/>
          <w:numId w:val="6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Торжественнаялинейка,церемонияоткрытиялагерной</w:t>
      </w:r>
      <w:r>
        <w:rPr>
          <w:spacing w:val="-2"/>
          <w:sz w:val="28"/>
        </w:rPr>
        <w:t>смены;</w:t>
      </w:r>
    </w:p>
    <w:p w:rsidR="009E53FF" w:rsidRDefault="00B95C62">
      <w:pPr>
        <w:pStyle w:val="a4"/>
        <w:numPr>
          <w:ilvl w:val="0"/>
          <w:numId w:val="6"/>
        </w:numPr>
        <w:tabs>
          <w:tab w:val="left" w:pos="2201"/>
        </w:tabs>
        <w:ind w:right="426"/>
        <w:jc w:val="both"/>
        <w:rPr>
          <w:sz w:val="28"/>
        </w:rPr>
      </w:pPr>
      <w:r>
        <w:rPr>
          <w:sz w:val="28"/>
        </w:rPr>
        <w:t xml:space="preserve">Мероприятия, направленные на </w:t>
      </w:r>
      <w:r>
        <w:rPr>
          <w:sz w:val="28"/>
        </w:rPr>
        <w:t>формирование правил безопасного поведения на территории лагеря, знакомство с сотрудниками и правилами поведения;</w:t>
      </w:r>
    </w:p>
    <w:p w:rsidR="009E53FF" w:rsidRDefault="00B95C62">
      <w:pPr>
        <w:pStyle w:val="a4"/>
        <w:numPr>
          <w:ilvl w:val="0"/>
          <w:numId w:val="6"/>
        </w:numPr>
        <w:tabs>
          <w:tab w:val="left" w:pos="2201"/>
        </w:tabs>
        <w:ind w:right="434"/>
        <w:jc w:val="both"/>
        <w:rPr>
          <w:sz w:val="28"/>
        </w:rPr>
      </w:pPr>
      <w:r>
        <w:rPr>
          <w:sz w:val="28"/>
        </w:rPr>
        <w:t>Введение в игровую деятельность смены и презентация</w:t>
      </w:r>
      <w:r>
        <w:rPr>
          <w:spacing w:val="-2"/>
          <w:sz w:val="28"/>
        </w:rPr>
        <w:t>программы;</w:t>
      </w:r>
    </w:p>
    <w:p w:rsidR="009E53FF" w:rsidRDefault="00B95C62">
      <w:pPr>
        <w:pStyle w:val="a4"/>
        <w:numPr>
          <w:ilvl w:val="0"/>
          <w:numId w:val="6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pacing w:val="-2"/>
          <w:sz w:val="28"/>
        </w:rPr>
        <w:t>Инструктажи;</w:t>
      </w:r>
    </w:p>
    <w:p w:rsidR="009E53FF" w:rsidRDefault="00B95C62">
      <w:pPr>
        <w:pStyle w:val="a4"/>
        <w:numPr>
          <w:ilvl w:val="0"/>
          <w:numId w:val="6"/>
        </w:numPr>
        <w:tabs>
          <w:tab w:val="left" w:pos="2200"/>
        </w:tabs>
        <w:spacing w:before="3" w:line="322" w:lineRule="exact"/>
        <w:ind w:left="2200" w:hanging="359"/>
        <w:jc w:val="both"/>
        <w:rPr>
          <w:sz w:val="28"/>
        </w:rPr>
      </w:pPr>
      <w:r>
        <w:rPr>
          <w:sz w:val="28"/>
        </w:rPr>
        <w:t>Игрыназнакомство,</w:t>
      </w:r>
      <w:r>
        <w:rPr>
          <w:spacing w:val="-2"/>
          <w:sz w:val="28"/>
        </w:rPr>
        <w:t>командообразование.</w:t>
      </w:r>
    </w:p>
    <w:p w:rsidR="009E53FF" w:rsidRDefault="00B95C62">
      <w:pPr>
        <w:pStyle w:val="a3"/>
        <w:ind w:right="418"/>
        <w:jc w:val="both"/>
      </w:pPr>
      <w:r>
        <w:t>Основной период смены длится ок</w:t>
      </w:r>
      <w:r>
        <w:t>оло 15 дней (при реализации смены 21 день).В этот период необходимо провести следующие мероприятия: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УтреннийподъемГосударственногофлага</w:t>
      </w:r>
      <w:r>
        <w:rPr>
          <w:spacing w:val="-5"/>
          <w:sz w:val="28"/>
        </w:rPr>
        <w:t>РФ;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Тренировочнаяпожарная</w:t>
      </w:r>
      <w:r>
        <w:rPr>
          <w:spacing w:val="-2"/>
          <w:sz w:val="28"/>
        </w:rPr>
        <w:t>эвакуация;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1"/>
        </w:tabs>
        <w:ind w:right="433"/>
        <w:jc w:val="both"/>
        <w:rPr>
          <w:sz w:val="28"/>
        </w:rPr>
      </w:pPr>
      <w:r>
        <w:rPr>
          <w:sz w:val="28"/>
        </w:rPr>
        <w:t>Тематические дни в соответствии с государственными и профессиональными праздниками, а</w:t>
      </w:r>
      <w:r>
        <w:rPr>
          <w:sz w:val="28"/>
        </w:rPr>
        <w:t xml:space="preserve"> также памятными днями.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1"/>
        </w:tabs>
        <w:ind w:right="425"/>
        <w:jc w:val="both"/>
        <w:rPr>
          <w:sz w:val="28"/>
        </w:rPr>
      </w:pPr>
      <w:r>
        <w:rPr>
          <w:sz w:val="28"/>
        </w:rPr>
        <w:t>Тематические дни:  День единства или День России, День памяти</w:t>
      </w:r>
      <w:r>
        <w:rPr>
          <w:sz w:val="28"/>
        </w:rPr>
        <w:t xml:space="preserve"> и скорби.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Тематическиеконкурсыи</w:t>
      </w:r>
      <w:r>
        <w:rPr>
          <w:spacing w:val="-2"/>
          <w:sz w:val="28"/>
        </w:rPr>
        <w:t>соревнования;</w:t>
      </w:r>
    </w:p>
    <w:p w:rsidR="009E53FF" w:rsidRDefault="00B95C62">
      <w:pPr>
        <w:pStyle w:val="a4"/>
        <w:numPr>
          <w:ilvl w:val="0"/>
          <w:numId w:val="7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Утреннийивечернийсбор</w:t>
      </w:r>
      <w:r>
        <w:rPr>
          <w:spacing w:val="-2"/>
          <w:sz w:val="28"/>
        </w:rPr>
        <w:t>отряда</w:t>
      </w:r>
    </w:p>
    <w:p w:rsidR="009E53FF" w:rsidRDefault="00B95C62">
      <w:pPr>
        <w:pStyle w:val="a3"/>
        <w:spacing w:line="242" w:lineRule="auto"/>
        <w:ind w:right="422"/>
        <w:jc w:val="both"/>
      </w:pPr>
      <w:r>
        <w:t>Итоговый (заключительный) период смены включает следующие мероприятия:</w:t>
      </w:r>
    </w:p>
    <w:p w:rsidR="009E53FF" w:rsidRDefault="00B95C62">
      <w:pPr>
        <w:pStyle w:val="a4"/>
        <w:numPr>
          <w:ilvl w:val="0"/>
          <w:numId w:val="8"/>
        </w:numPr>
        <w:tabs>
          <w:tab w:val="left" w:pos="2200"/>
        </w:tabs>
        <w:spacing w:line="320" w:lineRule="exact"/>
        <w:ind w:left="2200" w:hanging="359"/>
        <w:rPr>
          <w:sz w:val="28"/>
        </w:rPr>
      </w:pPr>
      <w:r>
        <w:rPr>
          <w:sz w:val="28"/>
        </w:rPr>
        <w:t>Торжественнаялинейкаили</w:t>
      </w:r>
      <w:r>
        <w:rPr>
          <w:sz w:val="28"/>
        </w:rPr>
        <w:t>церемониязакрытия</w:t>
      </w:r>
      <w:r>
        <w:rPr>
          <w:spacing w:val="-2"/>
          <w:sz w:val="28"/>
        </w:rPr>
        <w:t>смены;</w:t>
      </w:r>
    </w:p>
    <w:p w:rsidR="009E53FF" w:rsidRDefault="00B95C62">
      <w:pPr>
        <w:pStyle w:val="a4"/>
        <w:numPr>
          <w:ilvl w:val="0"/>
          <w:numId w:val="8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Презентациярезультатовдеятельностикружковили</w:t>
      </w:r>
      <w:r>
        <w:rPr>
          <w:spacing w:val="-2"/>
          <w:sz w:val="28"/>
        </w:rPr>
        <w:t>секций;</w:t>
      </w:r>
    </w:p>
    <w:p w:rsidR="009E53FF" w:rsidRDefault="00B95C62">
      <w:pPr>
        <w:pStyle w:val="a4"/>
        <w:numPr>
          <w:ilvl w:val="0"/>
          <w:numId w:val="8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Итоговыйсбор</w:t>
      </w:r>
      <w:r>
        <w:rPr>
          <w:spacing w:val="-2"/>
          <w:sz w:val="28"/>
        </w:rPr>
        <w:t>отряда;</w:t>
      </w:r>
    </w:p>
    <w:p w:rsidR="009E53FF" w:rsidRDefault="00B95C62">
      <w:pPr>
        <w:pStyle w:val="a4"/>
        <w:numPr>
          <w:ilvl w:val="0"/>
          <w:numId w:val="8"/>
        </w:numPr>
        <w:tabs>
          <w:tab w:val="left" w:pos="2200"/>
        </w:tabs>
        <w:ind w:left="2200" w:hanging="359"/>
        <w:rPr>
          <w:sz w:val="28"/>
        </w:rPr>
      </w:pPr>
      <w:r>
        <w:rPr>
          <w:sz w:val="28"/>
        </w:rPr>
        <w:t>Прощальный</w:t>
      </w:r>
      <w:r>
        <w:rPr>
          <w:spacing w:val="-2"/>
          <w:sz w:val="28"/>
        </w:rPr>
        <w:t>огонек.</w:t>
      </w:r>
    </w:p>
    <w:p w:rsidR="009E53FF" w:rsidRDefault="009E53FF">
      <w:pPr>
        <w:pStyle w:val="a3"/>
        <w:jc w:val="both"/>
        <w:sectPr w:rsidR="009E53FF">
          <w:pgSz w:w="11910" w:h="16840"/>
          <w:pgMar w:top="1080" w:right="425" w:bottom="1180" w:left="708" w:header="0" w:footer="980" w:gutter="0"/>
          <w:cols w:space="720"/>
        </w:sectPr>
      </w:pPr>
    </w:p>
    <w:p w:rsidR="009E53FF" w:rsidRDefault="00B95C62">
      <w:pPr>
        <w:pStyle w:val="2"/>
      </w:pPr>
      <w:bookmarkStart w:id="9" w:name="МОДУЛЬ_«ЛИЦА_ГЕРОЕВ»"/>
      <w:bookmarkStart w:id="10" w:name="_bookmark4"/>
      <w:bookmarkEnd w:id="9"/>
      <w:bookmarkEnd w:id="10"/>
      <w:r>
        <w:lastRenderedPageBreak/>
        <w:t>МОДУЛЬ«ЛИЦА</w:t>
      </w:r>
      <w:r>
        <w:rPr>
          <w:spacing w:val="-2"/>
        </w:rPr>
        <w:t xml:space="preserve"> ГЕРОЕВ»</w:t>
      </w:r>
    </w:p>
    <w:p w:rsidR="009E53FF" w:rsidRDefault="00B95C62">
      <w:pPr>
        <w:spacing w:before="54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>план</w:t>
      </w:r>
    </w:p>
    <w:p w:rsidR="009E53FF" w:rsidRDefault="009E53FF">
      <w:pPr>
        <w:pStyle w:val="a3"/>
        <w:spacing w:before="93" w:after="1"/>
        <w:ind w:left="0"/>
        <w:rPr>
          <w:b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272"/>
        <w:gridCol w:w="4822"/>
        <w:gridCol w:w="2695"/>
      </w:tblGrid>
      <w:tr w:rsidR="009E53FF">
        <w:trPr>
          <w:trHeight w:val="522"/>
        </w:trPr>
        <w:tc>
          <w:tcPr>
            <w:tcW w:w="850" w:type="dxa"/>
            <w:vMerge w:val="restart"/>
          </w:tcPr>
          <w:p w:rsidR="009E53FF" w:rsidRDefault="00B95C62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72" w:type="dxa"/>
            <w:vMerge w:val="restart"/>
          </w:tcPr>
          <w:p w:rsidR="009E53FF" w:rsidRDefault="00B95C62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517" w:type="dxa"/>
            <w:gridSpan w:val="2"/>
          </w:tcPr>
          <w:p w:rsidR="009E53FF" w:rsidRDefault="00B95C62">
            <w:pPr>
              <w:pStyle w:val="TableParagraph"/>
              <w:spacing w:before="9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53FF">
        <w:trPr>
          <w:trHeight w:val="522"/>
        </w:trPr>
        <w:tc>
          <w:tcPr>
            <w:tcW w:w="850" w:type="dxa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8"/>
              <w:ind w:left="1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695" w:type="dxa"/>
          </w:tcPr>
          <w:p w:rsidR="009E53FF" w:rsidRDefault="00B95C62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9E53FF">
        <w:trPr>
          <w:trHeight w:val="3096"/>
        </w:trPr>
        <w:tc>
          <w:tcPr>
            <w:tcW w:w="850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2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«Герои Отечества»</w:t>
            </w: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3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УТРО: </w:t>
            </w:r>
            <w:r>
              <w:rPr>
                <w:sz w:val="28"/>
              </w:rPr>
              <w:t>Прием</w:t>
            </w:r>
            <w:r>
              <w:rPr>
                <w:sz w:val="28"/>
              </w:rPr>
              <w:t xml:space="preserve">детей.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 xml:space="preserve"> отряда</w:t>
            </w:r>
            <w:r>
              <w:rPr>
                <w:sz w:val="28"/>
              </w:rPr>
              <w:t>.</w:t>
            </w:r>
          </w:p>
          <w:p w:rsidR="009E53FF" w:rsidRDefault="00B95C62">
            <w:pPr>
              <w:pStyle w:val="TableParagraph"/>
              <w:tabs>
                <w:tab w:val="left" w:pos="2364"/>
                <w:tab w:val="left" w:pos="4565"/>
              </w:tabs>
              <w:spacing w:before="93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Торжественная линейка, посвященная открытию смены с поднятием государственного флага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исполнениемГосударственногогимна Российской Федерации</w:t>
            </w:r>
          </w:p>
          <w:p w:rsidR="009E53FF" w:rsidRDefault="00B95C62">
            <w:pPr>
              <w:pStyle w:val="TableParagraph"/>
              <w:spacing w:before="3"/>
              <w:ind w:left="99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Отрядные организационно- хозяйственные сборы, проведени</w:t>
            </w:r>
            <w:r>
              <w:rPr>
                <w:sz w:val="28"/>
              </w:rPr>
              <w:t>е вводного инструктажа, беседа «Герои Отечества – кто они?»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«Герой</w:t>
            </w:r>
            <w:r>
              <w:rPr>
                <w:spacing w:val="-2"/>
                <w:sz w:val="28"/>
              </w:rPr>
              <w:t>России»</w:t>
            </w:r>
          </w:p>
          <w:p w:rsidR="009E53FF" w:rsidRDefault="00B95C62">
            <w:pPr>
              <w:pStyle w:val="TableParagraph"/>
              <w:spacing w:before="3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Беседас</w:t>
            </w:r>
            <w:r>
              <w:rPr>
                <w:spacing w:val="-2"/>
                <w:sz w:val="28"/>
              </w:rPr>
              <w:t>презентацией</w:t>
            </w:r>
          </w:p>
          <w:p w:rsidR="009E53FF" w:rsidRDefault="00B95C62">
            <w:pPr>
              <w:pStyle w:val="TableParagraph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>«Первый тверской герой РФ», выбор актива отряд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, распределение обязанностей, начало работы над проектом «Лица героев»</w:t>
            </w:r>
          </w:p>
          <w:p w:rsidR="009E53FF" w:rsidRDefault="00B95C62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Создание боевого листка по теме «Герои моей страны», оформление отрядн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уголк</w:t>
            </w:r>
            <w:r>
              <w:rPr>
                <w:sz w:val="28"/>
              </w:rPr>
              <w:t>а</w:t>
            </w:r>
          </w:p>
        </w:tc>
        <w:tc>
          <w:tcPr>
            <w:tcW w:w="2695" w:type="dxa"/>
          </w:tcPr>
          <w:p w:rsidR="009E53FF" w:rsidRDefault="00B95C62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  <w:r>
              <w:rPr>
                <w:spacing w:val="-2"/>
                <w:sz w:val="28"/>
              </w:rPr>
              <w:t>, б</w:t>
            </w:r>
            <w:r>
              <w:rPr>
                <w:spacing w:val="-2"/>
                <w:sz w:val="28"/>
              </w:rPr>
              <w:t>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trHeight w:val="2136"/>
        </w:trPr>
        <w:tc>
          <w:tcPr>
            <w:tcW w:w="850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2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4"/>
                <w:sz w:val="28"/>
              </w:rPr>
              <w:t>СВО»</w:t>
            </w: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tabs>
                <w:tab w:val="left" w:pos="1475"/>
                <w:tab w:val="left" w:pos="2607"/>
                <w:tab w:val="left" w:pos="3528"/>
              </w:tabs>
              <w:spacing w:before="5"/>
              <w:ind w:left="99" w:right="83"/>
              <w:rPr>
                <w:sz w:val="28"/>
              </w:rPr>
            </w:pPr>
            <w:r>
              <w:rPr>
                <w:sz w:val="28"/>
              </w:rPr>
              <w:t xml:space="preserve">ДЕНЬ:Встречисветеранамибоевых </w:t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«Герои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земляки»/ </w:t>
            </w:r>
            <w:r>
              <w:rPr>
                <w:sz w:val="28"/>
              </w:rPr>
              <w:t xml:space="preserve">Участие в акции «Письмо солдату» </w:t>
            </w:r>
          </w:p>
        </w:tc>
        <w:tc>
          <w:tcPr>
            <w:tcW w:w="2695" w:type="dxa"/>
          </w:tcPr>
          <w:p w:rsidR="009E53FF" w:rsidRDefault="00B95C62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9E53FF">
        <w:trPr>
          <w:trHeight w:val="1165"/>
        </w:trPr>
        <w:tc>
          <w:tcPr>
            <w:tcW w:w="850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2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«Орденоносцы»</w:t>
            </w: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spacing w:before="93"/>
              <w:ind w:left="99" w:right="8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ДЕНЬ:Беседы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презентацией</w:t>
            </w:r>
            <w:r>
              <w:rPr>
                <w:sz w:val="28"/>
              </w:rPr>
              <w:t xml:space="preserve">«Награды России», «Дни воинской Славы», Чемпионат по настольному </w:t>
            </w:r>
            <w:r>
              <w:rPr>
                <w:spacing w:val="-2"/>
                <w:sz w:val="28"/>
              </w:rPr>
              <w:t>теннису</w:t>
            </w:r>
          </w:p>
          <w:p w:rsidR="009E53FF" w:rsidRDefault="00B95C62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Интелектуальная</w:t>
            </w:r>
            <w:r>
              <w:rPr>
                <w:spacing w:val="-4"/>
                <w:sz w:val="28"/>
              </w:rPr>
              <w:t>игра</w:t>
            </w:r>
          </w:p>
          <w:p w:rsidR="009E53FF" w:rsidRDefault="00B95C62">
            <w:pPr>
              <w:pStyle w:val="TableParagraph"/>
              <w:tabs>
                <w:tab w:val="left" w:pos="1303"/>
                <w:tab w:val="left" w:pos="2568"/>
                <w:tab w:val="left" w:pos="3096"/>
              </w:tabs>
              <w:spacing w:line="321" w:lineRule="exact"/>
              <w:ind w:left="99"/>
              <w:rPr>
                <w:sz w:val="28"/>
              </w:rPr>
            </w:pPr>
            <w:r>
              <w:rPr>
                <w:sz w:val="28"/>
              </w:rPr>
              <w:t>«Забвениюне</w:t>
            </w:r>
            <w:r>
              <w:rPr>
                <w:spacing w:val="-2"/>
                <w:sz w:val="28"/>
              </w:rPr>
              <w:t>подлежит»</w:t>
            </w:r>
          </w:p>
        </w:tc>
        <w:tc>
          <w:tcPr>
            <w:tcW w:w="2695" w:type="dxa"/>
          </w:tcPr>
          <w:p w:rsidR="009E53FF" w:rsidRDefault="00B95C62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Мультимедйный проектор</w:t>
            </w:r>
          </w:p>
        </w:tc>
      </w:tr>
    </w:tbl>
    <w:p w:rsidR="009E53FF" w:rsidRDefault="009E53FF">
      <w:pPr>
        <w:pStyle w:val="TableParagraph"/>
        <w:rPr>
          <w:sz w:val="28"/>
        </w:rPr>
        <w:sectPr w:rsidR="009E53FF">
          <w:pgSz w:w="11910" w:h="16840"/>
          <w:pgMar w:top="1420" w:right="425" w:bottom="1180" w:left="708" w:header="0" w:footer="980" w:gutter="0"/>
          <w:cols w:space="720"/>
        </w:sect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2272"/>
        <w:gridCol w:w="4822"/>
        <w:gridCol w:w="2695"/>
      </w:tblGrid>
      <w:tr w:rsidR="009E53FF">
        <w:trPr>
          <w:trHeight w:val="90"/>
        </w:trPr>
        <w:tc>
          <w:tcPr>
            <w:tcW w:w="850" w:type="dxa"/>
          </w:tcPr>
          <w:p w:rsidR="009E53FF" w:rsidRDefault="009E53FF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</w:tcPr>
          <w:p w:rsidR="009E53FF" w:rsidRDefault="009E53FF">
            <w:pPr>
              <w:pStyle w:val="TableParagraph"/>
              <w:rPr>
                <w:sz w:val="26"/>
              </w:rPr>
            </w:pPr>
          </w:p>
        </w:tc>
        <w:tc>
          <w:tcPr>
            <w:tcW w:w="4822" w:type="dxa"/>
          </w:tcPr>
          <w:p w:rsidR="009E53FF" w:rsidRDefault="009E53FF">
            <w:pPr>
              <w:pStyle w:val="TableParagraph"/>
              <w:spacing w:before="5"/>
              <w:jc w:val="both"/>
              <w:rPr>
                <w:sz w:val="28"/>
              </w:rPr>
            </w:pPr>
          </w:p>
        </w:tc>
        <w:tc>
          <w:tcPr>
            <w:tcW w:w="2695" w:type="dxa"/>
          </w:tcPr>
          <w:p w:rsidR="009E53FF" w:rsidRDefault="009E53FF">
            <w:pPr>
              <w:pStyle w:val="TableParagraph"/>
              <w:rPr>
                <w:sz w:val="26"/>
              </w:rPr>
            </w:pPr>
          </w:p>
        </w:tc>
      </w:tr>
      <w:tr w:rsidR="009E53FF">
        <w:trPr>
          <w:trHeight w:val="2208"/>
        </w:trPr>
        <w:tc>
          <w:tcPr>
            <w:tcW w:w="850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272" w:type="dxa"/>
          </w:tcPr>
          <w:p w:rsidR="009E53FF" w:rsidRDefault="00B95C62">
            <w:pPr>
              <w:pStyle w:val="TableParagraph"/>
              <w:spacing w:before="93" w:line="242" w:lineRule="auto"/>
              <w:ind w:left="100" w:right="1047"/>
              <w:rPr>
                <w:sz w:val="28"/>
              </w:rPr>
            </w:pPr>
            <w:r>
              <w:rPr>
                <w:spacing w:val="-2"/>
                <w:sz w:val="28"/>
              </w:rPr>
              <w:t>«Горячее сердце»</w:t>
            </w: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3" w:line="242" w:lineRule="auto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tabs>
                <w:tab w:val="left" w:pos="2038"/>
                <w:tab w:val="left" w:pos="4067"/>
              </w:tabs>
              <w:spacing w:line="320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</w:t>
            </w:r>
          </w:p>
          <w:p w:rsidR="009E53FF" w:rsidRDefault="00B95C62">
            <w:pPr>
              <w:pStyle w:val="TableParagraph"/>
              <w:tabs>
                <w:tab w:val="left" w:pos="4422"/>
              </w:tabs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«Журавлики»/Чемпионат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бадминтону</w:t>
            </w:r>
          </w:p>
          <w:p w:rsidR="009E53FF" w:rsidRDefault="00B95C62">
            <w:pPr>
              <w:pStyle w:val="TableParagraph"/>
              <w:ind w:left="99" w:right="84"/>
              <w:rPr>
                <w:sz w:val="28"/>
              </w:rPr>
            </w:pPr>
            <w:r>
              <w:rPr>
                <w:sz w:val="28"/>
              </w:rPr>
              <w:t xml:space="preserve">Танцевальный </w:t>
            </w:r>
            <w:r>
              <w:rPr>
                <w:spacing w:val="-2"/>
                <w:sz w:val="28"/>
              </w:rPr>
              <w:t>флешмоб</w:t>
            </w:r>
          </w:p>
        </w:tc>
        <w:tc>
          <w:tcPr>
            <w:tcW w:w="2695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9E53FF" w:rsidRDefault="00B95C62">
            <w:pPr>
              <w:pStyle w:val="TableParagraph"/>
              <w:tabs>
                <w:tab w:val="left" w:pos="1495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trHeight w:val="3096"/>
        </w:trPr>
        <w:tc>
          <w:tcPr>
            <w:tcW w:w="850" w:type="dxa"/>
          </w:tcPr>
          <w:p w:rsidR="009E53FF" w:rsidRDefault="00B95C62">
            <w:pPr>
              <w:pStyle w:val="TableParagraph"/>
              <w:spacing w:before="94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72" w:type="dxa"/>
          </w:tcPr>
          <w:p w:rsidR="009E53FF" w:rsidRDefault="00B95C62">
            <w:pPr>
              <w:pStyle w:val="TableParagraph"/>
              <w:spacing w:before="94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>"Я верю в мою Россию, гдедети такие есть!"</w:t>
            </w:r>
          </w:p>
        </w:tc>
        <w:tc>
          <w:tcPr>
            <w:tcW w:w="4822" w:type="dxa"/>
          </w:tcPr>
          <w:p w:rsidR="009E53FF" w:rsidRDefault="00B95C62">
            <w:pPr>
              <w:pStyle w:val="TableParagraph"/>
              <w:spacing w:before="94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Беседа «Дети-герои нашего временииихподвиги.Саша Ершова – девочка из «ТРАНСВААЛЯ»»/ </w:t>
            </w:r>
          </w:p>
          <w:p w:rsidR="009E53FF" w:rsidRDefault="00B95C62">
            <w:pPr>
              <w:pStyle w:val="TableParagraph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Выставка рисунков «Наше счастливое детство»</w:t>
            </w:r>
          </w:p>
          <w:p w:rsidR="009E53FF" w:rsidRDefault="00B95C62">
            <w:pPr>
              <w:pStyle w:val="TableParagraph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Спортивная игра с игровыми </w:t>
            </w:r>
            <w:r>
              <w:rPr>
                <w:spacing w:val="-2"/>
                <w:sz w:val="28"/>
              </w:rPr>
              <w:t>элементами</w:t>
            </w:r>
          </w:p>
          <w:p w:rsidR="009E53FF" w:rsidRDefault="00B95C62">
            <w:pPr>
              <w:pStyle w:val="TableParagraph"/>
              <w:spacing w:line="242" w:lineRule="auto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и защита проекта «Лица героев»,  подведение итогов недели</w:t>
            </w:r>
          </w:p>
        </w:tc>
        <w:tc>
          <w:tcPr>
            <w:tcW w:w="2695" w:type="dxa"/>
          </w:tcPr>
          <w:p w:rsidR="009E53FF" w:rsidRDefault="00B95C62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проектор;</w:t>
            </w:r>
          </w:p>
          <w:p w:rsidR="009E53FF" w:rsidRDefault="00B95C62">
            <w:pPr>
              <w:pStyle w:val="TableParagraph"/>
              <w:tabs>
                <w:tab w:val="left" w:pos="1787"/>
                <w:tab w:val="left" w:pos="2180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Цветные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мелки, бумага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9E53FF" w:rsidRDefault="00B95C62">
            <w:pPr>
              <w:pStyle w:val="TableParagraph"/>
              <w:tabs>
                <w:tab w:val="left" w:pos="1709"/>
              </w:tabs>
              <w:ind w:left="98" w:right="87"/>
              <w:rPr>
                <w:sz w:val="28"/>
              </w:rPr>
            </w:pPr>
            <w:r>
              <w:rPr>
                <w:spacing w:val="-2"/>
                <w:sz w:val="28"/>
              </w:rPr>
              <w:t>рисования,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краски, карандаши</w:t>
            </w:r>
          </w:p>
        </w:tc>
      </w:tr>
    </w:tbl>
    <w:p w:rsidR="009E53FF" w:rsidRDefault="009E53FF">
      <w:pPr>
        <w:pStyle w:val="TableParagraph"/>
        <w:rPr>
          <w:sz w:val="28"/>
        </w:rPr>
        <w:sectPr w:rsidR="009E53F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9E53FF" w:rsidRDefault="009E53FF">
      <w:pPr>
        <w:pStyle w:val="1"/>
      </w:pPr>
    </w:p>
    <w:p w:rsidR="009E53FF" w:rsidRDefault="00B95C62">
      <w:pPr>
        <w:pStyle w:val="1"/>
      </w:pPr>
      <w:r>
        <w:t>МОДУЛЬ«ОТГЕРОЕВБЫЛЫХ</w:t>
      </w:r>
      <w:r>
        <w:rPr>
          <w:spacing w:val="-2"/>
        </w:rPr>
        <w:t>ВРЕМЕН…»</w:t>
      </w:r>
    </w:p>
    <w:p w:rsidR="009E53FF" w:rsidRDefault="00B95C62">
      <w:pPr>
        <w:spacing w:before="267" w:line="322" w:lineRule="exact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9E53FF" w:rsidRDefault="00B95C62">
      <w:pPr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>план</w:t>
      </w:r>
    </w:p>
    <w:p w:rsidR="009E53FF" w:rsidRDefault="009E53FF">
      <w:pPr>
        <w:pStyle w:val="a3"/>
        <w:spacing w:before="94"/>
        <w:ind w:left="0"/>
        <w:rPr>
          <w:b/>
          <w:sz w:val="20"/>
        </w:rPr>
      </w:pPr>
    </w:p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"/>
        <w:gridCol w:w="850"/>
        <w:gridCol w:w="30"/>
        <w:gridCol w:w="1786"/>
        <w:gridCol w:w="466"/>
        <w:gridCol w:w="37"/>
        <w:gridCol w:w="4609"/>
        <w:gridCol w:w="17"/>
        <w:gridCol w:w="3016"/>
        <w:gridCol w:w="7"/>
      </w:tblGrid>
      <w:tr w:rsidR="009E53FF">
        <w:trPr>
          <w:gridAfter w:val="1"/>
          <w:wAfter w:w="3" w:type="pct"/>
          <w:trHeight w:val="522"/>
        </w:trPr>
        <w:tc>
          <w:tcPr>
            <w:tcW w:w="416" w:type="pct"/>
            <w:gridSpan w:val="3"/>
            <w:vMerge w:val="restart"/>
          </w:tcPr>
          <w:p w:rsidR="009E53FF" w:rsidRDefault="00B95C62">
            <w:pPr>
              <w:pStyle w:val="TableParagraph"/>
              <w:spacing w:before="98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1039" w:type="pct"/>
            <w:gridSpan w:val="2"/>
            <w:vMerge w:val="restart"/>
          </w:tcPr>
          <w:p w:rsidR="009E53FF" w:rsidRDefault="00B95C62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3540" w:type="pct"/>
            <w:gridSpan w:val="4"/>
          </w:tcPr>
          <w:p w:rsidR="009E53FF" w:rsidRDefault="00B95C62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53FF">
        <w:trPr>
          <w:gridAfter w:val="1"/>
          <w:wAfter w:w="3" w:type="pct"/>
          <w:trHeight w:val="522"/>
        </w:trPr>
        <w:tc>
          <w:tcPr>
            <w:tcW w:w="416" w:type="pct"/>
            <w:gridSpan w:val="3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1039" w:type="pct"/>
            <w:gridSpan w:val="2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2150" w:type="pct"/>
            <w:gridSpan w:val="3"/>
          </w:tcPr>
          <w:p w:rsidR="009E53FF" w:rsidRDefault="00B95C62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1389" w:type="pct"/>
          </w:tcPr>
          <w:p w:rsidR="009E53FF" w:rsidRDefault="00B95C62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9E53FF">
        <w:trPr>
          <w:gridAfter w:val="1"/>
          <w:wAfter w:w="3" w:type="pct"/>
          <w:trHeight w:val="2131"/>
        </w:trPr>
        <w:tc>
          <w:tcPr>
            <w:tcW w:w="416" w:type="pct"/>
            <w:gridSpan w:val="3"/>
          </w:tcPr>
          <w:p w:rsidR="009E53FF" w:rsidRDefault="00B95C62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39" w:type="pct"/>
            <w:gridSpan w:val="2"/>
          </w:tcPr>
          <w:p w:rsidR="009E53FF" w:rsidRDefault="00B95C62">
            <w:pPr>
              <w:pStyle w:val="TableParagraph"/>
              <w:tabs>
                <w:tab w:val="left" w:pos="1247"/>
              </w:tabs>
              <w:spacing w:before="93"/>
              <w:ind w:left="100" w:right="83"/>
              <w:rPr>
                <w:sz w:val="28"/>
              </w:rPr>
            </w:pPr>
            <w:r>
              <w:rPr>
                <w:spacing w:val="-4"/>
                <w:sz w:val="28"/>
              </w:rPr>
              <w:t>«От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 былых времен…»</w:t>
            </w:r>
          </w:p>
        </w:tc>
        <w:tc>
          <w:tcPr>
            <w:tcW w:w="2150" w:type="pct"/>
            <w:gridSpan w:val="3"/>
          </w:tcPr>
          <w:p w:rsidR="009E53FF" w:rsidRDefault="00B95C62">
            <w:pPr>
              <w:pStyle w:val="TableParagraph"/>
              <w:tabs>
                <w:tab w:val="left" w:pos="1501"/>
                <w:tab w:val="left" w:pos="3247"/>
              </w:tabs>
              <w:spacing w:before="93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9E53FF" w:rsidRDefault="00B95C6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ДЕНЬ: Мастер класс по созданию объемной звезды</w:t>
            </w:r>
          </w:p>
          <w:p w:rsidR="009E53FF" w:rsidRDefault="00B95C62">
            <w:pPr>
              <w:pStyle w:val="TableParagraph"/>
              <w:tabs>
                <w:tab w:val="left" w:pos="1625"/>
                <w:tab w:val="left" w:pos="3390"/>
              </w:tabs>
              <w:spacing w:line="321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фильма«Офицеры»</w:t>
            </w:r>
          </w:p>
        </w:tc>
        <w:tc>
          <w:tcPr>
            <w:tcW w:w="1389" w:type="pct"/>
          </w:tcPr>
          <w:p w:rsidR="009E53FF" w:rsidRDefault="00B95C62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9E53FF" w:rsidRDefault="00B95C62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gridAfter w:val="1"/>
          <w:wAfter w:w="3" w:type="pct"/>
          <w:trHeight w:val="3422"/>
        </w:trPr>
        <w:tc>
          <w:tcPr>
            <w:tcW w:w="416" w:type="pct"/>
            <w:gridSpan w:val="3"/>
          </w:tcPr>
          <w:p w:rsidR="009E53FF" w:rsidRDefault="00B95C62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824" w:type="pct"/>
            <w:tcBorders>
              <w:right w:val="nil"/>
            </w:tcBorders>
          </w:tcPr>
          <w:p w:rsidR="009E53FF" w:rsidRDefault="00B95C62">
            <w:pPr>
              <w:pStyle w:val="TableParagraph"/>
              <w:tabs>
                <w:tab w:val="left" w:pos="695"/>
              </w:tabs>
              <w:spacing w:before="93" w:line="242" w:lineRule="auto"/>
              <w:ind w:left="100" w:right="-523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Родине, доблести, славе»</w:t>
            </w:r>
          </w:p>
        </w:tc>
        <w:tc>
          <w:tcPr>
            <w:tcW w:w="214" w:type="pct"/>
            <w:tcBorders>
              <w:left w:val="nil"/>
            </w:tcBorders>
          </w:tcPr>
          <w:p w:rsidR="009E53FF" w:rsidRDefault="00B95C62">
            <w:pPr>
              <w:pStyle w:val="TableParagraph"/>
              <w:spacing w:before="93" w:line="242" w:lineRule="auto"/>
              <w:ind w:left="212" w:right="68" w:hanging="5"/>
              <w:rPr>
                <w:sz w:val="28"/>
              </w:rPr>
            </w:pPr>
            <w:r>
              <w:rPr>
                <w:spacing w:val="-10"/>
                <w:sz w:val="28"/>
              </w:rPr>
              <w:t>о о</w:t>
            </w:r>
          </w:p>
        </w:tc>
        <w:tc>
          <w:tcPr>
            <w:tcW w:w="2150" w:type="pct"/>
            <w:gridSpan w:val="3"/>
          </w:tcPr>
          <w:p w:rsidR="009E53FF" w:rsidRDefault="00B95C62">
            <w:pPr>
              <w:pStyle w:val="TableParagraph"/>
              <w:tabs>
                <w:tab w:val="left" w:pos="1501"/>
                <w:tab w:val="left" w:pos="3247"/>
              </w:tabs>
              <w:spacing w:before="93" w:line="242" w:lineRule="auto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9E53FF" w:rsidRDefault="00B95C62">
            <w:pPr>
              <w:pStyle w:val="TableParagraph"/>
              <w:tabs>
                <w:tab w:val="left" w:pos="1255"/>
                <w:tab w:val="left" w:pos="3232"/>
              </w:tabs>
              <w:spacing w:line="319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гостиная</w:t>
            </w:r>
          </w:p>
          <w:p w:rsidR="009E53FF" w:rsidRDefault="00B95C62">
            <w:pPr>
              <w:pStyle w:val="TableParagraph"/>
              <w:tabs>
                <w:tab w:val="left" w:pos="1339"/>
                <w:tab w:val="left" w:pos="1688"/>
                <w:tab w:val="left" w:pos="2149"/>
                <w:tab w:val="left" w:pos="2615"/>
                <w:tab w:val="left" w:pos="2676"/>
                <w:tab w:val="left" w:pos="3215"/>
                <w:tab w:val="left" w:pos="3377"/>
                <w:tab w:val="left" w:pos="3425"/>
                <w:tab w:val="left" w:pos="4030"/>
              </w:tabs>
              <w:ind w:left="100" w:right="81"/>
              <w:rPr>
                <w:sz w:val="28"/>
              </w:rPr>
            </w:pPr>
            <w:r>
              <w:rPr>
                <w:sz w:val="28"/>
              </w:rPr>
              <w:t xml:space="preserve">«Поемвместепеснивоенныхлет», </w:t>
            </w:r>
            <w:r>
              <w:rPr>
                <w:spacing w:val="-2"/>
                <w:sz w:val="28"/>
              </w:rPr>
              <w:t>чемпионат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футболу, </w:t>
            </w:r>
            <w:r>
              <w:rPr>
                <w:sz w:val="28"/>
              </w:rPr>
              <w:t>подготовкакпостановкенасцене фрагментов фильма «Офицеры</w:t>
            </w:r>
            <w:r>
              <w:rPr>
                <w:spacing w:val="-2"/>
                <w:sz w:val="28"/>
              </w:rPr>
              <w:t>«Поэзия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окопа…»,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Квиз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фильму</w:t>
            </w:r>
          </w:p>
          <w:p w:rsidR="009E53FF" w:rsidRDefault="00B95C62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«Офицеры»</w:t>
            </w:r>
          </w:p>
        </w:tc>
        <w:tc>
          <w:tcPr>
            <w:tcW w:w="1389" w:type="pct"/>
          </w:tcPr>
          <w:p w:rsidR="009E53FF" w:rsidRDefault="00B95C62">
            <w:pPr>
              <w:pStyle w:val="TableParagraph"/>
              <w:tabs>
                <w:tab w:val="left" w:pos="2035"/>
              </w:tabs>
              <w:spacing w:before="93" w:line="242" w:lineRule="auto"/>
              <w:ind w:left="97" w:right="90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9E53FF">
        <w:trPr>
          <w:gridAfter w:val="1"/>
          <w:wAfter w:w="3" w:type="pct"/>
          <w:trHeight w:val="2779"/>
        </w:trPr>
        <w:tc>
          <w:tcPr>
            <w:tcW w:w="416" w:type="pct"/>
            <w:gridSpan w:val="3"/>
          </w:tcPr>
          <w:p w:rsidR="009E53FF" w:rsidRDefault="00B95C62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39" w:type="pct"/>
            <w:gridSpan w:val="2"/>
          </w:tcPr>
          <w:p w:rsidR="009E53FF" w:rsidRDefault="00B95C62">
            <w:pPr>
              <w:pStyle w:val="TableParagraph"/>
              <w:tabs>
                <w:tab w:val="left" w:pos="2200"/>
              </w:tabs>
              <w:spacing w:before="93"/>
              <w:ind w:left="100" w:right="453"/>
              <w:rPr>
                <w:sz w:val="28"/>
              </w:rPr>
            </w:pPr>
            <w:r>
              <w:rPr>
                <w:spacing w:val="-2"/>
                <w:sz w:val="28"/>
              </w:rPr>
              <w:t>«Солдатский подвиг»</w:t>
            </w:r>
          </w:p>
        </w:tc>
        <w:tc>
          <w:tcPr>
            <w:tcW w:w="2150" w:type="pct"/>
            <w:gridSpan w:val="3"/>
          </w:tcPr>
          <w:p w:rsidR="009E53FF" w:rsidRDefault="00B95C62">
            <w:pPr>
              <w:pStyle w:val="TableParagraph"/>
              <w:spacing w:before="93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tabs>
                <w:tab w:val="left" w:pos="3234"/>
              </w:tabs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Беседа «Подвиг экипажа Степана Горобца», чемпионат по традиционным русским играм </w:t>
            </w:r>
            <w:r>
              <w:rPr>
                <w:spacing w:val="-2"/>
                <w:sz w:val="28"/>
              </w:rPr>
              <w:t>(лапта,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городки)</w:t>
            </w:r>
          </w:p>
          <w:p w:rsidR="009E53FF" w:rsidRDefault="00B95C62">
            <w:pPr>
              <w:pStyle w:val="TableParagraph"/>
              <w:spacing w:before="3" w:line="322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Защитамини-</w:t>
            </w:r>
            <w:r>
              <w:rPr>
                <w:spacing w:val="-2"/>
                <w:sz w:val="28"/>
              </w:rPr>
              <w:t>проектов</w:t>
            </w:r>
          </w:p>
          <w:p w:rsidR="009E53FF" w:rsidRDefault="00B95C62">
            <w:pPr>
              <w:pStyle w:val="TableParagraph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«ГероиВОв-мои</w:t>
            </w:r>
            <w:r>
              <w:rPr>
                <w:spacing w:val="-2"/>
                <w:sz w:val="28"/>
              </w:rPr>
              <w:t>земляки»</w:t>
            </w:r>
          </w:p>
        </w:tc>
        <w:tc>
          <w:tcPr>
            <w:tcW w:w="1389" w:type="pct"/>
          </w:tcPr>
          <w:p w:rsidR="009E53FF" w:rsidRDefault="00B95C62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9E53FF" w:rsidRDefault="00B95C62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gridBefore w:val="1"/>
          <w:wBefore w:w="10" w:type="pct"/>
          <w:trHeight w:val="2136"/>
        </w:trPr>
        <w:tc>
          <w:tcPr>
            <w:tcW w:w="392" w:type="pct"/>
          </w:tcPr>
          <w:p w:rsidR="009E53FF" w:rsidRDefault="00B95C62">
            <w:pPr>
              <w:pStyle w:val="TableParagraph"/>
              <w:spacing w:before="94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70" w:type="pct"/>
            <w:gridSpan w:val="4"/>
          </w:tcPr>
          <w:p w:rsidR="009E53FF" w:rsidRDefault="00B95C62">
            <w:pPr>
              <w:pStyle w:val="TableParagraph"/>
              <w:tabs>
                <w:tab w:val="left" w:pos="1170"/>
              </w:tabs>
              <w:spacing w:before="94"/>
              <w:ind w:left="100" w:right="87"/>
              <w:rPr>
                <w:sz w:val="28"/>
              </w:rPr>
            </w:pPr>
            <w:r>
              <w:rPr>
                <w:spacing w:val="-4"/>
                <w:sz w:val="28"/>
              </w:rPr>
              <w:t>«По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местам былойславы…»</w:t>
            </w:r>
          </w:p>
        </w:tc>
        <w:tc>
          <w:tcPr>
            <w:tcW w:w="2125" w:type="pct"/>
          </w:tcPr>
          <w:p w:rsidR="009E53FF" w:rsidRDefault="00B95C62">
            <w:pPr>
              <w:pStyle w:val="TableParagraph"/>
              <w:spacing w:before="94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</w:t>
            </w:r>
            <w:r>
              <w:rPr>
                <w:sz w:val="28"/>
              </w:rPr>
              <w:t xml:space="preserve"> постановка задач на день</w:t>
            </w:r>
          </w:p>
          <w:p w:rsidR="009E53FF" w:rsidRDefault="00B95C62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>ДЕНЬ: Выездная экскурсия в музей/ виртуальная экскурсия в военный музей, мемориал памяти на базе библиотеки.</w:t>
            </w:r>
          </w:p>
        </w:tc>
        <w:tc>
          <w:tcPr>
            <w:tcW w:w="1401" w:type="pct"/>
            <w:gridSpan w:val="3"/>
          </w:tcPr>
          <w:p w:rsidR="009E53FF" w:rsidRDefault="00B95C62">
            <w:pPr>
              <w:pStyle w:val="TableParagraph"/>
              <w:spacing w:before="94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9E53FF">
        <w:trPr>
          <w:gridBefore w:val="1"/>
          <w:wBefore w:w="10" w:type="pct"/>
          <w:trHeight w:val="2584"/>
        </w:trPr>
        <w:tc>
          <w:tcPr>
            <w:tcW w:w="392" w:type="pct"/>
          </w:tcPr>
          <w:p w:rsidR="009E53FF" w:rsidRDefault="00B95C62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70" w:type="pct"/>
            <w:gridSpan w:val="4"/>
          </w:tcPr>
          <w:p w:rsidR="009E53FF" w:rsidRDefault="00B95C62">
            <w:pPr>
              <w:pStyle w:val="TableParagraph"/>
              <w:spacing w:before="93"/>
              <w:ind w:left="100" w:right="859"/>
              <w:rPr>
                <w:sz w:val="28"/>
              </w:rPr>
            </w:pPr>
            <w:r>
              <w:rPr>
                <w:spacing w:val="-2"/>
                <w:sz w:val="28"/>
              </w:rPr>
              <w:t>«Военная история России»</w:t>
            </w:r>
          </w:p>
        </w:tc>
        <w:tc>
          <w:tcPr>
            <w:tcW w:w="2125" w:type="pct"/>
          </w:tcPr>
          <w:p w:rsidR="009E53FF" w:rsidRDefault="00B95C62">
            <w:pPr>
              <w:pStyle w:val="TableParagraph"/>
              <w:spacing w:before="93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9E53FF" w:rsidRDefault="00B95C62">
            <w:pPr>
              <w:pStyle w:val="TableParagraph"/>
              <w:spacing w:line="321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ДЕНЬ:Тематическая</w:t>
            </w:r>
            <w:r>
              <w:rPr>
                <w:spacing w:val="-2"/>
                <w:sz w:val="28"/>
              </w:rPr>
              <w:t>беседа</w:t>
            </w:r>
          </w:p>
          <w:p w:rsidR="009E53FF" w:rsidRDefault="00B95C62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защитников Отечества: от витязей до наших дней», Викторина «Знатоки Тверского </w:t>
            </w:r>
            <w:r>
              <w:rPr>
                <w:spacing w:val="-2"/>
                <w:sz w:val="28"/>
              </w:rPr>
              <w:t>края»</w:t>
            </w:r>
            <w:r>
              <w:rPr>
                <w:spacing w:val="-2"/>
                <w:sz w:val="28"/>
              </w:rPr>
              <w:t xml:space="preserve"> Подведение итогов недели</w:t>
            </w:r>
          </w:p>
          <w:p w:rsidR="009E53FF" w:rsidRDefault="009E53FF">
            <w:pPr>
              <w:pStyle w:val="TableParagraph"/>
              <w:spacing w:line="322" w:lineRule="exact"/>
              <w:ind w:left="100"/>
              <w:rPr>
                <w:sz w:val="28"/>
              </w:rPr>
            </w:pPr>
          </w:p>
        </w:tc>
        <w:tc>
          <w:tcPr>
            <w:tcW w:w="1401" w:type="pct"/>
            <w:gridSpan w:val="3"/>
          </w:tcPr>
          <w:p w:rsidR="009E53FF" w:rsidRDefault="00B95C62">
            <w:pPr>
              <w:pStyle w:val="TableParagraph"/>
              <w:spacing w:before="93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</w:tbl>
    <w:p w:rsidR="009E53FF" w:rsidRDefault="009E53FF">
      <w:pPr>
        <w:pStyle w:val="TableParagraph"/>
        <w:rPr>
          <w:sz w:val="28"/>
        </w:rPr>
        <w:sectPr w:rsidR="009E53F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9E53FF" w:rsidRDefault="00B95C62">
      <w:pPr>
        <w:pStyle w:val="2"/>
        <w:ind w:right="309"/>
      </w:pPr>
      <w:r>
        <w:lastRenderedPageBreak/>
        <w:t>МОДУЛЬ«МЫБУДУЩЕЕ</w:t>
      </w:r>
      <w:r>
        <w:rPr>
          <w:spacing w:val="-2"/>
        </w:rPr>
        <w:t>РОССИИ»</w:t>
      </w:r>
    </w:p>
    <w:p w:rsidR="009E53FF" w:rsidRDefault="00B95C62">
      <w:pPr>
        <w:spacing w:before="49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9E53FF" w:rsidRDefault="00B95C62">
      <w:pPr>
        <w:spacing w:before="52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>план</w:t>
      </w:r>
    </w:p>
    <w:p w:rsidR="009E53FF" w:rsidRDefault="009E53FF">
      <w:pPr>
        <w:pStyle w:val="a3"/>
        <w:spacing w:before="137"/>
        <w:ind w:left="0"/>
        <w:rPr>
          <w:b/>
          <w:sz w:val="20"/>
        </w:rPr>
      </w:pPr>
    </w:p>
    <w:tbl>
      <w:tblPr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2238"/>
        <w:gridCol w:w="3299"/>
        <w:gridCol w:w="2757"/>
      </w:tblGrid>
      <w:tr w:rsidR="009E53FF">
        <w:trPr>
          <w:trHeight w:val="522"/>
        </w:trPr>
        <w:tc>
          <w:tcPr>
            <w:tcW w:w="884" w:type="dxa"/>
            <w:vMerge w:val="restart"/>
          </w:tcPr>
          <w:p w:rsidR="009E53FF" w:rsidRDefault="009E53FF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38" w:type="dxa"/>
            <w:vMerge w:val="restart"/>
          </w:tcPr>
          <w:p w:rsidR="009E53FF" w:rsidRDefault="009E53FF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6056" w:type="dxa"/>
            <w:gridSpan w:val="2"/>
          </w:tcPr>
          <w:p w:rsidR="009E53FF" w:rsidRDefault="00B95C62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E53FF">
        <w:trPr>
          <w:trHeight w:val="522"/>
        </w:trPr>
        <w:tc>
          <w:tcPr>
            <w:tcW w:w="884" w:type="dxa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9E53FF" w:rsidRDefault="009E53FF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</w:tcPr>
          <w:p w:rsidR="009E53FF" w:rsidRDefault="00B95C62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757" w:type="dxa"/>
          </w:tcPr>
          <w:p w:rsidR="009E53FF" w:rsidRDefault="00B95C62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9E53FF">
        <w:trPr>
          <w:trHeight w:val="3163"/>
        </w:trPr>
        <w:tc>
          <w:tcPr>
            <w:tcW w:w="884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8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tabs>
                <w:tab w:val="left" w:pos="1097"/>
                <w:tab w:val="left" w:pos="1629"/>
              </w:tabs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Разведка —</w:t>
            </w:r>
            <w:r>
              <w:rPr>
                <w:spacing w:val="-4"/>
                <w:sz w:val="28"/>
              </w:rPr>
              <w:t>глаза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уши </w:t>
            </w:r>
            <w:r>
              <w:rPr>
                <w:spacing w:val="-2"/>
                <w:sz w:val="28"/>
              </w:rPr>
              <w:t>армии.</w:t>
            </w:r>
          </w:p>
        </w:tc>
        <w:tc>
          <w:tcPr>
            <w:tcW w:w="3299" w:type="dxa"/>
          </w:tcPr>
          <w:p w:rsidR="009E53FF" w:rsidRDefault="00B95C62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УТРО:Утренняя</w:t>
            </w:r>
          </w:p>
          <w:p w:rsidR="009E53FF" w:rsidRDefault="00B95C62">
            <w:pPr>
              <w:pStyle w:val="TableParagraph"/>
              <w:tabs>
                <w:tab w:val="left" w:pos="1327"/>
                <w:tab w:val="left" w:pos="1394"/>
                <w:tab w:val="left" w:pos="1563"/>
                <w:tab w:val="left" w:pos="1856"/>
                <w:tab w:val="left" w:pos="2657"/>
              </w:tabs>
              <w:spacing w:before="48" w:line="276" w:lineRule="auto"/>
              <w:ind w:left="99" w:right="75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«Разведческие </w:t>
            </w:r>
            <w:r>
              <w:rPr>
                <w:sz w:val="28"/>
              </w:rPr>
              <w:t xml:space="preserve">игры и состязания» </w:t>
            </w:r>
            <w:r>
              <w:rPr>
                <w:spacing w:val="-2"/>
                <w:sz w:val="28"/>
              </w:rPr>
              <w:t xml:space="preserve">Интерактивная </w:t>
            </w:r>
            <w:r>
              <w:rPr>
                <w:sz w:val="28"/>
              </w:rPr>
              <w:t>квест-игра «С товарищем в разведку!»</w:t>
            </w:r>
          </w:p>
        </w:tc>
        <w:tc>
          <w:tcPr>
            <w:tcW w:w="2757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9E53FF" w:rsidRDefault="00B95C62">
            <w:pPr>
              <w:pStyle w:val="TableParagraph"/>
              <w:tabs>
                <w:tab w:val="left" w:pos="1554"/>
              </w:tabs>
              <w:spacing w:line="276" w:lineRule="auto"/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trHeight w:val="3908"/>
        </w:trPr>
        <w:tc>
          <w:tcPr>
            <w:tcW w:w="884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8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line="276" w:lineRule="auto"/>
              <w:ind w:left="100" w:right="85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«Дорогой памяти»</w:t>
            </w:r>
          </w:p>
        </w:tc>
        <w:tc>
          <w:tcPr>
            <w:tcW w:w="3299" w:type="dxa"/>
          </w:tcPr>
          <w:p w:rsidR="009E53FF" w:rsidRDefault="00B95C62">
            <w:pPr>
              <w:pStyle w:val="TableParagraph"/>
              <w:tabs>
                <w:tab w:val="left" w:pos="2053"/>
              </w:tabs>
              <w:spacing w:before="93"/>
              <w:ind w:lef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УТРО:Утренняя</w:t>
            </w:r>
          </w:p>
          <w:p w:rsidR="009E53FF" w:rsidRDefault="00B95C62">
            <w:pPr>
              <w:pStyle w:val="TableParagraph"/>
              <w:spacing w:before="48" w:line="276" w:lineRule="auto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линейка,постановка задач на день</w:t>
            </w:r>
          </w:p>
          <w:p w:rsidR="009E53FF" w:rsidRDefault="00B95C62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z w:val="28"/>
              </w:rPr>
              <w:t>ДЕНЬ: Мастер класс по изготовлению календаря с памятными датами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оздани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туристического маршрута по Памятным местам Тверской области</w:t>
            </w:r>
          </w:p>
          <w:p w:rsidR="009E53FF" w:rsidRDefault="00B95C62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Презентация </w:t>
            </w:r>
            <w:r>
              <w:rPr>
                <w:spacing w:val="-2"/>
                <w:sz w:val="28"/>
              </w:rPr>
              <w:t>туристического</w:t>
            </w:r>
            <w:r>
              <w:rPr>
                <w:sz w:val="28"/>
              </w:rPr>
              <w:t>маршрутапоПамятным местам Тверской области</w:t>
            </w:r>
          </w:p>
          <w:p w:rsidR="009E53FF" w:rsidRDefault="00B95C62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Просмотр фильма</w:t>
            </w:r>
          </w:p>
        </w:tc>
        <w:tc>
          <w:tcPr>
            <w:tcW w:w="2757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tabs>
                <w:tab w:val="left" w:pos="1551"/>
              </w:tabs>
              <w:spacing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trHeight w:val="2793"/>
        </w:trPr>
        <w:tc>
          <w:tcPr>
            <w:tcW w:w="884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8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В здоровомтеле – здоровый дух!</w:t>
            </w:r>
          </w:p>
        </w:tc>
        <w:tc>
          <w:tcPr>
            <w:tcW w:w="3299" w:type="dxa"/>
          </w:tcPr>
          <w:p w:rsidR="009E53FF" w:rsidRDefault="00B95C62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УТРО:Утренняя</w:t>
            </w:r>
          </w:p>
          <w:p w:rsidR="009E53FF" w:rsidRDefault="00B95C62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линейка,постановка </w:t>
            </w:r>
            <w:r>
              <w:rPr>
                <w:sz w:val="28"/>
              </w:rPr>
              <w:t>задач на день</w:t>
            </w:r>
          </w:p>
          <w:p w:rsidR="009E53FF" w:rsidRDefault="00B95C62">
            <w:pPr>
              <w:pStyle w:val="TableParagraph"/>
              <w:spacing w:before="4" w:line="276" w:lineRule="auto"/>
              <w:ind w:left="99"/>
              <w:rPr>
                <w:sz w:val="28"/>
              </w:rPr>
            </w:pPr>
            <w:r>
              <w:rPr>
                <w:sz w:val="28"/>
              </w:rPr>
              <w:t>Спортивнаяквест- игра «Готов!»</w:t>
            </w:r>
          </w:p>
          <w:p w:rsidR="009E53FF" w:rsidRDefault="00B95C62">
            <w:pPr>
              <w:pStyle w:val="TableParagraph"/>
              <w:tabs>
                <w:tab w:val="left" w:pos="1970"/>
              </w:tabs>
              <w:spacing w:line="276" w:lineRule="auto"/>
              <w:ind w:left="99" w:right="82"/>
              <w:rPr>
                <w:sz w:val="28"/>
              </w:rPr>
            </w:pPr>
            <w:r>
              <w:rPr>
                <w:spacing w:val="-2"/>
                <w:sz w:val="28"/>
              </w:rPr>
              <w:t>Отрядный огонек</w:t>
            </w:r>
          </w:p>
        </w:tc>
        <w:tc>
          <w:tcPr>
            <w:tcW w:w="2757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before="1" w:line="276" w:lineRule="auto"/>
              <w:ind w:left="99" w:right="112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инвентарь</w:t>
            </w:r>
          </w:p>
        </w:tc>
      </w:tr>
      <w:tr w:rsidR="009E53FF">
        <w:trPr>
          <w:trHeight w:val="570"/>
        </w:trPr>
        <w:tc>
          <w:tcPr>
            <w:tcW w:w="884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38" w:type="dxa"/>
          </w:tcPr>
          <w:p w:rsidR="009E53FF" w:rsidRDefault="00B95C62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3299" w:type="dxa"/>
          </w:tcPr>
          <w:p w:rsidR="009E53FF" w:rsidRDefault="00B95C62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УТРО:Утренняя</w:t>
            </w:r>
          </w:p>
        </w:tc>
        <w:tc>
          <w:tcPr>
            <w:tcW w:w="2757" w:type="dxa"/>
          </w:tcPr>
          <w:p w:rsidR="009E53FF" w:rsidRDefault="00B95C62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</w:t>
            </w:r>
          </w:p>
        </w:tc>
      </w:tr>
    </w:tbl>
    <w:p w:rsidR="009E53FF" w:rsidRDefault="009E53FF">
      <w:pPr>
        <w:pStyle w:val="TableParagraph"/>
        <w:rPr>
          <w:sz w:val="28"/>
        </w:rPr>
        <w:sectPr w:rsidR="009E53FF">
          <w:pgSz w:w="11910" w:h="16840"/>
          <w:pgMar w:top="1060" w:right="425" w:bottom="1180" w:left="708" w:header="0" w:footer="980" w:gutter="0"/>
          <w:cols w:space="720"/>
        </w:sectPr>
      </w:pPr>
    </w:p>
    <w:tbl>
      <w:tblPr>
        <w:tblW w:w="9133" w:type="dxa"/>
        <w:tblInd w:w="-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3"/>
        <w:gridCol w:w="2233"/>
        <w:gridCol w:w="3267"/>
        <w:gridCol w:w="2750"/>
      </w:tblGrid>
      <w:tr w:rsidR="009E53FF">
        <w:trPr>
          <w:trHeight w:val="3163"/>
        </w:trPr>
        <w:tc>
          <w:tcPr>
            <w:tcW w:w="883" w:type="dxa"/>
          </w:tcPr>
          <w:p w:rsidR="009E53FF" w:rsidRDefault="009E53FF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</w:tcPr>
          <w:p w:rsidR="009E53FF" w:rsidRDefault="00B95C62">
            <w:pPr>
              <w:pStyle w:val="TableParagraph"/>
              <w:spacing w:before="93" w:line="276" w:lineRule="auto"/>
              <w:ind w:left="100" w:right="615"/>
              <w:rPr>
                <w:sz w:val="28"/>
              </w:rPr>
            </w:pPr>
            <w:r>
              <w:rPr>
                <w:spacing w:val="-2"/>
                <w:sz w:val="28"/>
              </w:rPr>
              <w:t>финансовой грамотности</w:t>
            </w:r>
          </w:p>
        </w:tc>
        <w:tc>
          <w:tcPr>
            <w:tcW w:w="3267" w:type="dxa"/>
          </w:tcPr>
          <w:p w:rsidR="009E53FF" w:rsidRDefault="00B95C62">
            <w:pPr>
              <w:pStyle w:val="TableParagraph"/>
              <w:spacing w:before="93" w:line="276" w:lineRule="auto"/>
              <w:ind w:left="99" w:right="83"/>
              <w:rPr>
                <w:sz w:val="28"/>
              </w:rPr>
            </w:pPr>
            <w:r>
              <w:rPr>
                <w:sz w:val="28"/>
              </w:rPr>
              <w:t>линейка, постановка задач на день</w:t>
            </w:r>
          </w:p>
          <w:p w:rsidR="009E53FF" w:rsidRDefault="00B95C62">
            <w:pPr>
              <w:pStyle w:val="TableParagraph"/>
              <w:spacing w:before="4"/>
              <w:ind w:left="99"/>
              <w:rPr>
                <w:sz w:val="28"/>
              </w:rPr>
            </w:pPr>
            <w:r>
              <w:rPr>
                <w:sz w:val="28"/>
              </w:rPr>
              <w:t>ДЕНЬ:Деловая</w:t>
            </w:r>
            <w:r>
              <w:rPr>
                <w:spacing w:val="-4"/>
                <w:sz w:val="28"/>
              </w:rPr>
              <w:t>игра</w:t>
            </w:r>
          </w:p>
          <w:p w:rsidR="009E53FF" w:rsidRDefault="00B95C62">
            <w:pPr>
              <w:pStyle w:val="TableParagraph"/>
              <w:tabs>
                <w:tab w:val="left" w:pos="1928"/>
              </w:tabs>
              <w:spacing w:before="48" w:line="276" w:lineRule="auto"/>
              <w:ind w:left="99" w:right="72"/>
              <w:rPr>
                <w:sz w:val="28"/>
              </w:rPr>
            </w:pPr>
            <w:r>
              <w:rPr>
                <w:sz w:val="28"/>
              </w:rPr>
              <w:t xml:space="preserve">«Ярмарка» и «Аукцион». </w:t>
            </w:r>
            <w:r>
              <w:rPr>
                <w:spacing w:val="-2"/>
                <w:sz w:val="28"/>
              </w:rPr>
              <w:t xml:space="preserve">Создание </w:t>
            </w:r>
            <w:r>
              <w:rPr>
                <w:sz w:val="28"/>
              </w:rPr>
              <w:t>агитационных плакатов натемыЗОЖ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>«Защитим</w:t>
            </w:r>
            <w:r>
              <w:rPr>
                <w:spacing w:val="-2"/>
                <w:sz w:val="28"/>
              </w:rPr>
              <w:t>природу!»</w:t>
            </w:r>
          </w:p>
        </w:tc>
        <w:tc>
          <w:tcPr>
            <w:tcW w:w="2750" w:type="dxa"/>
          </w:tcPr>
          <w:p w:rsidR="009E53FF" w:rsidRDefault="00B95C62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  <w:p w:rsidR="009E53FF" w:rsidRDefault="00B95C62">
            <w:pPr>
              <w:pStyle w:val="TableParagraph"/>
              <w:tabs>
                <w:tab w:val="left" w:pos="1551"/>
              </w:tabs>
              <w:spacing w:before="48" w:line="278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9E53FF">
        <w:trPr>
          <w:trHeight w:val="3408"/>
        </w:trPr>
        <w:tc>
          <w:tcPr>
            <w:tcW w:w="883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3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line="276" w:lineRule="auto"/>
              <w:ind w:left="100" w:right="1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Торжественное закрытие </w:t>
            </w:r>
            <w:r>
              <w:rPr>
                <w:sz w:val="28"/>
              </w:rPr>
              <w:t>лагернойсмены</w:t>
            </w:r>
          </w:p>
        </w:tc>
        <w:tc>
          <w:tcPr>
            <w:tcW w:w="3267" w:type="dxa"/>
          </w:tcPr>
          <w:p w:rsidR="009E53FF" w:rsidRDefault="00B95C62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УТРО:Утренняя</w:t>
            </w:r>
          </w:p>
          <w:p w:rsidR="009E53FF" w:rsidRDefault="00B95C62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линейка,постановка </w:t>
            </w:r>
            <w:r>
              <w:rPr>
                <w:sz w:val="28"/>
              </w:rPr>
              <w:t>задач на день</w:t>
            </w:r>
          </w:p>
          <w:p w:rsidR="009E53FF" w:rsidRDefault="00B95C62">
            <w:pPr>
              <w:pStyle w:val="TableParagraph"/>
              <w:tabs>
                <w:tab w:val="left" w:pos="1630"/>
                <w:tab w:val="left" w:pos="1673"/>
                <w:tab w:val="left" w:pos="1870"/>
                <w:tab w:val="left" w:pos="2365"/>
              </w:tabs>
              <w:spacing w:line="276" w:lineRule="auto"/>
              <w:ind w:left="99" w:right="79"/>
              <w:rPr>
                <w:sz w:val="28"/>
              </w:rPr>
            </w:pPr>
            <w:r>
              <w:rPr>
                <w:spacing w:val="-2"/>
                <w:sz w:val="28"/>
              </w:rPr>
              <w:t>ДЕНЬ:Конкурс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рисунков </w:t>
            </w:r>
            <w:r>
              <w:rPr>
                <w:sz w:val="28"/>
              </w:rPr>
              <w:t xml:space="preserve">Торжественная </w:t>
            </w:r>
            <w:r>
              <w:rPr>
                <w:spacing w:val="-2"/>
                <w:sz w:val="28"/>
              </w:rPr>
              <w:t>линейка,посвященная закрыти</w:t>
            </w:r>
            <w:r>
              <w:rPr>
                <w:spacing w:val="-2"/>
                <w:sz w:val="28"/>
              </w:rPr>
              <w:t>ю</w:t>
            </w:r>
            <w:r>
              <w:rPr>
                <w:spacing w:val="-2"/>
                <w:sz w:val="28"/>
              </w:rPr>
              <w:t xml:space="preserve">смены, </w:t>
            </w:r>
            <w:r>
              <w:rPr>
                <w:sz w:val="28"/>
              </w:rPr>
              <w:t>подведение итогов</w:t>
            </w:r>
          </w:p>
        </w:tc>
        <w:tc>
          <w:tcPr>
            <w:tcW w:w="2750" w:type="dxa"/>
          </w:tcPr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rPr>
                <w:b/>
                <w:sz w:val="28"/>
              </w:rPr>
            </w:pPr>
          </w:p>
          <w:p w:rsidR="009E53FF" w:rsidRDefault="009E53FF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9E53FF" w:rsidRDefault="00B95C62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9E53FF" w:rsidRDefault="00B95C62">
            <w:pPr>
              <w:pStyle w:val="TableParagraph"/>
              <w:tabs>
                <w:tab w:val="left" w:pos="1551"/>
              </w:tabs>
              <w:spacing w:before="4"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</w:tbl>
    <w:p w:rsidR="009E53FF" w:rsidRDefault="009E53FF">
      <w:pPr>
        <w:ind w:firstLineChars="400" w:firstLine="960"/>
        <w:rPr>
          <w:sz w:val="24"/>
          <w:szCs w:val="24"/>
        </w:rPr>
      </w:pPr>
    </w:p>
    <w:sectPr w:rsidR="009E53FF" w:rsidSect="009E53F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62" w:rsidRDefault="00B95C62">
      <w:r>
        <w:separator/>
      </w:r>
    </w:p>
  </w:endnote>
  <w:endnote w:type="continuationSeparator" w:id="1">
    <w:p w:rsidR="00B95C62" w:rsidRDefault="00B9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FF" w:rsidRDefault="009E53FF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40.9pt;margin-top:781pt;width:16.05pt;height:13.05pt;z-index:-251658752;mso-position-horizontal-relative:page;mso-position-vertical-relative:page" o:gfxdata="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lFkc2gAAAA8BAAAPAAAAAAAAAAEAIAAAACIAAABkcnMvZG93bnJldi54bWxQSwECFAAUAAAACACH&#10;TuJA6kgMdbABAABzAwAADgAAAAAAAAABACAAAAApAQAAZHJzL2Uyb0RvYy54bWxQSwUGAAAAAAYA&#10;BgBZAQAASwUAAAAA&#10;" filled="f" stroked="f">
          <v:textbox inset="0,0,0,0">
            <w:txbxContent>
              <w:p w:rsidR="009E53FF" w:rsidRDefault="009E53F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95C6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6463D">
                  <w:rPr>
                    <w:rFonts w:ascii="Calibri"/>
                    <w:noProof/>
                    <w:spacing w:val="-5"/>
                  </w:rPr>
                  <w:t>16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62" w:rsidRDefault="00B95C62">
      <w:r>
        <w:separator/>
      </w:r>
    </w:p>
  </w:footnote>
  <w:footnote w:type="continuationSeparator" w:id="1">
    <w:p w:rsidR="00B95C62" w:rsidRDefault="00B95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E84A08"/>
    <w:multiLevelType w:val="multilevel"/>
    <w:tmpl w:val="98E84A08"/>
    <w:lvl w:ilvl="0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1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283"/>
      </w:pPr>
      <w:rPr>
        <w:rFonts w:hint="default"/>
        <w:lang w:val="ru-RU" w:eastAsia="en-US" w:bidi="ar-SA"/>
      </w:rPr>
    </w:lvl>
  </w:abstractNum>
  <w:abstractNum w:abstractNumId="1">
    <w:nsid w:val="9915011D"/>
    <w:multiLevelType w:val="multilevel"/>
    <w:tmpl w:val="9915011D"/>
    <w:lvl w:ilvl="0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2">
    <w:nsid w:val="AECC04F0"/>
    <w:multiLevelType w:val="multilevel"/>
    <w:tmpl w:val="AECC04F0"/>
    <w:lvl w:ilvl="0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</w:abstractNum>
  <w:abstractNum w:abstractNumId="3">
    <w:nsid w:val="E0D2F72F"/>
    <w:multiLevelType w:val="multilevel"/>
    <w:tmpl w:val="E0D2F72F"/>
    <w:lvl w:ilvl="0">
      <w:numFmt w:val="bullet"/>
      <w:lvlText w:val="-"/>
      <w:lvlJc w:val="left"/>
      <w:pPr>
        <w:ind w:left="83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</w:abstractNum>
  <w:abstractNum w:abstractNumId="4">
    <w:nsid w:val="E93CBA6E"/>
    <w:multiLevelType w:val="multilevel"/>
    <w:tmpl w:val="E93CBA6E"/>
    <w:lvl w:ilvl="0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5">
    <w:nsid w:val="5CA889CC"/>
    <w:multiLevelType w:val="multilevel"/>
    <w:tmpl w:val="5CA889CC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674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28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82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4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9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2" w:hanging="168"/>
      </w:pPr>
      <w:rPr>
        <w:rFonts w:hint="default"/>
        <w:lang w:val="ru-RU" w:eastAsia="en-US" w:bidi="ar-SA"/>
      </w:rPr>
    </w:lvl>
  </w:abstractNum>
  <w:abstractNum w:abstractNumId="6">
    <w:nsid w:val="647B43AB"/>
    <w:multiLevelType w:val="multilevel"/>
    <w:tmpl w:val="647B43AB"/>
    <w:lvl w:ilvl="0">
      <w:start w:val="1"/>
      <w:numFmt w:val="decimal"/>
      <w:lvlText w:val="%1."/>
      <w:lvlJc w:val="left"/>
      <w:pPr>
        <w:ind w:left="22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7">
    <w:nsid w:val="7CB70F6F"/>
    <w:multiLevelType w:val="multilevel"/>
    <w:tmpl w:val="7CB70F6F"/>
    <w:lvl w:ilvl="0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rawingGridVerticalSpacing w:val="156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E53FF"/>
    <w:rsid w:val="0096463D"/>
    <w:rsid w:val="009E53FF"/>
    <w:rsid w:val="00B95C62"/>
    <w:rsid w:val="077559CB"/>
    <w:rsid w:val="231C4DB5"/>
    <w:rsid w:val="277955E8"/>
    <w:rsid w:val="48DF7117"/>
    <w:rsid w:val="68AB31C8"/>
    <w:rsid w:val="6DF45349"/>
    <w:rsid w:val="775511DE"/>
    <w:rsid w:val="7F2A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E53F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9E53FF"/>
    <w:pPr>
      <w:spacing w:before="55"/>
      <w:ind w:left="873" w:right="323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rsid w:val="009E53FF"/>
    <w:pPr>
      <w:spacing w:before="58"/>
      <w:ind w:left="873" w:right="308"/>
      <w:jc w:val="center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uiPriority w:val="1"/>
    <w:qFormat/>
    <w:rsid w:val="009E53FF"/>
    <w:pPr>
      <w:spacing w:before="72"/>
      <w:ind w:left="873" w:right="312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E53FF"/>
    <w:pPr>
      <w:ind w:left="991"/>
    </w:pPr>
    <w:rPr>
      <w:sz w:val="28"/>
      <w:szCs w:val="28"/>
    </w:rPr>
  </w:style>
  <w:style w:type="paragraph" w:styleId="10">
    <w:name w:val="toc 1"/>
    <w:basedOn w:val="a"/>
    <w:uiPriority w:val="1"/>
    <w:qFormat/>
    <w:rsid w:val="009E53FF"/>
    <w:pPr>
      <w:spacing w:before="139"/>
      <w:ind w:left="1212"/>
    </w:pPr>
    <w:rPr>
      <w:b/>
      <w:bCs/>
      <w:i/>
      <w:iCs/>
    </w:rPr>
  </w:style>
  <w:style w:type="paragraph" w:styleId="30">
    <w:name w:val="toc 3"/>
    <w:basedOn w:val="a"/>
    <w:uiPriority w:val="1"/>
    <w:qFormat/>
    <w:rsid w:val="009E53FF"/>
    <w:pPr>
      <w:spacing w:before="139"/>
      <w:ind w:left="1212"/>
    </w:pPr>
    <w:rPr>
      <w:b/>
      <w:bCs/>
      <w:i/>
      <w:iCs/>
    </w:rPr>
  </w:style>
  <w:style w:type="paragraph" w:styleId="20">
    <w:name w:val="toc 2"/>
    <w:basedOn w:val="a"/>
    <w:uiPriority w:val="1"/>
    <w:qFormat/>
    <w:rsid w:val="009E53FF"/>
    <w:pPr>
      <w:spacing w:before="139"/>
      <w:ind w:left="1212"/>
    </w:pPr>
    <w:rPr>
      <w:b/>
      <w:bCs/>
      <w:i/>
      <w:iCs/>
    </w:rPr>
  </w:style>
  <w:style w:type="paragraph" w:customStyle="1" w:styleId="TableParagraph">
    <w:name w:val="Table Paragraph"/>
    <w:basedOn w:val="a"/>
    <w:uiPriority w:val="1"/>
    <w:qFormat/>
    <w:rsid w:val="009E53FF"/>
  </w:style>
  <w:style w:type="paragraph" w:styleId="a4">
    <w:name w:val="List Paragraph"/>
    <w:basedOn w:val="a"/>
    <w:uiPriority w:val="1"/>
    <w:qFormat/>
    <w:rsid w:val="009E53FF"/>
    <w:pPr>
      <w:ind w:left="991" w:hanging="360"/>
    </w:pPr>
  </w:style>
  <w:style w:type="paragraph" w:styleId="a5">
    <w:name w:val="Balloon Text"/>
    <w:basedOn w:val="a"/>
    <w:link w:val="a6"/>
    <w:rsid w:val="009646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6463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2628</Words>
  <Characters>14984</Characters>
  <Application>Microsoft Office Word</Application>
  <DocSecurity>0</DocSecurity>
  <Lines>124</Lines>
  <Paragraphs>35</Paragraphs>
  <ScaleCrop>false</ScaleCrop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Lime</cp:lastModifiedBy>
  <cp:revision>3</cp:revision>
  <dcterms:created xsi:type="dcterms:W3CDTF">2025-03-07T17:24:00Z</dcterms:created>
  <dcterms:modified xsi:type="dcterms:W3CDTF">2025-05-21T12:21:00Z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458B57DC97AE433B9A47FD7057D75EBE_13</vt:lpwstr>
  </property>
</Properties>
</file>