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32" w:rsidRDefault="00CA76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401139</wp:posOffset>
                </wp:positionH>
                <wp:positionV relativeFrom="paragraph">
                  <wp:posOffset>-786221</wp:posOffset>
                </wp:positionV>
                <wp:extent cx="8371114" cy="1120775"/>
                <wp:effectExtent l="38100" t="0" r="49530" b="22225"/>
                <wp:wrapNone/>
                <wp:docPr id="1" name="Лента: наклоненная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114" cy="1120775"/>
                        </a:xfrm>
                        <a:prstGeom prst="ribbon2">
                          <a:avLst>
                            <a:gd name="adj1" fmla="val 16667"/>
                            <a:gd name="adj2" fmla="val 7286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E1B" w:rsidRPr="00BE1E1B" w:rsidRDefault="00BE1E1B" w:rsidP="00BE1E1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E1E1B">
                              <w:rPr>
                                <w:sz w:val="48"/>
                                <w:szCs w:val="48"/>
                              </w:rPr>
                              <w:t>ЗАО "ЯРЫЖЕНСКИЙ ЭЛЕВАТОР"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: наклоненная вверх 1" o:spid="_x0000_s1026" type="#_x0000_t54" style="position:absolute;margin-left:31.6pt;margin-top:-61.9pt;width:659.15pt;height: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" adj="2930,18000" fillcolor="#4472c4 [3204]" strokecolor="#1f3763 [1604]" strokeweight="1pt">
                <v:stroke joinstyle="miter"/>
                <v:textbox>
                  <w:txbxContent>
                    <w:p w:rsidR="00BE1E1B" w:rsidRPr="00BE1E1B" w:rsidRDefault="00BE1E1B" w:rsidP="00BE1E1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E1E1B">
                        <w:rPr>
                          <w:sz w:val="48"/>
                          <w:szCs w:val="48"/>
                        </w:rPr>
                        <w:t>ЗАО "ЯРЫЖЕНСКИЙ ЭЛЕВАТОР"</w:t>
                      </w:r>
                    </w:p>
                  </w:txbxContent>
                </v:textbox>
              </v:shape>
            </w:pict>
          </mc:Fallback>
        </mc:AlternateContent>
      </w:r>
      <w:r w:rsidR="0020761B"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A1C7886" wp14:editId="7148852B">
            <wp:simplePos x="0" y="0"/>
            <wp:positionH relativeFrom="page">
              <wp:posOffset>9547995</wp:posOffset>
            </wp:positionH>
            <wp:positionV relativeFrom="paragraph">
              <wp:posOffset>-1336720</wp:posOffset>
            </wp:positionV>
            <wp:extent cx="1171575" cy="1535906"/>
            <wp:effectExtent l="199073" t="143827" r="0" b="341948"/>
            <wp:wrapNone/>
            <wp:docPr id="6" name="Рисунок 6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54980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61B"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3A1C7886" wp14:editId="7148852B">
            <wp:simplePos x="0" y="0"/>
            <wp:positionH relativeFrom="page">
              <wp:posOffset>-52795</wp:posOffset>
            </wp:positionH>
            <wp:positionV relativeFrom="paragraph">
              <wp:posOffset>-1336856</wp:posOffset>
            </wp:positionV>
            <wp:extent cx="1171575" cy="1535906"/>
            <wp:effectExtent l="171450" t="0" r="238125" b="179070"/>
            <wp:wrapNone/>
            <wp:docPr id="8" name="Рисунок 8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58515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E1B" w:rsidRPr="00BE1E1B" w:rsidRDefault="00262395" w:rsidP="00BE1E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165100</wp:posOffset>
                </wp:positionV>
                <wp:extent cx="5158207" cy="5935890"/>
                <wp:effectExtent l="0" t="0" r="23495" b="27305"/>
                <wp:wrapNone/>
                <wp:docPr id="3" name="Прямоугольник: скругленные противолежащи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207" cy="593589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Выращивание зернов</w:t>
                            </w:r>
                            <w:bookmarkStart w:id="0" w:name="_GoBack"/>
                            <w:bookmarkEnd w:id="0"/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ых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Выращивание семян масличных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Выращивание прочих однолетних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Выращивание прочих многолетних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Предоставление услуг в области растениеводства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Производство нерафинированных растительных масел и их фракций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Производство муки из зерновых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Производство крупы и гранул из зерновых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Производство мучных смесей и приготовление мучных смесей или теста для хлеба, тортов, бисквитов и блинов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Торговля оптовая зерном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Торговля оптовая семенами, кроме семян масличных культур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Торговля оптовая масличными семенами и маслосодержащими плодами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Торговля оптовая сельскохозяйственным сырьем, не включенным в другие группировки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Перевозка грузов специализированными автотранспортными средствами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Хранение и складирование зерна</w:t>
                            </w:r>
                          </w:p>
                          <w:p w:rsidR="00262395" w:rsidRPr="00CA2747" w:rsidRDefault="00262395" w:rsidP="0054443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A2747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Хранение и складирование прочих грузов</w:t>
                            </w:r>
                          </w:p>
                          <w:p w:rsidR="00262395" w:rsidRDefault="00262395" w:rsidP="00262395">
                            <w:pPr>
                              <w:spacing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</w:p>
                          <w:p w:rsidR="00262395" w:rsidRPr="00F52E0D" w:rsidRDefault="00262395" w:rsidP="00262395">
                            <w:pPr>
                              <w:spacing w:after="3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</w:p>
                          <w:p w:rsidR="00262395" w:rsidRDefault="00262395" w:rsidP="002623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: скругленные противолежащие углы 3" o:spid="_x0000_s1027" style="position:absolute;margin-left:12pt;margin-top:13pt;width:406.15pt;height:46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58207,5935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" adj="-11796480,,5400" path="m859718,l5158207,r,l5158207,5076172v,474809,-384909,859718,-859718,859718l,5935890r,l,859718c,384909,384909,,859718,xe" fillcolor="#4472c4 [3204]" strokecolor="#1f3763 [1604]" strokeweight="1pt">
                <v:stroke joinstyle="miter"/>
                <v:formulas/>
                <v:path arrowok="t" o:connecttype="custom" o:connectlocs="859718,0;5158207,0;5158207,0;5158207,5076172;4298489,5935890;0,5935890;0,5935890;0,859718;859718,0" o:connectangles="0,0,0,0,0,0,0,0,0" textboxrect="0,0,5158207,5935890"/>
                <v:textbox>
                  <w:txbxContent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Выращивание зернов</w:t>
                      </w:r>
                      <w:bookmarkStart w:id="1" w:name="_GoBack"/>
                      <w:bookmarkEnd w:id="1"/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ых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Выращивание семян масличных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Выращивание прочих однолетних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Выращивание прочих многолетних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Предоставление услуг в области растениеводства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Производство нерафинированных растительных масел и их фракций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Производство муки из зерновых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Производство крупы и гранул из зерновых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Производство мучных смесей и приготовление мучных смесей или теста для хлеба, тортов, бисквитов и блинов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Торговля оптовая зерном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Торговля оптовая семенами, кроме семян масличных культур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Торговля оптовая масличными семенами и маслосодержащими плодами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Торговля оптовая сельскохозяйственным сырьем, не включенным в другие группировки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Перевозка грузов специализированными автотранспортными средствами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Хранение и складирование зерна</w:t>
                      </w:r>
                    </w:p>
                    <w:p w:rsidR="00262395" w:rsidRPr="00CA2747" w:rsidRDefault="00262395" w:rsidP="0054443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300" w:line="240" w:lineRule="auto"/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A2747">
                        <w:rPr>
                          <w:rFonts w:ascii="Arial" w:eastAsia="Times New Roman" w:hAnsi="Arial" w:cs="Arial"/>
                          <w:color w:val="FFFFFF" w:themeColor="background1"/>
                          <w:sz w:val="28"/>
                          <w:szCs w:val="28"/>
                        </w:rPr>
                        <w:t>Хранение и складирование прочих грузов</w:t>
                      </w:r>
                    </w:p>
                    <w:p w:rsidR="00262395" w:rsidRDefault="00262395" w:rsidP="00262395">
                      <w:pPr>
                        <w:spacing w:after="300" w:line="240" w:lineRule="auto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1"/>
                          <w:szCs w:val="21"/>
                        </w:rPr>
                      </w:pPr>
                    </w:p>
                    <w:p w:rsidR="00262395" w:rsidRPr="00F52E0D" w:rsidRDefault="00262395" w:rsidP="00262395">
                      <w:pPr>
                        <w:spacing w:after="300" w:line="240" w:lineRule="auto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1"/>
                          <w:szCs w:val="21"/>
                        </w:rPr>
                      </w:pPr>
                    </w:p>
                    <w:p w:rsidR="00262395" w:rsidRDefault="00262395" w:rsidP="0026239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4656727</wp:posOffset>
                </wp:positionH>
                <wp:positionV relativeFrom="paragraph">
                  <wp:posOffset>5171</wp:posOffset>
                </wp:positionV>
                <wp:extent cx="1676400" cy="696686"/>
                <wp:effectExtent l="0" t="0" r="19050" b="408305"/>
                <wp:wrapNone/>
                <wp:docPr id="2" name="Облачко с текстом: прямоугольно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6686"/>
                        </a:xfrm>
                        <a:prstGeom prst="wedgeRectCallout">
                          <a:avLst>
                            <a:gd name="adj1" fmla="val -42715"/>
                            <a:gd name="adj2" fmla="val 10127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E1B" w:rsidRPr="0054443D" w:rsidRDefault="00BE1E1B" w:rsidP="00BE1E1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44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Виды </w:t>
                            </w:r>
                            <w:r w:rsidRPr="0054443D">
                              <w:rPr>
                                <w:b/>
                                <w:sz w:val="28"/>
                                <w:szCs w:val="28"/>
                              </w:rPr>
                              <w:t>деятельности</w:t>
                            </w:r>
                            <w:r w:rsidR="009B4DC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2" o:spid="_x0000_s1028" type="#_x0000_t61" style="position:absolute;margin-left:366.65pt;margin-top:.4pt;width:132pt;height: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" adj="1574,32676" fillcolor="#4472c4 [3204]" strokecolor="#1f3763 [1604]" strokeweight="1pt">
                <v:textbox>
                  <w:txbxContent>
                    <w:p w:rsidR="00BE1E1B" w:rsidRPr="0054443D" w:rsidRDefault="00BE1E1B" w:rsidP="00BE1E1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443D">
                        <w:rPr>
                          <w:b/>
                          <w:sz w:val="28"/>
                          <w:szCs w:val="28"/>
                        </w:rPr>
                        <w:t xml:space="preserve">Виды </w:t>
                      </w:r>
                      <w:r w:rsidRPr="0054443D">
                        <w:rPr>
                          <w:b/>
                          <w:sz w:val="28"/>
                          <w:szCs w:val="28"/>
                        </w:rPr>
                        <w:t>деятельности</w:t>
                      </w:r>
                      <w:r w:rsidR="009B4DC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E1E1B" w:rsidRPr="00BE1E1B" w:rsidRDefault="0054443D" w:rsidP="00BE1E1B"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6CD7D" wp14:editId="6536057B">
                <wp:simplePos x="0" y="0"/>
                <wp:positionH relativeFrom="margin">
                  <wp:posOffset>5560387</wp:posOffset>
                </wp:positionH>
                <wp:positionV relativeFrom="paragraph">
                  <wp:posOffset>199799</wp:posOffset>
                </wp:positionV>
                <wp:extent cx="3656397" cy="1307246"/>
                <wp:effectExtent l="95250" t="285750" r="20320" b="7620"/>
                <wp:wrapNone/>
                <wp:docPr id="10" name="Выноска со стрелкой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6566">
                          <a:off x="0" y="0"/>
                          <a:ext cx="3656397" cy="1307246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43D" w:rsidRPr="00B432EE" w:rsidRDefault="0054443D" w:rsidP="005444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Pr="0020761B">
                              <w:rPr>
                                <w:b/>
                                <w:sz w:val="28"/>
                                <w:szCs w:val="28"/>
                              </w:rPr>
                              <w:t>настоящее время ведет набор сотрудников из числа выпускников профессиональных училищ и колледжей на должности: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6CD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29" type="#_x0000_t80" style="position:absolute;margin-left:437.85pt;margin-top:15.75pt;width:287.9pt;height:102.95pt;rotation:-571730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" adj="14035,8869,16200,9835" fillcolor="#4472c4 [3204]" strokecolor="#1f3763 [1604]" strokeweight="1pt">
                <v:textbox>
                  <w:txbxContent>
                    <w:p w:rsidR="0054443D" w:rsidRPr="00B432EE" w:rsidRDefault="0054443D" w:rsidP="005444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32EE">
                        <w:rPr>
                          <w:sz w:val="28"/>
                          <w:szCs w:val="28"/>
                        </w:rPr>
                        <w:t xml:space="preserve">В </w:t>
                      </w:r>
                      <w:r w:rsidRPr="0020761B">
                        <w:rPr>
                          <w:b/>
                          <w:sz w:val="28"/>
                          <w:szCs w:val="28"/>
                        </w:rPr>
                        <w:t>настоящее время ведет набор сотрудников из числа выпускников профессиональных училищ и колледжей на должности: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1E1B" w:rsidRPr="00BE1E1B" w:rsidRDefault="0020761B" w:rsidP="00BE1E1B">
      <w:pPr>
        <w:tabs>
          <w:tab w:val="left" w:pos="2006"/>
        </w:tabs>
      </w:pPr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3A1C7886" wp14:editId="7148852B">
            <wp:simplePos x="0" y="0"/>
            <wp:positionH relativeFrom="page">
              <wp:posOffset>-42273</wp:posOffset>
            </wp:positionH>
            <wp:positionV relativeFrom="paragraph">
              <wp:posOffset>4293961</wp:posOffset>
            </wp:positionV>
            <wp:extent cx="1171575" cy="1535906"/>
            <wp:effectExtent l="0" t="190500" r="276225" b="26670"/>
            <wp:wrapNone/>
            <wp:docPr id="7" name="Рисунок 7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62766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A1C7886" wp14:editId="7148852B">
            <wp:simplePos x="0" y="0"/>
            <wp:positionH relativeFrom="page">
              <wp:posOffset>9613717</wp:posOffset>
            </wp:positionH>
            <wp:positionV relativeFrom="paragraph">
              <wp:posOffset>4283529</wp:posOffset>
            </wp:positionV>
            <wp:extent cx="1171575" cy="1535906"/>
            <wp:effectExtent l="285750" t="190500" r="0" b="0"/>
            <wp:wrapNone/>
            <wp:docPr id="18" name="Рисунок 18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7033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7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6284336</wp:posOffset>
                </wp:positionH>
                <wp:positionV relativeFrom="paragraph">
                  <wp:posOffset>1021986</wp:posOffset>
                </wp:positionV>
                <wp:extent cx="3961765" cy="2662663"/>
                <wp:effectExtent l="0" t="95250" r="95885" b="137795"/>
                <wp:wrapNone/>
                <wp:docPr id="4" name="Трапец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4049">
                          <a:off x="0" y="0"/>
                          <a:ext cx="3961765" cy="2662663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43D" w:rsidRPr="0020761B" w:rsidRDefault="0054443D" w:rsidP="0054443D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>1</w:t>
                            </w:r>
                            <w:r w:rsidR="00CA2747"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>.</w:t>
                            </w:r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 тракторист-машинист с/х машин</w:t>
                            </w:r>
                          </w:p>
                          <w:p w:rsidR="0054443D" w:rsidRPr="0020761B" w:rsidRDefault="0054443D" w:rsidP="0054443D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2. слесарь по ремонту с/х машин и оборудования </w:t>
                            </w:r>
                          </w:p>
                          <w:p w:rsidR="0054443D" w:rsidRPr="0020761B" w:rsidRDefault="0054443D" w:rsidP="0054443D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3. сварщик </w:t>
                            </w:r>
                            <w:proofErr w:type="gramStart"/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>( ручной</w:t>
                            </w:r>
                            <w:proofErr w:type="gramEnd"/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 и частично механизированной сварки( наплавки))</w:t>
                            </w:r>
                          </w:p>
                          <w:p w:rsidR="0054443D" w:rsidRDefault="0054443D" w:rsidP="0054443D">
                            <w:pPr>
                              <w:jc w:val="center"/>
                            </w:pPr>
                            <w:r w:rsidRPr="0020761B"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>4. Разнорабочие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4" o:spid="_x0000_s1030" style="position:absolute;margin-left:494.85pt;margin-top:80.45pt;width:311.95pt;height:209.65pt;rotation:-224953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961765,26626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" adj="-11796480,,5400" path="m,2662663l665666,,3296099,r665666,2662663l,2662663xe" fillcolor="#4472c4 [3204]" strokecolor="#1f3763 [1604]" strokeweight="1pt">
                <v:stroke joinstyle="miter"/>
                <v:formulas/>
                <v:path arrowok="t" o:connecttype="custom" o:connectlocs="0,2662663;665666,0;3296099,0;3961765,2662663;0,2662663" o:connectangles="0,0,0,0,0" textboxrect="0,0,3961765,2662663"/>
                <v:textbox>
                  <w:txbxContent>
                    <w:p w:rsidR="0054443D" w:rsidRPr="0020761B" w:rsidRDefault="0054443D" w:rsidP="0054443D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>1</w:t>
                      </w:r>
                      <w:r w:rsidR="00CA2747"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>.</w:t>
                      </w:r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 тракторист-машинист с/х машин</w:t>
                      </w:r>
                    </w:p>
                    <w:p w:rsidR="0054443D" w:rsidRPr="0020761B" w:rsidRDefault="0054443D" w:rsidP="0054443D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2. слесарь по ремонту с/х машин и оборудования </w:t>
                      </w:r>
                    </w:p>
                    <w:p w:rsidR="0054443D" w:rsidRPr="0020761B" w:rsidRDefault="0054443D" w:rsidP="0054443D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3. сварщик </w:t>
                      </w:r>
                      <w:proofErr w:type="gramStart"/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>( ручной</w:t>
                      </w:r>
                      <w:proofErr w:type="gramEnd"/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 и частично механизированной сварки( наплавки))</w:t>
                      </w:r>
                    </w:p>
                    <w:p w:rsidR="0054443D" w:rsidRDefault="0054443D" w:rsidP="0054443D">
                      <w:pPr>
                        <w:jc w:val="center"/>
                      </w:pPr>
                      <w:r w:rsidRPr="0020761B">
                        <w:rPr>
                          <w:color w:val="FFD966" w:themeColor="accent4" w:themeTint="99"/>
                          <w:sz w:val="28"/>
                          <w:szCs w:val="28"/>
                        </w:rPr>
                        <w:t>4. Разнорабочие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27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4206561</wp:posOffset>
                </wp:positionH>
                <wp:positionV relativeFrom="paragraph">
                  <wp:posOffset>3486912</wp:posOffset>
                </wp:positionV>
                <wp:extent cx="5388429" cy="1924728"/>
                <wp:effectExtent l="0" t="0" r="22225" b="37465"/>
                <wp:wrapNone/>
                <wp:docPr id="5" name="Облак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420">
                          <a:off x="0" y="0"/>
                          <a:ext cx="5388429" cy="192472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747" w:rsidRDefault="00CA2747" w:rsidP="00CA2747">
                            <w:pPr>
                              <w:jc w:val="center"/>
                            </w:pPr>
                            <w:r>
                              <w:t xml:space="preserve">Волгоградская </w:t>
                            </w:r>
                            <w:proofErr w:type="spellStart"/>
                            <w:r>
                              <w:t>обл</w:t>
                            </w:r>
                            <w:proofErr w:type="spellEnd"/>
                            <w:r>
                              <w:t xml:space="preserve">, Новониколаевский р-н, хутор Куликовский, </w:t>
                            </w:r>
                            <w:proofErr w:type="spellStart"/>
                            <w:r>
                              <w:t>ул</w:t>
                            </w:r>
                            <w:proofErr w:type="spellEnd"/>
                            <w:r>
                              <w:t xml:space="preserve"> Гагарина, д 1</w:t>
                            </w:r>
                          </w:p>
                          <w:p w:rsidR="00CA2747" w:rsidRDefault="00CA2747" w:rsidP="00CA2747">
                            <w:pPr>
                              <w:jc w:val="center"/>
                            </w:pPr>
                            <w:r>
                              <w:t>Тел. 8-961-061-07-61</w:t>
                            </w:r>
                          </w:p>
                          <w:p w:rsidR="00CA2747" w:rsidRDefault="00CA2747" w:rsidP="00CA2747">
                            <w:pPr>
                              <w:jc w:val="center"/>
                            </w:pPr>
                            <w:r w:rsidRPr="00CA2747">
                              <w:t xml:space="preserve">ГЕНЕРАЛЬНЫЙ ДИРЕКТОР- </w:t>
                            </w:r>
                            <w:proofErr w:type="spellStart"/>
                            <w:r w:rsidRPr="00CA2747">
                              <w:t>Вануркин</w:t>
                            </w:r>
                            <w:proofErr w:type="spellEnd"/>
                            <w:r w:rsidRPr="00CA2747">
                              <w:t xml:space="preserve"> Михаил Сергеевич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5" o:spid="_x0000_s1031" style="position:absolute;margin-left:331.25pt;margin-top:274.55pt;width:424.3pt;height:151.55pt;rotation:35107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585368,1166287;269421,1130778;864144,1554886;725941,1571861;2055336,1741612;1972015,1664088;3595654,1548292;3562350,1633346;4256984,1022690;4662488,1340627;5213555,684080;5032942,803307;4780235,241749;4789715,298066;3626962,176077;3719513,104256;2761695,210294;2806473,148364;1746250,231324;1908402,291382;514770,703461;486455,640239" o:connectangles="0,0,0,0,0,0,0,0,0,0,0,0,0,0,0,0,0,0,0,0,0,0" textboxrect="0,0,43200,43200"/>
                <v:textbox>
                  <w:txbxContent>
                    <w:p w:rsidR="00CA2747" w:rsidRDefault="00CA2747" w:rsidP="00CA2747">
                      <w:pPr>
                        <w:jc w:val="center"/>
                      </w:pPr>
                      <w:r>
                        <w:t xml:space="preserve">Волгоградская </w:t>
                      </w:r>
                      <w:proofErr w:type="spellStart"/>
                      <w:r>
                        <w:t>обл</w:t>
                      </w:r>
                      <w:proofErr w:type="spellEnd"/>
                      <w:r>
                        <w:t xml:space="preserve">, Новониколаевский р-н, хутор Куликовский, </w:t>
                      </w:r>
                      <w:proofErr w:type="spellStart"/>
                      <w:r>
                        <w:t>ул</w:t>
                      </w:r>
                      <w:proofErr w:type="spellEnd"/>
                      <w:r>
                        <w:t xml:space="preserve"> Гагарина, д 1</w:t>
                      </w:r>
                    </w:p>
                    <w:p w:rsidR="00CA2747" w:rsidRDefault="00CA2747" w:rsidP="00CA2747">
                      <w:pPr>
                        <w:jc w:val="center"/>
                      </w:pPr>
                      <w:r>
                        <w:t>Тел. 8-961-061-07-61</w:t>
                      </w:r>
                    </w:p>
                    <w:p w:rsidR="00CA2747" w:rsidRDefault="00CA2747" w:rsidP="00CA2747">
                      <w:pPr>
                        <w:jc w:val="center"/>
                      </w:pPr>
                      <w:r w:rsidRPr="00CA2747">
                        <w:t xml:space="preserve">ГЕНЕРАЛЬНЫЙ ДИРЕКТОР- </w:t>
                      </w:r>
                      <w:proofErr w:type="spellStart"/>
                      <w:r w:rsidRPr="00CA2747">
                        <w:t>Вануркин</w:t>
                      </w:r>
                      <w:proofErr w:type="spellEnd"/>
                      <w:r w:rsidRPr="00CA2747">
                        <w:t xml:space="preserve"> Михаил Сергеевич</w:t>
                      </w:r>
                    </w:p>
                  </w:txbxContent>
                </v:textbox>
              </v:shape>
            </w:pict>
          </mc:Fallback>
        </mc:AlternateContent>
      </w:r>
      <w:r w:rsidR="00BE1E1B">
        <w:tab/>
      </w:r>
    </w:p>
    <w:sectPr w:rsidR="00BE1E1B" w:rsidRPr="00BE1E1B" w:rsidSect="00BE1E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CBB"/>
    <w:multiLevelType w:val="hybridMultilevel"/>
    <w:tmpl w:val="ACFA75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B"/>
    <w:rsid w:val="0020761B"/>
    <w:rsid w:val="00262395"/>
    <w:rsid w:val="004D0E54"/>
    <w:rsid w:val="00544057"/>
    <w:rsid w:val="0054443D"/>
    <w:rsid w:val="009B4DCB"/>
    <w:rsid w:val="00BE1E1B"/>
    <w:rsid w:val="00CA2747"/>
    <w:rsid w:val="00C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BB4F"/>
  <w15:chartTrackingRefBased/>
  <w15:docId w15:val="{73EDD5C4-FC9A-43BB-8E55-895AB7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egortolyb@gmail.com</dc:creator>
  <cp:keywords/>
  <dc:description/>
  <cp:lastModifiedBy>egortolyb@gmail.com</cp:lastModifiedBy>
  <cp:revision>4</cp:revision>
  <dcterms:created xsi:type="dcterms:W3CDTF">2022-04-03T06:46:00Z</dcterms:created>
  <dcterms:modified xsi:type="dcterms:W3CDTF">2022-04-03T07:59:00Z</dcterms:modified>
</cp:coreProperties>
</file>