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040616">
        <w:trPr>
          <w:trHeight w:hRule="exact" w:val="3031"/>
        </w:trPr>
        <w:tc>
          <w:tcPr>
            <w:tcW w:w="10716" w:type="dxa"/>
            <w:tcBorders>
              <w:top w:val="nil"/>
              <w:left w:val="nil"/>
              <w:bottom w:val="nil"/>
              <w:right w:val="nil"/>
            </w:tcBorders>
            <w:tcMar>
              <w:top w:w="60" w:type="dxa"/>
              <w:left w:w="80" w:type="dxa"/>
              <w:bottom w:w="60" w:type="dxa"/>
              <w:right w:w="80" w:type="dxa"/>
            </w:tcMar>
          </w:tcPr>
          <w:p w:rsidR="00040616" w:rsidRDefault="00C10721">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40616">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40616" w:rsidRDefault="00C10721">
            <w:pPr>
              <w:pStyle w:val="ConsPlusTitlePage0"/>
              <w:jc w:val="center"/>
            </w:pPr>
            <w:r>
              <w:rPr>
                <w:sz w:val="48"/>
              </w:rPr>
              <w:t>Приказ комитета финансов Волгоградской обл. от 15.01.2021 N 13</w:t>
            </w:r>
            <w:r>
              <w:rPr>
                <w:sz w:val="48"/>
              </w:rPr>
              <w:br/>
              <w:t>(ред. от 26.12.2025)</w:t>
            </w:r>
            <w:r>
              <w:rPr>
                <w:sz w:val="48"/>
              </w:rPr>
              <w:br/>
              <w:t>"Об утверждении единой учетной политики при централизации бухгалтерского (бюджетного) учета"</w:t>
            </w:r>
          </w:p>
        </w:tc>
      </w:tr>
      <w:tr w:rsidR="00040616">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40616" w:rsidRDefault="00C10721">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26.01.2026</w:t>
            </w:r>
            <w:r>
              <w:rPr>
                <w:sz w:val="28"/>
              </w:rPr>
              <w:br/>
              <w:t> </w:t>
            </w:r>
          </w:p>
        </w:tc>
      </w:tr>
    </w:tbl>
    <w:p w:rsidR="00040616" w:rsidRDefault="00040616">
      <w:pPr>
        <w:pStyle w:val="ConsPlusNormal0"/>
        <w:sectPr w:rsidR="00040616">
          <w:pgSz w:w="11906" w:h="16838"/>
          <w:pgMar w:top="841" w:right="595" w:bottom="841" w:left="595" w:header="0" w:footer="0" w:gutter="0"/>
          <w:cols w:space="720"/>
          <w:titlePg/>
        </w:sectPr>
      </w:pPr>
    </w:p>
    <w:p w:rsidR="00040616" w:rsidRDefault="00040616">
      <w:pPr>
        <w:pStyle w:val="ConsPlusNormal0"/>
        <w:jc w:val="both"/>
        <w:outlineLvl w:val="0"/>
      </w:pPr>
    </w:p>
    <w:p w:rsidR="00040616" w:rsidRDefault="00C10721">
      <w:pPr>
        <w:pStyle w:val="ConsPlusTitle0"/>
        <w:jc w:val="center"/>
        <w:outlineLvl w:val="0"/>
      </w:pPr>
      <w:r>
        <w:t>КОМИТЕТ ФИНАНСОВ ВОЛГОГРАДСКОЙ ОБЛАСТИ</w:t>
      </w:r>
    </w:p>
    <w:p w:rsidR="00040616" w:rsidRDefault="00040616">
      <w:pPr>
        <w:pStyle w:val="ConsPlusTitle0"/>
        <w:jc w:val="both"/>
      </w:pPr>
    </w:p>
    <w:p w:rsidR="00040616" w:rsidRDefault="00C10721">
      <w:pPr>
        <w:pStyle w:val="ConsPlusTitle0"/>
        <w:jc w:val="center"/>
      </w:pPr>
      <w:r>
        <w:t>ПРИКАЗ</w:t>
      </w:r>
    </w:p>
    <w:p w:rsidR="00040616" w:rsidRDefault="00C10721">
      <w:pPr>
        <w:pStyle w:val="ConsPlusTitle0"/>
        <w:jc w:val="center"/>
      </w:pPr>
      <w:r>
        <w:t>от 15 января 2021 г. N 13</w:t>
      </w:r>
    </w:p>
    <w:p w:rsidR="00040616" w:rsidRDefault="00040616">
      <w:pPr>
        <w:pStyle w:val="ConsPlusTitle0"/>
        <w:jc w:val="both"/>
      </w:pPr>
    </w:p>
    <w:p w:rsidR="00040616" w:rsidRDefault="00C10721">
      <w:pPr>
        <w:pStyle w:val="ConsPlusTitle0"/>
        <w:jc w:val="center"/>
      </w:pPr>
      <w:r>
        <w:t>ОБ УТВЕРЖДЕНИИ ЕДИНОЙ УЧЕТНОЙ ПОЛИТИКИ ПРИ ЦЕНТРАЛИЗАЦИИ</w:t>
      </w:r>
    </w:p>
    <w:p w:rsidR="00040616" w:rsidRDefault="00C10721">
      <w:pPr>
        <w:pStyle w:val="ConsPlusTitle0"/>
        <w:jc w:val="center"/>
      </w:pPr>
      <w:r>
        <w:t>БУХГАЛТЕРСКОГО (БЮДЖЕТНОГО) УЧЕТА</w:t>
      </w:r>
    </w:p>
    <w:p w:rsidR="00040616" w:rsidRDefault="000406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center"/>
            </w:pPr>
            <w:r>
              <w:rPr>
                <w:color w:val="392C69"/>
              </w:rPr>
              <w:t>Список изменяющих документов</w:t>
            </w:r>
          </w:p>
          <w:p w:rsidR="00040616" w:rsidRDefault="00C10721">
            <w:pPr>
              <w:pStyle w:val="ConsPlusNormal0"/>
              <w:jc w:val="center"/>
            </w:pPr>
            <w:r>
              <w:rPr>
                <w:color w:val="392C69"/>
              </w:rPr>
              <w:t xml:space="preserve">(в ред. приказов комитета финансов Волгоградской обл. от 04.10.2021 </w:t>
            </w:r>
            <w:hyperlink r:id="rId10" w:tooltip="Приказ комитета финансов Волгоградской обл. от 04.10.2021 N 329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329</w:t>
              </w:r>
            </w:hyperlink>
            <w:r>
              <w:rPr>
                <w:color w:val="392C69"/>
              </w:rPr>
              <w:t>,</w:t>
            </w:r>
          </w:p>
          <w:p w:rsidR="00040616" w:rsidRDefault="00C10721">
            <w:pPr>
              <w:pStyle w:val="ConsPlusNormal0"/>
              <w:jc w:val="center"/>
            </w:pPr>
            <w:r>
              <w:rPr>
                <w:color w:val="392C69"/>
              </w:rPr>
              <w:t xml:space="preserve">от 26.12.2022 </w:t>
            </w:r>
            <w:hyperlink r:id="rId11"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394</w:t>
              </w:r>
            </w:hyperlink>
            <w:r>
              <w:rPr>
                <w:color w:val="392C69"/>
              </w:rPr>
              <w:t xml:space="preserve">, от 19.04.2023 </w:t>
            </w:r>
            <w:hyperlink r:id="rId12"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140</w:t>
              </w:r>
            </w:hyperlink>
            <w:r>
              <w:rPr>
                <w:color w:val="392C69"/>
              </w:rPr>
              <w:t xml:space="preserve">, от 01.11.2023 </w:t>
            </w:r>
            <w:hyperlink r:id="rId13"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N 364</w:t>
              </w:r>
            </w:hyperlink>
            <w:r>
              <w:rPr>
                <w:color w:val="392C69"/>
              </w:rPr>
              <w:t>,</w:t>
            </w:r>
          </w:p>
          <w:p w:rsidR="00040616" w:rsidRDefault="00C10721">
            <w:pPr>
              <w:pStyle w:val="ConsPlusNormal0"/>
              <w:jc w:val="center"/>
            </w:pPr>
            <w:r>
              <w:rPr>
                <w:color w:val="392C69"/>
              </w:rPr>
              <w:t xml:space="preserve">от 21.06.2024 </w:t>
            </w:r>
            <w:hyperlink r:id="rId14" w:tooltip="Приказ комитета финансов Волгоградской обл. от 21.06.2024 N 23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23н</w:t>
              </w:r>
            </w:hyperlink>
            <w:r>
              <w:rPr>
                <w:color w:val="392C69"/>
              </w:rPr>
              <w:t xml:space="preserve">, от 21.10.2024 </w:t>
            </w:r>
            <w:hyperlink r:id="rId15"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38н</w:t>
              </w:r>
            </w:hyperlink>
            <w:r>
              <w:rPr>
                <w:color w:val="392C69"/>
              </w:rPr>
              <w:t xml:space="preserve">, от 26.05.2025 </w:t>
            </w:r>
            <w:hyperlink r:id="rId16" w:tooltip="Приказ комитета финансов Волгоградской обл. от 26.05.2025 N 41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41н</w:t>
              </w:r>
            </w:hyperlink>
            <w:r>
              <w:rPr>
                <w:color w:val="392C69"/>
              </w:rPr>
              <w:t>,</w:t>
            </w:r>
          </w:p>
          <w:p w:rsidR="00040616" w:rsidRDefault="00C10721">
            <w:pPr>
              <w:pStyle w:val="ConsPlusNormal0"/>
              <w:jc w:val="center"/>
            </w:pPr>
            <w:r>
              <w:rPr>
                <w:color w:val="392C69"/>
              </w:rPr>
              <w:t xml:space="preserve">от 13.10.2025 </w:t>
            </w:r>
            <w:hyperlink r:id="rId17"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74н</w:t>
              </w:r>
            </w:hyperlink>
            <w:r>
              <w:rPr>
                <w:color w:val="392C69"/>
              </w:rPr>
              <w:t xml:space="preserve">, от 26.12.2025 </w:t>
            </w:r>
            <w:hyperlink r:id="rId18"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85н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jc w:val="both"/>
      </w:pPr>
    </w:p>
    <w:p w:rsidR="00040616" w:rsidRDefault="00C10721">
      <w:pPr>
        <w:pStyle w:val="ConsPlusNormal0"/>
        <w:ind w:firstLine="540"/>
        <w:jc w:val="both"/>
      </w:pPr>
      <w:r>
        <w:t xml:space="preserve">В соответствии с Федеральным </w:t>
      </w:r>
      <w:hyperlink r:id="rId19"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Pr>
            <w:color w:val="0000FF"/>
          </w:rPr>
          <w:t>стандартом</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приказом Министерства финансов Российской Федерации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w:t>
      </w:r>
      <w:hyperlink r:id="rId20" w:tooltip="Постановление Администрации Волгоградской обл. от 25.12.2020 N 827-п (ред. от 25.12.2025) &quot;О передаче комитету финансов Волгоградской области отдельных полномочий органов исполнительной власти Волгоградской области и подведомственных им государственных казенны">
        <w:r>
          <w:rPr>
            <w:color w:val="0000FF"/>
          </w:rPr>
          <w:t>постановлением</w:t>
        </w:r>
      </w:hyperlink>
      <w:r>
        <w:t xml:space="preserve"> Администрации Волгоградской области от 25 декабря 2020 г. N 827-п "О передаче комитету финансов Волгоградской области отдельных полномочий органов исполнительной власти Волгоградской области и подведомственных им государственных казенных учреждений", </w:t>
      </w:r>
      <w:hyperlink r:id="rId21" w:tooltip="Постановление Администрации Волгоградской обл. от 13.12.2022 N 783-п (ред. от 25.12.2025) &quot;О дальнейших мерах по централизации бюджетного учета и формированию бюджетной отчетности&quot; {КонсультантПлюс}">
        <w:r>
          <w:rPr>
            <w:color w:val="0000FF"/>
          </w:rPr>
          <w:t>постановлением</w:t>
        </w:r>
      </w:hyperlink>
      <w:r>
        <w:t xml:space="preserve"> Администрации Волгоградской области от 13 декабря 2022 г. N 783-п "О дальнейших мерах по централизации бюджетного учета и формированию бюджетной отчетности" приказываю:</w:t>
      </w:r>
    </w:p>
    <w:p w:rsidR="00040616" w:rsidRDefault="00C10721">
      <w:pPr>
        <w:pStyle w:val="ConsPlusNormal0"/>
        <w:jc w:val="both"/>
      </w:pPr>
      <w:r>
        <w:t xml:space="preserve">(в ред. </w:t>
      </w:r>
      <w:hyperlink r:id="rId22"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C10721">
      <w:pPr>
        <w:pStyle w:val="ConsPlusNormal0"/>
        <w:spacing w:before="240"/>
        <w:ind w:firstLine="540"/>
        <w:jc w:val="both"/>
      </w:pPr>
      <w:r>
        <w:t>1. Утвердить единую учетную политику при централизации бухгалтерского (бюджетного) учета при передаче комитету финансов Волгоградской области и государственному казенному учреждению Волгоградской области "Центр бюджетного учета и отчетности" полномочий органов исполнительной власти Волгоградской области и подведомственных им государственных учреждений (далее - субъекты централизованного учета)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бухгалтерского (бюджетного) учета, включая составление и представление бухгалтерской (бюджетной) отчетности, консолидированной отчетности бюджетных и автономных учреждений, иной обязательной отчетности, формируемой на основании данных бухгалтерского (бюджетного) учета, по обеспечению представления такой отчетности в соответствующие государственные органы, в составе следующих документов:</w:t>
      </w:r>
    </w:p>
    <w:p w:rsidR="00040616" w:rsidRDefault="00C10721">
      <w:pPr>
        <w:pStyle w:val="ConsPlusNormal0"/>
        <w:jc w:val="both"/>
      </w:pPr>
      <w:r>
        <w:t xml:space="preserve">(в ред. приказов комитета финансов Волгоградской обл. от 19.04.2023 </w:t>
      </w:r>
      <w:hyperlink r:id="rId23"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140</w:t>
        </w:r>
      </w:hyperlink>
      <w:r>
        <w:t xml:space="preserve">, от 01.11.2023 </w:t>
      </w:r>
      <w:hyperlink r:id="rId24"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N 364</w:t>
        </w:r>
      </w:hyperlink>
      <w:r>
        <w:t>)</w:t>
      </w:r>
    </w:p>
    <w:p w:rsidR="00040616" w:rsidRDefault="00C10721">
      <w:pPr>
        <w:pStyle w:val="ConsPlusNormal0"/>
        <w:spacing w:before="240"/>
        <w:ind w:firstLine="540"/>
        <w:jc w:val="both"/>
      </w:pPr>
      <w:r>
        <w:t xml:space="preserve">1.1. </w:t>
      </w:r>
      <w:hyperlink w:anchor="P43" w:tooltip="ОСОБЕННОСТИ ВЕДЕНИЯ ЦЕНТРАЛИЗОВАННОГО БУХГАЛТЕРСКОГО">
        <w:r>
          <w:rPr>
            <w:color w:val="0000FF"/>
          </w:rPr>
          <w:t>Особенности</w:t>
        </w:r>
      </w:hyperlink>
      <w:r>
        <w:t xml:space="preserve"> ведения централизованного бухгалтерского (бюджетного) учета органов исполнительной власти Волгоградской области и подведомственных им государственных учреждений согласно приложению N 1 к настоящему приказу;</w:t>
      </w:r>
    </w:p>
    <w:p w:rsidR="00040616" w:rsidRDefault="00C10721">
      <w:pPr>
        <w:pStyle w:val="ConsPlusNormal0"/>
        <w:jc w:val="both"/>
      </w:pPr>
      <w:r>
        <w:lastRenderedPageBreak/>
        <w:t xml:space="preserve">(в ред. </w:t>
      </w:r>
      <w:hyperlink r:id="rId25"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C10721">
      <w:pPr>
        <w:pStyle w:val="ConsPlusNormal0"/>
        <w:spacing w:before="240"/>
        <w:ind w:firstLine="540"/>
        <w:jc w:val="both"/>
      </w:pPr>
      <w:r>
        <w:t xml:space="preserve">1.2. </w:t>
      </w:r>
      <w:hyperlink w:anchor="P797" w:tooltip="ПРАВИЛА (ГРАФИК)">
        <w:r>
          <w:rPr>
            <w:color w:val="0000FF"/>
          </w:rPr>
          <w:t>Правила</w:t>
        </w:r>
      </w:hyperlink>
      <w:r>
        <w:t xml:space="preserve"> (график) документооборота при централизации бухгалтерского (бюджетного) учета согласно приложению N 2 к настоящему приказу;</w:t>
      </w:r>
    </w:p>
    <w:p w:rsidR="00040616" w:rsidRDefault="00C10721">
      <w:pPr>
        <w:pStyle w:val="ConsPlusNormal0"/>
        <w:spacing w:before="240"/>
        <w:ind w:firstLine="540"/>
        <w:jc w:val="both"/>
      </w:pPr>
      <w:r>
        <w:t xml:space="preserve">1.3. Рабочий </w:t>
      </w:r>
      <w:hyperlink w:anchor="P4638" w:tooltip="РАБОЧИЙ ПЛАН">
        <w:r>
          <w:rPr>
            <w:color w:val="0000FF"/>
          </w:rPr>
          <w:t>план</w:t>
        </w:r>
      </w:hyperlink>
      <w:r>
        <w:t xml:space="preserve"> счетов централизованного бухгалтерского (бюджетного) учета согласно приложению N 3 к настоящему приказу;</w:t>
      </w:r>
    </w:p>
    <w:p w:rsidR="00040616" w:rsidRDefault="00C10721">
      <w:pPr>
        <w:pStyle w:val="ConsPlusNormal0"/>
        <w:spacing w:before="240"/>
        <w:ind w:firstLine="540"/>
        <w:jc w:val="both"/>
      </w:pPr>
      <w:r>
        <w:t xml:space="preserve">1.4. </w:t>
      </w:r>
      <w:hyperlink w:anchor="P22272" w:tooltip="ПОРЯДОК">
        <w:r>
          <w:rPr>
            <w:color w:val="0000FF"/>
          </w:rPr>
          <w:t>Порядок</w:t>
        </w:r>
      </w:hyperlink>
      <w:r>
        <w:t xml:space="preserve"> применения рабочего плана счетов централизованного бухгалтерского (бюджетного) учета согласно приложению N 4 к настоящему приказу.</w:t>
      </w:r>
    </w:p>
    <w:p w:rsidR="00040616" w:rsidRDefault="00C10721">
      <w:pPr>
        <w:pStyle w:val="ConsPlusNormal0"/>
        <w:spacing w:before="240"/>
        <w:ind w:firstLine="540"/>
        <w:jc w:val="both"/>
      </w:pPr>
      <w:r>
        <w:t>2. Установить, что единая политика при централизации бухгалтерского (бюджетного) учета, утвержденная настоящим приказом, подлежит применению субъектами централизованного учета.</w:t>
      </w:r>
    </w:p>
    <w:p w:rsidR="00040616" w:rsidRDefault="00C10721">
      <w:pPr>
        <w:pStyle w:val="ConsPlusNormal0"/>
        <w:spacing w:before="240"/>
        <w:ind w:firstLine="540"/>
        <w:jc w:val="both"/>
      </w:pPr>
      <w:r>
        <w:t>3. Контроль за исполнением настоящего приказа возложить на первого заместителя председателя комитета финансов Волгоградской области Зенина Е.В.</w:t>
      </w:r>
    </w:p>
    <w:p w:rsidR="00040616" w:rsidRDefault="00C10721">
      <w:pPr>
        <w:pStyle w:val="ConsPlusNormal0"/>
        <w:spacing w:before="240"/>
        <w:ind w:firstLine="540"/>
        <w:jc w:val="both"/>
      </w:pPr>
      <w:r>
        <w:t>4. Настоящий приказ вступает в силу с даты его подписания и распространяется на правоотношения, возникшие с 01 января 2021 г.</w:t>
      </w:r>
    </w:p>
    <w:p w:rsidR="00040616" w:rsidRDefault="00040616">
      <w:pPr>
        <w:pStyle w:val="ConsPlusNormal0"/>
        <w:jc w:val="both"/>
      </w:pPr>
    </w:p>
    <w:p w:rsidR="00040616" w:rsidRDefault="00C10721">
      <w:pPr>
        <w:pStyle w:val="ConsPlusNormal0"/>
        <w:jc w:val="right"/>
      </w:pPr>
      <w:r>
        <w:t>Заместитель Губернатора</w:t>
      </w:r>
    </w:p>
    <w:p w:rsidR="00040616" w:rsidRDefault="00C10721">
      <w:pPr>
        <w:pStyle w:val="ConsPlusNormal0"/>
        <w:jc w:val="right"/>
      </w:pPr>
      <w:r>
        <w:t>Волгоградской области -</w:t>
      </w:r>
    </w:p>
    <w:p w:rsidR="00040616" w:rsidRDefault="00C10721">
      <w:pPr>
        <w:pStyle w:val="ConsPlusNormal0"/>
        <w:jc w:val="right"/>
      </w:pPr>
      <w:r>
        <w:t>председатель</w:t>
      </w:r>
    </w:p>
    <w:p w:rsidR="00040616" w:rsidRDefault="00C10721">
      <w:pPr>
        <w:pStyle w:val="ConsPlusNormal0"/>
        <w:jc w:val="right"/>
      </w:pPr>
      <w:r>
        <w:t>комитета финансов</w:t>
      </w:r>
    </w:p>
    <w:p w:rsidR="00040616" w:rsidRDefault="00C10721">
      <w:pPr>
        <w:pStyle w:val="ConsPlusNormal0"/>
        <w:jc w:val="right"/>
      </w:pPr>
      <w:r>
        <w:t>Волгоградской области</w:t>
      </w:r>
    </w:p>
    <w:p w:rsidR="00040616" w:rsidRDefault="00C10721">
      <w:pPr>
        <w:pStyle w:val="ConsPlusNormal0"/>
        <w:jc w:val="right"/>
      </w:pPr>
      <w:r>
        <w:t>А.В.ДОРЖДЕЕВ</w:t>
      </w:r>
    </w:p>
    <w:p w:rsidR="00040616" w:rsidRDefault="00040616">
      <w:pPr>
        <w:pStyle w:val="ConsPlusNormal0"/>
        <w:jc w:val="both"/>
      </w:pPr>
    </w:p>
    <w:p w:rsidR="00040616" w:rsidRDefault="00040616">
      <w:pPr>
        <w:pStyle w:val="ConsPlusNormal0"/>
        <w:jc w:val="both"/>
      </w:pPr>
    </w:p>
    <w:p w:rsidR="00040616" w:rsidRDefault="00040616">
      <w:pPr>
        <w:pStyle w:val="ConsPlusNormal0"/>
        <w:jc w:val="both"/>
      </w:pPr>
    </w:p>
    <w:p w:rsidR="00040616" w:rsidRDefault="00040616">
      <w:pPr>
        <w:pStyle w:val="ConsPlusNormal0"/>
        <w:jc w:val="both"/>
      </w:pPr>
    </w:p>
    <w:p w:rsidR="00040616" w:rsidRDefault="00040616">
      <w:pPr>
        <w:pStyle w:val="ConsPlusNormal0"/>
        <w:jc w:val="both"/>
      </w:pPr>
    </w:p>
    <w:p w:rsidR="00040616" w:rsidRDefault="00C10721">
      <w:pPr>
        <w:pStyle w:val="ConsPlusNormal0"/>
        <w:jc w:val="right"/>
        <w:outlineLvl w:val="0"/>
      </w:pPr>
      <w:r>
        <w:t>Приложение N 1</w:t>
      </w:r>
    </w:p>
    <w:p w:rsidR="00040616" w:rsidRDefault="00C10721">
      <w:pPr>
        <w:pStyle w:val="ConsPlusNormal0"/>
        <w:jc w:val="right"/>
      </w:pPr>
      <w:r>
        <w:t>к приказу комитета финансов</w:t>
      </w:r>
    </w:p>
    <w:p w:rsidR="00040616" w:rsidRDefault="00C10721">
      <w:pPr>
        <w:pStyle w:val="ConsPlusNormal0"/>
        <w:jc w:val="right"/>
      </w:pPr>
      <w:r>
        <w:t>Волгоградской области</w:t>
      </w:r>
    </w:p>
    <w:p w:rsidR="00040616" w:rsidRDefault="00C10721">
      <w:pPr>
        <w:pStyle w:val="ConsPlusNormal0"/>
        <w:jc w:val="right"/>
      </w:pPr>
      <w:r>
        <w:t>от 15 января 2021 г. N 13</w:t>
      </w:r>
    </w:p>
    <w:p w:rsidR="00040616" w:rsidRDefault="00040616">
      <w:pPr>
        <w:pStyle w:val="ConsPlusNormal0"/>
        <w:jc w:val="both"/>
      </w:pPr>
    </w:p>
    <w:p w:rsidR="00040616" w:rsidRDefault="00C10721">
      <w:pPr>
        <w:pStyle w:val="ConsPlusTitle0"/>
        <w:jc w:val="center"/>
      </w:pPr>
      <w:bookmarkStart w:id="1" w:name="P43"/>
      <w:bookmarkEnd w:id="1"/>
      <w:r>
        <w:t>ОСОБЕННОСТИ ВЕДЕНИЯ ЦЕНТРАЛИЗОВАННОГО БУХГАЛТЕРСКОГО</w:t>
      </w:r>
    </w:p>
    <w:p w:rsidR="00040616" w:rsidRDefault="00C10721">
      <w:pPr>
        <w:pStyle w:val="ConsPlusTitle0"/>
        <w:jc w:val="center"/>
      </w:pPr>
      <w:r>
        <w:t>(БЮДЖЕТНОГО) УЧЕТА ОРГАНОВ ИСПОЛНИТЕЛЬНОЙ ВЛАСТИ</w:t>
      </w:r>
    </w:p>
    <w:p w:rsidR="00040616" w:rsidRDefault="00C10721">
      <w:pPr>
        <w:pStyle w:val="ConsPlusTitle0"/>
        <w:jc w:val="center"/>
      </w:pPr>
      <w:r>
        <w:t>ВОЛГОГРАДСКОЙ ОБЛАСТИ И ПОДВЕДОМСТВЕННЫХ</w:t>
      </w:r>
    </w:p>
    <w:p w:rsidR="00040616" w:rsidRDefault="00C10721">
      <w:pPr>
        <w:pStyle w:val="ConsPlusTitle0"/>
        <w:jc w:val="center"/>
      </w:pPr>
      <w:r>
        <w:t>ИМ ГОСУДАРСТВЕННЫХ УЧРЕЖДЕНИЙ</w:t>
      </w:r>
    </w:p>
    <w:p w:rsidR="00040616" w:rsidRDefault="000406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center"/>
            </w:pPr>
            <w:r>
              <w:rPr>
                <w:color w:val="392C69"/>
              </w:rPr>
              <w:t>Список изменяющих документов</w:t>
            </w:r>
          </w:p>
          <w:p w:rsidR="00040616" w:rsidRDefault="00C10721">
            <w:pPr>
              <w:pStyle w:val="ConsPlusNormal0"/>
              <w:jc w:val="center"/>
            </w:pPr>
            <w:r>
              <w:rPr>
                <w:color w:val="392C69"/>
              </w:rPr>
              <w:t xml:space="preserve">(в ред. приказов комитета финансов Волгоградской обл. от 04.10.2021 </w:t>
            </w:r>
            <w:hyperlink r:id="rId26" w:tooltip="Приказ комитета финансов Волгоградской обл. от 04.10.2021 N 329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329</w:t>
              </w:r>
            </w:hyperlink>
            <w:r>
              <w:rPr>
                <w:color w:val="392C69"/>
              </w:rPr>
              <w:t>,</w:t>
            </w:r>
          </w:p>
          <w:p w:rsidR="00040616" w:rsidRDefault="00C10721">
            <w:pPr>
              <w:pStyle w:val="ConsPlusNormal0"/>
              <w:jc w:val="center"/>
            </w:pPr>
            <w:r>
              <w:rPr>
                <w:color w:val="392C69"/>
              </w:rPr>
              <w:t xml:space="preserve">от 26.12.2022 </w:t>
            </w:r>
            <w:hyperlink r:id="rId27"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394</w:t>
              </w:r>
            </w:hyperlink>
            <w:r>
              <w:rPr>
                <w:color w:val="392C69"/>
              </w:rPr>
              <w:t xml:space="preserve">, от 19.04.2023 </w:t>
            </w:r>
            <w:hyperlink r:id="rId28"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140</w:t>
              </w:r>
            </w:hyperlink>
            <w:r>
              <w:rPr>
                <w:color w:val="392C69"/>
              </w:rPr>
              <w:t xml:space="preserve">, от 01.11.2023 </w:t>
            </w:r>
            <w:hyperlink r:id="rId29"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N 364</w:t>
              </w:r>
            </w:hyperlink>
            <w:r>
              <w:rPr>
                <w:color w:val="392C69"/>
              </w:rPr>
              <w:t>,</w:t>
            </w:r>
          </w:p>
          <w:p w:rsidR="00040616" w:rsidRDefault="00C10721">
            <w:pPr>
              <w:pStyle w:val="ConsPlusNormal0"/>
              <w:jc w:val="center"/>
            </w:pPr>
            <w:r>
              <w:rPr>
                <w:color w:val="392C69"/>
              </w:rPr>
              <w:t xml:space="preserve">от 21.06.2024 </w:t>
            </w:r>
            <w:hyperlink r:id="rId30" w:tooltip="Приказ комитета финансов Волгоградской обл. от 21.06.2024 N 23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23н</w:t>
              </w:r>
            </w:hyperlink>
            <w:r>
              <w:rPr>
                <w:color w:val="392C69"/>
              </w:rPr>
              <w:t xml:space="preserve">, от 21.10.2024 </w:t>
            </w:r>
            <w:hyperlink r:id="rId31"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38н</w:t>
              </w:r>
            </w:hyperlink>
            <w:r>
              <w:rPr>
                <w:color w:val="392C69"/>
              </w:rPr>
              <w:t xml:space="preserve">, от 13.10.2025 </w:t>
            </w:r>
            <w:hyperlink r:id="rId32"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74н</w:t>
              </w:r>
            </w:hyperlink>
            <w:r>
              <w:rPr>
                <w:color w:val="392C69"/>
              </w:rPr>
              <w:t>,</w:t>
            </w:r>
          </w:p>
          <w:p w:rsidR="00040616" w:rsidRDefault="00C10721">
            <w:pPr>
              <w:pStyle w:val="ConsPlusNormal0"/>
              <w:jc w:val="center"/>
            </w:pPr>
            <w:r>
              <w:rPr>
                <w:color w:val="392C69"/>
              </w:rPr>
              <w:t xml:space="preserve">от 26.12.2025 </w:t>
            </w:r>
            <w:hyperlink r:id="rId33"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85н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jc w:val="both"/>
      </w:pPr>
    </w:p>
    <w:p w:rsidR="00040616" w:rsidRDefault="00C10721">
      <w:pPr>
        <w:pStyle w:val="ConsPlusTitle0"/>
        <w:jc w:val="center"/>
        <w:outlineLvl w:val="1"/>
      </w:pPr>
      <w:r>
        <w:lastRenderedPageBreak/>
        <w:t>1. Общие положения</w:t>
      </w:r>
    </w:p>
    <w:p w:rsidR="00040616" w:rsidRDefault="00040616">
      <w:pPr>
        <w:pStyle w:val="ConsPlusNormal0"/>
        <w:jc w:val="both"/>
      </w:pPr>
    </w:p>
    <w:p w:rsidR="00040616" w:rsidRDefault="00C10721">
      <w:pPr>
        <w:pStyle w:val="ConsPlusNormal0"/>
        <w:ind w:firstLine="540"/>
        <w:jc w:val="both"/>
      </w:pPr>
      <w:r>
        <w:t xml:space="preserve">Особенности ведения централизованного бухгалтерского (бюджетного) учета органов исполнительной власти Волгоградской области и подведомственных им государственных учреждений (далее - субъекты централизованного учета), в отношении которых государственное казенное учреждение Волгоградской области "Центр бюджетного учета и отчетности" (далее - уполномоченная организация) осуществляет полномочия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бухгалтерского (бюджетного) учета, включая составление и представление бухгалтерской (бюджетной) отчетности, консолидированной отчетности бюджетных и автономных учреждений, иной обязательной отчетности, формируемой на основании данных бухгалтерского (бюджетного) учета, по обеспечению представления такой отчетности в соответствующие государственные органы (далее соответственно - централизуемые полномочия), определяют в рамках единой учетной политики при централизации учета и в соответствии с требованиями федерального </w:t>
      </w:r>
      <w:hyperlink r:id="rId34"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Pr>
            <w:color w:val="0000FF"/>
          </w:rPr>
          <w:t>стандарта</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Приказ 256н), иных федеральных стандартов бухгалтерского учета государственных финансов и единой методологией бухгалтерского (бюджетного) учета и бухгалтерской (бюджетной) отчетности, установленной в соответствии с бюджетным законодательством Российской Федерации, основные способы ведения бухгалтерского (бюджетного) учета, совершаемые субъектами централизованного учета фактов хозяйственной жизни, необходимые для организации ведения бухгалтерского (бюджетного) учета и формирования бухгалтерской (бюджетной) отчетности субъектов централизованного учета, методы оценки объектов бухгалтерского (бюджетного) учета, порядок признания (постановки на учет) и прекращения признания (выбытия из учета) объектов бухгалтерского (бюджетного) учета, и (или) раскрытия информации о них в бухгалтерской (бюджетной) отчетности, порядок признания в бухгалтерском (бюджетном) учете и раскрытия в бухгалтерской (бюджетной) отчетности событий после отчетной даты, в том числе предельную дату представления первичных учетных документов для раскрытия данных о событиях после отчетной даты в учете и (или) в годовой бухгалтерской (бюджетной) отчетности, а также иные способы ведения бухгалтерского (бюджетного) учета [(централизуемые полномочия в отношении органов исполнительной власти Волгоградской области и подведомственных им государственных казенных учреждений осуществляются комитетом финансов Волгоградской области (далее - уполномоченный орган) через уполномоченную организацию)].</w:t>
      </w:r>
    </w:p>
    <w:p w:rsidR="00040616" w:rsidRDefault="00C10721">
      <w:pPr>
        <w:pStyle w:val="ConsPlusNormal0"/>
        <w:jc w:val="both"/>
      </w:pPr>
      <w:r>
        <w:t xml:space="preserve">(в ред. приказов комитета финансов Волгоградской обл. от 19.04.2023 </w:t>
      </w:r>
      <w:hyperlink r:id="rId35"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140</w:t>
        </w:r>
      </w:hyperlink>
      <w:r>
        <w:t xml:space="preserve">, от 01.11.2023 </w:t>
      </w:r>
      <w:hyperlink r:id="rId36"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N 364</w:t>
        </w:r>
      </w:hyperlink>
      <w:r>
        <w:t>)</w:t>
      </w:r>
    </w:p>
    <w:p w:rsidR="00040616" w:rsidRDefault="00C10721">
      <w:pPr>
        <w:pStyle w:val="ConsPlusNormal0"/>
        <w:spacing w:before="240"/>
        <w:ind w:firstLine="540"/>
        <w:jc w:val="both"/>
      </w:pPr>
      <w:r>
        <w:t xml:space="preserve">Абзац исключен с 26.12.2025. - </w:t>
      </w:r>
      <w:hyperlink r:id="rId37"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w:t>
        </w:r>
      </w:hyperlink>
      <w:r>
        <w:t xml:space="preserve"> комитета финансов Волгоградской обл. от 26.12.2025 N 85н.</w:t>
      </w:r>
    </w:p>
    <w:p w:rsidR="00040616" w:rsidRDefault="00C10721">
      <w:pPr>
        <w:pStyle w:val="ConsPlusNormal0"/>
        <w:spacing w:before="240"/>
        <w:ind w:firstLine="540"/>
        <w:jc w:val="both"/>
      </w:pPr>
      <w:r>
        <w:t>Особенности ведения централизованного бухгалтерского (бюджетного) учета применяются последовательно из года в год.</w:t>
      </w:r>
    </w:p>
    <w:p w:rsidR="00040616" w:rsidRDefault="00C10721">
      <w:pPr>
        <w:pStyle w:val="ConsPlusNormal0"/>
        <w:spacing w:before="240"/>
        <w:ind w:firstLine="540"/>
        <w:jc w:val="both"/>
      </w:pPr>
      <w:r>
        <w:t xml:space="preserve">Внесение изменений в Особенности ведения централизованного бухгалтерского </w:t>
      </w:r>
      <w:r>
        <w:lastRenderedPageBreak/>
        <w:t xml:space="preserve">(бюджетного) учета производится в порядке, предусмотренном </w:t>
      </w:r>
      <w:hyperlink w:anchor="P766" w:tooltip="14. Порядок внесения изменений в Особенности ведения">
        <w:r>
          <w:rPr>
            <w:color w:val="0000FF"/>
          </w:rPr>
          <w:t>разделом 12</w:t>
        </w:r>
      </w:hyperlink>
      <w:r>
        <w:t xml:space="preserve"> настоящего документа.</w:t>
      </w:r>
    </w:p>
    <w:p w:rsidR="00040616" w:rsidRDefault="00C10721">
      <w:pPr>
        <w:pStyle w:val="ConsPlusNormal0"/>
        <w:jc w:val="both"/>
      </w:pPr>
      <w:r>
        <w:t xml:space="preserve">(в ред. </w:t>
      </w:r>
      <w:hyperlink r:id="rId38"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040616">
      <w:pPr>
        <w:pStyle w:val="ConsPlusNormal0"/>
        <w:jc w:val="both"/>
      </w:pPr>
    </w:p>
    <w:p w:rsidR="00040616" w:rsidRDefault="00C10721">
      <w:pPr>
        <w:pStyle w:val="ConsPlusTitle0"/>
        <w:jc w:val="center"/>
        <w:outlineLvl w:val="1"/>
      </w:pPr>
      <w:r>
        <w:t>2. Основные способы ведения бухгалтерского</w:t>
      </w:r>
    </w:p>
    <w:p w:rsidR="00040616" w:rsidRDefault="00C10721">
      <w:pPr>
        <w:pStyle w:val="ConsPlusTitle0"/>
        <w:jc w:val="center"/>
      </w:pPr>
      <w:r>
        <w:t>(бюджетного) учета</w:t>
      </w:r>
    </w:p>
    <w:p w:rsidR="00040616" w:rsidRDefault="00040616">
      <w:pPr>
        <w:pStyle w:val="ConsPlusNormal0"/>
        <w:jc w:val="both"/>
      </w:pPr>
    </w:p>
    <w:p w:rsidR="00040616" w:rsidRDefault="00C10721">
      <w:pPr>
        <w:pStyle w:val="ConsPlusNormal0"/>
        <w:ind w:firstLine="540"/>
        <w:jc w:val="both"/>
      </w:pPr>
      <w:r>
        <w:t>Бухгалтерский (бюджетный) учет субъектов централизованного учета ведется автоматизированным способом в подсистеме централизованного бюджетного учета, отчетности государственной информационной системы "Электронный бюджет Волгоградской области" (далее - ГИС "Электронный бюджет Волгоградской области").</w:t>
      </w:r>
    </w:p>
    <w:p w:rsidR="00040616" w:rsidRDefault="00C10721">
      <w:pPr>
        <w:pStyle w:val="ConsPlusNormal0"/>
        <w:jc w:val="both"/>
      </w:pPr>
      <w:r>
        <w:t xml:space="preserve">(в ред. </w:t>
      </w:r>
      <w:hyperlink r:id="rId39"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21.10.2024 N 38н)</w:t>
      </w:r>
    </w:p>
    <w:p w:rsidR="00040616" w:rsidRDefault="00C10721">
      <w:pPr>
        <w:pStyle w:val="ConsPlusNormal0"/>
        <w:spacing w:before="240"/>
        <w:ind w:firstLine="540"/>
        <w:jc w:val="both"/>
      </w:pPr>
      <w:r>
        <w:t>Правовым актом субъекта централизованного учета назначаются ответственные лица по взаимодействию с уполномоченной организацией. Данный правовой акт представляется в уполномоченную организацию, на основании которого уполномоченная организация открывает доступ к ГИС "Электронный бюджет Волгоградской области" с ограниченными правами.</w:t>
      </w:r>
    </w:p>
    <w:p w:rsidR="00040616" w:rsidRDefault="00C10721">
      <w:pPr>
        <w:pStyle w:val="ConsPlusNormal0"/>
        <w:jc w:val="both"/>
      </w:pPr>
      <w:r>
        <w:t xml:space="preserve">(в ред. </w:t>
      </w:r>
      <w:hyperlink r:id="rId40"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21.10.2024 N 38н)</w:t>
      </w:r>
    </w:p>
    <w:p w:rsidR="00040616" w:rsidRDefault="00C10721">
      <w:pPr>
        <w:pStyle w:val="ConsPlusNormal0"/>
        <w:spacing w:before="240"/>
        <w:ind w:firstLine="540"/>
        <w:jc w:val="both"/>
      </w:pPr>
      <w:r>
        <w:t>В случае увольнения (замены) ответственного лица субъект централизованного учета оповещает уполномоченную организацию и представляет новый правовой акт о назначении ответственного лица. Уполномоченная организация закрывает доступ в ГИС "Электронный бюджет Волгоградской области" уволенному (замененному) сотруднику и открывает вновь назначенному лицу.</w:t>
      </w:r>
    </w:p>
    <w:p w:rsidR="00040616" w:rsidRDefault="00C10721">
      <w:pPr>
        <w:pStyle w:val="ConsPlusNormal0"/>
        <w:jc w:val="both"/>
      </w:pPr>
      <w:r>
        <w:t xml:space="preserve">(в ред. </w:t>
      </w:r>
      <w:hyperlink r:id="rId41"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21.10.2024 N 38н)</w:t>
      </w:r>
    </w:p>
    <w:p w:rsidR="00040616" w:rsidRDefault="00C10721">
      <w:pPr>
        <w:pStyle w:val="ConsPlusNormal0"/>
        <w:spacing w:before="240"/>
        <w:ind w:firstLine="540"/>
        <w:jc w:val="both"/>
      </w:pPr>
      <w:r>
        <w:t>Для ведения бухгалтерского (бюджетного) учета применяются:</w:t>
      </w:r>
    </w:p>
    <w:p w:rsidR="00040616" w:rsidRDefault="00C10721">
      <w:pPr>
        <w:pStyle w:val="ConsPlusNormal0"/>
        <w:spacing w:before="240"/>
        <w:ind w:firstLine="540"/>
        <w:jc w:val="both"/>
      </w:pPr>
      <w:r>
        <w:t xml:space="preserve">- унифицированные формы первичных документов, утвержденные </w:t>
      </w:r>
      <w:hyperlink r:id="rId4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приказом</w:t>
        </w:r>
      </w:hyperlink>
      <w:r>
        <w:t xml:space="preserve">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040616" w:rsidRDefault="00C10721">
      <w:pPr>
        <w:pStyle w:val="ConsPlusNormal0"/>
        <w:spacing w:before="240"/>
        <w:ind w:firstLine="540"/>
        <w:jc w:val="both"/>
      </w:pPr>
      <w:r>
        <w:t xml:space="preserve">- формы электронных документов и регистров бухгалтерского учета, утвержденных </w:t>
      </w:r>
      <w:hyperlink r:id="rId43"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Pr>
            <w:color w:val="0000FF"/>
          </w:rPr>
          <w:t>приказом</w:t>
        </w:r>
      </w:hyperlink>
      <w: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040616" w:rsidRDefault="00C10721">
      <w:pPr>
        <w:pStyle w:val="ConsPlusNormal0"/>
        <w:jc w:val="both"/>
      </w:pPr>
      <w:r>
        <w:t xml:space="preserve">(абзац введен </w:t>
      </w:r>
      <w:hyperlink r:id="rId44"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 xml:space="preserve">- самостоятельно разработанные субъектами централизованного учета формы документов, содержащие обязательные реквизиты, указанные в </w:t>
      </w:r>
      <w:hyperlink r:id="rId45" w:tooltip="Федеральный закон от 06.12.2011 N 402-ФЗ (ред. от 15.12.2025) &quot;О бухгалтерском учете&quot; {КонсультантПлюс}">
        <w:r>
          <w:rPr>
            <w:color w:val="0000FF"/>
          </w:rPr>
          <w:t>части 2 статьи 9</w:t>
        </w:r>
      </w:hyperlink>
      <w:r>
        <w:t xml:space="preserve"> Федерального закона от 06 декабря 2011 г. N 402-ФЗ "О бухгалтерском учете" и в </w:t>
      </w:r>
      <w:hyperlink r:id="rId46"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Pr>
            <w:color w:val="0000FF"/>
          </w:rPr>
          <w:t>пункте 26</w:t>
        </w:r>
      </w:hyperlink>
      <w:r>
        <w:t xml:space="preserve">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N 256н.</w:t>
      </w:r>
    </w:p>
    <w:p w:rsidR="00040616" w:rsidRDefault="00C10721">
      <w:pPr>
        <w:pStyle w:val="ConsPlusNormal0"/>
        <w:spacing w:before="240"/>
        <w:ind w:firstLine="540"/>
        <w:jc w:val="both"/>
      </w:pPr>
      <w:r>
        <w:lastRenderedPageBreak/>
        <w:t>В первичных учетных документах могут содержаться дополнительные реквизиты в целях получения дополнительной информации для бухгалтерского (бюджетного) или налогового учета. Документирование операций с имуществом, обязательствами, а также иных фактов хозяйственной жизни, ведение регистров бухгалтерского учета осуществляется на русском языке. Первичные учетные документы, составленные на иных языках, должны иметь построчный перевод на русский язык.</w:t>
      </w:r>
    </w:p>
    <w:p w:rsidR="00040616" w:rsidRDefault="00C10721">
      <w:pPr>
        <w:pStyle w:val="ConsPlusNormal0"/>
        <w:jc w:val="both"/>
      </w:pPr>
      <w:r>
        <w:t xml:space="preserve">(в ред. </w:t>
      </w:r>
      <w:hyperlink r:id="rId47"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C10721">
      <w:pPr>
        <w:pStyle w:val="ConsPlusNormal0"/>
        <w:spacing w:before="240"/>
        <w:ind w:firstLine="540"/>
        <w:jc w:val="both"/>
      </w:pPr>
      <w:r>
        <w:t>Документальное взаимодействие между уполномоченной организацией и субъектом централизованного учета осуществляется через ответственных лиц. Ответственные лица представляют в уполномоченную организацию оформленные в подсистеме централизованного бюджетного учета и отчетности первичные учетные документы в форме электронного документа. В случае отсутствия технической возможности, а также в случае, если нормативными правовыми актами установлено требование о необходимости составления (хранения) документа исключительно на бумажном носителе, первичные учетные документы представляются на бумажном носителе по реестру.</w:t>
      </w:r>
    </w:p>
    <w:p w:rsidR="00040616" w:rsidRDefault="00C10721">
      <w:pPr>
        <w:pStyle w:val="ConsPlusNormal0"/>
        <w:jc w:val="both"/>
      </w:pPr>
      <w:r>
        <w:t xml:space="preserve">(в ред. </w:t>
      </w:r>
      <w:hyperlink r:id="rId48"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C10721">
      <w:pPr>
        <w:pStyle w:val="ConsPlusNormal0"/>
        <w:spacing w:before="240"/>
        <w:ind w:firstLine="540"/>
        <w:jc w:val="both"/>
      </w:pPr>
      <w:r>
        <w:t>Первичные учетные документы, составляемые в электронном виде, хранятся в ГИС "Электронный бюджет Волгоградской области" в течение срока, установленного в соответствии с правилами организации государственного архивного дела, но не менее пяти лет после окончания отчетного года.</w:t>
      </w:r>
    </w:p>
    <w:p w:rsidR="00040616" w:rsidRDefault="00C10721">
      <w:pPr>
        <w:pStyle w:val="ConsPlusNormal0"/>
        <w:jc w:val="both"/>
      </w:pPr>
      <w:r>
        <w:t xml:space="preserve">(абзац введен </w:t>
      </w:r>
      <w:hyperlink r:id="rId49"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21.10.2024 N 38н)</w:t>
      </w:r>
    </w:p>
    <w:p w:rsidR="00040616" w:rsidRDefault="00C10721">
      <w:pPr>
        <w:pStyle w:val="ConsPlusNormal0"/>
        <w:spacing w:before="240"/>
        <w:ind w:firstLine="540"/>
        <w:jc w:val="both"/>
      </w:pPr>
      <w:r>
        <w:t>Уполномоченная организация не несет ответственности за соответствие составленных другими лицами первичных документов о совершившемся факте хозяйственной жизни. Обязанность лица, ответственного за оформление факта хозяйственной жизни, - обеспечить достоверность содержащейся в документах информации.</w:t>
      </w:r>
    </w:p>
    <w:p w:rsidR="00040616" w:rsidRDefault="00C10721">
      <w:pPr>
        <w:pStyle w:val="ConsPlusNormal0"/>
        <w:spacing w:before="240"/>
        <w:ind w:firstLine="540"/>
        <w:jc w:val="both"/>
      </w:pPr>
      <w:r>
        <w:t>В случае возникновения разногласий в отношении ведения бухгалтерского (бюджетного) учета данные, содержащиеся в первичном учетном документе, будут приниматься уполномоченной организацией к регистрации и накоплению в регистрах бухгалтерского учета по письменному распоряжению руководителя субъекта централизованного учета, который единолично будет нести ответственность за созданную в результате этого информацию.</w:t>
      </w:r>
    </w:p>
    <w:p w:rsidR="00040616" w:rsidRDefault="00C10721">
      <w:pPr>
        <w:pStyle w:val="ConsPlusNormal0"/>
        <w:spacing w:before="240"/>
        <w:ind w:firstLine="540"/>
        <w:jc w:val="both"/>
      </w:pPr>
      <w:r>
        <w:t>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040616" w:rsidRDefault="00C10721">
      <w:pPr>
        <w:pStyle w:val="ConsPlusNormal0"/>
        <w:spacing w:before="240"/>
        <w:ind w:firstLine="540"/>
        <w:jc w:val="both"/>
      </w:pPr>
      <w:r>
        <w:t>Порядок и сроки передачи первичных учетных документов для отражения в бухгалтерском (бюджетном) учете устанавливаются в соответствии с Правилами (графиком) документооборота при централизации бухгалтерского (бюджетного) учета (далее - график документооборота), которые утверждаются уполномоченным органом.</w:t>
      </w:r>
    </w:p>
    <w:p w:rsidR="00040616" w:rsidRDefault="00C10721">
      <w:pPr>
        <w:pStyle w:val="ConsPlusNormal0"/>
        <w:spacing w:before="240"/>
        <w:ind w:firstLine="540"/>
        <w:jc w:val="both"/>
      </w:pPr>
      <w:r>
        <w:t>Руководитель субъекта централизованного учета обязан ознакомить всех своих сотрудников, осуществляющих составление первичных учетных документов, с графиком документооборота и довести до них информацию о мерах ответственности за несвоевременное представление в уполномоченную организацию первичных учетных документов.</w:t>
      </w:r>
    </w:p>
    <w:p w:rsidR="00040616" w:rsidRDefault="00C10721">
      <w:pPr>
        <w:pStyle w:val="ConsPlusNormal0"/>
        <w:spacing w:before="240"/>
        <w:ind w:firstLine="540"/>
        <w:jc w:val="both"/>
      </w:pPr>
      <w:r>
        <w:lastRenderedPageBreak/>
        <w:t>Формирование регистров бухгалтерского учета осуществляется ежемесячно в форме электронного документа (регистра), подписанного простой электронной подписью исполнителя и усиленной квалифицированной электронной подписью главного бухгалтера (уполномоченного лица), в соответствии со следующей детализацией регистров бухгалтерского учета:</w:t>
      </w:r>
    </w:p>
    <w:p w:rsidR="00040616" w:rsidRDefault="00C10721">
      <w:pPr>
        <w:pStyle w:val="ConsPlusNormal0"/>
        <w:jc w:val="both"/>
      </w:pPr>
      <w:r>
        <w:t xml:space="preserve">(в ред. </w:t>
      </w:r>
      <w:hyperlink r:id="rId50"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21.10.2024 N 38н)</w:t>
      </w:r>
    </w:p>
    <w:p w:rsidR="00040616" w:rsidRDefault="00C10721">
      <w:pPr>
        <w:pStyle w:val="ConsPlusNormal0"/>
        <w:spacing w:before="240"/>
        <w:ind w:firstLine="540"/>
        <w:jc w:val="both"/>
      </w:pPr>
      <w:r>
        <w:t>Журнал операций по счету "Касса";</w:t>
      </w:r>
    </w:p>
    <w:p w:rsidR="00040616" w:rsidRDefault="00C10721">
      <w:pPr>
        <w:pStyle w:val="ConsPlusNormal0"/>
        <w:spacing w:before="240"/>
        <w:ind w:firstLine="540"/>
        <w:jc w:val="both"/>
      </w:pPr>
      <w:r>
        <w:t>Журнал операций с безналичными денежными средствами;</w:t>
      </w:r>
    </w:p>
    <w:p w:rsidR="00040616" w:rsidRDefault="00C10721">
      <w:pPr>
        <w:pStyle w:val="ConsPlusNormal0"/>
        <w:spacing w:before="240"/>
        <w:ind w:firstLine="540"/>
        <w:jc w:val="both"/>
      </w:pPr>
      <w:r>
        <w:t>Журнал операций расчетов с подотчетными лицами;</w:t>
      </w:r>
    </w:p>
    <w:p w:rsidR="00040616" w:rsidRDefault="00C10721">
      <w:pPr>
        <w:pStyle w:val="ConsPlusNormal0"/>
        <w:spacing w:before="240"/>
        <w:ind w:firstLine="540"/>
        <w:jc w:val="both"/>
      </w:pPr>
      <w:r>
        <w:t>Журнал операций расчетов с поставщиками и подрядчиками;</w:t>
      </w:r>
    </w:p>
    <w:p w:rsidR="00040616" w:rsidRDefault="00C10721">
      <w:pPr>
        <w:pStyle w:val="ConsPlusNormal0"/>
        <w:spacing w:before="240"/>
        <w:ind w:firstLine="540"/>
        <w:jc w:val="both"/>
      </w:pPr>
      <w:r>
        <w:t>Журнал операций расчетов с дебиторами по доходам;</w:t>
      </w:r>
    </w:p>
    <w:p w:rsidR="00040616" w:rsidRDefault="00C10721">
      <w:pPr>
        <w:pStyle w:val="ConsPlusNormal0"/>
        <w:spacing w:before="240"/>
        <w:ind w:firstLine="540"/>
        <w:jc w:val="both"/>
      </w:pPr>
      <w:r>
        <w:t>Журнал операций расчетов по оплате труда, денежному довольствию и стипендиям;</w:t>
      </w:r>
    </w:p>
    <w:p w:rsidR="00040616" w:rsidRDefault="00C10721">
      <w:pPr>
        <w:pStyle w:val="ConsPlusNormal0"/>
        <w:spacing w:before="240"/>
        <w:ind w:firstLine="540"/>
        <w:jc w:val="both"/>
      </w:pPr>
      <w:r>
        <w:t>Журнал операций по исправлению ошибок прошлых лет;</w:t>
      </w:r>
    </w:p>
    <w:p w:rsidR="00040616" w:rsidRDefault="00C10721">
      <w:pPr>
        <w:pStyle w:val="ConsPlusNormal0"/>
        <w:spacing w:before="240"/>
        <w:ind w:firstLine="540"/>
        <w:jc w:val="both"/>
      </w:pPr>
      <w:r>
        <w:t>Журнал операций межотчетного периода;</w:t>
      </w:r>
    </w:p>
    <w:p w:rsidR="00040616" w:rsidRDefault="00C10721">
      <w:pPr>
        <w:pStyle w:val="ConsPlusNormal0"/>
        <w:spacing w:before="240"/>
        <w:ind w:firstLine="540"/>
        <w:jc w:val="both"/>
      </w:pPr>
      <w:r>
        <w:t>Журнал операций по выбытию и перемещению нефинансовых активов;</w:t>
      </w:r>
    </w:p>
    <w:p w:rsidR="00040616" w:rsidRDefault="00C10721">
      <w:pPr>
        <w:pStyle w:val="ConsPlusNormal0"/>
        <w:spacing w:before="240"/>
        <w:ind w:firstLine="540"/>
        <w:jc w:val="both"/>
      </w:pPr>
      <w:r>
        <w:t>Журнал по прочим операциям;</w:t>
      </w:r>
    </w:p>
    <w:p w:rsidR="00040616" w:rsidRDefault="00C10721">
      <w:pPr>
        <w:pStyle w:val="ConsPlusNormal0"/>
        <w:spacing w:before="240"/>
        <w:ind w:firstLine="540"/>
        <w:jc w:val="both"/>
      </w:pPr>
      <w:r>
        <w:t>Журнал по санкционированию;</w:t>
      </w:r>
    </w:p>
    <w:p w:rsidR="00040616" w:rsidRDefault="00C10721">
      <w:pPr>
        <w:pStyle w:val="ConsPlusNormal0"/>
        <w:jc w:val="both"/>
      </w:pPr>
      <w:r>
        <w:t xml:space="preserve">(абзац введен </w:t>
      </w:r>
      <w:hyperlink r:id="rId51"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Журнал операций по забалансовым счетам;</w:t>
      </w:r>
    </w:p>
    <w:p w:rsidR="00040616" w:rsidRDefault="00C10721">
      <w:pPr>
        <w:pStyle w:val="ConsPlusNormal0"/>
        <w:jc w:val="both"/>
      </w:pPr>
      <w:r>
        <w:t xml:space="preserve">(абзац введен </w:t>
      </w:r>
      <w:hyperlink r:id="rId52"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p w:rsidR="00040616" w:rsidRDefault="00C10721">
      <w:pPr>
        <w:pStyle w:val="ConsPlusNormal0"/>
        <w:spacing w:before="240"/>
        <w:ind w:firstLine="540"/>
        <w:jc w:val="both"/>
      </w:pPr>
      <w:r>
        <w:t>Главная книга.</w:t>
      </w:r>
    </w:p>
    <w:p w:rsidR="00040616" w:rsidRDefault="00C10721">
      <w:pPr>
        <w:pStyle w:val="ConsPlusNormal0"/>
        <w:spacing w:before="240"/>
        <w:ind w:firstLine="540"/>
        <w:jc w:val="both"/>
      </w:pPr>
      <w:r>
        <w:t>Регистры бухгалтерского учета могут не формироваться ежемесячно, при условии отсутствия движения.</w:t>
      </w:r>
    </w:p>
    <w:p w:rsidR="00040616" w:rsidRDefault="00C10721">
      <w:pPr>
        <w:pStyle w:val="ConsPlusNormal0"/>
        <w:jc w:val="both"/>
      </w:pPr>
      <w:r>
        <w:t xml:space="preserve">(абзац введен </w:t>
      </w:r>
      <w:hyperlink r:id="rId53"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 в ред. </w:t>
      </w:r>
      <w:hyperlink r:id="rId54"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приказа</w:t>
        </w:r>
      </w:hyperlink>
      <w:r>
        <w:t xml:space="preserve"> комитета финансов Волгоградской обл. от 01.11.2023 N 364)</w:t>
      </w:r>
    </w:p>
    <w:p w:rsidR="00040616" w:rsidRDefault="00C10721">
      <w:pPr>
        <w:pStyle w:val="ConsPlusNormal0"/>
        <w:spacing w:before="240"/>
        <w:ind w:firstLine="540"/>
        <w:jc w:val="both"/>
      </w:pPr>
      <w:r>
        <w:t>Регистры бухгалтерского учета ведутся раздельно по кодам финансового обеспечения.</w:t>
      </w:r>
    </w:p>
    <w:p w:rsidR="00040616" w:rsidRDefault="00C10721">
      <w:pPr>
        <w:pStyle w:val="ConsPlusNormal0"/>
        <w:jc w:val="both"/>
      </w:pPr>
      <w:r>
        <w:t xml:space="preserve">(абзац введен </w:t>
      </w:r>
      <w:hyperlink r:id="rId55"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приказом</w:t>
        </w:r>
      </w:hyperlink>
      <w:r>
        <w:t xml:space="preserve"> комитета финансов Волгоградской обл. от 01.11.2023 N 364)</w:t>
      </w:r>
    </w:p>
    <w:p w:rsidR="00040616" w:rsidRDefault="00C10721">
      <w:pPr>
        <w:pStyle w:val="ConsPlusNormal0"/>
        <w:spacing w:before="240"/>
        <w:ind w:firstLine="540"/>
        <w:jc w:val="both"/>
      </w:pPr>
      <w:r>
        <w:t>Учет расчетов с дебиторами и кредиторами ведется на основании предъявленных к оплате накладных, актов выполненных работ и других первичных учетных документов.</w:t>
      </w:r>
    </w:p>
    <w:p w:rsidR="00040616" w:rsidRDefault="00C10721">
      <w:pPr>
        <w:pStyle w:val="ConsPlusNormal0"/>
        <w:spacing w:before="240"/>
        <w:ind w:firstLine="540"/>
        <w:jc w:val="both"/>
      </w:pPr>
      <w:r>
        <w:t>Первичные учетные документы, выставленные поставщиком (подрядчиком, исполнителем) в последний рабочий день отчетного периода, но поступившие от субъекта централизованного учета в месяце, следующем за отчетным:</w:t>
      </w:r>
    </w:p>
    <w:p w:rsidR="00040616" w:rsidRDefault="00C10721">
      <w:pPr>
        <w:pStyle w:val="ConsPlusNormal0"/>
        <w:spacing w:before="240"/>
        <w:ind w:firstLine="540"/>
        <w:jc w:val="both"/>
      </w:pPr>
      <w:r>
        <w:lastRenderedPageBreak/>
        <w:t>- за 5 и более рабочих дней до даты представления отчетности - отражаются предыдущим месяцем;</w:t>
      </w:r>
    </w:p>
    <w:p w:rsidR="00040616" w:rsidRDefault="00C10721">
      <w:pPr>
        <w:pStyle w:val="ConsPlusNormal0"/>
        <w:spacing w:before="240"/>
        <w:ind w:firstLine="540"/>
        <w:jc w:val="both"/>
      </w:pPr>
      <w:r>
        <w:t>- менее 5 рабочих дней до даты представления отчетности - отражаются месяцем их поступления.</w:t>
      </w:r>
    </w:p>
    <w:p w:rsidR="00040616" w:rsidRDefault="00C10721">
      <w:pPr>
        <w:pStyle w:val="ConsPlusNormal0"/>
        <w:spacing w:before="240"/>
        <w:ind w:firstLine="540"/>
        <w:jc w:val="both"/>
      </w:pPr>
      <w:r>
        <w:t>Первичные учетные документы, выставленные поставщиком (подрядчиком, исполнителем) в последний рабочий день отчетного года, но поступившие от субъекта централизованного учета в году, следующем за отчетным:</w:t>
      </w:r>
    </w:p>
    <w:p w:rsidR="00040616" w:rsidRDefault="00C10721">
      <w:pPr>
        <w:pStyle w:val="ConsPlusNormal0"/>
        <w:spacing w:before="240"/>
        <w:ind w:firstLine="540"/>
        <w:jc w:val="both"/>
      </w:pPr>
      <w:r>
        <w:t>- за 10 и более рабочих дней до даты представления отчетности - отражаются последним рабочим днем отчетного года;</w:t>
      </w:r>
    </w:p>
    <w:p w:rsidR="00040616" w:rsidRDefault="00C10721">
      <w:pPr>
        <w:pStyle w:val="ConsPlusNormal0"/>
        <w:spacing w:before="240"/>
        <w:ind w:firstLine="540"/>
        <w:jc w:val="both"/>
      </w:pPr>
      <w:r>
        <w:t>- менее 10 рабочих дней до даты представления отчетности - отражаются месяцем их поступления.</w:t>
      </w:r>
    </w:p>
    <w:p w:rsidR="00040616" w:rsidRDefault="00C10721">
      <w:pPr>
        <w:pStyle w:val="ConsPlusNormal0"/>
        <w:spacing w:before="240"/>
        <w:ind w:firstLine="540"/>
        <w:jc w:val="both"/>
      </w:pPr>
      <w:r>
        <w:t>Первичные учетные документы, поступившие в уполномоченную организацию более поздней датой, чем дата их выставления, и по которым создавался соответствующий резерв предстоящих расходов, отражаются в бухгалтерском (бюджетном) учете за счет резерва.</w:t>
      </w:r>
    </w:p>
    <w:p w:rsidR="00040616" w:rsidRDefault="00C10721">
      <w:pPr>
        <w:pStyle w:val="ConsPlusNormal0"/>
        <w:jc w:val="both"/>
      </w:pPr>
      <w:r>
        <w:t xml:space="preserve">(абзац введен </w:t>
      </w:r>
      <w:hyperlink r:id="rId56"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p w:rsidR="00040616" w:rsidRDefault="00C10721">
      <w:pPr>
        <w:pStyle w:val="ConsPlusNormal0"/>
        <w:spacing w:before="240"/>
        <w:ind w:firstLine="540"/>
        <w:jc w:val="both"/>
      </w:pPr>
      <w:r>
        <w:t>В случае, если резерв предстоящих расходов не создавался, первичные учетные документы, подтверждающие факт хозяйственной жизни прошлых отчетных периодов, но отражаемые в бухгалтерском (бюджетном) учете в текущем отчетном периоде, отражаются с применением соответствующих счетов бухгалтерского (бюджетного) учета для исправления ошибок прошлых лет.</w:t>
      </w:r>
    </w:p>
    <w:p w:rsidR="00040616" w:rsidRDefault="00C10721">
      <w:pPr>
        <w:pStyle w:val="ConsPlusNormal0"/>
        <w:jc w:val="both"/>
      </w:pPr>
      <w:r>
        <w:t xml:space="preserve">(абзац введен </w:t>
      </w:r>
      <w:hyperlink r:id="rId57"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p w:rsidR="00040616" w:rsidRDefault="00040616">
      <w:pPr>
        <w:pStyle w:val="ConsPlusNormal0"/>
        <w:jc w:val="both"/>
      </w:pPr>
    </w:p>
    <w:p w:rsidR="00040616" w:rsidRDefault="00C10721">
      <w:pPr>
        <w:pStyle w:val="ConsPlusTitle0"/>
        <w:jc w:val="center"/>
        <w:outlineLvl w:val="1"/>
      </w:pPr>
      <w:r>
        <w:t>3. Учет нефинансовых активов</w:t>
      </w:r>
    </w:p>
    <w:p w:rsidR="00040616" w:rsidRDefault="00040616">
      <w:pPr>
        <w:pStyle w:val="ConsPlusNormal0"/>
        <w:jc w:val="both"/>
      </w:pPr>
    </w:p>
    <w:p w:rsidR="00040616" w:rsidRDefault="00C10721">
      <w:pPr>
        <w:pStyle w:val="ConsPlusNormal0"/>
        <w:ind w:firstLine="540"/>
        <w:jc w:val="both"/>
      </w:pPr>
      <w:r>
        <w:t>Объекты учета аренды, возникающие в рамках договоров безвозмездного пользования или в рамках договоров аренды (имущественного найма), предусматривающих предоставление имущества в возмездное пользование по цене значительно ниже рыночной, отражаются в бухгалтерском (бюджетном) учете по их справедливой стоимости, определяемой передающей стороной (арендодателем) на дату классификации объектов учета аренды методом рыночных цен, на основании информации, отраженной в протоколе комиссии по поступлению и выбытию активов субъекта централизованного учета (далее - Комиссия), который предоставляется в уполномоченную организацию.</w:t>
      </w:r>
    </w:p>
    <w:p w:rsidR="00040616" w:rsidRDefault="00C10721">
      <w:pPr>
        <w:pStyle w:val="ConsPlusNormal0"/>
        <w:jc w:val="both"/>
      </w:pPr>
      <w:r>
        <w:t xml:space="preserve">(абзац введен </w:t>
      </w:r>
      <w:hyperlink r:id="rId58"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21.10.2024 N 38н; в ред. </w:t>
      </w:r>
      <w:hyperlink r:id="rId59"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p w:rsidR="00040616" w:rsidRDefault="00C10721">
      <w:pPr>
        <w:pStyle w:val="ConsPlusNormal0"/>
        <w:spacing w:before="240"/>
        <w:ind w:firstLine="540"/>
        <w:jc w:val="both"/>
      </w:pPr>
      <w:r>
        <w:t>В целях отражения в бухгалтерском (бюджетном) учете объектов учета операционной аренды по договору аренды, заключенному на неопределенный срок, следует полагаться на принцип допущения непрерывности деятельности субъекта централизованного учета, принимая во внимание период бюджетного цикла 3 года, и размер арендных платежей, указанный в договоре аренды.</w:t>
      </w:r>
    </w:p>
    <w:p w:rsidR="00040616" w:rsidRDefault="00C10721">
      <w:pPr>
        <w:pStyle w:val="ConsPlusNormal0"/>
        <w:spacing w:before="240"/>
        <w:ind w:firstLine="540"/>
        <w:jc w:val="both"/>
      </w:pPr>
      <w:r>
        <w:t xml:space="preserve">В случае передачи части объекта имущества в пользование, стоимость передаваемой части </w:t>
      </w:r>
      <w:r>
        <w:lastRenderedPageBreak/>
        <w:t>рассчитывается пропорционально его площади и отражается на соответствующих забалансовых счетах утвержденного Рабочего плана счетов централизованного бухгалтерского (бюджетного) учета (далее - Рабочий план счетов).</w:t>
      </w:r>
    </w:p>
    <w:p w:rsidR="00040616" w:rsidRDefault="00C10721">
      <w:pPr>
        <w:pStyle w:val="ConsPlusNormal0"/>
        <w:jc w:val="both"/>
      </w:pPr>
      <w:r>
        <w:t xml:space="preserve">(в ред. </w:t>
      </w:r>
      <w:hyperlink r:id="rId60"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p w:rsidR="00040616" w:rsidRDefault="00040616">
      <w:pPr>
        <w:pStyle w:val="ConsPlusNormal0"/>
        <w:jc w:val="both"/>
      </w:pPr>
    </w:p>
    <w:p w:rsidR="00040616" w:rsidRDefault="00C10721">
      <w:pPr>
        <w:pStyle w:val="ConsPlusTitle0"/>
        <w:jc w:val="center"/>
        <w:outlineLvl w:val="2"/>
      </w:pPr>
      <w:r>
        <w:t>3.1. Учет объектов основных средств</w:t>
      </w:r>
    </w:p>
    <w:p w:rsidR="00040616" w:rsidRDefault="00040616">
      <w:pPr>
        <w:pStyle w:val="ConsPlusNormal0"/>
        <w:jc w:val="both"/>
      </w:pPr>
    </w:p>
    <w:p w:rsidR="00040616" w:rsidRDefault="00C10721">
      <w:pPr>
        <w:pStyle w:val="ConsPlusTitle0"/>
        <w:jc w:val="center"/>
        <w:outlineLvl w:val="3"/>
      </w:pPr>
      <w:r>
        <w:t>3.1.1. Структура кодовых обозначений инвентарного номера</w:t>
      </w:r>
    </w:p>
    <w:p w:rsidR="00040616" w:rsidRDefault="00C10721">
      <w:pPr>
        <w:pStyle w:val="ConsPlusTitle0"/>
        <w:jc w:val="center"/>
      </w:pPr>
      <w:r>
        <w:t>объекта основных средств</w:t>
      </w:r>
    </w:p>
    <w:p w:rsidR="00040616" w:rsidRDefault="00040616">
      <w:pPr>
        <w:pStyle w:val="ConsPlusNormal0"/>
        <w:jc w:val="both"/>
      </w:pPr>
    </w:p>
    <w:p w:rsidR="00040616" w:rsidRDefault="00C10721">
      <w:pPr>
        <w:pStyle w:val="ConsPlusNormal0"/>
        <w:ind w:firstLine="540"/>
        <w:jc w:val="both"/>
      </w:pPr>
      <w:r>
        <w:t>Каждому инвентарному объекту основных средств (группе объектов) в момент принятия к бухгалтерскому (бюджетному) учету уполномоченной организацией присваивается инвентарный порядковый номер.</w:t>
      </w:r>
    </w:p>
    <w:p w:rsidR="00040616" w:rsidRDefault="00C10721">
      <w:pPr>
        <w:pStyle w:val="ConsPlusNormal0"/>
        <w:spacing w:before="240"/>
        <w:ind w:firstLine="540"/>
        <w:jc w:val="both"/>
      </w:pPr>
      <w:r>
        <w:t>Присвоенный инвентарный номер обозначается на объекте основных средств ответственным лицом в присутствии уполномоченного члена Комиссии путем:</w:t>
      </w:r>
    </w:p>
    <w:p w:rsidR="00040616" w:rsidRDefault="00C10721">
      <w:pPr>
        <w:pStyle w:val="ConsPlusNormal0"/>
        <w:jc w:val="both"/>
      </w:pPr>
      <w:r>
        <w:t xml:space="preserve">(абзац введен </w:t>
      </w:r>
      <w:hyperlink r:id="rId61"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 нанесения краски;</w:t>
      </w:r>
    </w:p>
    <w:p w:rsidR="00040616" w:rsidRDefault="00C10721">
      <w:pPr>
        <w:pStyle w:val="ConsPlusNormal0"/>
        <w:jc w:val="both"/>
      </w:pPr>
      <w:r>
        <w:t xml:space="preserve">(абзац введен </w:t>
      </w:r>
      <w:hyperlink r:id="rId62"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 штрихового кодирования;</w:t>
      </w:r>
    </w:p>
    <w:p w:rsidR="00040616" w:rsidRDefault="00C10721">
      <w:pPr>
        <w:pStyle w:val="ConsPlusNormal0"/>
        <w:jc w:val="both"/>
      </w:pPr>
      <w:r>
        <w:t xml:space="preserve">(абзац введен </w:t>
      </w:r>
      <w:hyperlink r:id="rId63"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 или иным способом, обеспечивающим сохранность маркировки.</w:t>
      </w:r>
    </w:p>
    <w:p w:rsidR="00040616" w:rsidRDefault="00C10721">
      <w:pPr>
        <w:pStyle w:val="ConsPlusNormal0"/>
        <w:jc w:val="both"/>
      </w:pPr>
      <w:r>
        <w:t xml:space="preserve">(абзац введен </w:t>
      </w:r>
      <w:hyperlink r:id="rId64"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порядковый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040616" w:rsidRDefault="00C10721">
      <w:pPr>
        <w:pStyle w:val="ConsPlusNormal0"/>
        <w:jc w:val="both"/>
      </w:pPr>
      <w:r>
        <w:t xml:space="preserve">(абзац введен </w:t>
      </w:r>
      <w:hyperlink r:id="rId65"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p w:rsidR="00040616" w:rsidRDefault="00040616">
      <w:pPr>
        <w:pStyle w:val="ConsPlusNormal0"/>
        <w:jc w:val="both"/>
      </w:pPr>
    </w:p>
    <w:p w:rsidR="00040616" w:rsidRDefault="00C10721">
      <w:pPr>
        <w:pStyle w:val="ConsPlusTitle0"/>
        <w:jc w:val="center"/>
        <w:outlineLvl w:val="3"/>
      </w:pPr>
      <w:r>
        <w:t>3.1.2. Принятие к бухгалтерскому (бюджетному) учету</w:t>
      </w:r>
    </w:p>
    <w:p w:rsidR="00040616" w:rsidRDefault="00C10721">
      <w:pPr>
        <w:pStyle w:val="ConsPlusTitle0"/>
        <w:jc w:val="center"/>
      </w:pPr>
      <w:r>
        <w:t>инвентарных объектов основных средств</w:t>
      </w:r>
    </w:p>
    <w:p w:rsidR="00040616" w:rsidRDefault="00040616">
      <w:pPr>
        <w:pStyle w:val="ConsPlusNormal0"/>
        <w:jc w:val="both"/>
      </w:pPr>
    </w:p>
    <w:p w:rsidR="00040616" w:rsidRDefault="00C10721">
      <w:pPr>
        <w:pStyle w:val="ConsPlusNormal0"/>
        <w:ind w:firstLine="540"/>
        <w:jc w:val="both"/>
      </w:pPr>
      <w:r>
        <w:t>К объектам основных средств относятся являющиеся активами материальные ценности независимо от их стоимости со сроком полезного использования более 12 месяцев.</w:t>
      </w:r>
    </w:p>
    <w:p w:rsidR="00040616" w:rsidRDefault="00C10721">
      <w:pPr>
        <w:pStyle w:val="ConsPlusNormal0"/>
        <w:jc w:val="both"/>
      </w:pPr>
      <w:r>
        <w:t xml:space="preserve">(абзац введен </w:t>
      </w:r>
      <w:hyperlink r:id="rId66"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К самостоятельным объектам основных средств относится оборудование внутренних систем и сетей зданий, например: оконечные аппараты, приборы, устройства средств измерения, управления; средства преобразования, принятия, передачи, хранения информации; средства вычислительной техники и оргтехники; средства визуального и акустического отображения информации, театрально-сценическое оборудование.</w:t>
      </w:r>
    </w:p>
    <w:p w:rsidR="00040616" w:rsidRDefault="00C10721">
      <w:pPr>
        <w:pStyle w:val="ConsPlusNormal0"/>
        <w:jc w:val="both"/>
      </w:pPr>
      <w:r>
        <w:t xml:space="preserve">(абзац введен </w:t>
      </w:r>
      <w:hyperlink r:id="rId67"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 xml:space="preserve">Принятие к бухгалтерскому (бюджетному) учету объектов основных средств (выбытие из </w:t>
      </w:r>
      <w:r>
        <w:lastRenderedPageBreak/>
        <w:t>бухгалтерского (бюджетного) учета объектов основных средств) осуществляется уполномоченной организацией на основании решения Комиссии (далее - Решение Комиссии).</w:t>
      </w:r>
    </w:p>
    <w:p w:rsidR="00040616" w:rsidRDefault="00C10721">
      <w:pPr>
        <w:pStyle w:val="ConsPlusNormal0"/>
        <w:jc w:val="both"/>
      </w:pPr>
      <w:r>
        <w:t xml:space="preserve">(в ред. </w:t>
      </w:r>
      <w:hyperlink r:id="rId68"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p w:rsidR="00040616" w:rsidRDefault="00C10721">
      <w:pPr>
        <w:pStyle w:val="ConsPlusNormal0"/>
        <w:spacing w:before="240"/>
        <w:ind w:firstLine="540"/>
        <w:jc w:val="both"/>
      </w:pPr>
      <w:r>
        <w:t>Решения Комиссии об отнесении основных средств к категории активов или не активов, принятые по итогам проведения инвентаризации в целях подтверждения показателей годовой бухгалтерской (бюджетной) отчетности, так и в течение календарного года, а также в случае изменения целевой функции объектов основных средств, принимаются к отражению в бухгалтерском (бюджетном) учете в соответствии с утвержденным графиком документооборота.</w:t>
      </w:r>
    </w:p>
    <w:p w:rsidR="00040616" w:rsidRDefault="00C10721">
      <w:pPr>
        <w:pStyle w:val="ConsPlusNormal0"/>
        <w:jc w:val="both"/>
      </w:pPr>
      <w:r>
        <w:t xml:space="preserve">(в ред. </w:t>
      </w:r>
      <w:hyperlink r:id="rId69"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C10721">
      <w:pPr>
        <w:pStyle w:val="ConsPlusNormal0"/>
        <w:spacing w:before="240"/>
        <w:ind w:firstLine="540"/>
        <w:jc w:val="both"/>
      </w:pPr>
      <w:r>
        <w:t>Принятие к бухгалтерскому (бюджетному) учету основных средств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Комиссии о принятии объекта основных средств в состав активов субъекта централизованного учета. При этом формирование дополнительных документов в этом случае не требуется. Приходный ордер на приемку материальных ценностей (нефинансовых активов) оформляется в случаях, когда в первичных учетных документах не указаны ответственные лица, которые сдали и приняли объект.</w:t>
      </w:r>
    </w:p>
    <w:p w:rsidR="00040616" w:rsidRDefault="00C10721">
      <w:pPr>
        <w:pStyle w:val="ConsPlusNormal0"/>
        <w:jc w:val="both"/>
      </w:pPr>
      <w:r>
        <w:t xml:space="preserve">(в ред. </w:t>
      </w:r>
      <w:hyperlink r:id="rId70"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приказа</w:t>
        </w:r>
      </w:hyperlink>
      <w:r>
        <w:t xml:space="preserve"> комитета финансов Волгоградской обл. от 01.11.2023 N 364)</w:t>
      </w:r>
    </w:p>
    <w:p w:rsidR="00040616" w:rsidRDefault="00C10721">
      <w:pPr>
        <w:pStyle w:val="ConsPlusNormal0"/>
        <w:spacing w:before="240"/>
        <w:ind w:firstLine="540"/>
        <w:jc w:val="both"/>
      </w:pPr>
      <w:r>
        <w:t>При наличии в документах поставщика информации о стоимости составных частей объекта основных средств, такая информация отражается в Инвентарной карточке учета нефинансовых активов.</w:t>
      </w:r>
    </w:p>
    <w:p w:rsidR="00040616" w:rsidRDefault="00C10721">
      <w:pPr>
        <w:pStyle w:val="ConsPlusNormal0"/>
        <w:jc w:val="both"/>
      </w:pPr>
      <w:r>
        <w:t xml:space="preserve">(в ред. </w:t>
      </w:r>
      <w:hyperlink r:id="rId71"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приказа</w:t>
        </w:r>
      </w:hyperlink>
      <w:r>
        <w:t xml:space="preserve"> комитета финансов Волгоградской обл. от 01.11.2023 N 364)</w:t>
      </w:r>
    </w:p>
    <w:p w:rsidR="00040616" w:rsidRDefault="00C10721">
      <w:pPr>
        <w:pStyle w:val="ConsPlusNormal0"/>
        <w:spacing w:before="240"/>
        <w:ind w:firstLine="540"/>
        <w:jc w:val="both"/>
      </w:pPr>
      <w:r>
        <w:t>Составная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(не менее 10%), учитывается как самостоятельный инвентарный объект.</w:t>
      </w:r>
    </w:p>
    <w:p w:rsidR="00040616" w:rsidRDefault="00C10721">
      <w:pPr>
        <w:pStyle w:val="ConsPlusNormal0"/>
        <w:jc w:val="both"/>
      </w:pPr>
      <w:r>
        <w:t xml:space="preserve">(абзац введен </w:t>
      </w:r>
      <w:hyperlink r:id="rId72"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21.10.2024 N 38н)</w:t>
      </w:r>
    </w:p>
    <w:p w:rsidR="00040616" w:rsidRDefault="00C10721">
      <w:pPr>
        <w:pStyle w:val="ConsPlusNormal0"/>
        <w:spacing w:before="240"/>
        <w:ind w:firstLine="540"/>
        <w:jc w:val="both"/>
      </w:pPr>
      <w:r>
        <w:t>Стоимость расходов, связанных с приобретением, а также услуг по доставке объектов основных средств, распределяется пропорционально стоимости видов объектов основных средств.</w:t>
      </w:r>
    </w:p>
    <w:p w:rsidR="00040616" w:rsidRDefault="00C10721">
      <w:pPr>
        <w:pStyle w:val="ConsPlusNormal0"/>
        <w:spacing w:before="240"/>
        <w:ind w:firstLine="540"/>
        <w:jc w:val="both"/>
      </w:pPr>
      <w:r>
        <w:t>Справедливая стоимость объектов основных средств определяется методом рыночных цен.</w:t>
      </w:r>
    </w:p>
    <w:p w:rsidR="00040616" w:rsidRDefault="00C10721">
      <w:pPr>
        <w:pStyle w:val="ConsPlusNormal0"/>
        <w:spacing w:before="240"/>
        <w:ind w:firstLine="540"/>
        <w:jc w:val="both"/>
      </w:pPr>
      <w:r>
        <w:t>Объекты основных средств, по которым Комиссией установлена неэффективность дальнейшей эксплуатации, ремонта, восстановления (несоответствие критериям актива), подлежат отражению на забалансовом счете 02 "Материальные ценности, принятые на хранение" до дальнейшего определения функционального назначения указанного имущества (вовлечения в хозяйственный оборот, продажи или списания) в условной оценке: 1 объект 1 рубль.</w:t>
      </w:r>
    </w:p>
    <w:p w:rsidR="00040616" w:rsidRDefault="00C10721">
      <w:pPr>
        <w:pStyle w:val="ConsPlusNormal0"/>
        <w:spacing w:before="240"/>
        <w:ind w:firstLine="540"/>
        <w:jc w:val="both"/>
      </w:pPr>
      <w:r>
        <w:t>При объединении основных средств в единый инвентарный объект (комплекс объектов основных средств) основные средства выбывают из бухгалтерского (бюджетного) учета вместе с ранее начисленной амортизацией и убытком от обесценения (при наличии) на основании оформленных Комиссией Актов о списании объектов нефинансовых активов (кроме транспортных средств).</w:t>
      </w:r>
    </w:p>
    <w:p w:rsidR="00040616" w:rsidRDefault="00C10721">
      <w:pPr>
        <w:pStyle w:val="ConsPlusNormal0"/>
        <w:jc w:val="both"/>
      </w:pPr>
      <w:r>
        <w:t xml:space="preserve">(в ред. </w:t>
      </w:r>
      <w:hyperlink r:id="rId73"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приказа</w:t>
        </w:r>
      </w:hyperlink>
      <w:r>
        <w:t xml:space="preserve"> комитета финансов Волгоградской обл. от 01.11.2023 N 364)</w:t>
      </w:r>
    </w:p>
    <w:p w:rsidR="00040616" w:rsidRDefault="00C10721">
      <w:pPr>
        <w:pStyle w:val="ConsPlusNormal0"/>
        <w:spacing w:before="240"/>
        <w:ind w:firstLine="540"/>
        <w:jc w:val="both"/>
      </w:pPr>
      <w:r>
        <w:lastRenderedPageBreak/>
        <w:t>В случае, если порядок эксплуатации объекта основных средств (его составных частей) требует замены отдельных составных частей объекта, затраты по такой замене, в том числе в ходе капитального ремонта, включаются в стоимость объекта основных средств в момент их возникновения.</w:t>
      </w:r>
    </w:p>
    <w:p w:rsidR="00040616" w:rsidRDefault="00C10721">
      <w:pPr>
        <w:pStyle w:val="ConsPlusNormal0"/>
        <w:spacing w:before="240"/>
        <w:ind w:firstLine="540"/>
        <w:jc w:val="both"/>
      </w:pPr>
      <w:r>
        <w:t>Стоимость объекта основных средств корректируется на документально подтвержденную стоимость заменяемых (выбываемых) частей только при наличии стоимостной оценки заменяемых частей. В случае если надежно определить стоимость заменяемого объекта не представляется возможным, а также если в результате такой замены не создан самостоятельный объект, удовлетворяющий критериям актива, стоимость ремонтируемого объекта не изменяется.</w:t>
      </w:r>
    </w:p>
    <w:p w:rsidR="00040616" w:rsidRDefault="00C10721">
      <w:pPr>
        <w:pStyle w:val="ConsPlusNormal0"/>
        <w:spacing w:before="240"/>
        <w:ind w:firstLine="540"/>
        <w:jc w:val="both"/>
      </w:pPr>
      <w:r>
        <w:t>Нефинансовые активы, приобретенные (созданные) за счет средств от приносящей доход деятельности, подлежат учету по коду вида деятельности 2 "Приносящая доход деятельность", независимо от порядка их дальнейшего использования.</w:t>
      </w:r>
    </w:p>
    <w:p w:rsidR="00040616" w:rsidRDefault="00C10721">
      <w:pPr>
        <w:pStyle w:val="ConsPlusNormal0"/>
        <w:jc w:val="both"/>
      </w:pPr>
      <w:r>
        <w:t xml:space="preserve">(абзац введен </w:t>
      </w:r>
      <w:hyperlink r:id="rId74"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Перевод таких объектов имущества и соответствующих сумм амортизации на учет по коду вида деятельности 4 "Субсидии на выполнение государственного (муниципального) задания" возможен только при одновременном выполнении следующих условий:</w:t>
      </w:r>
    </w:p>
    <w:p w:rsidR="00040616" w:rsidRDefault="00C10721">
      <w:pPr>
        <w:pStyle w:val="ConsPlusNormal0"/>
        <w:jc w:val="both"/>
      </w:pPr>
      <w:r>
        <w:t xml:space="preserve">(абзац введен </w:t>
      </w:r>
      <w:hyperlink r:id="rId75"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объекты имущества полностью (преимущественно) используются в деятельности по выполнению государственного задания;</w:t>
      </w:r>
    </w:p>
    <w:p w:rsidR="00040616" w:rsidRDefault="00C10721">
      <w:pPr>
        <w:pStyle w:val="ConsPlusNormal0"/>
        <w:jc w:val="both"/>
      </w:pPr>
      <w:r>
        <w:t xml:space="preserve">(абзац введен </w:t>
      </w:r>
      <w:hyperlink r:id="rId76"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органом, осуществляющим функции и полномочия учредителя, принято решение о закреплении имущества за учреждением и о его содержании за счет средств субсидии (если закрепляется имущество, содержание которого должно осуществляться за счет средств субсидий).</w:t>
      </w:r>
    </w:p>
    <w:p w:rsidR="00040616" w:rsidRDefault="00C10721">
      <w:pPr>
        <w:pStyle w:val="ConsPlusNormal0"/>
        <w:jc w:val="both"/>
      </w:pPr>
      <w:r>
        <w:t xml:space="preserve">(абзац введен </w:t>
      </w:r>
      <w:hyperlink r:id="rId77"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При приобретении (создании) нефинансовых активов за счет средств, полученных более чем по одному виду деятельности ("2", "4", "5", "6"), суммы вложений, сформированные на счете 0 106 00 000, переводятся с кодов вида деятельности "2", "5" и "6" на код вида деятельности "4".</w:t>
      </w:r>
    </w:p>
    <w:p w:rsidR="00040616" w:rsidRDefault="00C10721">
      <w:pPr>
        <w:pStyle w:val="ConsPlusNormal0"/>
        <w:jc w:val="both"/>
      </w:pPr>
      <w:r>
        <w:t xml:space="preserve">(абзац введен </w:t>
      </w:r>
      <w:hyperlink r:id="rId78"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В случае приобретения (создания) нефинансовых активов для собственных нужд за счет средств целевых субсидий и (или) субсидий на капитальные вложения суммы вложений, сформированные на счете 0 106 00 000, переводятся с кода вида деятельности "5" и (или) "6" на код вида деятельности "4".</w:t>
      </w:r>
    </w:p>
    <w:p w:rsidR="00040616" w:rsidRDefault="00C10721">
      <w:pPr>
        <w:pStyle w:val="ConsPlusNormal0"/>
        <w:jc w:val="both"/>
      </w:pPr>
      <w:r>
        <w:t xml:space="preserve">(абзац введен </w:t>
      </w:r>
      <w:hyperlink r:id="rId79"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В случае приобретения (создания) нефинансовых активов для дальнейшей передачи за счет средств целевых субсидий и (или) субсидий на капитальные вложения суммы вложений, сформированные на счете 0 106 00 000, с кода вида деятельности "5" и (или) "6" на код вида деятельности "4" не переводятся.</w:t>
      </w:r>
    </w:p>
    <w:p w:rsidR="00040616" w:rsidRDefault="00C10721">
      <w:pPr>
        <w:pStyle w:val="ConsPlusNormal0"/>
        <w:jc w:val="both"/>
      </w:pPr>
      <w:r>
        <w:t xml:space="preserve">(абзац введен </w:t>
      </w:r>
      <w:hyperlink r:id="rId80"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 xml:space="preserve">Отражение операций по переводу нефинансовых активов с одного кода вида деятельности на </w:t>
      </w:r>
      <w:r>
        <w:lastRenderedPageBreak/>
        <w:t>другой осуществляется с использованием счета 0 304 06 000 "Расчеты с прочими кредиторами".</w:t>
      </w:r>
    </w:p>
    <w:p w:rsidR="00040616" w:rsidRDefault="00C10721">
      <w:pPr>
        <w:pStyle w:val="ConsPlusNormal0"/>
        <w:jc w:val="both"/>
      </w:pPr>
      <w:r>
        <w:t xml:space="preserve">(абзац введен </w:t>
      </w:r>
      <w:hyperlink r:id="rId81"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Применение в бухгалтерском (бюджетном) учете положений об изменении первоначальной стоимости объекта основных средств производится, в случаях замещения (частичной замены), в отношении следующих групп основных средств:</w:t>
      </w:r>
    </w:p>
    <w:p w:rsidR="00040616" w:rsidRDefault="00C10721">
      <w:pPr>
        <w:pStyle w:val="ConsPlusNormal0"/>
        <w:spacing w:before="240"/>
        <w:ind w:firstLine="540"/>
        <w:jc w:val="both"/>
      </w:pPr>
      <w:r>
        <w:t>а) нежилые помещения (здания и сооружения);</w:t>
      </w:r>
    </w:p>
    <w:p w:rsidR="00040616" w:rsidRDefault="00C10721">
      <w:pPr>
        <w:pStyle w:val="ConsPlusNormal0"/>
        <w:spacing w:before="240"/>
        <w:ind w:firstLine="540"/>
        <w:jc w:val="both"/>
      </w:pPr>
      <w:r>
        <w:t>б) машины и оборудование;</w:t>
      </w:r>
    </w:p>
    <w:p w:rsidR="00040616" w:rsidRDefault="00C10721">
      <w:pPr>
        <w:pStyle w:val="ConsPlusNormal0"/>
        <w:spacing w:before="240"/>
        <w:ind w:firstLine="540"/>
        <w:jc w:val="both"/>
      </w:pPr>
      <w:r>
        <w:t>в) транспортные средства.</w:t>
      </w:r>
    </w:p>
    <w:p w:rsidR="00040616" w:rsidRDefault="00C10721">
      <w:pPr>
        <w:pStyle w:val="ConsPlusNormal0"/>
        <w:spacing w:before="240"/>
        <w:ind w:firstLine="540"/>
        <w:jc w:val="both"/>
      </w:pPr>
      <w:r>
        <w:t>Учет неотделимых улучшений в объекты имущества, являющиеся объектами учета операционной аренды (формирование их инвентарных номеров), осуществляется с обеспечением идентификации каждого инвентарного объекта с соответствующим правом пользования активом. Инвентарные номера присваиваются всем неотделимым улучшениям. Инвентарные номера формируются по принципу формирования номера объекта основных средств с дополнительным значением через дробь в виде номера договора аренды (безвозмездного пользования). Инвентарный номер на неотделимые улучшения не наносится, а фиксируется в инвентарной карточке с подробным описанием местоположения, состава и характеристики улучшений.</w:t>
      </w:r>
    </w:p>
    <w:p w:rsidR="00040616" w:rsidRDefault="00C10721">
      <w:pPr>
        <w:pStyle w:val="ConsPlusNormal0"/>
        <w:jc w:val="both"/>
      </w:pPr>
      <w:r>
        <w:t xml:space="preserve">(абзац введен </w:t>
      </w:r>
      <w:hyperlink r:id="rId82"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день года, со сведениями о начисленной амортизации.</w:t>
      </w:r>
    </w:p>
    <w:p w:rsidR="00040616" w:rsidRDefault="00C10721">
      <w:pPr>
        <w:pStyle w:val="ConsPlusNormal0"/>
        <w:jc w:val="both"/>
      </w:pPr>
      <w:r>
        <w:t xml:space="preserve">(абзац введен </w:t>
      </w:r>
      <w:hyperlink r:id="rId83"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день года, со сведениями о начисленной амортизации.</w:t>
      </w:r>
    </w:p>
    <w:p w:rsidR="00040616" w:rsidRDefault="00C10721">
      <w:pPr>
        <w:pStyle w:val="ConsPlusNormal0"/>
        <w:jc w:val="both"/>
      </w:pPr>
      <w:r>
        <w:t xml:space="preserve">(абзац введен </w:t>
      </w:r>
      <w:hyperlink r:id="rId84"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040616" w:rsidRDefault="00C10721">
      <w:pPr>
        <w:pStyle w:val="ConsPlusNormal0"/>
        <w:jc w:val="both"/>
      </w:pPr>
      <w:r>
        <w:t xml:space="preserve">(абзац введен </w:t>
      </w:r>
      <w:hyperlink r:id="rId85"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040616">
      <w:pPr>
        <w:pStyle w:val="ConsPlusNormal0"/>
        <w:jc w:val="both"/>
      </w:pPr>
    </w:p>
    <w:p w:rsidR="00040616" w:rsidRDefault="00C10721">
      <w:pPr>
        <w:pStyle w:val="ConsPlusTitle0"/>
        <w:jc w:val="center"/>
        <w:outlineLvl w:val="2"/>
      </w:pPr>
      <w:r>
        <w:t>3.2. Учет объектов нематериальных активов</w:t>
      </w:r>
    </w:p>
    <w:p w:rsidR="00040616" w:rsidRDefault="00040616">
      <w:pPr>
        <w:pStyle w:val="ConsPlusNormal0"/>
        <w:jc w:val="both"/>
      </w:pPr>
    </w:p>
    <w:p w:rsidR="00040616" w:rsidRDefault="00C10721">
      <w:pPr>
        <w:pStyle w:val="ConsPlusTitle0"/>
        <w:jc w:val="center"/>
        <w:outlineLvl w:val="3"/>
      </w:pPr>
      <w:r>
        <w:t>3.2.1. Принятие к бухгалтерскому (бюджетному) учету</w:t>
      </w:r>
    </w:p>
    <w:p w:rsidR="00040616" w:rsidRDefault="00C10721">
      <w:pPr>
        <w:pStyle w:val="ConsPlusTitle0"/>
        <w:jc w:val="center"/>
      </w:pPr>
      <w:r>
        <w:t>инвентарных объектов (группы инвентарных объектов)</w:t>
      </w:r>
    </w:p>
    <w:p w:rsidR="00040616" w:rsidRDefault="00C10721">
      <w:pPr>
        <w:pStyle w:val="ConsPlusTitle0"/>
        <w:jc w:val="center"/>
      </w:pPr>
      <w:r>
        <w:t>нематериальных активов</w:t>
      </w:r>
    </w:p>
    <w:p w:rsidR="00040616" w:rsidRDefault="00040616">
      <w:pPr>
        <w:pStyle w:val="ConsPlusNormal0"/>
        <w:jc w:val="both"/>
      </w:pPr>
    </w:p>
    <w:p w:rsidR="00040616" w:rsidRDefault="00C10721">
      <w:pPr>
        <w:pStyle w:val="ConsPlusNormal0"/>
        <w:ind w:firstLine="540"/>
        <w:jc w:val="both"/>
      </w:pPr>
      <w:r>
        <w:t xml:space="preserve">Принятие к бухгалтерскому (бюджетному) учету объектов нематериальных активов (выбытие из бухгалтерского (бюджетного) учета нематериальных активов) осуществляется уполномоченной организацией на основании Решения Комиссии с указанием стоимости </w:t>
      </w:r>
      <w:r>
        <w:lastRenderedPageBreak/>
        <w:t>нематериального актива, срока его полезного использования либо информации о том, что такой срок не определен.</w:t>
      </w:r>
    </w:p>
    <w:p w:rsidR="00040616" w:rsidRDefault="00C10721">
      <w:pPr>
        <w:pStyle w:val="ConsPlusNormal0"/>
        <w:jc w:val="both"/>
      </w:pPr>
      <w:r>
        <w:t xml:space="preserve">(в ред. </w:t>
      </w:r>
      <w:hyperlink r:id="rId86"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p w:rsidR="00040616" w:rsidRDefault="00C10721">
      <w:pPr>
        <w:pStyle w:val="ConsPlusNormal0"/>
        <w:spacing w:before="240"/>
        <w:ind w:firstLine="540"/>
        <w:jc w:val="both"/>
      </w:pPr>
      <w:r>
        <w:t>Решения Комиссии об отнесении нематериальных активов к категории активов или не активов, принятые по итогам проведения инвентаризации в целях подтверждения показателей годовой бухгалтерской (бюджетной) отчетности, так и в течение календарного года, а также в случае изменения целевой функции объектов нематериальных активов, принимаются к отражению в бухгалтерском (бюджетном) учете в соответствии с утвержденным графиком документооборота.</w:t>
      </w:r>
    </w:p>
    <w:p w:rsidR="00040616" w:rsidRDefault="00C10721">
      <w:pPr>
        <w:pStyle w:val="ConsPlusNormal0"/>
        <w:jc w:val="both"/>
      </w:pPr>
      <w:r>
        <w:t xml:space="preserve">(в ред. </w:t>
      </w:r>
      <w:hyperlink r:id="rId87"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C10721">
      <w:pPr>
        <w:pStyle w:val="ConsPlusNormal0"/>
        <w:spacing w:before="240"/>
        <w:ind w:firstLine="540"/>
        <w:jc w:val="both"/>
      </w:pPr>
      <w:r>
        <w:t>Принятие к бухгалтерскому (бюджетному) учету нематериальных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Комиссии о принятии объекта нематериальных активов в состав активов субъекта централизованного учета. При этом формирование дополнительных документов, в частности Акта о приеме-передаче объектов нефинансовых активов, в этом случае не требуется. Приходный ордер на приемку материальных ценностей (нефинансовых активов) оформляется в случаях, когда в первичных учетных документах не указаны ответственные лица, которые сдали и приняли объект.</w:t>
      </w:r>
    </w:p>
    <w:p w:rsidR="00040616" w:rsidRDefault="00C10721">
      <w:pPr>
        <w:pStyle w:val="ConsPlusNormal0"/>
        <w:jc w:val="both"/>
      </w:pPr>
      <w:r>
        <w:t xml:space="preserve">(в ред. приказов комитета финансов Волгоградской обл. от 01.11.2023 </w:t>
      </w:r>
      <w:hyperlink r:id="rId88"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N 364</w:t>
        </w:r>
      </w:hyperlink>
      <w:r>
        <w:t xml:space="preserve">, от 21.10.2024 </w:t>
      </w:r>
      <w:hyperlink r:id="rId89"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38н</w:t>
        </w:r>
      </w:hyperlink>
      <w:r>
        <w:t>)</w:t>
      </w:r>
    </w:p>
    <w:p w:rsidR="00040616" w:rsidRDefault="00C10721">
      <w:pPr>
        <w:pStyle w:val="ConsPlusNormal0"/>
        <w:spacing w:before="240"/>
        <w:ind w:firstLine="540"/>
        <w:jc w:val="both"/>
      </w:pPr>
      <w:r>
        <w:t>По объектам нематериальных активов с неопределенным сроком полезного использования амортизация не начисляется до момента их реклассификации в подгруппу объектов нематериальных активов с определенным сроком полезного использования.</w:t>
      </w:r>
    </w:p>
    <w:p w:rsidR="00040616" w:rsidRDefault="00C10721">
      <w:pPr>
        <w:pStyle w:val="ConsPlusNormal0"/>
        <w:spacing w:before="240"/>
        <w:ind w:firstLine="540"/>
        <w:jc w:val="both"/>
      </w:pPr>
      <w:r>
        <w:t>В период проведения обязательной инвентаризации, осуществляемой в целях обеспечения достоверности данных бухгалтерского (бюджетного) учета при составлении годовой бухгалтерской (бюджетной) отчетности, проводится анализ возможности установления срока полезного использования по всем объектам, входящим в подгруппу "Нематериальные активы с неопределенным сроком полезного использования". Документ, составляемый по итогам инвентаризации, направляется в уполномоченную организацию.</w:t>
      </w:r>
    </w:p>
    <w:p w:rsidR="00040616" w:rsidRDefault="00C10721">
      <w:pPr>
        <w:pStyle w:val="ConsPlusNormal0"/>
        <w:jc w:val="both"/>
      </w:pPr>
      <w:r>
        <w:t xml:space="preserve">(абзац введен </w:t>
      </w:r>
      <w:hyperlink r:id="rId90"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21.10.2024 N 38н)</w:t>
      </w:r>
    </w:p>
    <w:p w:rsidR="00040616" w:rsidRDefault="00C10721">
      <w:pPr>
        <w:pStyle w:val="ConsPlusNormal0"/>
        <w:spacing w:before="240"/>
        <w:ind w:firstLine="540"/>
        <w:jc w:val="both"/>
      </w:pPr>
      <w:r>
        <w:t>Результаты модернизации нематериальных активов принимаются к бухгалтерскому (бюджетному) учету в целях удорожания стоимости нематериальных активов по факту поступления Решения Комиссии и документов, подтверждающих произведенные капитальные вложения в соответствующий объект нематериальных активов.</w:t>
      </w:r>
    </w:p>
    <w:p w:rsidR="00040616" w:rsidRDefault="00C10721">
      <w:pPr>
        <w:pStyle w:val="ConsPlusNormal0"/>
        <w:spacing w:before="240"/>
        <w:ind w:firstLine="540"/>
        <w:jc w:val="both"/>
      </w:pPr>
      <w:r>
        <w:t>Неисключительные права пользования на результаты интеллектуальной деятельности со сроком полезного использования 12 месяцев и менее, если срок действия договора не выходит за пределы текущего года, списываются по дебету счета 010900226 "Затраты на изготовление готовой продукции, выполнение работ, услуг", по дебету счета 040120226 "Расходы на прочие работы, услуги текущего финансового года".</w:t>
      </w:r>
    </w:p>
    <w:p w:rsidR="00040616" w:rsidRDefault="00C10721">
      <w:pPr>
        <w:pStyle w:val="ConsPlusNormal0"/>
        <w:jc w:val="both"/>
      </w:pPr>
      <w:r>
        <w:t xml:space="preserve">(в ред. </w:t>
      </w:r>
      <w:hyperlink r:id="rId91"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p w:rsidR="00040616" w:rsidRDefault="00C10721">
      <w:pPr>
        <w:pStyle w:val="ConsPlusNormal0"/>
        <w:spacing w:before="240"/>
        <w:ind w:firstLine="540"/>
        <w:jc w:val="both"/>
      </w:pPr>
      <w:r>
        <w:t xml:space="preserve">Неисключительные права пользования на результаты интеллектуальной деятельности со сроком полезного использования 12 месяцев и менее, если срок действия договора выходит за пределы текущего года, подлежат учету на счете 040150000 "Расходы будущих периодов" и </w:t>
      </w:r>
      <w:r>
        <w:lastRenderedPageBreak/>
        <w:t>списываются по дебету счета 010900226 "Затраты на изготовление готовой продукции, выполнение работ, услуг", по дебету счета 040120226 "Расходы на прочие работы, услуги текущего финансового года" пропорционально прошедшему и оставшемуся периоду использования.</w:t>
      </w:r>
    </w:p>
    <w:p w:rsidR="00040616" w:rsidRDefault="00C10721">
      <w:pPr>
        <w:pStyle w:val="ConsPlusNormal0"/>
        <w:jc w:val="both"/>
      </w:pPr>
      <w:r>
        <w:t xml:space="preserve">(в ред. </w:t>
      </w:r>
      <w:hyperlink r:id="rId92"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p w:rsidR="00040616" w:rsidRDefault="00040616">
      <w:pPr>
        <w:pStyle w:val="ConsPlusNormal0"/>
        <w:jc w:val="both"/>
      </w:pPr>
    </w:p>
    <w:p w:rsidR="00040616" w:rsidRDefault="00C10721">
      <w:pPr>
        <w:pStyle w:val="ConsPlusTitle0"/>
        <w:jc w:val="center"/>
        <w:outlineLvl w:val="2"/>
      </w:pPr>
      <w:r>
        <w:t>3.3. Применяемые методы начисления амортизации</w:t>
      </w:r>
    </w:p>
    <w:p w:rsidR="00040616" w:rsidRDefault="00040616">
      <w:pPr>
        <w:pStyle w:val="ConsPlusNormal0"/>
        <w:jc w:val="both"/>
      </w:pPr>
    </w:p>
    <w:p w:rsidR="00040616" w:rsidRDefault="00C10721">
      <w:pPr>
        <w:pStyle w:val="ConsPlusNormal0"/>
        <w:ind w:firstLine="540"/>
        <w:jc w:val="both"/>
      </w:pPr>
      <w:r>
        <w:t>Начисление амортизации по объектам основных средств, нематериальных активов, правам пользования активами производится ежемесячно линейным способом последним днем текущего месяца на основании Бухгалтерской справки (форма 0504833) к Ведомости по начислению амортизации.</w:t>
      </w:r>
    </w:p>
    <w:p w:rsidR="00040616" w:rsidRDefault="00C10721">
      <w:pPr>
        <w:pStyle w:val="ConsPlusNormal0"/>
        <w:jc w:val="both"/>
      </w:pPr>
      <w:r>
        <w:t xml:space="preserve">(в ред. </w:t>
      </w:r>
      <w:hyperlink r:id="rId93"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p w:rsidR="00040616" w:rsidRDefault="00C10721">
      <w:pPr>
        <w:pStyle w:val="ConsPlusNormal0"/>
        <w:spacing w:before="240"/>
        <w:ind w:firstLine="540"/>
        <w:jc w:val="both"/>
      </w:pPr>
      <w:r>
        <w:t>Если срок полезного использования структурной части объекта основных средств совпадает со сроком полезного использования иных частей, составляющих совместно со структурными частями объекта основных средств единый объект имущества (единый объект основных средств), то при определении суммы амортизации таких частей они объединяются.</w:t>
      </w:r>
    </w:p>
    <w:p w:rsidR="00040616" w:rsidRDefault="00C10721">
      <w:pPr>
        <w:pStyle w:val="ConsPlusNormal0"/>
        <w:spacing w:before="240"/>
        <w:ind w:firstLine="540"/>
        <w:jc w:val="both"/>
      </w:pPr>
      <w:r>
        <w:t>При переоценке объекта основных средств сумма накопленной амортизации, исчисленная на дату переоценки, учитывается способом пересчета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040616" w:rsidRDefault="00C10721">
      <w:pPr>
        <w:pStyle w:val="ConsPlusNormal0"/>
        <w:spacing w:before="240"/>
        <w:ind w:firstLine="540"/>
        <w:jc w:val="both"/>
      </w:pPr>
      <w:r>
        <w:t>Указанный способ предусматривает увеличение (умножение) балансовой стоимости и накопленной амортизации на одинаковый коэффициент таким образом, чтобы при их суммировании получить переоцененную стоимость на дату проведения переоценки.</w:t>
      </w:r>
    </w:p>
    <w:p w:rsidR="00040616" w:rsidRDefault="00040616">
      <w:pPr>
        <w:pStyle w:val="ConsPlusNormal0"/>
        <w:jc w:val="both"/>
      </w:pPr>
    </w:p>
    <w:p w:rsidR="00040616" w:rsidRDefault="00C10721">
      <w:pPr>
        <w:pStyle w:val="ConsPlusTitle0"/>
        <w:jc w:val="center"/>
        <w:outlineLvl w:val="2"/>
      </w:pPr>
      <w:r>
        <w:t>3.4. Учет материальных запасов</w:t>
      </w:r>
    </w:p>
    <w:p w:rsidR="00040616" w:rsidRDefault="00040616">
      <w:pPr>
        <w:pStyle w:val="ConsPlusNormal0"/>
        <w:jc w:val="center"/>
      </w:pPr>
    </w:p>
    <w:p w:rsidR="00040616" w:rsidRDefault="00C10721">
      <w:pPr>
        <w:pStyle w:val="ConsPlusNormal0"/>
        <w:jc w:val="center"/>
      </w:pPr>
      <w:r>
        <w:t xml:space="preserve">(в ред. </w:t>
      </w:r>
      <w:hyperlink r:id="rId94"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w:t>
      </w:r>
    </w:p>
    <w:p w:rsidR="00040616" w:rsidRDefault="00C10721">
      <w:pPr>
        <w:pStyle w:val="ConsPlusNormal0"/>
        <w:jc w:val="center"/>
      </w:pPr>
      <w:r>
        <w:t>от 26.12.2025 N 85н)</w:t>
      </w:r>
    </w:p>
    <w:p w:rsidR="00040616" w:rsidRDefault="00040616">
      <w:pPr>
        <w:pStyle w:val="ConsPlusNormal0"/>
        <w:jc w:val="both"/>
      </w:pPr>
    </w:p>
    <w:p w:rsidR="00040616" w:rsidRDefault="00C10721">
      <w:pPr>
        <w:pStyle w:val="ConsPlusNormal0"/>
        <w:ind w:firstLine="540"/>
        <w:jc w:val="both"/>
      </w:pPr>
      <w:r>
        <w:t>К материальным запасам относятся являющиеся активами материальные ценности, используемые в текущей деятельности субъекта централизованного учета в течение периода, не превышающего 12 месяцев, независимо от их стоимости, в том числе готовая продукция, биологическая продукция, иные материальные ценности, приобретенные для продажи (товары), а также материальные ценности, приобретенные (созданные) в целях реализации полномочий по обеспечению техническими средствами реабилитации, лекарственными средствами, лекарственными препаратами, медицинскими изделиями, иными материальными ценностями отдельных категорий граждан (организаций).</w:t>
      </w:r>
    </w:p>
    <w:p w:rsidR="00040616" w:rsidRDefault="00C10721">
      <w:pPr>
        <w:pStyle w:val="ConsPlusNormal0"/>
        <w:spacing w:before="240"/>
        <w:ind w:firstLine="540"/>
        <w:jc w:val="both"/>
      </w:pPr>
      <w:r>
        <w:t>Группы материальных запасов:</w:t>
      </w:r>
    </w:p>
    <w:p w:rsidR="00040616" w:rsidRDefault="00C10721">
      <w:pPr>
        <w:pStyle w:val="ConsPlusNormal0"/>
        <w:spacing w:before="240"/>
        <w:ind w:firstLine="540"/>
        <w:jc w:val="both"/>
      </w:pPr>
      <w:r>
        <w:t>- 010501000 Лекарственные препараты и медицинские материалы;</w:t>
      </w:r>
    </w:p>
    <w:p w:rsidR="00040616" w:rsidRDefault="00C10721">
      <w:pPr>
        <w:pStyle w:val="ConsPlusNormal0"/>
        <w:spacing w:before="240"/>
        <w:ind w:firstLine="540"/>
        <w:jc w:val="both"/>
      </w:pPr>
      <w:r>
        <w:t>- 010502000 Продукты питания;</w:t>
      </w:r>
    </w:p>
    <w:p w:rsidR="00040616" w:rsidRDefault="00C10721">
      <w:pPr>
        <w:pStyle w:val="ConsPlusNormal0"/>
        <w:spacing w:before="240"/>
        <w:ind w:firstLine="540"/>
        <w:jc w:val="both"/>
      </w:pPr>
      <w:r>
        <w:lastRenderedPageBreak/>
        <w:t>- 010503000 Горюче-смазочные материалы;</w:t>
      </w:r>
    </w:p>
    <w:p w:rsidR="00040616" w:rsidRDefault="00C10721">
      <w:pPr>
        <w:pStyle w:val="ConsPlusNormal0"/>
        <w:spacing w:before="240"/>
        <w:ind w:firstLine="540"/>
        <w:jc w:val="both"/>
      </w:pPr>
      <w:r>
        <w:t>- 010504000 Строительные материалы;</w:t>
      </w:r>
    </w:p>
    <w:p w:rsidR="00040616" w:rsidRDefault="00C10721">
      <w:pPr>
        <w:pStyle w:val="ConsPlusNormal0"/>
        <w:spacing w:before="240"/>
        <w:ind w:firstLine="540"/>
        <w:jc w:val="both"/>
      </w:pPr>
      <w:r>
        <w:t>- 010505000 Мягкий инвентарь;</w:t>
      </w:r>
    </w:p>
    <w:p w:rsidR="00040616" w:rsidRDefault="00C10721">
      <w:pPr>
        <w:pStyle w:val="ConsPlusNormal0"/>
        <w:spacing w:before="240"/>
        <w:ind w:firstLine="540"/>
        <w:jc w:val="both"/>
      </w:pPr>
      <w:r>
        <w:t>- 010506000 Прочие материальные запасы;</w:t>
      </w:r>
    </w:p>
    <w:p w:rsidR="00040616" w:rsidRDefault="00C10721">
      <w:pPr>
        <w:pStyle w:val="ConsPlusNormal0"/>
        <w:spacing w:before="240"/>
        <w:ind w:firstLine="540"/>
        <w:jc w:val="both"/>
      </w:pPr>
      <w:r>
        <w:t>- 010507000 Готовая продукция;</w:t>
      </w:r>
    </w:p>
    <w:p w:rsidR="00040616" w:rsidRDefault="00C10721">
      <w:pPr>
        <w:pStyle w:val="ConsPlusNormal0"/>
        <w:spacing w:before="240"/>
        <w:ind w:firstLine="540"/>
        <w:jc w:val="both"/>
      </w:pPr>
      <w:r>
        <w:t>- 010508000 Товары;</w:t>
      </w:r>
    </w:p>
    <w:p w:rsidR="00040616" w:rsidRDefault="00C10721">
      <w:pPr>
        <w:pStyle w:val="ConsPlusNormal0"/>
        <w:spacing w:before="240"/>
        <w:ind w:firstLine="540"/>
        <w:jc w:val="both"/>
      </w:pPr>
      <w:r>
        <w:t>- 010509000 Наценка на товары.</w:t>
      </w:r>
    </w:p>
    <w:p w:rsidR="00040616" w:rsidRDefault="00C10721">
      <w:pPr>
        <w:pStyle w:val="ConsPlusNormal0"/>
        <w:spacing w:before="240"/>
        <w:ind w:firstLine="540"/>
        <w:jc w:val="both"/>
      </w:pPr>
      <w:r>
        <w:t>Материальные ценности в виде инвалидной техники, средств передвижения для инвалидов и прочие материальные ценности, приобретаемые для целей передачи их соответствующей социальной группе населения, независимо от их стоимости относятся к материальным запасам. При передаче имущества напрокат оформляется договор установленного образца единый для всех учреждений, оказывающих социальные услуги населению, который заключается между учреждением и потребителем (пользователем услуг). Передача имущества отражается на основании первичного учетного документа на соответствующих балансовых счетах учета с одновременным отражением на забалансовых счетах. Забалансовый учет ведется в разрезе лиц, с которыми заключен договор.</w:t>
      </w:r>
    </w:p>
    <w:p w:rsidR="00040616" w:rsidRDefault="00C10721">
      <w:pPr>
        <w:pStyle w:val="ConsPlusNormal0"/>
        <w:spacing w:before="240"/>
        <w:ind w:firstLine="540"/>
        <w:jc w:val="both"/>
      </w:pPr>
      <w:r>
        <w:t>Признание материальных запасов и определение срока их полезного использования осуществляется на основании Решения Комиссии.</w:t>
      </w:r>
    </w:p>
    <w:p w:rsidR="00040616" w:rsidRDefault="00C10721">
      <w:pPr>
        <w:pStyle w:val="ConsPlusNormal0"/>
        <w:spacing w:before="240"/>
        <w:ind w:firstLine="540"/>
        <w:jc w:val="both"/>
      </w:pPr>
      <w:r>
        <w:t>Единицей учета материальных запасов субъектов централизованного учета является номенклатурная единица.</w:t>
      </w:r>
    </w:p>
    <w:p w:rsidR="00040616" w:rsidRDefault="00C10721">
      <w:pPr>
        <w:pStyle w:val="ConsPlusNormal0"/>
        <w:spacing w:before="240"/>
        <w:ind w:firstLine="540"/>
        <w:jc w:val="both"/>
      </w:pPr>
      <w:r>
        <w:t>В случае отличия единицы измерения в первичных документах поставщика от тех, которые используются в бухгалтерском (бюджетном) учете, субъектом централизованного учета оформляется в произвольной форме акт перевода единиц измерения, который прикладывается к первичным документам поставщика.</w:t>
      </w:r>
    </w:p>
    <w:p w:rsidR="00040616" w:rsidRDefault="00C10721">
      <w:pPr>
        <w:pStyle w:val="ConsPlusNormal0"/>
        <w:spacing w:before="240"/>
        <w:ind w:firstLine="540"/>
        <w:jc w:val="both"/>
      </w:pPr>
      <w:r>
        <w:t>Выбытие материальных запасов производится по средней фактической стоимости.</w:t>
      </w:r>
    </w:p>
    <w:p w:rsidR="00040616" w:rsidRDefault="00C10721">
      <w:pPr>
        <w:pStyle w:val="ConsPlusNormal0"/>
        <w:spacing w:before="240"/>
        <w:ind w:firstLine="540"/>
        <w:jc w:val="both"/>
      </w:pPr>
      <w:r>
        <w:t>Способ учета расходов на горюче-смазочные материалы утверждается самостоятельно субъектами централизованного учета. Списание горюче-смазочных материалов осуществляется на основании отчета произвольной формы (например, ведомости учета и движения горюче-смазочных материалов).</w:t>
      </w:r>
    </w:p>
    <w:p w:rsidR="00040616" w:rsidRDefault="00040616">
      <w:pPr>
        <w:pStyle w:val="ConsPlusNormal0"/>
        <w:jc w:val="both"/>
      </w:pPr>
    </w:p>
    <w:p w:rsidR="00040616" w:rsidRDefault="00C10721">
      <w:pPr>
        <w:pStyle w:val="ConsPlusTitle0"/>
        <w:jc w:val="center"/>
        <w:outlineLvl w:val="2"/>
      </w:pPr>
      <w:r>
        <w:t>3.4.1. Учет бланков строгой отчетности, ценных подарков</w:t>
      </w:r>
    </w:p>
    <w:p w:rsidR="00040616" w:rsidRDefault="00C10721">
      <w:pPr>
        <w:pStyle w:val="ConsPlusTitle0"/>
        <w:jc w:val="center"/>
      </w:pPr>
      <w:r>
        <w:t>(сувенирной продукции), запасных частей к транспортным</w:t>
      </w:r>
    </w:p>
    <w:p w:rsidR="00040616" w:rsidRDefault="00C10721">
      <w:pPr>
        <w:pStyle w:val="ConsPlusTitle0"/>
        <w:jc w:val="center"/>
      </w:pPr>
      <w:r>
        <w:t>средствам, выданных взамен изношенных</w:t>
      </w:r>
    </w:p>
    <w:p w:rsidR="00040616" w:rsidRDefault="00040616">
      <w:pPr>
        <w:pStyle w:val="ConsPlusNormal0"/>
        <w:jc w:val="center"/>
      </w:pPr>
    </w:p>
    <w:p w:rsidR="00040616" w:rsidRDefault="00C10721">
      <w:pPr>
        <w:pStyle w:val="ConsPlusNormal0"/>
        <w:jc w:val="center"/>
      </w:pPr>
      <w:r>
        <w:t xml:space="preserve">(введен </w:t>
      </w:r>
      <w:hyperlink r:id="rId95"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w:t>
      </w:r>
    </w:p>
    <w:p w:rsidR="00040616" w:rsidRDefault="00C10721">
      <w:pPr>
        <w:pStyle w:val="ConsPlusNormal0"/>
        <w:jc w:val="center"/>
      </w:pPr>
      <w:r>
        <w:t>от 26.12.2025 N 85н)</w:t>
      </w:r>
    </w:p>
    <w:p w:rsidR="00040616" w:rsidRDefault="00040616">
      <w:pPr>
        <w:pStyle w:val="ConsPlusNormal0"/>
        <w:jc w:val="both"/>
      </w:pPr>
    </w:p>
    <w:p w:rsidR="00040616" w:rsidRDefault="00C10721">
      <w:pPr>
        <w:pStyle w:val="ConsPlusNormal0"/>
        <w:ind w:firstLine="540"/>
        <w:jc w:val="both"/>
      </w:pPr>
      <w:r>
        <w:t>Учет бланков строгой отчетности осуществляется на забалансовом счете 03 "Бланки строгой отчетности". Обязанность по хранению и выдаче бланков строгой отчетности закрепляется за субъектом централизованного учета. К бланкам строгой отчетности относятся:</w:t>
      </w:r>
    </w:p>
    <w:p w:rsidR="00040616" w:rsidRDefault="00C10721">
      <w:pPr>
        <w:pStyle w:val="ConsPlusNormal0"/>
        <w:spacing w:before="240"/>
        <w:ind w:firstLine="540"/>
        <w:jc w:val="both"/>
      </w:pPr>
      <w:r>
        <w:t>- бланки трудовых книжек и вкладышей к ним;</w:t>
      </w:r>
    </w:p>
    <w:p w:rsidR="00040616" w:rsidRDefault="00C10721">
      <w:pPr>
        <w:pStyle w:val="ConsPlusNormal0"/>
        <w:spacing w:before="240"/>
        <w:ind w:firstLine="540"/>
        <w:jc w:val="both"/>
      </w:pPr>
      <w:r>
        <w:t>- бланки удостоверений, содержащих серию и номер, нанесенные типографским способом;</w:t>
      </w:r>
    </w:p>
    <w:p w:rsidR="00040616" w:rsidRDefault="00C10721">
      <w:pPr>
        <w:pStyle w:val="ConsPlusNormal0"/>
        <w:spacing w:before="240"/>
        <w:ind w:firstLine="540"/>
        <w:jc w:val="both"/>
      </w:pPr>
      <w:r>
        <w:t>- бланки аттестатов, дипломов и приложений к ним, свидетельств, сертификатов, лицензий;</w:t>
      </w:r>
    </w:p>
    <w:p w:rsidR="00040616" w:rsidRDefault="00C10721">
      <w:pPr>
        <w:pStyle w:val="ConsPlusNormal0"/>
        <w:spacing w:before="240"/>
        <w:ind w:firstLine="540"/>
        <w:jc w:val="both"/>
      </w:pPr>
      <w:r>
        <w:t>- билеты;</w:t>
      </w:r>
    </w:p>
    <w:p w:rsidR="00040616" w:rsidRDefault="00C10721">
      <w:pPr>
        <w:pStyle w:val="ConsPlusNormal0"/>
        <w:spacing w:before="240"/>
        <w:ind w:firstLine="540"/>
        <w:jc w:val="both"/>
      </w:pPr>
      <w:r>
        <w:t>- квитанции и иные бланки строгой отчетности.</w:t>
      </w:r>
    </w:p>
    <w:p w:rsidR="00040616" w:rsidRDefault="00C10721">
      <w:pPr>
        <w:pStyle w:val="ConsPlusNormal0"/>
        <w:spacing w:before="240"/>
        <w:ind w:firstLine="540"/>
        <w:jc w:val="both"/>
      </w:pPr>
      <w:r>
        <w:t>Перечень бланков, относимых к строгой отчетности, может дополнительно устанавливаться локальным актом субъекта централизованного учета.</w:t>
      </w:r>
    </w:p>
    <w:p w:rsidR="00040616" w:rsidRDefault="00C10721">
      <w:pPr>
        <w:pStyle w:val="ConsPlusNormal0"/>
        <w:spacing w:before="240"/>
        <w:ind w:firstLine="540"/>
        <w:jc w:val="both"/>
      </w:pPr>
      <w:r>
        <w:t>Учет бланков строгой отчетности, выданных на хранение лицу, ответственному за их хранение и (или) выдачу, осуществляется на забалансовом счете 03 "Бланки строгой отчетности" в условной оценке: 1 объект, 1 рубль до момента предоставления указанным лицом документа, подтверждающего их выдачу (уничтожение испорченных бланков).</w:t>
      </w:r>
    </w:p>
    <w:p w:rsidR="00040616" w:rsidRDefault="00C10721">
      <w:pPr>
        <w:pStyle w:val="ConsPlusNormal0"/>
        <w:spacing w:before="240"/>
        <w:ind w:firstLine="540"/>
        <w:jc w:val="both"/>
      </w:pPr>
      <w:r>
        <w:t>Порядок и стоимость возмещения бланков строгой отчетности устанавливается локальным актом субъекта централизованного учета.</w:t>
      </w:r>
    </w:p>
    <w:p w:rsidR="00040616" w:rsidRDefault="00C10721">
      <w:pPr>
        <w:pStyle w:val="ConsPlusNormal0"/>
        <w:spacing w:before="240"/>
        <w:ind w:firstLine="540"/>
        <w:jc w:val="both"/>
      </w:pPr>
      <w:r>
        <w:t>С момента выдачи с мест хранения (со склада) материальных ценностей в виде ценных подарков (сувенирной продукции) ответственному лицу субъекта централизованного учета для вручения их на протокольном (торжественном) мероприятии и до момента их вручения материальные ценности в виде ценных подарков (сувенирной продукции) отражаются на забалансовом счете 07 "Награды, призы, кубки и ценные подарки, сувениры".</w:t>
      </w:r>
    </w:p>
    <w:p w:rsidR="00040616" w:rsidRDefault="00C10721">
      <w:pPr>
        <w:pStyle w:val="ConsPlusNormal0"/>
        <w:spacing w:before="240"/>
        <w:ind w:firstLine="540"/>
        <w:jc w:val="both"/>
      </w:pPr>
      <w:r>
        <w:t>Вместе с тем, при одновременном представлении ответственными лицами документов, подтверждающих приобретение и вручение ценных подарков (сувениров), информация о таких материальных ценностях на забалансовом счете 07 "Награды, призы, кубки и ценные подарки, сувениры" не отражается. В этом случае стоимость подарков (сувениров) списывается с балансового учета по дебету счета 010900272 "Затраты на изготовление готовой продукции, выполнение работ, услуг", по дебету счета 040120272 "Расходы материальных запасов текущего финансового года" и кредиту счета 010536440 "Прочие материальные запасы" по факту документального подтверждения их вручения.</w:t>
      </w:r>
    </w:p>
    <w:p w:rsidR="00040616" w:rsidRDefault="00C10721">
      <w:pPr>
        <w:pStyle w:val="ConsPlusNormal0"/>
        <w:spacing w:before="240"/>
        <w:ind w:firstLine="540"/>
        <w:jc w:val="both"/>
      </w:pPr>
      <w:r>
        <w:t>Учет материальных ценностей (запасных частей к транспортным средствам, выданных взамен изношенных) осуществляется по стоимости приобретения на забалансовом счете 09 "Запчасти к транспортным средствам, выданные взамен изношенных" в целях контроля за их использованием.</w:t>
      </w:r>
    </w:p>
    <w:p w:rsidR="00040616" w:rsidRDefault="00C10721">
      <w:pPr>
        <w:pStyle w:val="ConsPlusNormal0"/>
        <w:spacing w:before="240"/>
        <w:ind w:firstLine="540"/>
        <w:jc w:val="both"/>
      </w:pPr>
      <w:r>
        <w:t>Учету подлежат запасные части и другие комплектующие: двигатели, коробки передач, аккумуляторы, карбюраторы, автомобильные шины, колесные диски.</w:t>
      </w:r>
    </w:p>
    <w:p w:rsidR="00040616" w:rsidRDefault="00C10721">
      <w:pPr>
        <w:pStyle w:val="ConsPlusNormal0"/>
        <w:spacing w:before="240"/>
        <w:ind w:firstLine="540"/>
        <w:jc w:val="both"/>
      </w:pPr>
      <w:r>
        <w:lastRenderedPageBreak/>
        <w:t>Срок службы и нормы расхода запасных частей и других комплектующих устанавливаются локальным актом субъекта централизованного учета, копия которого предоставляется в уполномоченную организацию.</w:t>
      </w:r>
    </w:p>
    <w:p w:rsidR="00040616" w:rsidRDefault="00C10721">
      <w:pPr>
        <w:pStyle w:val="ConsPlusNormal0"/>
        <w:spacing w:before="240"/>
        <w:ind w:firstLine="540"/>
        <w:jc w:val="both"/>
      </w:pPr>
      <w:r>
        <w:t>Поступление материальных ценностей на счет 09 "Запчасти к транспортным средствам, выданные взамен изношенных" отражается при установке соответствующих запасных частей после списания со счета 010536000 "Прочие материальные запасы", при безвозмездном поступлении автомобиля от государственных (муниципальных) учреждений с документальной передачей остатков забалансового счета 09 "Запчасти к транспортным средствам, выданные взамен изношенных".</w:t>
      </w:r>
    </w:p>
    <w:p w:rsidR="00040616" w:rsidRDefault="00040616">
      <w:pPr>
        <w:pStyle w:val="ConsPlusNormal0"/>
        <w:jc w:val="both"/>
      </w:pPr>
    </w:p>
    <w:p w:rsidR="00040616" w:rsidRDefault="00C10721">
      <w:pPr>
        <w:pStyle w:val="ConsPlusTitle0"/>
        <w:jc w:val="center"/>
        <w:outlineLvl w:val="2"/>
      </w:pPr>
      <w:r>
        <w:t>3.5. Структура кодовых обозначений инвентарного номера</w:t>
      </w:r>
    </w:p>
    <w:p w:rsidR="00040616" w:rsidRDefault="00C10721">
      <w:pPr>
        <w:pStyle w:val="ConsPlusTitle0"/>
        <w:jc w:val="center"/>
      </w:pPr>
      <w:r>
        <w:t>объекта непроизведенных активов</w:t>
      </w:r>
    </w:p>
    <w:p w:rsidR="00040616" w:rsidRDefault="00040616">
      <w:pPr>
        <w:pStyle w:val="ConsPlusNormal0"/>
        <w:jc w:val="both"/>
      </w:pPr>
    </w:p>
    <w:p w:rsidR="00040616" w:rsidRDefault="00C10721">
      <w:pPr>
        <w:pStyle w:val="ConsPlusNormal0"/>
        <w:ind w:firstLine="540"/>
        <w:jc w:val="both"/>
      </w:pPr>
      <w:r>
        <w:t>Каждому инвентарному объекту непроизведенных активов в момент принятия к бухгалтерскому (бюджетному) учету уполномоченной организацией присваивается инвентарный порядковый номер.</w:t>
      </w:r>
    </w:p>
    <w:p w:rsidR="00040616" w:rsidRDefault="00C10721">
      <w:pPr>
        <w:pStyle w:val="ConsPlusNormal0"/>
        <w:jc w:val="both"/>
      </w:pPr>
      <w:r>
        <w:t xml:space="preserve">(в ред. </w:t>
      </w:r>
      <w:hyperlink r:id="rId96"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p w:rsidR="00040616" w:rsidRDefault="00040616">
      <w:pPr>
        <w:pStyle w:val="ConsPlusNormal0"/>
        <w:jc w:val="both"/>
      </w:pPr>
    </w:p>
    <w:p w:rsidR="00040616" w:rsidRDefault="00C10721">
      <w:pPr>
        <w:pStyle w:val="ConsPlusTitle0"/>
        <w:jc w:val="center"/>
        <w:outlineLvl w:val="2"/>
      </w:pPr>
      <w:r>
        <w:t>3.6. Порядок учета нефинансовых активов, полученных</w:t>
      </w:r>
    </w:p>
    <w:p w:rsidR="00040616" w:rsidRDefault="00C10721">
      <w:pPr>
        <w:pStyle w:val="ConsPlusTitle0"/>
        <w:jc w:val="center"/>
      </w:pPr>
      <w:r>
        <w:t>в рамках централизованного снабжения</w:t>
      </w:r>
    </w:p>
    <w:p w:rsidR="00040616" w:rsidRDefault="00040616">
      <w:pPr>
        <w:pStyle w:val="ConsPlusNormal0"/>
        <w:jc w:val="center"/>
      </w:pPr>
    </w:p>
    <w:p w:rsidR="00040616" w:rsidRDefault="00C10721">
      <w:pPr>
        <w:pStyle w:val="ConsPlusNormal0"/>
        <w:jc w:val="center"/>
      </w:pPr>
      <w:r>
        <w:t xml:space="preserve">(введен </w:t>
      </w:r>
      <w:hyperlink r:id="rId97"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w:t>
      </w:r>
    </w:p>
    <w:p w:rsidR="00040616" w:rsidRDefault="00C10721">
      <w:pPr>
        <w:pStyle w:val="ConsPlusNormal0"/>
        <w:jc w:val="center"/>
      </w:pPr>
      <w:r>
        <w:t>от 26.12.2025 N 85н)</w:t>
      </w:r>
    </w:p>
    <w:p w:rsidR="00040616" w:rsidRDefault="00040616">
      <w:pPr>
        <w:pStyle w:val="ConsPlusNormal0"/>
        <w:jc w:val="both"/>
      </w:pPr>
    </w:p>
    <w:p w:rsidR="00040616" w:rsidRDefault="00C10721">
      <w:pPr>
        <w:pStyle w:val="ConsPlusNormal0"/>
        <w:ind w:firstLine="540"/>
        <w:jc w:val="both"/>
      </w:pPr>
      <w:r>
        <w:t>Оформление взаимосвязанных расчетов между участниками централизованного снабжения осуществляется с обязательным оформлением двух экземпляров Извещения (форма 0504805) и проводится в бухгалтерском (бюджетном) учете субъектов централизованного учета датой подписания (утверждения) в двухстороннем порядке Акта о приеме - передаче объектов нефинансовых активов (форма 0510448). Дата составления Извещения (ф.0504805) должна соответствовать дате подписания (утверждения) Акта о приеме-передаче объектов нефинансовых активов (форма 0510448).</w:t>
      </w:r>
    </w:p>
    <w:p w:rsidR="00040616" w:rsidRDefault="00C10721">
      <w:pPr>
        <w:pStyle w:val="ConsPlusNormal0"/>
        <w:spacing w:before="240"/>
        <w:ind w:firstLine="540"/>
        <w:jc w:val="both"/>
      </w:pPr>
      <w:r>
        <w:t>Для учета операций, связанных с движением нефинансовых активов, полученных в рамках централизованного снабжения, в бухгалтерском (бюджетном) учете используются забалансовые счета:</w:t>
      </w:r>
    </w:p>
    <w:p w:rsidR="00040616" w:rsidRDefault="00C10721">
      <w:pPr>
        <w:pStyle w:val="ConsPlusNormal0"/>
        <w:spacing w:before="240"/>
        <w:ind w:firstLine="540"/>
        <w:jc w:val="both"/>
      </w:pPr>
      <w:r>
        <w:t>- 05 "Материальные ценности, оплаченные по централизованному снабжению";</w:t>
      </w:r>
    </w:p>
    <w:p w:rsidR="00040616" w:rsidRDefault="00C10721">
      <w:pPr>
        <w:pStyle w:val="ConsPlusNormal0"/>
        <w:spacing w:before="240"/>
        <w:ind w:firstLine="540"/>
        <w:jc w:val="both"/>
      </w:pPr>
      <w:r>
        <w:t>- 22 "Материальные ценности, полученные по централизованному снабжению".</w:t>
      </w:r>
    </w:p>
    <w:p w:rsidR="00040616" w:rsidRDefault="00C10721">
      <w:pPr>
        <w:pStyle w:val="ConsPlusNormal0"/>
        <w:spacing w:before="240"/>
        <w:ind w:firstLine="540"/>
        <w:jc w:val="both"/>
      </w:pPr>
      <w:r>
        <w:t>Нефинансовые активы, полученные в рамках централизованного снабжения, не закрепленные за Грузополучателем на праве оперативного управления (право владения и пользования), до момента закрепления такого права подлежат учету на забалансовом счете 22 "Материальные ценности, полученные по централизованному снабжению". Только после получения Извещения (форма 0504805) и копий отгрузочных документов, можно производить списание нефинансовых активов со счета 22 "Материальные ценности, полученные по централизованному снабжению".</w:t>
      </w:r>
    </w:p>
    <w:p w:rsidR="00040616" w:rsidRDefault="00C10721">
      <w:pPr>
        <w:pStyle w:val="ConsPlusNormal0"/>
        <w:spacing w:before="240"/>
        <w:ind w:firstLine="540"/>
        <w:jc w:val="both"/>
      </w:pPr>
      <w:r>
        <w:lastRenderedPageBreak/>
        <w:t>Учет нефинансовых активов, полученных в рамках централизованного снабжения, осуществляется по стоимости, указанной в сопроводительных документах.</w:t>
      </w:r>
    </w:p>
    <w:p w:rsidR="00040616" w:rsidRDefault="00C10721">
      <w:pPr>
        <w:pStyle w:val="ConsPlusNormal0"/>
        <w:spacing w:before="240"/>
        <w:ind w:firstLine="540"/>
        <w:jc w:val="both"/>
      </w:pPr>
      <w:r>
        <w:t>Использование нефинансовых активов, полученных в рамках централизованного снабжения, до получения Извещения (форма 0504805) и копий документов запрещено, исключение составляют казенные учреждения при наличии разрешения уполномоченного органа исполнительной власти, главного распорядителя бюджетных средств.</w:t>
      </w:r>
    </w:p>
    <w:p w:rsidR="00040616" w:rsidRDefault="00040616">
      <w:pPr>
        <w:pStyle w:val="ConsPlusNormal0"/>
        <w:jc w:val="both"/>
      </w:pPr>
    </w:p>
    <w:p w:rsidR="00040616" w:rsidRDefault="00C10721">
      <w:pPr>
        <w:pStyle w:val="ConsPlusTitle0"/>
        <w:jc w:val="center"/>
        <w:outlineLvl w:val="2"/>
      </w:pPr>
      <w:r>
        <w:t>3.7. Порядок взаимодействия уполномоченной организации</w:t>
      </w:r>
    </w:p>
    <w:p w:rsidR="00040616" w:rsidRDefault="00C10721">
      <w:pPr>
        <w:pStyle w:val="ConsPlusTitle0"/>
        <w:jc w:val="center"/>
      </w:pPr>
      <w:r>
        <w:t>с субъектами централизованного учета при проведении</w:t>
      </w:r>
    </w:p>
    <w:p w:rsidR="00040616" w:rsidRDefault="00C10721">
      <w:pPr>
        <w:pStyle w:val="ConsPlusTitle0"/>
        <w:jc w:val="center"/>
      </w:pPr>
      <w:r>
        <w:t>инвентаризации</w:t>
      </w:r>
    </w:p>
    <w:p w:rsidR="00040616" w:rsidRDefault="00040616">
      <w:pPr>
        <w:pStyle w:val="ConsPlusNormal0"/>
        <w:jc w:val="center"/>
      </w:pPr>
    </w:p>
    <w:p w:rsidR="00040616" w:rsidRDefault="00C10721">
      <w:pPr>
        <w:pStyle w:val="ConsPlusNormal0"/>
        <w:jc w:val="center"/>
      </w:pPr>
      <w:r>
        <w:t xml:space="preserve">(введен </w:t>
      </w:r>
      <w:hyperlink r:id="rId98"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w:t>
      </w:r>
    </w:p>
    <w:p w:rsidR="00040616" w:rsidRDefault="00C10721">
      <w:pPr>
        <w:pStyle w:val="ConsPlusNormal0"/>
        <w:jc w:val="center"/>
      </w:pPr>
      <w:r>
        <w:t>от 26.12.2025 N 85н)</w:t>
      </w:r>
    </w:p>
    <w:p w:rsidR="00040616" w:rsidRDefault="00040616">
      <w:pPr>
        <w:pStyle w:val="ConsPlusNormal0"/>
        <w:jc w:val="both"/>
      </w:pPr>
    </w:p>
    <w:p w:rsidR="00040616" w:rsidRDefault="00C10721">
      <w:pPr>
        <w:pStyle w:val="ConsPlusNormal0"/>
        <w:ind w:firstLine="540"/>
        <w:jc w:val="both"/>
      </w:pPr>
      <w:r>
        <w:t>Порядок проведения инвентаризации активов, имущества, учитываемого на забалансовых счетах, обязательств и иных объектов бухгалтерского (бюджетного) учета устанавливается субъектами централизованного учета и оформляется локальным актом с обязательным представлением в уполномоченную организацию.</w:t>
      </w:r>
    </w:p>
    <w:p w:rsidR="00040616" w:rsidRDefault="00C10721">
      <w:pPr>
        <w:pStyle w:val="ConsPlusNormal0"/>
        <w:spacing w:before="240"/>
        <w:ind w:firstLine="540"/>
        <w:jc w:val="both"/>
      </w:pPr>
      <w:r>
        <w:t>Инвентаризация активов, имущества, учитываемого на забалансовых счетах, обязательств и иных объектов бухгалтерского (бюджетного) учета (далее - инвентаризация) проводится в целях обеспечения достоверности данных бухгалтерского (бюджетного) учета.</w:t>
      </w:r>
    </w:p>
    <w:p w:rsidR="00040616" w:rsidRDefault="00C10721">
      <w:pPr>
        <w:pStyle w:val="ConsPlusNormal0"/>
        <w:spacing w:before="240"/>
        <w:ind w:firstLine="540"/>
        <w:jc w:val="both"/>
      </w:pPr>
      <w:r>
        <w:t>Сроки проведения инвентаризации, состав инвентаризационной комиссии определяются субъектом централизованного учета.</w:t>
      </w:r>
    </w:p>
    <w:p w:rsidR="00040616" w:rsidRDefault="00C10721">
      <w:pPr>
        <w:pStyle w:val="ConsPlusNormal0"/>
        <w:spacing w:before="240"/>
        <w:ind w:firstLine="540"/>
        <w:jc w:val="both"/>
      </w:pPr>
      <w:r>
        <w:t>Руководитель субъекта централизованного учета (уполномоченное им лицо) принимает решение о проведении инвентаризации.</w:t>
      </w:r>
    </w:p>
    <w:p w:rsidR="00040616" w:rsidRDefault="00C10721">
      <w:pPr>
        <w:pStyle w:val="ConsPlusNormal0"/>
        <w:spacing w:before="240"/>
        <w:ind w:firstLine="540"/>
        <w:jc w:val="both"/>
      </w:pPr>
      <w:r>
        <w:t>Субъект централизованного учета создает Решение о проведении инвентаризации (форма 0510439), Изменение Решения о проведении инвентаризации (форма 0510447), а ответственный сотрудник уполномоченной организации формирует инвентаризационные описи по формам, действующим по состоянию на дату начала проведения инвентаризации. Описи передаются инвентаризационной комиссии в день начала проведения инвентаризации.</w:t>
      </w:r>
    </w:p>
    <w:p w:rsidR="00040616" w:rsidRDefault="00C10721">
      <w:pPr>
        <w:pStyle w:val="ConsPlusNormal0"/>
        <w:spacing w:before="240"/>
        <w:ind w:firstLine="540"/>
        <w:jc w:val="both"/>
      </w:pPr>
      <w:r>
        <w:t>В случае, когда численность субъекта централизованного учета не позволяет сформировать комиссию в составе не менее трех человек, по согласованию с главным распорядителем бюджетных средств [органом, осуществляющим в отношении бюджетного (автономного) учреждения функции и полномочия учредителя] (далее в настоящем абзаце - Учредитель) в состав комиссии с правом голоса включаются представители Учредителя.</w:t>
      </w:r>
    </w:p>
    <w:p w:rsidR="00040616" w:rsidRDefault="00C10721">
      <w:pPr>
        <w:pStyle w:val="ConsPlusNormal0"/>
        <w:spacing w:before="240"/>
        <w:ind w:firstLine="540"/>
        <w:jc w:val="both"/>
      </w:pPr>
      <w:r>
        <w:t>Случаи, при которых в состав инвентаризационной комиссии включаются сотрудники уполномоченной организации:</w:t>
      </w:r>
    </w:p>
    <w:p w:rsidR="00040616" w:rsidRDefault="00C10721">
      <w:pPr>
        <w:pStyle w:val="ConsPlusNormal0"/>
        <w:spacing w:before="240"/>
        <w:ind w:firstLine="540"/>
        <w:jc w:val="both"/>
      </w:pPr>
      <w:r>
        <w:t>- при проведении инвентаризации денежных средств, иных ценностей, находящихся на счетах и во вкладах или на хранении в кредитной организации, электронных денежных средств, а также цифрового рубля;</w:t>
      </w:r>
    </w:p>
    <w:p w:rsidR="00040616" w:rsidRDefault="00C10721">
      <w:pPr>
        <w:pStyle w:val="ConsPlusNormal0"/>
        <w:spacing w:before="240"/>
        <w:ind w:firstLine="540"/>
        <w:jc w:val="both"/>
      </w:pPr>
      <w:r>
        <w:lastRenderedPageBreak/>
        <w:t>- при проведении инвентаризации иных финансовых активов и (или) обязательств, принимаемых к бухгалтерскому учету в результате осуществления уполномоченной организацией полномочий по начислению физическим лицам выплат по оплате труда, иных выплат, а также обязательных платежей в бюджеты бюджетной системы Российской Федерации.</w:t>
      </w:r>
    </w:p>
    <w:p w:rsidR="00040616" w:rsidRDefault="00C10721">
      <w:pPr>
        <w:pStyle w:val="ConsPlusNormal0"/>
        <w:spacing w:before="240"/>
        <w:ind w:firstLine="540"/>
        <w:jc w:val="both"/>
      </w:pPr>
      <w:r>
        <w:t>Инвентаризационная комиссия субъекта централизованного учета в сроки и в соответствии с установленным порядком проводит инвентаризацию и составляет:</w:t>
      </w:r>
    </w:p>
    <w:p w:rsidR="00040616" w:rsidRDefault="00C10721">
      <w:pPr>
        <w:pStyle w:val="ConsPlusNormal0"/>
        <w:spacing w:before="240"/>
        <w:ind w:firstLine="540"/>
        <w:jc w:val="both"/>
      </w:pPr>
      <w:r>
        <w:t>Акт о результатах инвентаризации (форма 0504835). Основанием для составления Акта о результатах инвентаризации являются инвентаризационные описи.</w:t>
      </w:r>
    </w:p>
    <w:p w:rsidR="00040616" w:rsidRDefault="00C10721">
      <w:pPr>
        <w:pStyle w:val="ConsPlusNormal0"/>
        <w:spacing w:before="240"/>
        <w:ind w:firstLine="540"/>
        <w:jc w:val="both"/>
      </w:pPr>
      <w:r>
        <w:t>При выявлении по результатам инвентаризации расхождений между фактическим наличием и данными бухгалтерского (бюджетного) учета к Акту о результатах инвентаризации прилагается Ведомость расхождений по результатам инвентаризации (форма 0504092).</w:t>
      </w:r>
    </w:p>
    <w:p w:rsidR="00040616" w:rsidRDefault="00040616">
      <w:pPr>
        <w:pStyle w:val="ConsPlusNormal0"/>
        <w:jc w:val="both"/>
      </w:pPr>
    </w:p>
    <w:p w:rsidR="00040616" w:rsidRDefault="00C10721">
      <w:pPr>
        <w:pStyle w:val="ConsPlusTitle0"/>
        <w:jc w:val="center"/>
        <w:outlineLvl w:val="1"/>
      </w:pPr>
      <w:r>
        <w:t>4. Учет нефинансовых активов имущества казны</w:t>
      </w:r>
    </w:p>
    <w:p w:rsidR="00040616" w:rsidRDefault="00040616">
      <w:pPr>
        <w:pStyle w:val="ConsPlusNormal0"/>
        <w:jc w:val="both"/>
      </w:pPr>
    </w:p>
    <w:p w:rsidR="00040616" w:rsidRDefault="00C10721">
      <w:pPr>
        <w:pStyle w:val="ConsPlusNormal0"/>
        <w:ind w:firstLine="540"/>
        <w:jc w:val="both"/>
      </w:pPr>
      <w:r>
        <w:t>Объекты в составе имущества казны Волгоградской области отражаются в бухгалтерском (бюджетном) учете в стоимостном выражении без ведения их инвентарного учета.</w:t>
      </w:r>
    </w:p>
    <w:p w:rsidR="00040616" w:rsidRDefault="00C10721">
      <w:pPr>
        <w:pStyle w:val="ConsPlusNormal0"/>
        <w:jc w:val="both"/>
      </w:pPr>
      <w:r>
        <w:t xml:space="preserve">(в ред. </w:t>
      </w:r>
      <w:hyperlink r:id="rId99" w:tooltip="Приказ комитета финансов Волгоградской обл. от 21.06.2024 N 23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21.06.2024 N 23н)</w:t>
      </w:r>
    </w:p>
    <w:p w:rsidR="00040616" w:rsidRDefault="00C10721">
      <w:pPr>
        <w:pStyle w:val="ConsPlusNormal0"/>
        <w:spacing w:before="240"/>
        <w:ind w:firstLine="540"/>
        <w:jc w:val="both"/>
      </w:pPr>
      <w:r>
        <w:t>Ведение синтетического учета по объектам в составе имущества казны Волгоградской области осуществляется на основании информации, предоставленной субъектами централизованного учета из Реестра объектов собственности Волгоградской области (далее - Реестр).</w:t>
      </w:r>
    </w:p>
    <w:p w:rsidR="00040616" w:rsidRDefault="00C10721">
      <w:pPr>
        <w:pStyle w:val="ConsPlusNormal0"/>
        <w:spacing w:before="240"/>
        <w:ind w:firstLine="540"/>
        <w:jc w:val="both"/>
      </w:pPr>
      <w:r>
        <w:t>Учитывая особенности формирования Реестра в части отражения первоначальной, балансовой, остаточной, кадастровой и иной стоимости, при представлении субъектом централизованного учета информации из Реестра для целей бухгалтерского (бюджетного) учета применяется:</w:t>
      </w:r>
    </w:p>
    <w:p w:rsidR="00040616" w:rsidRDefault="00C10721">
      <w:pPr>
        <w:pStyle w:val="ConsPlusNormal0"/>
        <w:spacing w:before="240"/>
        <w:ind w:firstLine="540"/>
        <w:jc w:val="both"/>
      </w:pPr>
      <w:r>
        <w:t>- по земельным участкам - кадастровая стоимость;</w:t>
      </w:r>
    </w:p>
    <w:p w:rsidR="00040616" w:rsidRDefault="00C10721">
      <w:pPr>
        <w:pStyle w:val="ConsPlusNormal0"/>
        <w:spacing w:before="240"/>
        <w:ind w:firstLine="540"/>
        <w:jc w:val="both"/>
      </w:pPr>
      <w:r>
        <w:t>- по недвижимому имуществу - балансовая стоимость;</w:t>
      </w:r>
    </w:p>
    <w:p w:rsidR="00040616" w:rsidRDefault="00C10721">
      <w:pPr>
        <w:pStyle w:val="ConsPlusNormal0"/>
        <w:spacing w:before="240"/>
        <w:ind w:firstLine="540"/>
        <w:jc w:val="both"/>
      </w:pPr>
      <w:r>
        <w:t>- по иному имуществу - балансовая стоимость.</w:t>
      </w:r>
    </w:p>
    <w:p w:rsidR="00040616" w:rsidRDefault="00C10721">
      <w:pPr>
        <w:pStyle w:val="ConsPlusNormal0"/>
        <w:spacing w:before="240"/>
        <w:ind w:firstLine="540"/>
        <w:jc w:val="both"/>
      </w:pPr>
      <w:r>
        <w:t>Аналитический учет объектов в составе нефинансовых активов имущества казны осуществляется в структуре, установленной для ведения реестра государственного имущества соответствующего публично-правового образования (</w:t>
      </w:r>
      <w:hyperlink r:id="rId100" w:tooltip="Приказ Минфина России от 15.06.2021 N 84н &quot;Об утверждении федерального стандарта бухгалтерского учета государственных финансов &quot;Государственная (муниципальная) казна&quot; (Зарегистрировано в Минюсте России 14.07.2021 N 64264) {КонсультантПлюс}">
        <w:r>
          <w:rPr>
            <w:color w:val="0000FF"/>
          </w:rPr>
          <w:t>пункт 11</w:t>
        </w:r>
      </w:hyperlink>
      <w:r>
        <w:t xml:space="preserve"> федерального стандарта бухгалтерского учета государственных финансов "Государственная (муниципальная) казна", утвержденного приказом Министерства финансов Российской Федерации от 15.06.2021 N 84н).</w:t>
      </w:r>
    </w:p>
    <w:p w:rsidR="00040616" w:rsidRDefault="00C10721">
      <w:pPr>
        <w:pStyle w:val="ConsPlusNormal0"/>
        <w:jc w:val="both"/>
      </w:pPr>
      <w:r>
        <w:t xml:space="preserve">(абзац введен </w:t>
      </w:r>
      <w:hyperlink r:id="rId101"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Аналитический учет объектов в составе имущества казны Волгоградской области ведется в бухгалтерском (бюджетном) учете в разрезе объектов. Объекты в составе имущества казны Волгоградской области отражаются в бухгалтерском (бюджетном) учете в стоимостном выражении с указанием реестрового номера, указанного в Реестре.</w:t>
      </w:r>
    </w:p>
    <w:p w:rsidR="00040616" w:rsidRDefault="00C10721">
      <w:pPr>
        <w:pStyle w:val="ConsPlusNormal0"/>
        <w:jc w:val="both"/>
      </w:pPr>
      <w:r>
        <w:lastRenderedPageBreak/>
        <w:t xml:space="preserve">(абзац введен </w:t>
      </w:r>
      <w:hyperlink r:id="rId102" w:tooltip="Приказ комитета финансов Волгоградской обл. от 21.06.2024 N 23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21.06.2024 N 23н)</w:t>
      </w:r>
    </w:p>
    <w:p w:rsidR="00040616" w:rsidRDefault="00C10721">
      <w:pPr>
        <w:pStyle w:val="ConsPlusNormal0"/>
        <w:spacing w:before="240"/>
        <w:ind w:firstLine="540"/>
        <w:jc w:val="both"/>
      </w:pPr>
      <w:r>
        <w:t>Учет имущества казны жилищного фонда осуществляется пообъектно органом исполнительной власти Волгоградской области, уполномоченным в сфере осуществления государственного учета, управления и распоряжения жилищным фондом Волгоградской области.</w:t>
      </w:r>
    </w:p>
    <w:p w:rsidR="00040616" w:rsidRDefault="00C10721">
      <w:pPr>
        <w:pStyle w:val="ConsPlusNormal0"/>
        <w:jc w:val="both"/>
      </w:pPr>
      <w:r>
        <w:t xml:space="preserve">(абзац введен </w:t>
      </w:r>
      <w:hyperlink r:id="rId103"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Передаваемое концедентом концессионеру по концессионному соглашению имущество подлежит обособленному отражению в разрезе объектов органом исполнительной власти Волгоградской области, выступающим от имени концедента, в составе нефинансовых активов имущества казны.</w:t>
      </w:r>
    </w:p>
    <w:p w:rsidR="00040616" w:rsidRDefault="00C10721">
      <w:pPr>
        <w:pStyle w:val="ConsPlusNormal0"/>
        <w:jc w:val="both"/>
      </w:pPr>
      <w:r>
        <w:t xml:space="preserve">(абзац введен </w:t>
      </w:r>
      <w:hyperlink r:id="rId104"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 xml:space="preserve">Учет объектов имущества казны Волгоградской области ведется в соответствии с </w:t>
      </w:r>
      <w:hyperlink r:id="rId105" w:tooltip="Приказ комитета финансов Волгоградской обл. от 01.06.2021 N 213 (ред. от 03.05.2023) &quot;Об утверждении Порядка ведения аналитического учета по объектам в составе имущества казны Волгоградской области&quot; {КонсультантПлюс}">
        <w:r>
          <w:rPr>
            <w:color w:val="0000FF"/>
          </w:rPr>
          <w:t>приказом</w:t>
        </w:r>
      </w:hyperlink>
      <w:r>
        <w:t xml:space="preserve"> комитета финансов Волгоградской области от 01 июня 2021 г. N 213 "Об утверждении Порядка ведения аналитического учета по объектам в составе имущества казны Волгоградской области".</w:t>
      </w:r>
    </w:p>
    <w:p w:rsidR="00040616" w:rsidRDefault="00C10721">
      <w:pPr>
        <w:pStyle w:val="ConsPlusNormal0"/>
        <w:jc w:val="both"/>
      </w:pPr>
      <w:r>
        <w:t xml:space="preserve">(в ред. </w:t>
      </w:r>
      <w:hyperlink r:id="rId106" w:tooltip="Приказ комитета финансов Волгоградской обл. от 04.10.2021 N 329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04.10.2021 N 329)</w:t>
      </w:r>
    </w:p>
    <w:p w:rsidR="00040616" w:rsidRDefault="00C10721">
      <w:pPr>
        <w:pStyle w:val="ConsPlusNormal0"/>
        <w:spacing w:before="240"/>
        <w:ind w:firstLine="540"/>
        <w:jc w:val="both"/>
      </w:pPr>
      <w:r>
        <w:t>Списанное имущество казны Волгоградской области до момента демонтажа учитывается на забалансовом счете 02 "Материальные ценности, принятые на хранение".</w:t>
      </w:r>
    </w:p>
    <w:p w:rsidR="00040616" w:rsidRDefault="00C10721">
      <w:pPr>
        <w:pStyle w:val="ConsPlusNormal0"/>
        <w:spacing w:before="240"/>
        <w:ind w:firstLine="540"/>
        <w:jc w:val="both"/>
      </w:pPr>
      <w:r>
        <w:t>Переоценка стоимости объектов имущества казны Волгоградской области проводится по состоянию на начало текущего года путем пересчета их балансовой стоимости и начисленной суммы амортизации. В соответствии с законодательством Российской Федерации сроки и порядок переоценки устанавливаются Правительством Российской Федерации.</w:t>
      </w:r>
    </w:p>
    <w:p w:rsidR="00040616" w:rsidRDefault="00040616">
      <w:pPr>
        <w:pStyle w:val="ConsPlusNormal0"/>
        <w:jc w:val="both"/>
      </w:pPr>
    </w:p>
    <w:p w:rsidR="00040616" w:rsidRDefault="00C10721">
      <w:pPr>
        <w:pStyle w:val="ConsPlusTitle0"/>
        <w:jc w:val="center"/>
        <w:outlineLvl w:val="1"/>
      </w:pPr>
      <w:r>
        <w:t>5. Аналитический учет расчетов по администрируемым доходам</w:t>
      </w:r>
    </w:p>
    <w:p w:rsidR="00040616" w:rsidRDefault="00C10721">
      <w:pPr>
        <w:pStyle w:val="ConsPlusTitle0"/>
        <w:jc w:val="center"/>
      </w:pPr>
      <w:r>
        <w:t>в областной бюджет</w:t>
      </w:r>
    </w:p>
    <w:p w:rsidR="00040616" w:rsidRDefault="00040616">
      <w:pPr>
        <w:pStyle w:val="ConsPlusNormal0"/>
        <w:jc w:val="both"/>
      </w:pPr>
    </w:p>
    <w:p w:rsidR="00040616" w:rsidRDefault="00C10721">
      <w:pPr>
        <w:pStyle w:val="ConsPlusNormal0"/>
        <w:ind w:firstLine="540"/>
        <w:jc w:val="both"/>
      </w:pPr>
      <w:r>
        <w:t>Перечень администрируемых доходов утверждается главным администратором доходов бюджета Волгоградской области.</w:t>
      </w:r>
    </w:p>
    <w:p w:rsidR="00040616" w:rsidRDefault="00C10721">
      <w:pPr>
        <w:pStyle w:val="ConsPlusNormal0"/>
        <w:jc w:val="both"/>
      </w:pPr>
      <w:r>
        <w:t xml:space="preserve">(абзац введен </w:t>
      </w:r>
      <w:hyperlink r:id="rId107"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p w:rsidR="00040616" w:rsidRDefault="00C10721">
      <w:pPr>
        <w:pStyle w:val="ConsPlusNormal0"/>
        <w:spacing w:before="240"/>
        <w:ind w:firstLine="540"/>
        <w:jc w:val="both"/>
      </w:pPr>
      <w:r>
        <w:t>Аналитический учет расчетов по поступлениям субъектов централизованного учета ведется по видам доходов (поступлений) в разрезе контрагентов (плательщиков доходов (групп плательщиков доходов)), правовых оснований (включая дату исполнения) возникновения расчетов, видов валют.</w:t>
      </w:r>
    </w:p>
    <w:p w:rsidR="00040616" w:rsidRDefault="00C10721">
      <w:pPr>
        <w:pStyle w:val="ConsPlusNormal0"/>
        <w:jc w:val="both"/>
      </w:pPr>
      <w:r>
        <w:t xml:space="preserve">(в ред. </w:t>
      </w:r>
      <w:hyperlink r:id="rId108"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приказа</w:t>
        </w:r>
      </w:hyperlink>
      <w:r>
        <w:t xml:space="preserve"> комитета финансов Волгоградской обл. от 01.11.2023 N 364)</w:t>
      </w:r>
    </w:p>
    <w:p w:rsidR="00040616" w:rsidRDefault="00C10721">
      <w:pPr>
        <w:pStyle w:val="ConsPlusNormal0"/>
        <w:spacing w:before="240"/>
        <w:ind w:firstLine="540"/>
        <w:jc w:val="both"/>
      </w:pPr>
      <w:r>
        <w:t xml:space="preserve">При применении способа аналитического учета по группе плательщиков доходов субъектами централизованного учета ведется персонифицированный учет расчетов с плательщиками доходов (в разрезе контрагентов (плательщиков доходов), идентификационных номеров расчетов по доходам (уникальных идентификаторов начислений (УИН) (при наличии), правовых оснований возникновения расчетов) вне балансовых счетов Рабочего плана счетов (в управленческом учете), формируются персонифицированные регистры учета расчетов с плательщиками, в целях формирования отчетных данных (на 01 апреля, на 01 июля, на 01 октября, на 01 января) проводится сверка персонифицированных данных управленческого учета и данных об объектах учета, отраженных на балансовых счетах Рабочего плана счетов по соответствующим группам </w:t>
      </w:r>
      <w:r>
        <w:lastRenderedPageBreak/>
        <w:t>плательщиков.</w:t>
      </w:r>
    </w:p>
    <w:p w:rsidR="00040616" w:rsidRDefault="00C10721">
      <w:pPr>
        <w:pStyle w:val="ConsPlusNormal0"/>
        <w:jc w:val="both"/>
      </w:pPr>
      <w:r>
        <w:t xml:space="preserve">(абзац введен </w:t>
      </w:r>
      <w:hyperlink r:id="rId109"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p w:rsidR="00040616" w:rsidRDefault="00C10721">
      <w:pPr>
        <w:pStyle w:val="ConsPlusNormal0"/>
        <w:spacing w:before="240"/>
        <w:ind w:firstLine="540"/>
        <w:jc w:val="both"/>
      </w:pPr>
      <w:r>
        <w:t>В составе доходов будущих периодов отражаются:</w:t>
      </w:r>
    </w:p>
    <w:p w:rsidR="00040616" w:rsidRDefault="00C10721">
      <w:pPr>
        <w:pStyle w:val="ConsPlusNormal0"/>
        <w:jc w:val="both"/>
      </w:pPr>
      <w:r>
        <w:t xml:space="preserve">(абзац введен </w:t>
      </w:r>
      <w:hyperlink r:id="rId110"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 доходы, начисленные за выполненные и сданные заказчикам отдельные этапы работ, услуг, не относящихся к доходам текущего отчетного периода;</w:t>
      </w:r>
    </w:p>
    <w:p w:rsidR="00040616" w:rsidRDefault="00C10721">
      <w:pPr>
        <w:pStyle w:val="ConsPlusNormal0"/>
        <w:jc w:val="both"/>
      </w:pPr>
      <w:r>
        <w:t xml:space="preserve">(абзац введен </w:t>
      </w:r>
      <w:hyperlink r:id="rId111"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 доходы, полученные от продукции животноводства (приплод, привес, прирост животных) и земледелия;</w:t>
      </w:r>
    </w:p>
    <w:p w:rsidR="00040616" w:rsidRDefault="00C10721">
      <w:pPr>
        <w:pStyle w:val="ConsPlusNormal0"/>
        <w:jc w:val="both"/>
      </w:pPr>
      <w:r>
        <w:t xml:space="preserve">(абзац введен </w:t>
      </w:r>
      <w:hyperlink r:id="rId112"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 доходы по месячным, квартальным, годовым абонементам;</w:t>
      </w:r>
    </w:p>
    <w:p w:rsidR="00040616" w:rsidRDefault="00C10721">
      <w:pPr>
        <w:pStyle w:val="ConsPlusNormal0"/>
        <w:jc w:val="both"/>
      </w:pPr>
      <w:r>
        <w:t xml:space="preserve">(абзац введен </w:t>
      </w:r>
      <w:hyperlink r:id="rId113"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 доходы по операциям реализации имущества казны в случае, если договором предусмотрена рассрочка платежа на условиях перехода права собственности на объект после завершения расчетов;</w:t>
      </w:r>
    </w:p>
    <w:p w:rsidR="00040616" w:rsidRDefault="00C10721">
      <w:pPr>
        <w:pStyle w:val="ConsPlusNormal0"/>
        <w:jc w:val="both"/>
      </w:pPr>
      <w:r>
        <w:t xml:space="preserve">(абзац введен </w:t>
      </w:r>
      <w:hyperlink r:id="rId114"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 доходы по соглашениям о предоставлении в очередном финансовом году (годах, следующих за отчетным) безвозмездных перечислений на условиях предоставления активов: межбюджетных трансфертов, субсидий бюджетным и автономным учреждениям, грантов в форме субсидий, субсидий юридическим лицам, физическим лицам - производителям товаров, работ, услуг, иным физическим лицам;</w:t>
      </w:r>
    </w:p>
    <w:p w:rsidR="00040616" w:rsidRDefault="00C10721">
      <w:pPr>
        <w:pStyle w:val="ConsPlusNormal0"/>
        <w:jc w:val="both"/>
      </w:pPr>
      <w:r>
        <w:t xml:space="preserve">(абзац введен </w:t>
      </w:r>
      <w:hyperlink r:id="rId115"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 доходы по договорам (соглашениям) о предоставлении грантов;</w:t>
      </w:r>
    </w:p>
    <w:p w:rsidR="00040616" w:rsidRDefault="00C10721">
      <w:pPr>
        <w:pStyle w:val="ConsPlusNormal0"/>
        <w:jc w:val="both"/>
      </w:pPr>
      <w:r>
        <w:t xml:space="preserve">(абзац введен </w:t>
      </w:r>
      <w:hyperlink r:id="rId116"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 доходы от операций с объектами аренды (предстоящие доходы от предоставления права пользования активом);</w:t>
      </w:r>
    </w:p>
    <w:p w:rsidR="00040616" w:rsidRDefault="00C10721">
      <w:pPr>
        <w:pStyle w:val="ConsPlusNormal0"/>
        <w:jc w:val="both"/>
      </w:pPr>
      <w:r>
        <w:t xml:space="preserve">(абзац введен </w:t>
      </w:r>
      <w:hyperlink r:id="rId117"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 иные аналогичные доходы.</w:t>
      </w:r>
    </w:p>
    <w:p w:rsidR="00040616" w:rsidRDefault="00C10721">
      <w:pPr>
        <w:pStyle w:val="ConsPlusNormal0"/>
        <w:jc w:val="both"/>
      </w:pPr>
      <w:r>
        <w:t xml:space="preserve">(абзац введен </w:t>
      </w:r>
      <w:hyperlink r:id="rId118"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 xml:space="preserve">В бухгалтерском (бюджетном) учете доходы будущих периодов отражаются на основании информации, представляемой субъектом централизованного учета. Для отражения доходов будущих периодов применяются счета учета 40140 "Доходы будущих периодов" (по долгосрочным договорам, договорам аренды, безвозмездного пользования и т.п.), 40141 "Доходы будущих периодов к признанию в текущем году" и 40149 "Доходы будущих периодов к признанию в очередные года" (для расчетов по межбюджетным трансфертам, субсидиям на выполнение государственного задания). Перенос сумм доходов, признание которых запланировано в текущем финансовом году, осуществляется с дебета счета 40149 "Доходы будущих периодов к признанию в очередные года" в кредит счета на счет 40141 "Доходы будущих </w:t>
      </w:r>
      <w:r>
        <w:lastRenderedPageBreak/>
        <w:t>периодов к признанию в текущем году" первым рабочим днем нового отчетного года.</w:t>
      </w:r>
    </w:p>
    <w:p w:rsidR="00040616" w:rsidRDefault="00C10721">
      <w:pPr>
        <w:pStyle w:val="ConsPlusNormal0"/>
        <w:jc w:val="both"/>
      </w:pPr>
      <w:r>
        <w:t xml:space="preserve">(абзац введен </w:t>
      </w:r>
      <w:hyperlink r:id="rId119"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 в ред. приказов комитета финансов Волгоградской обл. от 01.11.2023 </w:t>
      </w:r>
      <w:hyperlink r:id="rId120"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N 364</w:t>
        </w:r>
      </w:hyperlink>
      <w:r>
        <w:t xml:space="preserve">, от 21.10.2024 </w:t>
      </w:r>
      <w:hyperlink r:id="rId121"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38н</w:t>
        </w:r>
      </w:hyperlink>
      <w:r>
        <w:t>)</w:t>
      </w:r>
    </w:p>
    <w:p w:rsidR="00040616" w:rsidRDefault="00C10721">
      <w:pPr>
        <w:pStyle w:val="ConsPlusNormal0"/>
        <w:spacing w:before="240"/>
        <w:ind w:firstLine="540"/>
        <w:jc w:val="both"/>
      </w:pPr>
      <w:r>
        <w:t>Невыясненные поступления, не уточненные на конец текущего финансового года, списываются на счет 40130 "Финансовый результат прошлых отчетных периодов". Одновременно сумма поступлений отражается на забалансовом счете 19 "Невыясненные поступления прошлых лет" с указанием даты зачисления невыясненных поступлений. Списание показателей с учета осуществляется после их уточнения с указанием даты уточнения невыясненных поступлений.</w:t>
      </w:r>
    </w:p>
    <w:p w:rsidR="00040616" w:rsidRDefault="00C10721">
      <w:pPr>
        <w:pStyle w:val="ConsPlusNormal0"/>
        <w:jc w:val="both"/>
      </w:pPr>
      <w:r>
        <w:t xml:space="preserve">(абзац введен </w:t>
      </w:r>
      <w:hyperlink r:id="rId122"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p w:rsidR="00040616" w:rsidRDefault="00C10721">
      <w:pPr>
        <w:pStyle w:val="ConsPlusNormal0"/>
        <w:spacing w:before="240"/>
        <w:ind w:firstLine="540"/>
        <w:jc w:val="both"/>
      </w:pPr>
      <w:r>
        <w:t>В случае признания субъектом централизованного учета задолженности неплатежеспособных дебиторов сомнительной задолженностью, в том числе при условии несоответствия сомнительной задолженности критериям признания ее активом, либо признание в порядке, установленном законодательством Российской Федерации, дебиторской задолженности нереальной (безнадежной) к взысканию, одновременно осуществляются следующие операции по учету задолженности дебиторов: сумма сомнительной задолженности списывается с балансового учета и отражается на забалансовом счете 04 "Сомнительная задолженность".</w:t>
      </w:r>
    </w:p>
    <w:p w:rsidR="00040616" w:rsidRDefault="00C10721">
      <w:pPr>
        <w:pStyle w:val="ConsPlusNormal0"/>
        <w:spacing w:before="240"/>
        <w:ind w:firstLine="540"/>
        <w:jc w:val="both"/>
      </w:pPr>
      <w:r>
        <w:t>Списание сомнительной задолженности с забалансового счета 04 "Сомнительная задолженность" осуществляется:</w:t>
      </w:r>
    </w:p>
    <w:p w:rsidR="00040616" w:rsidRDefault="00C10721">
      <w:pPr>
        <w:pStyle w:val="ConsPlusNormal0"/>
        <w:spacing w:before="240"/>
        <w:ind w:firstLine="540"/>
        <w:jc w:val="both"/>
      </w:pPr>
      <w:r>
        <w:t>- по истечении срока наблюдения (в течение срока исковой давности, если иное не предусмотрено законодательством Российской Федерации);</w:t>
      </w:r>
    </w:p>
    <w:p w:rsidR="00040616" w:rsidRDefault="00C10721">
      <w:pPr>
        <w:pStyle w:val="ConsPlusNormal0"/>
        <w:jc w:val="both"/>
      </w:pPr>
      <w:r>
        <w:t xml:space="preserve">(в ред. </w:t>
      </w:r>
      <w:hyperlink r:id="rId123"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26.12.2022 N 394)</w:t>
      </w:r>
    </w:p>
    <w:p w:rsidR="00040616" w:rsidRDefault="00C10721">
      <w:pPr>
        <w:pStyle w:val="ConsPlusNormal0"/>
        <w:spacing w:before="240"/>
        <w:ind w:firstLine="540"/>
        <w:jc w:val="both"/>
      </w:pPr>
      <w:r>
        <w:t>- при возобновлении процедуры взыскания сомнительной задолженности (в случае возобновления учета сомнительной задолженности в балансовом учете);</w:t>
      </w:r>
    </w:p>
    <w:p w:rsidR="00040616" w:rsidRDefault="00C10721">
      <w:pPr>
        <w:pStyle w:val="ConsPlusNormal0"/>
        <w:spacing w:before="240"/>
        <w:ind w:firstLine="540"/>
        <w:jc w:val="both"/>
      </w:pPr>
      <w:r>
        <w:t>- при поступлении средств в погашение сомнительной задолженности.</w:t>
      </w:r>
    </w:p>
    <w:p w:rsidR="00040616" w:rsidRDefault="00C10721">
      <w:pPr>
        <w:pStyle w:val="ConsPlusNormal0"/>
        <w:spacing w:before="240"/>
        <w:ind w:firstLine="540"/>
        <w:jc w:val="both"/>
      </w:pPr>
      <w:r>
        <w:t>Комиссия выносит решение по результатам рассмотрения документов по просроченной дебиторской задолженности и представляет его в письменном виде для утверждения руководителю субъекта централизованного учета либо иному уполномоченному им лицу.</w:t>
      </w:r>
    </w:p>
    <w:p w:rsidR="00040616" w:rsidRDefault="00C10721">
      <w:pPr>
        <w:pStyle w:val="ConsPlusNormal0"/>
        <w:spacing w:before="240"/>
        <w:ind w:firstLine="540"/>
        <w:jc w:val="both"/>
      </w:pPr>
      <w:r>
        <w:t>Списание просроченной (безнадежной) дебиторской задолженности с балансового (забалансового) учета осуществляется на основании приказа (распоряжения) субъекта централизованного учета, принятого в соответствии с полномочиями администратора доходов бюджетов.</w:t>
      </w:r>
    </w:p>
    <w:p w:rsidR="00040616" w:rsidRDefault="00040616">
      <w:pPr>
        <w:pStyle w:val="ConsPlusNormal0"/>
        <w:jc w:val="both"/>
      </w:pPr>
    </w:p>
    <w:p w:rsidR="00040616" w:rsidRDefault="00C10721">
      <w:pPr>
        <w:pStyle w:val="ConsPlusTitle0"/>
        <w:jc w:val="center"/>
        <w:outlineLvl w:val="1"/>
      </w:pPr>
      <w:r>
        <w:t>6. Учет денежных средств</w:t>
      </w:r>
    </w:p>
    <w:p w:rsidR="00040616" w:rsidRDefault="00040616">
      <w:pPr>
        <w:pStyle w:val="ConsPlusNormal0"/>
        <w:jc w:val="center"/>
      </w:pPr>
    </w:p>
    <w:p w:rsidR="00040616" w:rsidRDefault="00C10721">
      <w:pPr>
        <w:pStyle w:val="ConsPlusNormal0"/>
        <w:jc w:val="center"/>
      </w:pPr>
      <w:r>
        <w:t xml:space="preserve">(в ред. </w:t>
      </w:r>
      <w:hyperlink r:id="rId124"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w:t>
      </w:r>
    </w:p>
    <w:p w:rsidR="00040616" w:rsidRDefault="00C10721">
      <w:pPr>
        <w:pStyle w:val="ConsPlusNormal0"/>
        <w:jc w:val="center"/>
      </w:pPr>
      <w:r>
        <w:t>от 26.12.2022 N 394)</w:t>
      </w:r>
    </w:p>
    <w:p w:rsidR="00040616" w:rsidRDefault="00040616">
      <w:pPr>
        <w:pStyle w:val="ConsPlusNormal0"/>
        <w:jc w:val="both"/>
      </w:pPr>
    </w:p>
    <w:p w:rsidR="00040616" w:rsidRDefault="00C10721">
      <w:pPr>
        <w:pStyle w:val="ConsPlusTitle0"/>
        <w:jc w:val="center"/>
        <w:outlineLvl w:val="2"/>
      </w:pPr>
      <w:r>
        <w:t>6.1. Учет денежных средств и денежных документов</w:t>
      </w:r>
    </w:p>
    <w:p w:rsidR="00040616" w:rsidRDefault="00040616">
      <w:pPr>
        <w:pStyle w:val="ConsPlusNormal0"/>
        <w:jc w:val="both"/>
      </w:pPr>
    </w:p>
    <w:p w:rsidR="00040616" w:rsidRDefault="00C10721">
      <w:pPr>
        <w:pStyle w:val="ConsPlusNormal0"/>
        <w:ind w:firstLine="540"/>
        <w:jc w:val="both"/>
      </w:pPr>
      <w:r>
        <w:t xml:space="preserve">Учет денежных средств осуществляется в порядке, установленном для ведения кассовых </w:t>
      </w:r>
      <w:r>
        <w:lastRenderedPageBreak/>
        <w:t>операций в Российской Федерации.</w:t>
      </w:r>
    </w:p>
    <w:p w:rsidR="00040616" w:rsidRDefault="00C10721">
      <w:pPr>
        <w:pStyle w:val="ConsPlusNormal0"/>
        <w:spacing w:before="240"/>
        <w:ind w:firstLine="540"/>
        <w:jc w:val="both"/>
      </w:pPr>
      <w:r>
        <w:t>Лимит денежного остатка в кассе субъектов централизованного учета устанавливается отдельными актами субъектов централизованного учета.</w:t>
      </w:r>
    </w:p>
    <w:p w:rsidR="00040616" w:rsidRDefault="00C10721">
      <w:pPr>
        <w:pStyle w:val="ConsPlusNormal0"/>
        <w:spacing w:before="240"/>
        <w:ind w:firstLine="540"/>
        <w:jc w:val="both"/>
      </w:pPr>
      <w:r>
        <w:t>Кассовые книги субъектов централизованного учета ведутся автоматизированным способом.</w:t>
      </w:r>
    </w:p>
    <w:p w:rsidR="00040616" w:rsidRDefault="00C10721">
      <w:pPr>
        <w:pStyle w:val="ConsPlusNormal0"/>
        <w:spacing w:before="240"/>
        <w:ind w:firstLine="540"/>
        <w:jc w:val="both"/>
      </w:pPr>
      <w:r>
        <w:t>Учет операций с денежными документами ведется в отдельной кассовой книге (</w:t>
      </w:r>
      <w:hyperlink r:id="rId12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 с проставлением записи "Фондовый".</w:t>
      </w:r>
    </w:p>
    <w:p w:rsidR="00040616" w:rsidRDefault="00C10721">
      <w:pPr>
        <w:pStyle w:val="ConsPlusNormal0"/>
        <w:spacing w:before="240"/>
        <w:ind w:firstLine="540"/>
        <w:jc w:val="both"/>
      </w:pPr>
      <w:r>
        <w:t>Денежные документы принимаются в фондовые кассы субъектов централизованного учета и учитываются по фактической стоимости.</w:t>
      </w:r>
    </w:p>
    <w:p w:rsidR="00040616" w:rsidRDefault="00040616">
      <w:pPr>
        <w:pStyle w:val="ConsPlusNormal0"/>
        <w:jc w:val="both"/>
      </w:pPr>
    </w:p>
    <w:p w:rsidR="00040616" w:rsidRDefault="00C10721">
      <w:pPr>
        <w:pStyle w:val="ConsPlusTitle0"/>
        <w:jc w:val="center"/>
        <w:outlineLvl w:val="2"/>
      </w:pPr>
      <w:r>
        <w:t>6.2. Порядок выдачи денежных средств и денежных документов</w:t>
      </w:r>
    </w:p>
    <w:p w:rsidR="00040616" w:rsidRDefault="00C10721">
      <w:pPr>
        <w:pStyle w:val="ConsPlusTitle0"/>
        <w:jc w:val="center"/>
      </w:pPr>
      <w:r>
        <w:t>под отчет</w:t>
      </w:r>
    </w:p>
    <w:p w:rsidR="00040616" w:rsidRDefault="00040616">
      <w:pPr>
        <w:pStyle w:val="ConsPlusNormal0"/>
        <w:jc w:val="both"/>
      </w:pPr>
    </w:p>
    <w:p w:rsidR="00040616" w:rsidRDefault="00C10721">
      <w:pPr>
        <w:pStyle w:val="ConsPlusNormal0"/>
        <w:ind w:firstLine="540"/>
        <w:jc w:val="both"/>
      </w:pPr>
      <w:r>
        <w:t>Денежные средства выдаются (перечисляются) под отчет:</w:t>
      </w:r>
    </w:p>
    <w:p w:rsidR="00040616" w:rsidRDefault="00C10721">
      <w:pPr>
        <w:pStyle w:val="ConsPlusNormal0"/>
        <w:spacing w:before="240"/>
        <w:ind w:firstLine="540"/>
        <w:jc w:val="both"/>
      </w:pPr>
      <w:r>
        <w:t>- на административно-хозяйственные нужды;</w:t>
      </w:r>
    </w:p>
    <w:p w:rsidR="00040616" w:rsidRDefault="00C10721">
      <w:pPr>
        <w:pStyle w:val="ConsPlusNormal0"/>
        <w:spacing w:before="240"/>
        <w:ind w:firstLine="540"/>
        <w:jc w:val="both"/>
      </w:pPr>
      <w:r>
        <w:t>- покрытие (возмещение) затрат, связанных со служебными командировками.</w:t>
      </w:r>
    </w:p>
    <w:p w:rsidR="00040616" w:rsidRDefault="00C10721">
      <w:pPr>
        <w:pStyle w:val="ConsPlusNormal0"/>
        <w:spacing w:before="240"/>
        <w:ind w:firstLine="540"/>
        <w:jc w:val="both"/>
      </w:pPr>
      <w:r>
        <w:t xml:space="preserve">Абзац исключен с 19.04.2023. - </w:t>
      </w:r>
      <w:hyperlink r:id="rId126"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w:t>
        </w:r>
      </w:hyperlink>
      <w:r>
        <w:t xml:space="preserve"> комитета финансов Волгоградской обл. от 19.04.2023 N 140.</w:t>
      </w:r>
    </w:p>
    <w:p w:rsidR="00040616" w:rsidRDefault="00C10721">
      <w:pPr>
        <w:pStyle w:val="ConsPlusNormal0"/>
        <w:spacing w:before="240"/>
        <w:ind w:firstLine="540"/>
        <w:jc w:val="both"/>
      </w:pPr>
      <w:r>
        <w:t>Для получения денежных средств под отчет работник оформляет письменное заявление с указанием назначения аванса, расчета (обоснования) его размера и срока, на который он выдается, а также способа получения денежных средств (наличные или безналичные, путем перечисления на дебетовую карту с указанием реквизитов).</w:t>
      </w:r>
    </w:p>
    <w:p w:rsidR="00040616" w:rsidRDefault="00C10721">
      <w:pPr>
        <w:pStyle w:val="ConsPlusNormal0"/>
        <w:spacing w:before="240"/>
        <w:ind w:firstLine="540"/>
        <w:jc w:val="both"/>
      </w:pPr>
      <w:r>
        <w:t>Передача выданных (перечисленных) под отчет денежных средств одним лицом другому запрещается.</w:t>
      </w:r>
    </w:p>
    <w:p w:rsidR="00040616" w:rsidRDefault="00C10721">
      <w:pPr>
        <w:pStyle w:val="ConsPlusNormal0"/>
        <w:spacing w:before="240"/>
        <w:ind w:firstLine="540"/>
        <w:jc w:val="both"/>
      </w:pPr>
      <w:r>
        <w:t>Порядок выдачи денежных средств и денежных документов под отчет может уточняться и дополнительно устанавливаться локальными актами субъекта централизованного учета, которые предоставляются в уполномоченную организацию.</w:t>
      </w:r>
    </w:p>
    <w:p w:rsidR="00040616" w:rsidRDefault="00C10721">
      <w:pPr>
        <w:pStyle w:val="ConsPlusNormal0"/>
        <w:jc w:val="both"/>
      </w:pPr>
      <w:r>
        <w:t xml:space="preserve">(абзац введен </w:t>
      </w:r>
      <w:hyperlink r:id="rId127"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13.10.2025 N 74н)</w:t>
      </w:r>
    </w:p>
    <w:p w:rsidR="00040616" w:rsidRDefault="00C10721">
      <w:pPr>
        <w:pStyle w:val="ConsPlusNormal0"/>
        <w:spacing w:before="240"/>
        <w:ind w:firstLine="540"/>
        <w:jc w:val="both"/>
      </w:pPr>
      <w:r>
        <w:t>В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отчет о расходах подотчетного лица, утвержденный руководителем, с приложением подтверждающих документов.</w:t>
      </w:r>
    </w:p>
    <w:p w:rsidR="00040616" w:rsidRDefault="00040616">
      <w:pPr>
        <w:pStyle w:val="ConsPlusNormal0"/>
        <w:jc w:val="both"/>
      </w:pPr>
    </w:p>
    <w:p w:rsidR="00040616" w:rsidRDefault="00C10721">
      <w:pPr>
        <w:pStyle w:val="ConsPlusTitle0"/>
        <w:jc w:val="center"/>
        <w:outlineLvl w:val="1"/>
      </w:pPr>
      <w:r>
        <w:t>7. Учет обязательств</w:t>
      </w:r>
    </w:p>
    <w:p w:rsidR="00040616" w:rsidRDefault="00040616">
      <w:pPr>
        <w:pStyle w:val="ConsPlusNormal0"/>
        <w:jc w:val="both"/>
      </w:pPr>
    </w:p>
    <w:p w:rsidR="00040616" w:rsidRDefault="00C10721">
      <w:pPr>
        <w:pStyle w:val="ConsPlusTitle0"/>
        <w:jc w:val="center"/>
        <w:outlineLvl w:val="2"/>
      </w:pPr>
      <w:r>
        <w:t>7.1. Учет обязательств по заработной плате и иным выплатам</w:t>
      </w:r>
    </w:p>
    <w:p w:rsidR="00040616" w:rsidRDefault="00040616">
      <w:pPr>
        <w:pStyle w:val="ConsPlusNormal0"/>
        <w:jc w:val="both"/>
      </w:pPr>
    </w:p>
    <w:p w:rsidR="00040616" w:rsidRDefault="00C10721">
      <w:pPr>
        <w:pStyle w:val="ConsPlusNormal0"/>
        <w:ind w:firstLine="540"/>
        <w:jc w:val="both"/>
      </w:pPr>
      <w:r>
        <w:t xml:space="preserve">Отражение начислений физическим лицам выплат по оплате труда и иных выплат, в том </w:t>
      </w:r>
      <w:r>
        <w:lastRenderedPageBreak/>
        <w:t>числе осуществляемых на основе договоров (контрактов) с физическими лицами, а также отражение удержаний из сумм начислений осуществляется с использованием Расчетной ведомости (ф. 0504402).</w:t>
      </w:r>
    </w:p>
    <w:p w:rsidR="00040616" w:rsidRDefault="00C10721">
      <w:pPr>
        <w:pStyle w:val="ConsPlusNormal0"/>
        <w:spacing w:before="240"/>
        <w:ind w:firstLine="540"/>
        <w:jc w:val="both"/>
      </w:pPr>
      <w:r>
        <w:t>Начисление заработной платы лицам, замещающим государственные должности Волгоградской области, государственным гражданским служащим Волгоградской области, замещающим должности государственной гражданской службы Волгоградской области, работникам органов исполнительной власти Волгоградской области, замещающим должности, не отнесенные к должностям государственной гражданской службы Волгоградской области, работникам, осуществляющим техническое обеспечение деятельности органов исполнительной власти Волгоградской области, работникам государственных учреждений Волгоградской области (далее при совместном упоминании - работники) за текущий календарный месяц производится последним календарным днем текущего месяца.</w:t>
      </w:r>
    </w:p>
    <w:p w:rsidR="00040616" w:rsidRDefault="00C10721">
      <w:pPr>
        <w:pStyle w:val="ConsPlusNormal0"/>
        <w:jc w:val="both"/>
      </w:pPr>
      <w:r>
        <w:t xml:space="preserve">(в ред. </w:t>
      </w:r>
      <w:hyperlink r:id="rId128"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21.10.2024 N 38н)</w:t>
      </w:r>
    </w:p>
    <w:p w:rsidR="00040616" w:rsidRDefault="00C10721">
      <w:pPr>
        <w:pStyle w:val="ConsPlusNormal0"/>
        <w:spacing w:before="240"/>
        <w:ind w:firstLine="540"/>
        <w:jc w:val="both"/>
      </w:pPr>
      <w:r>
        <w:t>Начисление заработной платы осуществляется на основе табеля учета использования рабочего времени (ф.0504421).</w:t>
      </w:r>
    </w:p>
    <w:p w:rsidR="00040616" w:rsidRDefault="00C10721">
      <w:pPr>
        <w:pStyle w:val="ConsPlusNormal0"/>
        <w:spacing w:before="240"/>
        <w:ind w:firstLine="540"/>
        <w:jc w:val="both"/>
      </w:pPr>
      <w:r>
        <w:t xml:space="preserve">При заполнении табеля учета использования рабочего времени применяются условные обозначения, предусмотренные </w:t>
      </w:r>
      <w:hyperlink r:id="rId12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приказом</w:t>
        </w:r>
      </w:hyperlink>
      <w:r>
        <w:t xml:space="preserve">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том числе:</w:t>
      </w:r>
    </w:p>
    <w:p w:rsidR="00040616" w:rsidRDefault="0004061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80"/>
        <w:gridCol w:w="1191"/>
      </w:tblGrid>
      <w:tr w:rsidR="00040616">
        <w:tc>
          <w:tcPr>
            <w:tcW w:w="7880" w:type="dxa"/>
          </w:tcPr>
          <w:p w:rsidR="00040616" w:rsidRDefault="00C10721">
            <w:pPr>
              <w:pStyle w:val="ConsPlusNormal0"/>
              <w:jc w:val="center"/>
            </w:pPr>
            <w:r>
              <w:t>Наименование показателя</w:t>
            </w:r>
          </w:p>
        </w:tc>
        <w:tc>
          <w:tcPr>
            <w:tcW w:w="1191" w:type="dxa"/>
          </w:tcPr>
          <w:p w:rsidR="00040616" w:rsidRDefault="00C10721">
            <w:pPr>
              <w:pStyle w:val="ConsPlusNormal0"/>
              <w:jc w:val="center"/>
            </w:pPr>
            <w:r>
              <w:t>Код</w:t>
            </w:r>
          </w:p>
        </w:tc>
      </w:tr>
      <w:tr w:rsidR="00040616">
        <w:tc>
          <w:tcPr>
            <w:tcW w:w="7880" w:type="dxa"/>
          </w:tcPr>
          <w:p w:rsidR="00040616" w:rsidRDefault="00C10721">
            <w:pPr>
              <w:pStyle w:val="ConsPlusNormal0"/>
            </w:pPr>
            <w:r>
              <w:t>Неявки с разрешения администрации</w:t>
            </w:r>
          </w:p>
        </w:tc>
        <w:tc>
          <w:tcPr>
            <w:tcW w:w="1191" w:type="dxa"/>
          </w:tcPr>
          <w:p w:rsidR="00040616" w:rsidRDefault="00C10721">
            <w:pPr>
              <w:pStyle w:val="ConsPlusNormal0"/>
            </w:pPr>
            <w:r>
              <w:t>А</w:t>
            </w:r>
          </w:p>
        </w:tc>
      </w:tr>
      <w:tr w:rsidR="00040616">
        <w:tc>
          <w:tcPr>
            <w:tcW w:w="7880" w:type="dxa"/>
          </w:tcPr>
          <w:p w:rsidR="00040616" w:rsidRDefault="00C10721">
            <w:pPr>
              <w:pStyle w:val="ConsPlusNormal0"/>
            </w:pPr>
            <w:r>
              <w:t>Временная нетрудоспособность, нетрудоспособность по беременности и родам</w:t>
            </w:r>
          </w:p>
        </w:tc>
        <w:tc>
          <w:tcPr>
            <w:tcW w:w="1191" w:type="dxa"/>
          </w:tcPr>
          <w:p w:rsidR="00040616" w:rsidRDefault="00C10721">
            <w:pPr>
              <w:pStyle w:val="ConsPlusNormal0"/>
            </w:pPr>
            <w:r>
              <w:t>Б</w:t>
            </w:r>
          </w:p>
        </w:tc>
      </w:tr>
      <w:tr w:rsidR="00040616">
        <w:tc>
          <w:tcPr>
            <w:tcW w:w="7880" w:type="dxa"/>
          </w:tcPr>
          <w:p w:rsidR="00040616" w:rsidRDefault="00C10721">
            <w:pPr>
              <w:pStyle w:val="ConsPlusNormal0"/>
            </w:pPr>
            <w:r>
              <w:t>Выходные и нерабочие праздничные дни</w:t>
            </w:r>
          </w:p>
        </w:tc>
        <w:tc>
          <w:tcPr>
            <w:tcW w:w="1191" w:type="dxa"/>
          </w:tcPr>
          <w:p w:rsidR="00040616" w:rsidRDefault="00C10721">
            <w:pPr>
              <w:pStyle w:val="ConsPlusNormal0"/>
            </w:pPr>
            <w:r>
              <w:t>В</w:t>
            </w:r>
          </w:p>
        </w:tc>
      </w:tr>
      <w:tr w:rsidR="00040616">
        <w:tc>
          <w:tcPr>
            <w:tcW w:w="7880" w:type="dxa"/>
          </w:tcPr>
          <w:p w:rsidR="00040616" w:rsidRDefault="00C10721">
            <w:pPr>
              <w:pStyle w:val="ConsPlusNormal0"/>
            </w:pPr>
            <w:r>
              <w:t>Выполнение государственных обязанностей</w:t>
            </w:r>
          </w:p>
        </w:tc>
        <w:tc>
          <w:tcPr>
            <w:tcW w:w="1191" w:type="dxa"/>
          </w:tcPr>
          <w:p w:rsidR="00040616" w:rsidRDefault="00C10721">
            <w:pPr>
              <w:pStyle w:val="ConsPlusNormal0"/>
            </w:pPr>
            <w:r>
              <w:t>Г</w:t>
            </w:r>
          </w:p>
        </w:tc>
      </w:tr>
      <w:tr w:rsidR="00040616">
        <w:tc>
          <w:tcPr>
            <w:tcW w:w="7880" w:type="dxa"/>
          </w:tcPr>
          <w:p w:rsidR="00040616" w:rsidRDefault="00C10721">
            <w:pPr>
              <w:pStyle w:val="ConsPlusNormal0"/>
            </w:pPr>
            <w:r>
              <w:t>Отпуск без содержания</w:t>
            </w:r>
          </w:p>
        </w:tc>
        <w:tc>
          <w:tcPr>
            <w:tcW w:w="1191" w:type="dxa"/>
          </w:tcPr>
          <w:p w:rsidR="00040616" w:rsidRDefault="00C10721">
            <w:pPr>
              <w:pStyle w:val="ConsPlusNormal0"/>
            </w:pPr>
            <w:r>
              <w:t>ДО</w:t>
            </w:r>
          </w:p>
        </w:tc>
      </w:tr>
      <w:tr w:rsidR="00040616">
        <w:tc>
          <w:tcPr>
            <w:tcW w:w="7880" w:type="dxa"/>
          </w:tcPr>
          <w:p w:rsidR="00040616" w:rsidRDefault="00C10721">
            <w:pPr>
              <w:pStyle w:val="ConsPlusNormal0"/>
            </w:pPr>
            <w:r>
              <w:t>Служебные командировки</w:t>
            </w:r>
          </w:p>
        </w:tc>
        <w:tc>
          <w:tcPr>
            <w:tcW w:w="1191" w:type="dxa"/>
          </w:tcPr>
          <w:p w:rsidR="00040616" w:rsidRDefault="00C10721">
            <w:pPr>
              <w:pStyle w:val="ConsPlusNormal0"/>
            </w:pPr>
            <w:r>
              <w:t>К</w:t>
            </w:r>
          </w:p>
        </w:tc>
      </w:tr>
      <w:tr w:rsidR="00040616">
        <w:tc>
          <w:tcPr>
            <w:tcW w:w="7880" w:type="dxa"/>
          </w:tcPr>
          <w:p w:rsidR="00040616" w:rsidRDefault="00C10721">
            <w:pPr>
              <w:pStyle w:val="ConsPlusNormal0"/>
            </w:pPr>
            <w:r>
              <w:t>Неявки по невыясненным причинам (до выяснения обстоятельств)</w:t>
            </w:r>
          </w:p>
        </w:tc>
        <w:tc>
          <w:tcPr>
            <w:tcW w:w="1191" w:type="dxa"/>
          </w:tcPr>
          <w:p w:rsidR="00040616" w:rsidRDefault="00C10721">
            <w:pPr>
              <w:pStyle w:val="ConsPlusNormal0"/>
            </w:pPr>
            <w:r>
              <w:t>НН</w:t>
            </w:r>
          </w:p>
        </w:tc>
      </w:tr>
      <w:tr w:rsidR="00040616">
        <w:tc>
          <w:tcPr>
            <w:tcW w:w="7880" w:type="dxa"/>
          </w:tcPr>
          <w:p w:rsidR="00040616" w:rsidRDefault="00C10721">
            <w:pPr>
              <w:pStyle w:val="ConsPlusNormal0"/>
            </w:pPr>
            <w:r>
              <w:t>Очередные и дополнительные отпуска</w:t>
            </w:r>
          </w:p>
        </w:tc>
        <w:tc>
          <w:tcPr>
            <w:tcW w:w="1191" w:type="dxa"/>
          </w:tcPr>
          <w:p w:rsidR="00040616" w:rsidRDefault="00C10721">
            <w:pPr>
              <w:pStyle w:val="ConsPlusNormal0"/>
            </w:pPr>
            <w:r>
              <w:t>О</w:t>
            </w:r>
          </w:p>
        </w:tc>
      </w:tr>
      <w:tr w:rsidR="00040616">
        <w:tc>
          <w:tcPr>
            <w:tcW w:w="7880" w:type="dxa"/>
          </w:tcPr>
          <w:p w:rsidR="00040616" w:rsidRDefault="00C10721">
            <w:pPr>
              <w:pStyle w:val="ConsPlusNormal0"/>
            </w:pPr>
            <w:r>
              <w:t>Отпуск по уходу за ребенком</w:t>
            </w:r>
          </w:p>
        </w:tc>
        <w:tc>
          <w:tcPr>
            <w:tcW w:w="1191" w:type="dxa"/>
          </w:tcPr>
          <w:p w:rsidR="00040616" w:rsidRDefault="00C10721">
            <w:pPr>
              <w:pStyle w:val="ConsPlusNormal0"/>
            </w:pPr>
            <w:r>
              <w:t>ОР</w:t>
            </w:r>
          </w:p>
        </w:tc>
      </w:tr>
      <w:tr w:rsidR="00040616">
        <w:tc>
          <w:tcPr>
            <w:tcW w:w="7880" w:type="dxa"/>
          </w:tcPr>
          <w:p w:rsidR="00040616" w:rsidRDefault="00C10721">
            <w:pPr>
              <w:pStyle w:val="ConsPlusNormal0"/>
            </w:pPr>
            <w:r>
              <w:t>Учебный дополнительный отпуск</w:t>
            </w:r>
          </w:p>
        </w:tc>
        <w:tc>
          <w:tcPr>
            <w:tcW w:w="1191" w:type="dxa"/>
          </w:tcPr>
          <w:p w:rsidR="00040616" w:rsidRDefault="00C10721">
            <w:pPr>
              <w:pStyle w:val="ConsPlusNormal0"/>
            </w:pPr>
            <w:r>
              <w:t>ОУ</w:t>
            </w:r>
          </w:p>
        </w:tc>
      </w:tr>
      <w:tr w:rsidR="00040616">
        <w:tc>
          <w:tcPr>
            <w:tcW w:w="7880" w:type="dxa"/>
          </w:tcPr>
          <w:p w:rsidR="00040616" w:rsidRDefault="00C10721">
            <w:pPr>
              <w:pStyle w:val="ConsPlusNormal0"/>
            </w:pPr>
            <w:r>
              <w:lastRenderedPageBreak/>
              <w:t>Прогулы</w:t>
            </w:r>
          </w:p>
        </w:tc>
        <w:tc>
          <w:tcPr>
            <w:tcW w:w="1191" w:type="dxa"/>
          </w:tcPr>
          <w:p w:rsidR="00040616" w:rsidRDefault="00C10721">
            <w:pPr>
              <w:pStyle w:val="ConsPlusNormal0"/>
            </w:pPr>
            <w:r>
              <w:t>П</w:t>
            </w:r>
          </w:p>
        </w:tc>
      </w:tr>
      <w:tr w:rsidR="00040616">
        <w:tc>
          <w:tcPr>
            <w:tcW w:w="7880" w:type="dxa"/>
          </w:tcPr>
          <w:p w:rsidR="00040616" w:rsidRDefault="00C10721">
            <w:pPr>
              <w:pStyle w:val="ConsPlusNormal0"/>
            </w:pPr>
            <w:r>
              <w:t>Работа в выходные и нерабочие праздничные дни</w:t>
            </w:r>
          </w:p>
        </w:tc>
        <w:tc>
          <w:tcPr>
            <w:tcW w:w="1191" w:type="dxa"/>
          </w:tcPr>
          <w:p w:rsidR="00040616" w:rsidRDefault="00C10721">
            <w:pPr>
              <w:pStyle w:val="ConsPlusNormal0"/>
            </w:pPr>
            <w:r>
              <w:t>РП</w:t>
            </w:r>
          </w:p>
        </w:tc>
      </w:tr>
      <w:tr w:rsidR="00040616">
        <w:tc>
          <w:tcPr>
            <w:tcW w:w="7880" w:type="dxa"/>
          </w:tcPr>
          <w:p w:rsidR="00040616" w:rsidRDefault="00C10721">
            <w:pPr>
              <w:pStyle w:val="ConsPlusNormal0"/>
            </w:pPr>
            <w:r>
              <w:t>Фактически отработанные часы</w:t>
            </w:r>
          </w:p>
        </w:tc>
        <w:tc>
          <w:tcPr>
            <w:tcW w:w="1191" w:type="dxa"/>
          </w:tcPr>
          <w:p w:rsidR="00040616" w:rsidRDefault="00C10721">
            <w:pPr>
              <w:pStyle w:val="ConsPlusNormal0"/>
            </w:pPr>
            <w:r>
              <w:t>Ф</w:t>
            </w:r>
          </w:p>
        </w:tc>
      </w:tr>
      <w:tr w:rsidR="00040616">
        <w:tblPrEx>
          <w:tblBorders>
            <w:insideH w:val="nil"/>
          </w:tblBorders>
        </w:tblPrEx>
        <w:tc>
          <w:tcPr>
            <w:tcW w:w="7880" w:type="dxa"/>
            <w:tcBorders>
              <w:bottom w:val="nil"/>
            </w:tcBorders>
          </w:tcPr>
          <w:p w:rsidR="00040616" w:rsidRDefault="00C10721">
            <w:pPr>
              <w:pStyle w:val="ConsPlusNormal0"/>
              <w:jc w:val="both"/>
            </w:pPr>
            <w:r>
              <w:t>Нерабочие дни с сохранением за работниками заработной платы</w:t>
            </w:r>
          </w:p>
        </w:tc>
        <w:tc>
          <w:tcPr>
            <w:tcW w:w="1191" w:type="dxa"/>
            <w:tcBorders>
              <w:bottom w:val="nil"/>
            </w:tcBorders>
          </w:tcPr>
          <w:p w:rsidR="00040616" w:rsidRDefault="00C10721">
            <w:pPr>
              <w:pStyle w:val="ConsPlusNormal0"/>
            </w:pPr>
            <w:r>
              <w:t>НОД</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30"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tc>
      </w:tr>
      <w:tr w:rsidR="00040616">
        <w:tblPrEx>
          <w:tblBorders>
            <w:insideH w:val="nil"/>
          </w:tblBorders>
        </w:tblPrEx>
        <w:tc>
          <w:tcPr>
            <w:tcW w:w="7880" w:type="dxa"/>
            <w:tcBorders>
              <w:bottom w:val="nil"/>
            </w:tcBorders>
          </w:tcPr>
          <w:p w:rsidR="00040616" w:rsidRDefault="00C10721">
            <w:pPr>
              <w:pStyle w:val="ConsPlusNormal0"/>
            </w:pPr>
            <w:r>
              <w:t>Работа в выходные и нерабочие праздничные дни (оплата в одинарном размере и предоставление другого дня отдыха)</w:t>
            </w:r>
          </w:p>
        </w:tc>
        <w:tc>
          <w:tcPr>
            <w:tcW w:w="1191" w:type="dxa"/>
            <w:tcBorders>
              <w:bottom w:val="nil"/>
            </w:tcBorders>
          </w:tcPr>
          <w:p w:rsidR="00040616" w:rsidRDefault="00C10721">
            <w:pPr>
              <w:pStyle w:val="ConsPlusNormal0"/>
            </w:pPr>
            <w:r>
              <w:t>ПН</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31"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tc>
      </w:tr>
      <w:tr w:rsidR="00040616">
        <w:tblPrEx>
          <w:tblBorders>
            <w:insideH w:val="nil"/>
          </w:tblBorders>
        </w:tblPrEx>
        <w:tc>
          <w:tcPr>
            <w:tcW w:w="7880" w:type="dxa"/>
            <w:tcBorders>
              <w:bottom w:val="nil"/>
            </w:tcBorders>
          </w:tcPr>
          <w:p w:rsidR="00040616" w:rsidRDefault="00C10721">
            <w:pPr>
              <w:pStyle w:val="ConsPlusNormal0"/>
              <w:jc w:val="both"/>
            </w:pPr>
            <w:r>
              <w:t>Дополнительные выходные дни (оплачиваемые), дополнительный день отдыха за сдачу крови и ее компонентов, дополнительные выходные дни для ухода за детьми инвалидами, дни вакцинации</w:t>
            </w:r>
          </w:p>
        </w:tc>
        <w:tc>
          <w:tcPr>
            <w:tcW w:w="1191" w:type="dxa"/>
            <w:tcBorders>
              <w:bottom w:val="nil"/>
            </w:tcBorders>
          </w:tcPr>
          <w:p w:rsidR="00040616" w:rsidRDefault="00C10721">
            <w:pPr>
              <w:pStyle w:val="ConsPlusNormal0"/>
            </w:pPr>
            <w:r>
              <w:t>ОВ</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32"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tc>
      </w:tr>
      <w:tr w:rsidR="00040616">
        <w:tblPrEx>
          <w:tblBorders>
            <w:insideH w:val="nil"/>
          </w:tblBorders>
        </w:tblPrEx>
        <w:tc>
          <w:tcPr>
            <w:tcW w:w="7880" w:type="dxa"/>
            <w:tcBorders>
              <w:bottom w:val="nil"/>
            </w:tcBorders>
          </w:tcPr>
          <w:p w:rsidR="00040616" w:rsidRDefault="00C10721">
            <w:pPr>
              <w:pStyle w:val="ConsPlusNormal0"/>
            </w:pPr>
            <w:r>
              <w:t>Освобождение от работы в связи с диспансеризацией</w:t>
            </w:r>
          </w:p>
        </w:tc>
        <w:tc>
          <w:tcPr>
            <w:tcW w:w="1191" w:type="dxa"/>
            <w:tcBorders>
              <w:bottom w:val="nil"/>
            </w:tcBorders>
          </w:tcPr>
          <w:p w:rsidR="00040616" w:rsidRDefault="00C10721">
            <w:pPr>
              <w:pStyle w:val="ConsPlusNormal0"/>
            </w:pPr>
            <w:r>
              <w:t>Д</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33"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tc>
      </w:tr>
      <w:tr w:rsidR="00040616">
        <w:tblPrEx>
          <w:tblBorders>
            <w:insideH w:val="nil"/>
          </w:tblBorders>
        </w:tblPrEx>
        <w:tc>
          <w:tcPr>
            <w:tcW w:w="7880" w:type="dxa"/>
            <w:tcBorders>
              <w:bottom w:val="nil"/>
            </w:tcBorders>
          </w:tcPr>
          <w:p w:rsidR="00040616" w:rsidRDefault="00C10721">
            <w:pPr>
              <w:pStyle w:val="ConsPlusNormal0"/>
            </w:pPr>
            <w:r>
              <w:t>Дополнительные выходные дни (неоплачиваемые)</w:t>
            </w:r>
          </w:p>
        </w:tc>
        <w:tc>
          <w:tcPr>
            <w:tcW w:w="1191" w:type="dxa"/>
            <w:tcBorders>
              <w:bottom w:val="nil"/>
            </w:tcBorders>
          </w:tcPr>
          <w:p w:rsidR="00040616" w:rsidRDefault="00C10721">
            <w:pPr>
              <w:pStyle w:val="ConsPlusNormal0"/>
            </w:pPr>
            <w:r>
              <w:t>НВ</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34"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tc>
      </w:tr>
      <w:tr w:rsidR="00040616">
        <w:tblPrEx>
          <w:tblBorders>
            <w:insideH w:val="nil"/>
          </w:tblBorders>
        </w:tblPrEx>
        <w:tc>
          <w:tcPr>
            <w:tcW w:w="7880" w:type="dxa"/>
            <w:tcBorders>
              <w:bottom w:val="nil"/>
            </w:tcBorders>
          </w:tcPr>
          <w:p w:rsidR="00040616" w:rsidRDefault="00C10721">
            <w:pPr>
              <w:pStyle w:val="ConsPlusNormal0"/>
            </w:pPr>
            <w:r>
              <w:t>Повышение квалификации</w:t>
            </w:r>
          </w:p>
        </w:tc>
        <w:tc>
          <w:tcPr>
            <w:tcW w:w="1191" w:type="dxa"/>
            <w:tcBorders>
              <w:bottom w:val="nil"/>
            </w:tcBorders>
          </w:tcPr>
          <w:p w:rsidR="00040616" w:rsidRDefault="00C10721">
            <w:pPr>
              <w:pStyle w:val="ConsPlusNormal0"/>
            </w:pPr>
            <w:r>
              <w:t>ПК</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35"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tc>
      </w:tr>
      <w:tr w:rsidR="00040616">
        <w:tblPrEx>
          <w:tblBorders>
            <w:insideH w:val="nil"/>
          </w:tblBorders>
        </w:tblPrEx>
        <w:tc>
          <w:tcPr>
            <w:tcW w:w="7880" w:type="dxa"/>
            <w:tcBorders>
              <w:bottom w:val="nil"/>
            </w:tcBorders>
          </w:tcPr>
          <w:p w:rsidR="00040616" w:rsidRDefault="00C10721">
            <w:pPr>
              <w:pStyle w:val="ConsPlusNormal0"/>
            </w:pPr>
            <w:r>
              <w:t>Отстранение от работы без начисления заработной платы</w:t>
            </w:r>
          </w:p>
        </w:tc>
        <w:tc>
          <w:tcPr>
            <w:tcW w:w="1191" w:type="dxa"/>
            <w:tcBorders>
              <w:bottom w:val="nil"/>
            </w:tcBorders>
          </w:tcPr>
          <w:p w:rsidR="00040616" w:rsidRDefault="00C10721">
            <w:pPr>
              <w:pStyle w:val="ConsPlusNormal0"/>
            </w:pPr>
            <w:r>
              <w:t>НБ</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36"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tc>
      </w:tr>
      <w:tr w:rsidR="00040616">
        <w:tblPrEx>
          <w:tblBorders>
            <w:insideH w:val="nil"/>
          </w:tblBorders>
        </w:tblPrEx>
        <w:tc>
          <w:tcPr>
            <w:tcW w:w="7880" w:type="dxa"/>
            <w:tcBorders>
              <w:bottom w:val="nil"/>
            </w:tcBorders>
          </w:tcPr>
          <w:p w:rsidR="00040616" w:rsidRDefault="00C10721">
            <w:pPr>
              <w:pStyle w:val="ConsPlusNormal0"/>
            </w:pPr>
            <w:r>
              <w:t>Работа в ночное время</w:t>
            </w:r>
          </w:p>
        </w:tc>
        <w:tc>
          <w:tcPr>
            <w:tcW w:w="1191" w:type="dxa"/>
            <w:tcBorders>
              <w:bottom w:val="nil"/>
            </w:tcBorders>
          </w:tcPr>
          <w:p w:rsidR="00040616" w:rsidRDefault="00C10721">
            <w:pPr>
              <w:pStyle w:val="ConsPlusNormal0"/>
            </w:pPr>
            <w:r>
              <w:t>Н</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37"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tc>
      </w:tr>
      <w:tr w:rsidR="00040616">
        <w:tblPrEx>
          <w:tblBorders>
            <w:insideH w:val="nil"/>
          </w:tblBorders>
        </w:tblPrEx>
        <w:tc>
          <w:tcPr>
            <w:tcW w:w="7880" w:type="dxa"/>
            <w:tcBorders>
              <w:bottom w:val="nil"/>
            </w:tcBorders>
          </w:tcPr>
          <w:p w:rsidR="00040616" w:rsidRDefault="00C10721">
            <w:pPr>
              <w:pStyle w:val="ConsPlusNormal0"/>
            </w:pPr>
            <w:r>
              <w:t>Работа в ночное время в выходной день</w:t>
            </w:r>
          </w:p>
        </w:tc>
        <w:tc>
          <w:tcPr>
            <w:tcW w:w="1191" w:type="dxa"/>
            <w:tcBorders>
              <w:bottom w:val="nil"/>
            </w:tcBorders>
          </w:tcPr>
          <w:p w:rsidR="00040616" w:rsidRDefault="00C10721">
            <w:pPr>
              <w:pStyle w:val="ConsPlusNormal0"/>
            </w:pPr>
            <w:r>
              <w:t>НРП</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38"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tc>
      </w:tr>
      <w:tr w:rsidR="00040616">
        <w:tblPrEx>
          <w:tblBorders>
            <w:insideH w:val="nil"/>
          </w:tblBorders>
        </w:tblPrEx>
        <w:tc>
          <w:tcPr>
            <w:tcW w:w="7880" w:type="dxa"/>
            <w:tcBorders>
              <w:bottom w:val="nil"/>
            </w:tcBorders>
          </w:tcPr>
          <w:p w:rsidR="00040616" w:rsidRDefault="00C10721">
            <w:pPr>
              <w:pStyle w:val="ConsPlusNormal0"/>
            </w:pPr>
            <w:r>
              <w:t>Дополнительный неоплачиваемый учебный отпуск</w:t>
            </w:r>
          </w:p>
        </w:tc>
        <w:tc>
          <w:tcPr>
            <w:tcW w:w="1191" w:type="dxa"/>
            <w:tcBorders>
              <w:bottom w:val="nil"/>
            </w:tcBorders>
          </w:tcPr>
          <w:p w:rsidR="00040616" w:rsidRDefault="00C10721">
            <w:pPr>
              <w:pStyle w:val="ConsPlusNormal0"/>
            </w:pPr>
            <w:r>
              <w:t>УД</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39"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tc>
      </w:tr>
      <w:tr w:rsidR="00040616">
        <w:tblPrEx>
          <w:tblBorders>
            <w:insideH w:val="nil"/>
          </w:tblBorders>
        </w:tblPrEx>
        <w:tc>
          <w:tcPr>
            <w:tcW w:w="7880" w:type="dxa"/>
            <w:tcBorders>
              <w:bottom w:val="nil"/>
            </w:tcBorders>
          </w:tcPr>
          <w:p w:rsidR="00040616" w:rsidRDefault="00C10721">
            <w:pPr>
              <w:pStyle w:val="ConsPlusNormal0"/>
            </w:pPr>
            <w:r>
              <w:t>Работа в выходной день в период нахождения в служебной командировке</w:t>
            </w:r>
          </w:p>
        </w:tc>
        <w:tc>
          <w:tcPr>
            <w:tcW w:w="1191" w:type="dxa"/>
            <w:tcBorders>
              <w:bottom w:val="nil"/>
            </w:tcBorders>
          </w:tcPr>
          <w:p w:rsidR="00040616" w:rsidRDefault="00C10721">
            <w:pPr>
              <w:pStyle w:val="ConsPlusNormal0"/>
            </w:pPr>
            <w:r>
              <w:t>КРП</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40"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tc>
      </w:tr>
      <w:tr w:rsidR="00040616">
        <w:tblPrEx>
          <w:tblBorders>
            <w:insideH w:val="nil"/>
          </w:tblBorders>
        </w:tblPrEx>
        <w:tc>
          <w:tcPr>
            <w:tcW w:w="7880" w:type="dxa"/>
            <w:tcBorders>
              <w:bottom w:val="nil"/>
            </w:tcBorders>
          </w:tcPr>
          <w:p w:rsidR="00040616" w:rsidRDefault="00C10721">
            <w:pPr>
              <w:pStyle w:val="ConsPlusNormal0"/>
              <w:jc w:val="both"/>
            </w:pPr>
            <w:r>
              <w:lastRenderedPageBreak/>
              <w:t>Перерывы для кормления ребенка</w:t>
            </w:r>
          </w:p>
        </w:tc>
        <w:tc>
          <w:tcPr>
            <w:tcW w:w="1191" w:type="dxa"/>
            <w:tcBorders>
              <w:bottom w:val="nil"/>
            </w:tcBorders>
          </w:tcPr>
          <w:p w:rsidR="00040616" w:rsidRDefault="00C10721">
            <w:pPr>
              <w:pStyle w:val="ConsPlusNormal0"/>
            </w:pPr>
            <w:r>
              <w:t>КР</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41"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tc>
      </w:tr>
      <w:tr w:rsidR="00040616">
        <w:tblPrEx>
          <w:tblBorders>
            <w:insideH w:val="nil"/>
          </w:tblBorders>
        </w:tblPrEx>
        <w:tc>
          <w:tcPr>
            <w:tcW w:w="7880" w:type="dxa"/>
            <w:tcBorders>
              <w:bottom w:val="nil"/>
            </w:tcBorders>
          </w:tcPr>
          <w:p w:rsidR="00040616" w:rsidRDefault="00C10721">
            <w:pPr>
              <w:pStyle w:val="ConsPlusNormal0"/>
            </w:pPr>
            <w:r>
              <w:t>Приостановление действия трудового договора в связи с мобилизацией сотрудника</w:t>
            </w:r>
          </w:p>
        </w:tc>
        <w:tc>
          <w:tcPr>
            <w:tcW w:w="1191" w:type="dxa"/>
            <w:tcBorders>
              <w:bottom w:val="nil"/>
            </w:tcBorders>
          </w:tcPr>
          <w:p w:rsidR="00040616" w:rsidRDefault="00C10721">
            <w:pPr>
              <w:pStyle w:val="ConsPlusNormal0"/>
              <w:jc w:val="both"/>
            </w:pPr>
            <w:r>
              <w:t>ПТД</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42"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приказом</w:t>
              </w:r>
            </w:hyperlink>
            <w:r>
              <w:t xml:space="preserve"> комитета финансов Волгоградской обл. от 01.11.2023 N 364)</w:t>
            </w:r>
          </w:p>
        </w:tc>
      </w:tr>
      <w:tr w:rsidR="00040616">
        <w:tblPrEx>
          <w:tblBorders>
            <w:insideH w:val="nil"/>
          </w:tblBorders>
        </w:tblPrEx>
        <w:tc>
          <w:tcPr>
            <w:tcW w:w="7880" w:type="dxa"/>
            <w:tcBorders>
              <w:bottom w:val="nil"/>
            </w:tcBorders>
          </w:tcPr>
          <w:p w:rsidR="00040616" w:rsidRDefault="00C10721">
            <w:pPr>
              <w:pStyle w:val="ConsPlusNormal0"/>
            </w:pPr>
            <w:r>
              <w:t>Прохождение медосмотра</w:t>
            </w:r>
          </w:p>
        </w:tc>
        <w:tc>
          <w:tcPr>
            <w:tcW w:w="1191" w:type="dxa"/>
            <w:tcBorders>
              <w:bottom w:val="nil"/>
            </w:tcBorders>
          </w:tcPr>
          <w:p w:rsidR="00040616" w:rsidRDefault="00C10721">
            <w:pPr>
              <w:pStyle w:val="ConsPlusNormal0"/>
            </w:pPr>
            <w:r>
              <w:t>МО</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43"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21.10.2024 N 38н)</w:t>
            </w:r>
          </w:p>
        </w:tc>
      </w:tr>
      <w:tr w:rsidR="00040616">
        <w:tblPrEx>
          <w:tblBorders>
            <w:insideH w:val="nil"/>
          </w:tblBorders>
        </w:tblPrEx>
        <w:tc>
          <w:tcPr>
            <w:tcW w:w="7880" w:type="dxa"/>
            <w:tcBorders>
              <w:bottom w:val="nil"/>
            </w:tcBorders>
          </w:tcPr>
          <w:p w:rsidR="00040616" w:rsidRDefault="00C10721">
            <w:pPr>
              <w:pStyle w:val="ConsPlusNormal0"/>
            </w:pPr>
            <w:r>
              <w:t>Прохождение медосмотра в выходной день</w:t>
            </w:r>
          </w:p>
        </w:tc>
        <w:tc>
          <w:tcPr>
            <w:tcW w:w="1191" w:type="dxa"/>
            <w:tcBorders>
              <w:bottom w:val="nil"/>
            </w:tcBorders>
          </w:tcPr>
          <w:p w:rsidR="00040616" w:rsidRDefault="00C10721">
            <w:pPr>
              <w:pStyle w:val="ConsPlusNormal0"/>
            </w:pPr>
            <w:r>
              <w:t>ВМО</w:t>
            </w:r>
          </w:p>
        </w:tc>
      </w:tr>
      <w:tr w:rsidR="00040616">
        <w:tblPrEx>
          <w:tblBorders>
            <w:insideH w:val="nil"/>
          </w:tblBorders>
        </w:tblPrEx>
        <w:tc>
          <w:tcPr>
            <w:tcW w:w="9071" w:type="dxa"/>
            <w:gridSpan w:val="2"/>
            <w:tcBorders>
              <w:top w:val="nil"/>
            </w:tcBorders>
          </w:tcPr>
          <w:p w:rsidR="00040616" w:rsidRDefault="00C10721">
            <w:pPr>
              <w:pStyle w:val="ConsPlusNormal0"/>
              <w:jc w:val="both"/>
            </w:pPr>
            <w:r>
              <w:t xml:space="preserve">(строка введена </w:t>
            </w:r>
            <w:hyperlink r:id="rId144"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21.10.2024 N 38н)</w:t>
            </w:r>
          </w:p>
        </w:tc>
      </w:tr>
    </w:tbl>
    <w:p w:rsidR="00040616" w:rsidRDefault="00040616">
      <w:pPr>
        <w:pStyle w:val="ConsPlusNormal0"/>
        <w:jc w:val="both"/>
      </w:pPr>
    </w:p>
    <w:p w:rsidR="00040616" w:rsidRDefault="00C10721">
      <w:pPr>
        <w:pStyle w:val="ConsPlusNormal0"/>
        <w:ind w:firstLine="540"/>
        <w:jc w:val="both"/>
      </w:pPr>
      <w:r>
        <w:t>В табеле учета использования рабочего времени регистрируются фактические затраты рабочего времени.</w:t>
      </w:r>
    </w:p>
    <w:p w:rsidR="00040616" w:rsidRDefault="00C10721">
      <w:pPr>
        <w:pStyle w:val="ConsPlusNormal0"/>
        <w:spacing w:before="240"/>
        <w:ind w:firstLine="540"/>
        <w:jc w:val="both"/>
      </w:pPr>
      <w:r>
        <w:t>Аналитический учет расчетов по оплате труда и стипендиям ведется в Журнале операций расчетов по оплате труда, денежному довольствию и стипендиям в разрезе групп контрагентов.</w:t>
      </w:r>
    </w:p>
    <w:p w:rsidR="00040616" w:rsidRDefault="00C10721">
      <w:pPr>
        <w:pStyle w:val="ConsPlusNormal0"/>
        <w:jc w:val="both"/>
      </w:pPr>
      <w:r>
        <w:t xml:space="preserve">(абзац введен </w:t>
      </w:r>
      <w:hyperlink r:id="rId145"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13.10.2025 N 74н)</w:t>
      </w:r>
    </w:p>
    <w:p w:rsidR="00040616" w:rsidRDefault="00C10721">
      <w:pPr>
        <w:pStyle w:val="ConsPlusNormal0"/>
        <w:spacing w:before="240"/>
        <w:ind w:firstLine="540"/>
        <w:jc w:val="both"/>
      </w:pPr>
      <w:r>
        <w:t>Аналитический учет расчетов по пенсиям, пособиям и иным социальным выплатам ведется в Журнале по прочим операциям в разрезе контрагентов (получателей выплат) и (или) групп контрагентов (группам получателей выплат).</w:t>
      </w:r>
    </w:p>
    <w:p w:rsidR="00040616" w:rsidRDefault="00C10721">
      <w:pPr>
        <w:pStyle w:val="ConsPlusNormal0"/>
        <w:jc w:val="both"/>
      </w:pPr>
      <w:r>
        <w:t xml:space="preserve">(абзац введен </w:t>
      </w:r>
      <w:hyperlink r:id="rId146"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13.10.2025 N 74н)</w:t>
      </w:r>
    </w:p>
    <w:p w:rsidR="00040616" w:rsidRDefault="00C10721">
      <w:pPr>
        <w:pStyle w:val="ConsPlusNormal0"/>
        <w:spacing w:before="240"/>
        <w:ind w:firstLine="540"/>
        <w:jc w:val="both"/>
      </w:pPr>
      <w:r>
        <w:t>При применении способа аналитического учета по группам контрагентов (группам получателей выплат) субъектами централизованного учета ведется персонифицированный учет расчетов с получателями выплат (в разрезе контрагентов) вне балансовых счетов Рабочего плана счетов. На 01 апреля, на 01 июля, на 01 октября, на 01 января проводится сверка персонифицированных данных вне балансовых счетов и данных об объектах учета, отраженных на балансовых счетах Рабочего плана счетов по соответствующим группам контрагентов (группам получателей выплат).</w:t>
      </w:r>
    </w:p>
    <w:p w:rsidR="00040616" w:rsidRDefault="00C10721">
      <w:pPr>
        <w:pStyle w:val="ConsPlusNormal0"/>
        <w:jc w:val="both"/>
      </w:pPr>
      <w:r>
        <w:t xml:space="preserve">(абзац введен </w:t>
      </w:r>
      <w:hyperlink r:id="rId147"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13.10.2025 N 74н)</w:t>
      </w:r>
    </w:p>
    <w:p w:rsidR="00040616" w:rsidRDefault="00C10721">
      <w:pPr>
        <w:pStyle w:val="ConsPlusNormal0"/>
        <w:spacing w:before="240"/>
        <w:ind w:firstLine="540"/>
        <w:jc w:val="both"/>
      </w:pPr>
      <w:r>
        <w:t>Возмещение компенсации, которая не относится к заработной плате работников, но обусловлена трудовыми отношениями (возмещение расходов за медицинский осмотр, компенсация расходов на жилищно-коммунальные услуги, возмещение расходов, связанных с разъездным характером работы и т.п.) отражается в бухгалтерском (бюджетном) учете на аналитических счетах 0302 00 000 "Расчеты по принятым обязательствам".</w:t>
      </w:r>
    </w:p>
    <w:p w:rsidR="00040616" w:rsidRDefault="00C10721">
      <w:pPr>
        <w:pStyle w:val="ConsPlusNormal0"/>
        <w:jc w:val="both"/>
      </w:pPr>
      <w:r>
        <w:t xml:space="preserve">(абзац введен </w:t>
      </w:r>
      <w:hyperlink r:id="rId148"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21.10.2024 N 38н)</w:t>
      </w:r>
    </w:p>
    <w:p w:rsidR="00040616" w:rsidRDefault="00040616">
      <w:pPr>
        <w:pStyle w:val="ConsPlusNormal0"/>
        <w:jc w:val="both"/>
      </w:pPr>
    </w:p>
    <w:p w:rsidR="00040616" w:rsidRDefault="00C10721">
      <w:pPr>
        <w:pStyle w:val="ConsPlusTitle0"/>
        <w:jc w:val="center"/>
        <w:outlineLvl w:val="2"/>
      </w:pPr>
      <w:r>
        <w:t>7.2. Учет обязательств по обязательным платежам в бюджеты</w:t>
      </w:r>
    </w:p>
    <w:p w:rsidR="00040616" w:rsidRDefault="00C10721">
      <w:pPr>
        <w:pStyle w:val="ConsPlusTitle0"/>
        <w:jc w:val="center"/>
      </w:pPr>
      <w:r>
        <w:t>бюджетной системы Российской Федерации</w:t>
      </w:r>
    </w:p>
    <w:p w:rsidR="00040616" w:rsidRDefault="00040616">
      <w:pPr>
        <w:pStyle w:val="ConsPlusNormal0"/>
        <w:jc w:val="both"/>
      </w:pPr>
    </w:p>
    <w:p w:rsidR="00040616" w:rsidRDefault="00C10721">
      <w:pPr>
        <w:pStyle w:val="ConsPlusNormal0"/>
        <w:ind w:firstLine="540"/>
        <w:jc w:val="both"/>
      </w:pPr>
      <w:r>
        <w:lastRenderedPageBreak/>
        <w:t>Признание в бухгалтерском (бюджетном) учете обязательств по обязательным платежам в бюджеты бюджетной системы Российской Федерации осуществляется:</w:t>
      </w:r>
    </w:p>
    <w:p w:rsidR="00040616" w:rsidRDefault="00C10721">
      <w:pPr>
        <w:pStyle w:val="ConsPlusNormal0"/>
        <w:spacing w:before="240"/>
        <w:ind w:firstLine="540"/>
        <w:jc w:val="both"/>
      </w:pPr>
      <w:r>
        <w:t>в части налогов, сборов, страховых взносов - на основании налоговых деклараций (расчетов) по состоянию на последний день месяца, за который производится начисление;</w:t>
      </w:r>
    </w:p>
    <w:p w:rsidR="00040616" w:rsidRDefault="00C10721">
      <w:pPr>
        <w:pStyle w:val="ConsPlusNormal0"/>
        <w:spacing w:before="240"/>
        <w:ind w:firstLine="540"/>
        <w:jc w:val="both"/>
      </w:pPr>
      <w:r>
        <w:t>в части государственных пошлин - на основании документов, подтверждающих совершение юридически значимых действий, за которые подлежит уплата государственной пошлины (документов, подтверждающих получение государственной (муниципальной) услуги), иных указаний в письменном виде;</w:t>
      </w:r>
    </w:p>
    <w:p w:rsidR="00040616" w:rsidRDefault="00C10721">
      <w:pPr>
        <w:pStyle w:val="ConsPlusNormal0"/>
        <w:jc w:val="both"/>
      </w:pPr>
      <w:r>
        <w:t xml:space="preserve">(в ред. </w:t>
      </w:r>
      <w:hyperlink r:id="rId149"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26.12.2022 N 394)</w:t>
      </w:r>
    </w:p>
    <w:p w:rsidR="00040616" w:rsidRDefault="00C10721">
      <w:pPr>
        <w:pStyle w:val="ConsPlusNormal0"/>
        <w:spacing w:before="240"/>
        <w:ind w:firstLine="540"/>
        <w:jc w:val="both"/>
      </w:pPr>
      <w:r>
        <w:t>в части налога на доходы физических лиц - на основании Расчетной ведомости (ф. 0504402) одновременно с признанием обязательств по заработной плате и иным выплатам.</w:t>
      </w:r>
    </w:p>
    <w:p w:rsidR="00040616" w:rsidRDefault="00C10721">
      <w:pPr>
        <w:pStyle w:val="ConsPlusNormal0"/>
        <w:spacing w:before="240"/>
        <w:ind w:firstLine="540"/>
        <w:jc w:val="both"/>
      </w:pPr>
      <w:r>
        <w:t>Отражение в бухгалтерском (бюджетном) учете обязательств по начислению и уплате пеней, штрафов по налогам, сборам и страховым взносам (за несвоевременное перечисление налогов, страховых взносов и авансовых платежей) осуществляется на счете 0 303 05 000 "Расчеты по прочим платежам".</w:t>
      </w:r>
    </w:p>
    <w:p w:rsidR="00040616" w:rsidRDefault="00C10721">
      <w:pPr>
        <w:pStyle w:val="ConsPlusNormal0"/>
        <w:jc w:val="both"/>
      </w:pPr>
      <w:r>
        <w:t xml:space="preserve">(абзац введен </w:t>
      </w:r>
      <w:hyperlink r:id="rId150" w:tooltip="Приказ комитета финансов Волгоградской обл. от 04.10.2021 N 329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04.10.2021 N 329; в ред. </w:t>
      </w:r>
      <w:hyperlink r:id="rId151"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p w:rsidR="00040616" w:rsidRDefault="00C10721">
      <w:pPr>
        <w:pStyle w:val="ConsPlusNormal0"/>
        <w:spacing w:before="240"/>
        <w:ind w:firstLine="540"/>
        <w:jc w:val="both"/>
      </w:pPr>
      <w:r>
        <w:t xml:space="preserve">Абзац исключен с 01.11.2023. - </w:t>
      </w:r>
      <w:hyperlink r:id="rId152"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w:t>
        </w:r>
      </w:hyperlink>
      <w:r>
        <w:t xml:space="preserve"> комитета финансов Волгоградской обл. от 01.11.2023 N 364.</w:t>
      </w:r>
    </w:p>
    <w:p w:rsidR="00040616" w:rsidRDefault="00C10721">
      <w:pPr>
        <w:pStyle w:val="ConsPlusNormal0"/>
        <w:spacing w:before="240"/>
        <w:ind w:firstLine="540"/>
        <w:jc w:val="both"/>
      </w:pPr>
      <w:r>
        <w:t>При использовании налоговых льгот, носящих заявительный характер, субъект централизованного учета своевременно уведомляет уполномоченную организацию.</w:t>
      </w:r>
    </w:p>
    <w:p w:rsidR="00040616" w:rsidRDefault="00C10721">
      <w:pPr>
        <w:pStyle w:val="ConsPlusNormal0"/>
        <w:jc w:val="both"/>
      </w:pPr>
      <w:r>
        <w:t xml:space="preserve">(абзац введен </w:t>
      </w:r>
      <w:hyperlink r:id="rId153"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21.10.2024 N 38н)</w:t>
      </w:r>
    </w:p>
    <w:p w:rsidR="00040616" w:rsidRDefault="00C10721">
      <w:pPr>
        <w:pStyle w:val="ConsPlusNormal0"/>
        <w:spacing w:before="240"/>
        <w:ind w:firstLine="540"/>
        <w:jc w:val="both"/>
      </w:pPr>
      <w:r>
        <w:t>Сведения из личного кабинета налогоплательщика о суммах исчисленных имущественных налогов ответственное лицо субъекта централизованного учета по мере поступления информации своевременно направляет в уполномоченную организацию.</w:t>
      </w:r>
    </w:p>
    <w:p w:rsidR="00040616" w:rsidRDefault="00C10721">
      <w:pPr>
        <w:pStyle w:val="ConsPlusNormal0"/>
        <w:jc w:val="both"/>
      </w:pPr>
      <w:r>
        <w:t xml:space="preserve">(абзац введен </w:t>
      </w:r>
      <w:hyperlink r:id="rId154"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21.10.2024 N 38н)</w:t>
      </w:r>
    </w:p>
    <w:p w:rsidR="00040616" w:rsidRDefault="00040616">
      <w:pPr>
        <w:pStyle w:val="ConsPlusNormal0"/>
        <w:jc w:val="both"/>
      </w:pPr>
    </w:p>
    <w:p w:rsidR="00040616" w:rsidRDefault="00C10721">
      <w:pPr>
        <w:pStyle w:val="ConsPlusTitle0"/>
        <w:jc w:val="center"/>
        <w:outlineLvl w:val="2"/>
      </w:pPr>
      <w:r>
        <w:t>7.3. Порядок формирования отложенных обязательств (резервов</w:t>
      </w:r>
    </w:p>
    <w:p w:rsidR="00040616" w:rsidRDefault="00C10721">
      <w:pPr>
        <w:pStyle w:val="ConsPlusTitle0"/>
        <w:jc w:val="center"/>
      </w:pPr>
      <w:r>
        <w:t>предстоящих расходов)</w:t>
      </w:r>
    </w:p>
    <w:p w:rsidR="00040616" w:rsidRDefault="00040616">
      <w:pPr>
        <w:pStyle w:val="ConsPlusNormal0"/>
        <w:jc w:val="center"/>
      </w:pPr>
    </w:p>
    <w:p w:rsidR="00040616" w:rsidRDefault="00C10721">
      <w:pPr>
        <w:pStyle w:val="ConsPlusNormal0"/>
        <w:jc w:val="center"/>
      </w:pPr>
      <w:r>
        <w:t xml:space="preserve">(в ред. </w:t>
      </w:r>
      <w:hyperlink r:id="rId155"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w:t>
      </w:r>
    </w:p>
    <w:p w:rsidR="00040616" w:rsidRDefault="00C10721">
      <w:pPr>
        <w:pStyle w:val="ConsPlusNormal0"/>
        <w:jc w:val="center"/>
      </w:pPr>
      <w:r>
        <w:t>от 21.10.2024 N 38н)</w:t>
      </w:r>
    </w:p>
    <w:p w:rsidR="00040616" w:rsidRDefault="00040616">
      <w:pPr>
        <w:pStyle w:val="ConsPlusNormal0"/>
        <w:jc w:val="both"/>
      </w:pPr>
    </w:p>
    <w:p w:rsidR="00040616" w:rsidRDefault="00C10721">
      <w:pPr>
        <w:pStyle w:val="ConsPlusNormal0"/>
        <w:ind w:firstLine="540"/>
        <w:jc w:val="both"/>
      </w:pPr>
      <w:r>
        <w:t>В целях равномерного отнесения расходов на финансовый результат субъекта централизованного учета по обязательствам, не определенным по величине и (или) времени исполнения, формируются следующие виды резервов:</w:t>
      </w:r>
    </w:p>
    <w:p w:rsidR="00040616" w:rsidRDefault="00C10721">
      <w:pPr>
        <w:pStyle w:val="ConsPlusNormal0"/>
        <w:spacing w:before="240"/>
        <w:ind w:firstLine="540"/>
        <w:jc w:val="both"/>
      </w:pPr>
      <w:r>
        <w:t xml:space="preserve">- резерв предстоящих расходов по выплатам персоналу на предстоящую оплату отпусков за фактически отработанное время или компенсаций за неиспользованный отпуск, в том числе при увольнении, включая платежи страховых взносов на обязательное пенсионное страхование, обязательное социальное страхование на случай временной нетрудоспособности и в связи с </w:t>
      </w:r>
      <w:r>
        <w:lastRenderedPageBreak/>
        <w:t>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040616" w:rsidRDefault="00C10721">
      <w:pPr>
        <w:pStyle w:val="ConsPlusNormal0"/>
        <w:spacing w:before="240"/>
        <w:ind w:firstLine="540"/>
        <w:jc w:val="both"/>
      </w:pPr>
      <w:r>
        <w:t>- резерв по претензионным требованиям и искам, в том числе оспариваемым в судебном порядке;</w:t>
      </w:r>
    </w:p>
    <w:p w:rsidR="00040616" w:rsidRDefault="00C10721">
      <w:pPr>
        <w:pStyle w:val="ConsPlusNormal0"/>
        <w:spacing w:before="240"/>
        <w:ind w:firstLine="540"/>
        <w:jc w:val="both"/>
      </w:pPr>
      <w:r>
        <w:t>- резерв по обязательствам,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w:t>
      </w:r>
    </w:p>
    <w:p w:rsidR="00040616" w:rsidRDefault="00C10721">
      <w:pPr>
        <w:pStyle w:val="ConsPlusNormal0"/>
        <w:spacing w:before="240"/>
        <w:ind w:firstLine="540"/>
        <w:jc w:val="both"/>
      </w:pPr>
      <w:r>
        <w:t>- резерв за поставленные товары, выполненные работы, оказанные услуги, если фактическая приемка осуществляется на дату, отличную от даты поступления товаров, выполнения работ, оказания услуг.</w:t>
      </w:r>
    </w:p>
    <w:p w:rsidR="00040616" w:rsidRDefault="00C10721">
      <w:pPr>
        <w:pStyle w:val="ConsPlusNormal0"/>
        <w:spacing w:before="240"/>
        <w:ind w:firstLine="540"/>
        <w:jc w:val="both"/>
      </w:pPr>
      <w:r>
        <w:t>Формирование резервов (отражение в бухгалтерском (бюджетном) учете отложенных обязательств) осуществляется на основе оценочных значений на основании Бухгалтерской справки (форма 0504833).</w:t>
      </w:r>
    </w:p>
    <w:p w:rsidR="00040616" w:rsidRDefault="00C10721">
      <w:pPr>
        <w:pStyle w:val="ConsPlusNormal0"/>
        <w:spacing w:before="240"/>
        <w:ind w:firstLine="540"/>
        <w:jc w:val="both"/>
      </w:pPr>
      <w:r>
        <w:t>Оценочное обязательство в виде резерва отпусков определяется ежегодно на начало года, исходя из информации, предоставленной субъектом централизованного учета, о количестве дней неиспользованного отпуска всех работников на указанную дату.</w:t>
      </w:r>
    </w:p>
    <w:p w:rsidR="00040616" w:rsidRDefault="00C10721">
      <w:pPr>
        <w:pStyle w:val="ConsPlusNormal0"/>
        <w:spacing w:before="240"/>
        <w:ind w:firstLine="540"/>
        <w:jc w:val="both"/>
      </w:pPr>
      <w:r>
        <w:t>Резерв отпусков рассчитывается как сумма оплаты отпусков работникам за фактически отработанное время на начало года и сумма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040616" w:rsidRDefault="00C10721">
      <w:pPr>
        <w:pStyle w:val="ConsPlusNormal0"/>
        <w:spacing w:before="240"/>
        <w:ind w:firstLine="540"/>
        <w:jc w:val="both"/>
      </w:pPr>
      <w:r>
        <w:t>Расчет резерва отпусков производится персонально по каждому работнику:</w:t>
      </w:r>
    </w:p>
    <w:p w:rsidR="00040616" w:rsidRDefault="00040616">
      <w:pPr>
        <w:pStyle w:val="ConsPlusNormal0"/>
        <w:jc w:val="both"/>
      </w:pPr>
    </w:p>
    <w:p w:rsidR="00040616" w:rsidRDefault="00C10721">
      <w:pPr>
        <w:pStyle w:val="ConsPlusNormal0"/>
        <w:jc w:val="center"/>
      </w:pPr>
      <w:r>
        <w:t>Резерв отпусков = К x ЗП,</w:t>
      </w:r>
    </w:p>
    <w:p w:rsidR="00040616" w:rsidRDefault="00040616">
      <w:pPr>
        <w:pStyle w:val="ConsPlusNormal0"/>
        <w:jc w:val="both"/>
      </w:pPr>
    </w:p>
    <w:p w:rsidR="00040616" w:rsidRDefault="00C10721">
      <w:pPr>
        <w:pStyle w:val="ConsPlusNormal0"/>
        <w:ind w:firstLine="540"/>
        <w:jc w:val="both"/>
      </w:pPr>
      <w:r>
        <w:t>где: К - количество не использованных работником дней отпуска за период с начала работы на дату расчета (конец года);</w:t>
      </w:r>
    </w:p>
    <w:p w:rsidR="00040616" w:rsidRDefault="00C10721">
      <w:pPr>
        <w:pStyle w:val="ConsPlusNormal0"/>
        <w:spacing w:before="240"/>
        <w:ind w:firstLine="540"/>
        <w:jc w:val="both"/>
      </w:pPr>
      <w:r>
        <w:t>ЗП - среднедневной заработок работника, исчисляемый по правилам расчета среднего заработка для оплаты отпусков на дату расчета резерва.</w:t>
      </w:r>
    </w:p>
    <w:p w:rsidR="00040616" w:rsidRDefault="00C10721">
      <w:pPr>
        <w:pStyle w:val="ConsPlusNormal0"/>
        <w:spacing w:before="240"/>
        <w:ind w:firstLine="540"/>
        <w:jc w:val="both"/>
      </w:pPr>
      <w:r>
        <w:t>Сумма страховых взносов при формировании резерва рассчитывается:</w:t>
      </w:r>
    </w:p>
    <w:p w:rsidR="00040616" w:rsidRDefault="00040616">
      <w:pPr>
        <w:pStyle w:val="ConsPlusNormal0"/>
        <w:jc w:val="both"/>
      </w:pPr>
    </w:p>
    <w:p w:rsidR="00040616" w:rsidRDefault="00C10721">
      <w:pPr>
        <w:pStyle w:val="ConsPlusNormal0"/>
        <w:jc w:val="center"/>
      </w:pPr>
      <w:r>
        <w:t>Резерв стр. взн. = Резерв отпусков x С,</w:t>
      </w:r>
    </w:p>
    <w:p w:rsidR="00040616" w:rsidRDefault="00040616">
      <w:pPr>
        <w:pStyle w:val="ConsPlusNormal0"/>
        <w:jc w:val="both"/>
      </w:pPr>
    </w:p>
    <w:p w:rsidR="00040616" w:rsidRDefault="00C10721">
      <w:pPr>
        <w:pStyle w:val="ConsPlusNormal0"/>
        <w:ind w:firstLine="540"/>
        <w:jc w:val="both"/>
      </w:pPr>
      <w:r>
        <w:t>где: С - ставка страховых взносов.</w:t>
      </w:r>
    </w:p>
    <w:p w:rsidR="00040616" w:rsidRDefault="00C10721">
      <w:pPr>
        <w:pStyle w:val="ConsPlusNormal0"/>
        <w:spacing w:before="240"/>
        <w:ind w:firstLine="540"/>
        <w:jc w:val="both"/>
      </w:pPr>
      <w:r>
        <w:t>Оценочное обязательство в виде резерва для оплаты обязательств по предъявленным претензиям и искам определяется (уточняется) ежеквартально на основании информации, представляемой в соответствии с утвержденным графиком документооборота.</w:t>
      </w:r>
    </w:p>
    <w:p w:rsidR="00040616" w:rsidRDefault="00C10721">
      <w:pPr>
        <w:pStyle w:val="ConsPlusNormal0"/>
        <w:spacing w:before="240"/>
        <w:ind w:firstLine="540"/>
        <w:jc w:val="both"/>
      </w:pPr>
      <w:r>
        <w:lastRenderedPageBreak/>
        <w:t>Резервы, возникающие из претензионных требований и исков по результатам фактов хозяйственной жизни, признаются в полной сумме претензионных требований и исков.</w:t>
      </w:r>
    </w:p>
    <w:p w:rsidR="00040616" w:rsidRDefault="00C10721">
      <w:pPr>
        <w:pStyle w:val="ConsPlusNormal0"/>
        <w:spacing w:before="240"/>
        <w:ind w:firstLine="540"/>
        <w:jc w:val="both"/>
      </w:pPr>
      <w:r>
        <w:t>Резервы формируются в бухгалтерском (бюджетном) учете уполномоченной организацией на основании информации, предоставленной субъектами централизованного учета. Ежегодно, на основании информации, предоставленной субъектами централизованного учета, стоимостная оценка резервов подлежит пересмотру и корректируется на годовую отчетную дату. При недостаточности сумм созданных резервов соответствующее превышение фактически произведенных расходов признается расходами (затратами) текущего периода.</w:t>
      </w:r>
    </w:p>
    <w:p w:rsidR="00040616" w:rsidRDefault="00C10721">
      <w:pPr>
        <w:pStyle w:val="ConsPlusNormal0"/>
        <w:spacing w:before="240"/>
        <w:ind w:firstLine="540"/>
        <w:jc w:val="both"/>
      </w:pPr>
      <w:r>
        <w:t>Датой признания резерва за поставленные товары, выполненные работы, оказанные услуги в бухгалтерском (бюджетном) учете является дата фактической поставки товара, выполнения работ, оказания услуг. Одновременно с резервом признается отложенное обязательство. По факту приемки в бухгалтерском (бюджетном) учете за счет ранее сформированного резерва признается обязательство перед поставщиком с одновременным признанием денежного обязательства в сумме документа о приемке и корректировкой ранее отраженного отложенного обязательства методом "Красное сторно".</w:t>
      </w:r>
    </w:p>
    <w:p w:rsidR="00040616" w:rsidRDefault="00C10721">
      <w:pPr>
        <w:pStyle w:val="ConsPlusNormal0"/>
        <w:spacing w:before="240"/>
        <w:ind w:firstLine="540"/>
        <w:jc w:val="both"/>
      </w:pPr>
      <w:r>
        <w:t>Резерв за выполненные работы, оказанные услуги не формируется, если факт выполнения работ, оказания услуг и их приемка относятся к одному отчетному периоду (месяцу). В этом случае расходы и задолженность перед поставщиком признаются одновременно вместе с денежным обязательством.</w:t>
      </w:r>
    </w:p>
    <w:p w:rsidR="00040616" w:rsidRDefault="00C10721">
      <w:pPr>
        <w:pStyle w:val="ConsPlusNormal0"/>
        <w:spacing w:before="240"/>
        <w:ind w:firstLine="540"/>
        <w:jc w:val="both"/>
      </w:pPr>
      <w:r>
        <w:t>Резерв за поставленные товары не формируется, если факт поставки товаров и их приемка относятся к одному отчетному периоду (месяцу) и материальные ценности будут расходоваться только после приемки.</w:t>
      </w:r>
    </w:p>
    <w:p w:rsidR="00040616" w:rsidRDefault="00C10721">
      <w:pPr>
        <w:pStyle w:val="ConsPlusNormal0"/>
        <w:spacing w:before="240"/>
        <w:ind w:firstLine="540"/>
        <w:jc w:val="both"/>
      </w:pPr>
      <w:r>
        <w:t>Резерв за оказанные услуги (коммунальные и т.п.) признается в расчетной (месячной) оценке по условиям контракта и отражается в регистрах бухгалтерского учета периодом оказания услуги Бухгалтерской справкой (форма 0504833).</w:t>
      </w:r>
    </w:p>
    <w:p w:rsidR="00040616" w:rsidRDefault="00C10721">
      <w:pPr>
        <w:pStyle w:val="ConsPlusNormal0"/>
        <w:jc w:val="both"/>
      </w:pPr>
      <w:r>
        <w:t xml:space="preserve">(в ред. </w:t>
      </w:r>
      <w:hyperlink r:id="rId156"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p w:rsidR="00040616" w:rsidRDefault="00C10721">
      <w:pPr>
        <w:pStyle w:val="ConsPlusNormal0"/>
        <w:spacing w:before="240"/>
        <w:ind w:firstLine="540"/>
        <w:jc w:val="both"/>
      </w:pPr>
      <w:r>
        <w:t>Резерв списывается при признании затрат и (или) при признании кредиторской задолженности по выполнению обязательства, по которому резерв был создан.</w:t>
      </w:r>
    </w:p>
    <w:p w:rsidR="00040616" w:rsidRDefault="00040616">
      <w:pPr>
        <w:pStyle w:val="ConsPlusNormal0"/>
        <w:jc w:val="both"/>
      </w:pPr>
    </w:p>
    <w:p w:rsidR="00040616" w:rsidRDefault="00C10721">
      <w:pPr>
        <w:pStyle w:val="ConsPlusTitle0"/>
        <w:jc w:val="center"/>
        <w:outlineLvl w:val="2"/>
      </w:pPr>
      <w:r>
        <w:t>7.4. Учет обязательств по предоставлению субсидий</w:t>
      </w:r>
    </w:p>
    <w:p w:rsidR="00040616" w:rsidRDefault="00040616">
      <w:pPr>
        <w:pStyle w:val="ConsPlusNormal0"/>
        <w:jc w:val="both"/>
      </w:pPr>
    </w:p>
    <w:p w:rsidR="00040616" w:rsidRDefault="00C10721">
      <w:pPr>
        <w:pStyle w:val="ConsPlusNormal0"/>
        <w:ind w:firstLine="540"/>
        <w:jc w:val="both"/>
      </w:pPr>
      <w:r>
        <w:t xml:space="preserve">Исключен с 04.10.2021. - </w:t>
      </w:r>
      <w:hyperlink r:id="rId157" w:tooltip="Приказ комитета финансов Волгоградской обл. от 04.10.2021 N 329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w:t>
        </w:r>
      </w:hyperlink>
      <w:r>
        <w:t xml:space="preserve"> комитета финансов Волгоградской обл. от 04.10.2021 N 329.</w:t>
      </w:r>
    </w:p>
    <w:p w:rsidR="00040616" w:rsidRDefault="00040616">
      <w:pPr>
        <w:pStyle w:val="ConsPlusNormal0"/>
        <w:jc w:val="both"/>
      </w:pPr>
    </w:p>
    <w:p w:rsidR="00040616" w:rsidRDefault="00C10721">
      <w:pPr>
        <w:pStyle w:val="ConsPlusTitle0"/>
        <w:jc w:val="center"/>
        <w:outlineLvl w:val="2"/>
      </w:pPr>
      <w:r>
        <w:t>7.5. Учет обеспечения исполнения обязательств</w:t>
      </w:r>
    </w:p>
    <w:p w:rsidR="00040616" w:rsidRDefault="00040616">
      <w:pPr>
        <w:pStyle w:val="ConsPlusNormal0"/>
        <w:jc w:val="center"/>
      </w:pPr>
    </w:p>
    <w:p w:rsidR="00040616" w:rsidRDefault="00C10721">
      <w:pPr>
        <w:pStyle w:val="ConsPlusNormal0"/>
        <w:jc w:val="center"/>
      </w:pPr>
      <w:r>
        <w:t xml:space="preserve">(введен </w:t>
      </w:r>
      <w:hyperlink r:id="rId158"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w:t>
      </w:r>
    </w:p>
    <w:p w:rsidR="00040616" w:rsidRDefault="00C10721">
      <w:pPr>
        <w:pStyle w:val="ConsPlusNormal0"/>
        <w:jc w:val="center"/>
      </w:pPr>
      <w:r>
        <w:t>от 26.12.2022 N 394)</w:t>
      </w:r>
    </w:p>
    <w:p w:rsidR="00040616" w:rsidRDefault="00040616">
      <w:pPr>
        <w:pStyle w:val="ConsPlusNormal0"/>
        <w:jc w:val="both"/>
      </w:pPr>
    </w:p>
    <w:p w:rsidR="00040616" w:rsidRDefault="00C10721">
      <w:pPr>
        <w:pStyle w:val="ConsPlusNormal0"/>
        <w:ind w:firstLine="540"/>
        <w:jc w:val="both"/>
      </w:pPr>
      <w:r>
        <w:t xml:space="preserve">Имущество (за исключением денежных средств), полученное субъектом централизованного учета в качестве залога, и иные виды обеспечения исполнения обязательств (поручительство, независимая (банковская) гарантия) подлежат учету на забалансовом счете 10 "Обеспечение исполнения обязательств" на основании предоставленной субъектом централизованного учета в </w:t>
      </w:r>
      <w:r>
        <w:lastRenderedPageBreak/>
        <w:t>уполномоченную организацию информации (копия договора залога, копия независимой (банковской) гарантии и пр.).</w:t>
      </w:r>
    </w:p>
    <w:p w:rsidR="00040616" w:rsidRDefault="00C10721">
      <w:pPr>
        <w:pStyle w:val="ConsPlusNormal0"/>
        <w:jc w:val="both"/>
      </w:pPr>
      <w:r>
        <w:t xml:space="preserve">(в ред. </w:t>
      </w:r>
      <w:hyperlink r:id="rId159"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приказа</w:t>
        </w:r>
      </w:hyperlink>
      <w:r>
        <w:t xml:space="preserve"> комитета финансов Волгоградской обл. от 01.11.2023 N 364)</w:t>
      </w:r>
    </w:p>
    <w:p w:rsidR="00040616" w:rsidRDefault="00C10721">
      <w:pPr>
        <w:pStyle w:val="ConsPlusNormal0"/>
        <w:spacing w:before="240"/>
        <w:ind w:firstLine="540"/>
        <w:jc w:val="both"/>
      </w:pPr>
      <w:r>
        <w:t>Списание с забалансового учета независимых (банковских) гарантий при исполнении обязательств, в отношении которых было получено обеспечение, осуществляется уполномоченной организацией в соответствии с информацией, предоставленной субъектом централизованного учета, об отсутствии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При отсутствии информации от субъекта централизованного учета независимая (банковская) гарантия списывается с забалансового учета после окончания срока действия.</w:t>
      </w:r>
    </w:p>
    <w:p w:rsidR="00040616" w:rsidRDefault="00C10721">
      <w:pPr>
        <w:pStyle w:val="ConsPlusNormal0"/>
        <w:jc w:val="both"/>
      </w:pPr>
      <w:r>
        <w:t xml:space="preserve">(в ред. </w:t>
      </w:r>
      <w:hyperlink r:id="rId160"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приказа</w:t>
        </w:r>
      </w:hyperlink>
      <w:r>
        <w:t xml:space="preserve"> комитета финансов Волгоградской обл. от 01.11.2023 N 364)</w:t>
      </w:r>
    </w:p>
    <w:p w:rsidR="00040616" w:rsidRDefault="00040616">
      <w:pPr>
        <w:pStyle w:val="ConsPlusNormal0"/>
        <w:jc w:val="both"/>
      </w:pPr>
    </w:p>
    <w:p w:rsidR="00040616" w:rsidRDefault="00C10721">
      <w:pPr>
        <w:pStyle w:val="ConsPlusTitle0"/>
        <w:jc w:val="center"/>
        <w:outlineLvl w:val="2"/>
      </w:pPr>
      <w:r>
        <w:t>7.6. Порядок формирования расходов будущих периодов</w:t>
      </w:r>
    </w:p>
    <w:p w:rsidR="00040616" w:rsidRDefault="00040616">
      <w:pPr>
        <w:pStyle w:val="ConsPlusNormal0"/>
        <w:jc w:val="center"/>
      </w:pPr>
    </w:p>
    <w:p w:rsidR="00040616" w:rsidRDefault="00C10721">
      <w:pPr>
        <w:pStyle w:val="ConsPlusNormal0"/>
        <w:jc w:val="center"/>
      </w:pPr>
      <w:r>
        <w:t xml:space="preserve">(введен </w:t>
      </w:r>
      <w:hyperlink r:id="rId161"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w:t>
      </w:r>
    </w:p>
    <w:p w:rsidR="00040616" w:rsidRDefault="00C10721">
      <w:pPr>
        <w:pStyle w:val="ConsPlusNormal0"/>
        <w:jc w:val="center"/>
      </w:pPr>
      <w:r>
        <w:t>от 21.10.2024 N 38н)</w:t>
      </w:r>
    </w:p>
    <w:p w:rsidR="00040616" w:rsidRDefault="00040616">
      <w:pPr>
        <w:pStyle w:val="ConsPlusNormal0"/>
        <w:jc w:val="both"/>
      </w:pPr>
    </w:p>
    <w:p w:rsidR="00040616" w:rsidRDefault="00C10721">
      <w:pPr>
        <w:pStyle w:val="ConsPlusNormal0"/>
        <w:ind w:firstLine="540"/>
        <w:jc w:val="both"/>
      </w:pPr>
      <w:r>
        <w:t>Расходы будущих периодов отражаются в бухгалтерском (бюджетном) учете на счете 040150000 "Расходы будущих периодов" для учета сумм расходов, начисленных в отчетном периоде, но относящихся к будущим отчетным периодам, и списываются на финансовый результат равномерно ежемесячно в течение периода, к которому относятся.</w:t>
      </w:r>
    </w:p>
    <w:p w:rsidR="00040616" w:rsidRDefault="00C10721">
      <w:pPr>
        <w:pStyle w:val="ConsPlusNormal0"/>
        <w:spacing w:before="240"/>
        <w:ind w:firstLine="540"/>
        <w:jc w:val="both"/>
      </w:pPr>
      <w:r>
        <w:t>В составе расходов будущих периодов отражаются расходы на:</w:t>
      </w:r>
    </w:p>
    <w:p w:rsidR="00040616" w:rsidRDefault="00C10721">
      <w:pPr>
        <w:pStyle w:val="ConsPlusNormal0"/>
        <w:spacing w:before="240"/>
        <w:ind w:firstLine="540"/>
        <w:jc w:val="both"/>
      </w:pPr>
      <w:r>
        <w:t>- подготовительные к производству работы в связи с их сезонным характером;</w:t>
      </w:r>
    </w:p>
    <w:p w:rsidR="00040616" w:rsidRDefault="00C10721">
      <w:pPr>
        <w:pStyle w:val="ConsPlusNormal0"/>
        <w:spacing w:before="240"/>
        <w:ind w:firstLine="540"/>
        <w:jc w:val="both"/>
      </w:pPr>
      <w:r>
        <w:t>- страхование имущества, гражданской ответственности;</w:t>
      </w:r>
    </w:p>
    <w:p w:rsidR="00040616" w:rsidRDefault="00C10721">
      <w:pPr>
        <w:pStyle w:val="ConsPlusNormal0"/>
        <w:spacing w:before="240"/>
        <w:ind w:firstLine="540"/>
        <w:jc w:val="both"/>
      </w:pPr>
      <w:r>
        <w:t>- выплаты по ежегодному оплачиваемому отпуску, за неотработанные дни отпуска;</w:t>
      </w:r>
    </w:p>
    <w:p w:rsidR="00040616" w:rsidRDefault="00C10721">
      <w:pPr>
        <w:pStyle w:val="ConsPlusNormal0"/>
        <w:spacing w:before="240"/>
        <w:ind w:firstLine="540"/>
        <w:jc w:val="both"/>
      </w:pPr>
      <w:r>
        <w:t>- изготовление сертификатов электронных ключей;</w:t>
      </w:r>
    </w:p>
    <w:p w:rsidR="00040616" w:rsidRDefault="00C10721">
      <w:pPr>
        <w:pStyle w:val="ConsPlusNormal0"/>
        <w:spacing w:before="240"/>
        <w:ind w:firstLine="540"/>
        <w:jc w:val="both"/>
      </w:pPr>
      <w:r>
        <w:t>- приобретение неисключительных прав пользования на результаты интеллектуальной деятельности со сроком полезного использования 12 месяцев и менее, если срок полезного использования истекает в году, следующем за годом их приобретения;</w:t>
      </w:r>
    </w:p>
    <w:p w:rsidR="00040616" w:rsidRDefault="00C10721">
      <w:pPr>
        <w:pStyle w:val="ConsPlusNormal0"/>
        <w:spacing w:before="240"/>
        <w:ind w:firstLine="540"/>
        <w:jc w:val="both"/>
      </w:pPr>
      <w:r>
        <w:t>- иные аналогичные расходы.</w:t>
      </w:r>
    </w:p>
    <w:p w:rsidR="00040616" w:rsidRDefault="00040616">
      <w:pPr>
        <w:pStyle w:val="ConsPlusNormal0"/>
        <w:jc w:val="both"/>
      </w:pPr>
    </w:p>
    <w:p w:rsidR="00040616" w:rsidRDefault="00C10721">
      <w:pPr>
        <w:pStyle w:val="ConsPlusTitle0"/>
        <w:jc w:val="center"/>
        <w:outlineLvl w:val="2"/>
      </w:pPr>
      <w:r>
        <w:t>7.7. Учет принятых (принимаемых) бюджетных и (или) денежных</w:t>
      </w:r>
    </w:p>
    <w:p w:rsidR="00040616" w:rsidRDefault="00C10721">
      <w:pPr>
        <w:pStyle w:val="ConsPlusTitle0"/>
        <w:jc w:val="center"/>
      </w:pPr>
      <w:r>
        <w:t>обязательств</w:t>
      </w:r>
    </w:p>
    <w:p w:rsidR="00040616" w:rsidRDefault="00040616">
      <w:pPr>
        <w:pStyle w:val="ConsPlusNormal0"/>
        <w:jc w:val="center"/>
      </w:pPr>
    </w:p>
    <w:p w:rsidR="00040616" w:rsidRDefault="00C10721">
      <w:pPr>
        <w:pStyle w:val="ConsPlusNormal0"/>
        <w:jc w:val="center"/>
      </w:pPr>
      <w:r>
        <w:t xml:space="preserve">(введен </w:t>
      </w:r>
      <w:hyperlink r:id="rId162"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w:t>
      </w:r>
    </w:p>
    <w:p w:rsidR="00040616" w:rsidRDefault="00C10721">
      <w:pPr>
        <w:pStyle w:val="ConsPlusNormal0"/>
        <w:jc w:val="center"/>
      </w:pPr>
      <w:r>
        <w:t>от 21.10.2024 N 38н)</w:t>
      </w:r>
    </w:p>
    <w:p w:rsidR="00040616" w:rsidRDefault="00040616">
      <w:pPr>
        <w:pStyle w:val="ConsPlusNormal0"/>
        <w:jc w:val="both"/>
      </w:pPr>
    </w:p>
    <w:p w:rsidR="00040616" w:rsidRDefault="00C10721">
      <w:pPr>
        <w:pStyle w:val="ConsPlusNormal0"/>
        <w:ind w:firstLine="540"/>
        <w:jc w:val="both"/>
      </w:pPr>
      <w:r>
        <w:t xml:space="preserve">Бухгалтерский (бюджетный) учет принятых (принимаемых) бюджетных и (или) денежных </w:t>
      </w:r>
      <w:r>
        <w:lastRenderedPageBreak/>
        <w:t>обязательств осуществляется на основании документов, подтверждающих факты хозяйственной жизни, а именно: договор, государственный контракт, соглашение, товарная накладная и (или) акт приемки-передачи, универсальный передаточный документ, акт оказания услуг, акт выполненных работ, расчетная ведомость, заявление на выдачу денежных средств под отчет, заявка-обоснование закупки товаров, работ, услуг малого объема через подотчетное лицо, заявление на выдачу денежных средств под отчет, решение о командировании на территории Российской Федерации, изменение решения о командировании на территории Российской Федерации, решение о командировании на территорию иностранного государства, изменение решения о командировании на территорию иностранного государства, отчет о расходах подотчетного лица, налоговые декларации, расчеты, бухгалтерские справки с приложением расчетов, исполнительные документы, отчеты об израсходованных средствах, иные документы.</w:t>
      </w:r>
    </w:p>
    <w:p w:rsidR="00040616" w:rsidRDefault="00040616">
      <w:pPr>
        <w:pStyle w:val="ConsPlusNormal0"/>
        <w:jc w:val="both"/>
      </w:pPr>
    </w:p>
    <w:p w:rsidR="00040616" w:rsidRDefault="00C10721">
      <w:pPr>
        <w:pStyle w:val="ConsPlusTitle0"/>
        <w:jc w:val="center"/>
        <w:outlineLvl w:val="1"/>
      </w:pPr>
      <w:r>
        <w:t>8. Учет счетов санкционирования</w:t>
      </w:r>
    </w:p>
    <w:p w:rsidR="00040616" w:rsidRDefault="00040616">
      <w:pPr>
        <w:pStyle w:val="ConsPlusNormal0"/>
        <w:jc w:val="both"/>
      </w:pPr>
    </w:p>
    <w:p w:rsidR="00040616" w:rsidRDefault="00C10721">
      <w:pPr>
        <w:pStyle w:val="ConsPlusNormal0"/>
        <w:ind w:firstLine="540"/>
        <w:jc w:val="both"/>
      </w:pPr>
      <w:r>
        <w:t>Принятие к бухгалтерскому (бюджетному) учету бюджетных и денежных обязательств осуществляется в соответствии с документами, на основании которых возникают бюджетные обязательства получателей средств бюджета Волгоградской области и документов, подтверждающих возникновение денежных обязательств получателей средств бюджета Волгоградской области.</w:t>
      </w:r>
    </w:p>
    <w:p w:rsidR="00040616" w:rsidRDefault="00C10721">
      <w:pPr>
        <w:pStyle w:val="ConsPlusNormal0"/>
        <w:spacing w:before="240"/>
        <w:ind w:firstLine="540"/>
        <w:jc w:val="both"/>
      </w:pPr>
      <w:r>
        <w:t>Принятие бюджетных обязательств за счет средств резервного фонда Администрации Волгоградской области осуществляется на основании постановлений Администрации Волгоградской области о выделении средств из резервного фонда Администрации Волгоградской области.</w:t>
      </w:r>
    </w:p>
    <w:p w:rsidR="00040616" w:rsidRDefault="00C10721">
      <w:pPr>
        <w:pStyle w:val="ConsPlusNormal0"/>
        <w:jc w:val="both"/>
      </w:pPr>
      <w:r>
        <w:t xml:space="preserve">(абзац введен </w:t>
      </w:r>
      <w:hyperlink r:id="rId163" w:tooltip="Приказ комитета финансов Волгоградской обл. от 26.12.2022 N 394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26.12.2022 N 394)</w:t>
      </w:r>
    </w:p>
    <w:p w:rsidR="00040616" w:rsidRDefault="00C10721">
      <w:pPr>
        <w:pStyle w:val="ConsPlusNormal0"/>
        <w:spacing w:before="240"/>
        <w:ind w:firstLine="540"/>
        <w:jc w:val="both"/>
      </w:pPr>
      <w:r>
        <w:t xml:space="preserve">Информация в документах для постановки на учет денежного обязательства (внесения изменений в поставленное на учет денежное обязательство) заполняется в соответствии с требованиями к документам, предусмотренными порядком учета бюджетных и денежных обязательств, установленных </w:t>
      </w:r>
      <w:hyperlink r:id="rId164" w:tooltip="Приказ комитета финансов Волгоградской обл. от 15.03.2023 N 83 &quot;Об утверждении Порядка исполнения областного бюджета по расходам и источникам финансирования дефицита областного бюджета&quot; {КонсультантПлюс}">
        <w:r>
          <w:rPr>
            <w:color w:val="0000FF"/>
          </w:rPr>
          <w:t>приказом</w:t>
        </w:r>
      </w:hyperlink>
      <w:r>
        <w:t xml:space="preserve"> комитета финансов Волгоградской области от 15 марта 2023 г. N 83 "Об утверждении Порядка исполнения областного бюджета по расходам и источникам финансирования дефицита областного бюджета".</w:t>
      </w:r>
    </w:p>
    <w:p w:rsidR="00040616" w:rsidRDefault="00C10721">
      <w:pPr>
        <w:pStyle w:val="ConsPlusNormal0"/>
        <w:jc w:val="both"/>
      </w:pPr>
      <w:r>
        <w:t xml:space="preserve">(в ред. </w:t>
      </w:r>
      <w:hyperlink r:id="rId165"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C10721">
      <w:pPr>
        <w:pStyle w:val="ConsPlusNormal0"/>
        <w:spacing w:before="240"/>
        <w:ind w:firstLine="540"/>
        <w:jc w:val="both"/>
      </w:pPr>
      <w:r>
        <w:t>Принятие к бухгалтерскому (бюджетному) учету принимаемых обязательств осуществляется на основании:</w:t>
      </w:r>
    </w:p>
    <w:p w:rsidR="00040616" w:rsidRDefault="00C10721">
      <w:pPr>
        <w:pStyle w:val="ConsPlusNormal0"/>
        <w:spacing w:before="240"/>
        <w:ind w:firstLine="540"/>
        <w:jc w:val="both"/>
      </w:pPr>
      <w:r>
        <w:t>- извещения об осуществлении закупки - с даты размещения в Единой информационной системе в сфере закупок;</w:t>
      </w:r>
    </w:p>
    <w:p w:rsidR="00040616" w:rsidRDefault="00C10721">
      <w:pPr>
        <w:pStyle w:val="ConsPlusNormal0"/>
        <w:spacing w:before="240"/>
        <w:ind w:firstLine="540"/>
        <w:jc w:val="both"/>
      </w:pPr>
      <w:r>
        <w:t>- сведений о приглашении принять участие в определении поставщика (подрядчика, исполнителя).</w:t>
      </w:r>
    </w:p>
    <w:p w:rsidR="00040616" w:rsidRDefault="00C10721">
      <w:pPr>
        <w:pStyle w:val="ConsPlusNormal0"/>
        <w:spacing w:before="240"/>
        <w:ind w:firstLine="540"/>
        <w:jc w:val="both"/>
      </w:pPr>
      <w:r>
        <w:t>Суммы ранее принятых бюджетных обязательств подлежат корректировке:</w:t>
      </w:r>
    </w:p>
    <w:p w:rsidR="00040616" w:rsidRDefault="00C10721">
      <w:pPr>
        <w:pStyle w:val="ConsPlusNormal0"/>
        <w:spacing w:before="240"/>
        <w:ind w:firstLine="540"/>
        <w:jc w:val="both"/>
      </w:pPr>
      <w:r>
        <w:t xml:space="preserve">- по бюджетным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w:t>
      </w:r>
      <w:r>
        <w:lastRenderedPageBreak/>
        <w:t>контракту) либо иных документов, изменяющих сумму договора (государственного контракта);</w:t>
      </w:r>
    </w:p>
    <w:p w:rsidR="00040616" w:rsidRDefault="00C10721">
      <w:pPr>
        <w:pStyle w:val="ConsPlusNormal0"/>
        <w:spacing w:before="240"/>
        <w:ind w:firstLine="540"/>
        <w:jc w:val="both"/>
      </w:pPr>
      <w:r>
        <w:t>- по бюджетным обязательствам, принятым на основании плановой суммы к договору (государственному контракту) (на оказание услуг связи, коммунальных услуг), по которым оплата производится за фактически полученный объем услуг - подлежит изменению на точную сумму, предъявленную по такому договору (государственному контракту);</w:t>
      </w:r>
    </w:p>
    <w:p w:rsidR="00040616" w:rsidRDefault="00C10721">
      <w:pPr>
        <w:pStyle w:val="ConsPlusNormal0"/>
        <w:spacing w:before="240"/>
        <w:ind w:firstLine="540"/>
        <w:jc w:val="both"/>
      </w:pPr>
      <w:r>
        <w:t>- по бюджетным обязательствам, принятым в пределах доведенных лимитов бюджетных обязательств, - на сумму отозванных лимитов бюджетных обязательств - на основании расходного расписания, на сумму неиспользованных лимитов бюджетных обязательств - на основании отчета о состоянии лицевого счета получателя бюджетных средств;</w:t>
      </w:r>
    </w:p>
    <w:p w:rsidR="00040616" w:rsidRDefault="00C10721">
      <w:pPr>
        <w:pStyle w:val="ConsPlusNormal0"/>
        <w:spacing w:before="240"/>
        <w:ind w:firstLine="540"/>
        <w:jc w:val="both"/>
      </w:pPr>
      <w:r>
        <w:t>- по бюджетным обязательствам, принятым по заявлению на выдачу под отчет денежных средств, подлежат изменению в сумме утвержденного отчета о расходах подотчетного лица;</w:t>
      </w:r>
    </w:p>
    <w:p w:rsidR="00040616" w:rsidRDefault="00C10721">
      <w:pPr>
        <w:pStyle w:val="ConsPlusNormal0"/>
        <w:jc w:val="both"/>
      </w:pPr>
      <w:r>
        <w:t xml:space="preserve">(в ред. </w:t>
      </w:r>
      <w:hyperlink r:id="rId166"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p w:rsidR="00040616" w:rsidRDefault="00C10721">
      <w:pPr>
        <w:pStyle w:val="ConsPlusNormal0"/>
        <w:spacing w:before="240"/>
        <w:ind w:firstLine="540"/>
        <w:jc w:val="both"/>
      </w:pPr>
      <w:r>
        <w:t>- по бюджетным обязательствам по начисленным налогам и сборам, за исключением налогов и взносов на оплату труда - на основании налоговых деклараций, справок-расчетов, иных подтверждающих документов.</w:t>
      </w:r>
    </w:p>
    <w:p w:rsidR="00040616" w:rsidRDefault="00C10721">
      <w:pPr>
        <w:pStyle w:val="ConsPlusNormal0"/>
        <w:jc w:val="both"/>
      </w:pPr>
      <w:r>
        <w:t xml:space="preserve">(в ред. </w:t>
      </w:r>
      <w:hyperlink r:id="rId167"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p w:rsidR="00040616" w:rsidRDefault="00040616">
      <w:pPr>
        <w:pStyle w:val="ConsPlusNormal0"/>
        <w:jc w:val="both"/>
      </w:pPr>
    </w:p>
    <w:p w:rsidR="00040616" w:rsidRDefault="00C10721">
      <w:pPr>
        <w:pStyle w:val="ConsPlusTitle0"/>
        <w:jc w:val="center"/>
        <w:outlineLvl w:val="1"/>
      </w:pPr>
      <w:r>
        <w:t>9. Порядок формирования информации, раскрываемой</w:t>
      </w:r>
    </w:p>
    <w:p w:rsidR="00040616" w:rsidRDefault="00C10721">
      <w:pPr>
        <w:pStyle w:val="ConsPlusTitle0"/>
        <w:jc w:val="center"/>
      </w:pPr>
      <w:r>
        <w:t>в бухгалтерской (бюджетной) отчетности</w:t>
      </w:r>
    </w:p>
    <w:p w:rsidR="00040616" w:rsidRDefault="00C10721">
      <w:pPr>
        <w:pStyle w:val="ConsPlusNormal0"/>
        <w:jc w:val="center"/>
      </w:pPr>
      <w:r>
        <w:t xml:space="preserve">(в ред. </w:t>
      </w:r>
      <w:hyperlink r:id="rId168"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w:t>
      </w:r>
    </w:p>
    <w:p w:rsidR="00040616" w:rsidRDefault="00C10721">
      <w:pPr>
        <w:pStyle w:val="ConsPlusNormal0"/>
        <w:jc w:val="center"/>
      </w:pPr>
      <w:r>
        <w:t>от 19.04.2023 N 140)</w:t>
      </w:r>
    </w:p>
    <w:p w:rsidR="00040616" w:rsidRDefault="00040616">
      <w:pPr>
        <w:pStyle w:val="ConsPlusNormal0"/>
        <w:jc w:val="both"/>
      </w:pPr>
    </w:p>
    <w:p w:rsidR="00040616" w:rsidRDefault="00C10721">
      <w:pPr>
        <w:pStyle w:val="ConsPlusNormal0"/>
        <w:ind w:firstLine="540"/>
        <w:jc w:val="both"/>
      </w:pPr>
      <w:r>
        <w:t>Бухгалтерская (бюджетная) отчетность составляется уполномоченной организацией на основании данных Главной книги и (или) других регистров бухгалтерского учета. До составления бухгалтерской (бюджетной) отчетности производится сверка оборотов и остатков по аналитическим регистрам бухгалтерского учета с оборотами и остатками по счетам бухгалтерского (бюджетного) учета. Показатели годовой бухгалтерской (бюджетной) отчетности подтверждаются данными инвентаризации имущества и финансовых обязательств.</w:t>
      </w:r>
    </w:p>
    <w:p w:rsidR="00040616" w:rsidRDefault="00C10721">
      <w:pPr>
        <w:pStyle w:val="ConsPlusNormal0"/>
        <w:jc w:val="both"/>
      </w:pPr>
      <w:r>
        <w:t xml:space="preserve">(в ред. </w:t>
      </w:r>
      <w:hyperlink r:id="rId169"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C10721">
      <w:pPr>
        <w:pStyle w:val="ConsPlusNormal0"/>
        <w:spacing w:before="240"/>
        <w:ind w:firstLine="540"/>
        <w:jc w:val="both"/>
      </w:pPr>
      <w:r>
        <w:t>В пояснениях к отчетности за отчетный период раскрывается:</w:t>
      </w:r>
    </w:p>
    <w:p w:rsidR="00040616" w:rsidRDefault="00C10721">
      <w:pPr>
        <w:pStyle w:val="ConsPlusNormal0"/>
        <w:spacing w:before="240"/>
        <w:ind w:firstLine="540"/>
        <w:jc w:val="both"/>
      </w:pPr>
      <w:r>
        <w:t>- представленная субъектом централизованного учета информация об условиях его хозяйственной жизни, существовавших на отчетную дату, если такая информация подлежит раскрытию в отчетности;</w:t>
      </w:r>
    </w:p>
    <w:p w:rsidR="00040616" w:rsidRDefault="00C10721">
      <w:pPr>
        <w:pStyle w:val="ConsPlusNormal0"/>
        <w:spacing w:before="240"/>
        <w:ind w:firstLine="540"/>
        <w:jc w:val="both"/>
      </w:pPr>
      <w:r>
        <w:t>- информация о событиях после отчетной даты, свидетельствующая о возникших после отчетной даты условиях хозяйственной жизни субъекта централизованного учета. В частности, описывается само событие и дается оценка его последствий в денежном выражении. При невозможности произвести денежную оценку, на это указывается вместе с причинами, по которым сделать это невозможно.</w:t>
      </w:r>
    </w:p>
    <w:p w:rsidR="00040616" w:rsidRDefault="00040616">
      <w:pPr>
        <w:pStyle w:val="ConsPlusNormal0"/>
        <w:jc w:val="both"/>
      </w:pPr>
    </w:p>
    <w:p w:rsidR="00040616" w:rsidRDefault="00C10721">
      <w:pPr>
        <w:pStyle w:val="ConsPlusTitle0"/>
        <w:jc w:val="center"/>
        <w:outlineLvl w:val="1"/>
      </w:pPr>
      <w:r>
        <w:t>10. Порядок признания в бухгалтерском (бюджетном) учете</w:t>
      </w:r>
    </w:p>
    <w:p w:rsidR="00040616" w:rsidRDefault="00C10721">
      <w:pPr>
        <w:pStyle w:val="ConsPlusTitle0"/>
        <w:jc w:val="center"/>
      </w:pPr>
      <w:r>
        <w:t>и раскрытия в бухгалтерской (бюджетной) отчетности событий</w:t>
      </w:r>
    </w:p>
    <w:p w:rsidR="00040616" w:rsidRDefault="00C10721">
      <w:pPr>
        <w:pStyle w:val="ConsPlusTitle0"/>
        <w:jc w:val="center"/>
      </w:pPr>
      <w:r>
        <w:lastRenderedPageBreak/>
        <w:t>после отчетной даты, в том числе предельная дата</w:t>
      </w:r>
    </w:p>
    <w:p w:rsidR="00040616" w:rsidRDefault="00C10721">
      <w:pPr>
        <w:pStyle w:val="ConsPlusTitle0"/>
        <w:jc w:val="center"/>
      </w:pPr>
      <w:r>
        <w:t>представления первичных учетных документов для раскрытия</w:t>
      </w:r>
    </w:p>
    <w:p w:rsidR="00040616" w:rsidRDefault="00C10721">
      <w:pPr>
        <w:pStyle w:val="ConsPlusTitle0"/>
        <w:jc w:val="center"/>
      </w:pPr>
      <w:r>
        <w:t>данных о событиях после отчетной даты в учете и (или)</w:t>
      </w:r>
    </w:p>
    <w:p w:rsidR="00040616" w:rsidRDefault="00C10721">
      <w:pPr>
        <w:pStyle w:val="ConsPlusTitle0"/>
        <w:jc w:val="center"/>
      </w:pPr>
      <w:r>
        <w:t>в годовой бухгалтерской (бюджетной) отчетности</w:t>
      </w:r>
    </w:p>
    <w:p w:rsidR="00040616" w:rsidRDefault="00C10721">
      <w:pPr>
        <w:pStyle w:val="ConsPlusNormal0"/>
        <w:jc w:val="center"/>
      </w:pPr>
      <w:r>
        <w:t xml:space="preserve">(в ред. </w:t>
      </w:r>
      <w:hyperlink r:id="rId170"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w:t>
      </w:r>
    </w:p>
    <w:p w:rsidR="00040616" w:rsidRDefault="00C10721">
      <w:pPr>
        <w:pStyle w:val="ConsPlusNormal0"/>
        <w:jc w:val="center"/>
      </w:pPr>
      <w:r>
        <w:t>от 19.04.2023 N 140)</w:t>
      </w:r>
    </w:p>
    <w:p w:rsidR="00040616" w:rsidRDefault="00040616">
      <w:pPr>
        <w:pStyle w:val="ConsPlusNormal0"/>
        <w:jc w:val="both"/>
      </w:pPr>
    </w:p>
    <w:p w:rsidR="00040616" w:rsidRDefault="00C10721">
      <w:pPr>
        <w:pStyle w:val="ConsPlusNormal0"/>
        <w:ind w:firstLine="540"/>
        <w:jc w:val="both"/>
      </w:pPr>
      <w:r>
        <w:t>В целях своевременного представления бюджетной отчетности, события после отчетной даты отражаются в бухгалтерском (бюджетном) учете не позднее чем за 2 рабочих дня до даты представления отчетности, определенной в установленном порядке.</w:t>
      </w:r>
    </w:p>
    <w:p w:rsidR="00040616" w:rsidRDefault="00C10721">
      <w:pPr>
        <w:pStyle w:val="ConsPlusNormal0"/>
        <w:spacing w:before="240"/>
        <w:ind w:firstLine="540"/>
        <w:jc w:val="both"/>
      </w:pPr>
      <w:r>
        <w:t>Дата (предельный срок), до которой принимаются первичные учетные документы, подлежащие отражению в составе показателей отчетного финансового года, отражающие события после отчетной даты, не может быть позже даты отражения события после отчетной даты в бухгалтерском (бюджетном) учете.</w:t>
      </w:r>
    </w:p>
    <w:p w:rsidR="00040616" w:rsidRDefault="00C10721">
      <w:pPr>
        <w:pStyle w:val="ConsPlusNormal0"/>
        <w:spacing w:before="240"/>
        <w:ind w:firstLine="540"/>
        <w:jc w:val="both"/>
      </w:pPr>
      <w:r>
        <w:t>События после отчетной даты, которые подтверждают существовавшие на отчетную дату условия хозяйственной жизни субъекта централизованного учета, отражаются:</w:t>
      </w:r>
    </w:p>
    <w:p w:rsidR="00040616" w:rsidRDefault="00C10721">
      <w:pPr>
        <w:pStyle w:val="ConsPlusNormal0"/>
        <w:spacing w:before="240"/>
        <w:ind w:firstLine="540"/>
        <w:jc w:val="both"/>
      </w:pPr>
      <w:r>
        <w:t>- по счетам бухгалтерского (бюджетного) учета - записи формируются на конец отчетного периода;</w:t>
      </w:r>
    </w:p>
    <w:p w:rsidR="00040616" w:rsidRDefault="00C10721">
      <w:pPr>
        <w:pStyle w:val="ConsPlusNormal0"/>
        <w:spacing w:before="240"/>
        <w:ind w:firstLine="540"/>
        <w:jc w:val="both"/>
      </w:pPr>
      <w:r>
        <w:t>- бухгалтерская (бюджетная) отчетность за отчетный период - формируется с учетом уточненных данных бухгалтерского учета;</w:t>
      </w:r>
    </w:p>
    <w:p w:rsidR="00040616" w:rsidRDefault="00C10721">
      <w:pPr>
        <w:pStyle w:val="ConsPlusNormal0"/>
        <w:jc w:val="both"/>
      </w:pPr>
      <w:r>
        <w:t xml:space="preserve">(в ред. </w:t>
      </w:r>
      <w:hyperlink r:id="rId171"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C10721">
      <w:pPr>
        <w:pStyle w:val="ConsPlusNormal0"/>
        <w:spacing w:before="240"/>
        <w:ind w:firstLine="540"/>
        <w:jc w:val="both"/>
      </w:pPr>
      <w:r>
        <w:t>- в пояснениях к отчетности.</w:t>
      </w:r>
    </w:p>
    <w:p w:rsidR="00040616" w:rsidRDefault="00C10721">
      <w:pPr>
        <w:pStyle w:val="ConsPlusNormal0"/>
        <w:spacing w:before="240"/>
        <w:ind w:firstLine="540"/>
        <w:jc w:val="both"/>
      </w:pPr>
      <w:r>
        <w:t>События после отчетной даты, свидетельствующие о возникших после отчетной даты условиях хозяйственной жизни субъекта централизованного учета, отражаются:</w:t>
      </w:r>
    </w:p>
    <w:p w:rsidR="00040616" w:rsidRDefault="00C10721">
      <w:pPr>
        <w:pStyle w:val="ConsPlusNormal0"/>
        <w:spacing w:before="240"/>
        <w:ind w:firstLine="540"/>
        <w:jc w:val="both"/>
      </w:pPr>
      <w:r>
        <w:t>- по счетам бухгалтерского (бюджетного) учета - записи формируются в общем порядке в периоде, следующем за отчетным;</w:t>
      </w:r>
    </w:p>
    <w:p w:rsidR="00040616" w:rsidRDefault="00C10721">
      <w:pPr>
        <w:pStyle w:val="ConsPlusNormal0"/>
        <w:spacing w:before="240"/>
        <w:ind w:firstLine="540"/>
        <w:jc w:val="both"/>
      </w:pPr>
      <w:r>
        <w:t>- числовые данные в отчетности не корректируются;</w:t>
      </w:r>
    </w:p>
    <w:p w:rsidR="00040616" w:rsidRDefault="00C10721">
      <w:pPr>
        <w:pStyle w:val="ConsPlusNormal0"/>
        <w:spacing w:before="240"/>
        <w:ind w:firstLine="540"/>
        <w:jc w:val="both"/>
      </w:pPr>
      <w:r>
        <w:t>- в пояснениях к отчетности.</w:t>
      </w:r>
    </w:p>
    <w:p w:rsidR="00040616" w:rsidRDefault="00C10721">
      <w:pPr>
        <w:pStyle w:val="ConsPlusNormal0"/>
        <w:spacing w:before="240"/>
        <w:ind w:firstLine="540"/>
        <w:jc w:val="both"/>
      </w:pPr>
      <w:r>
        <w:t>Событие после отчетной даты определяется как существенное в составе событий после отчетной даты, если оно обусловливает изменения стоимости соответствующего объекта бухгалтерского (бюджетного) учета на 5 процентов и более от общей стоимости группы активов, обязательств или иных показателей.</w:t>
      </w:r>
    </w:p>
    <w:p w:rsidR="00040616" w:rsidRDefault="00040616">
      <w:pPr>
        <w:pStyle w:val="ConsPlusNormal0"/>
        <w:jc w:val="both"/>
      </w:pPr>
    </w:p>
    <w:p w:rsidR="00040616" w:rsidRDefault="00C10721">
      <w:pPr>
        <w:pStyle w:val="ConsPlusTitle0"/>
        <w:jc w:val="center"/>
        <w:outlineLvl w:val="1"/>
      </w:pPr>
      <w:r>
        <w:t>11. Учет затрат на изготовление готовой продукции</w:t>
      </w:r>
    </w:p>
    <w:p w:rsidR="00040616" w:rsidRDefault="00C10721">
      <w:pPr>
        <w:pStyle w:val="ConsPlusTitle0"/>
        <w:jc w:val="center"/>
      </w:pPr>
      <w:r>
        <w:t>(выполнение работ, оказание услуг)</w:t>
      </w:r>
    </w:p>
    <w:p w:rsidR="00040616" w:rsidRDefault="00040616">
      <w:pPr>
        <w:pStyle w:val="ConsPlusNormal0"/>
        <w:jc w:val="center"/>
      </w:pPr>
    </w:p>
    <w:p w:rsidR="00040616" w:rsidRDefault="00C10721">
      <w:pPr>
        <w:pStyle w:val="ConsPlusNormal0"/>
        <w:jc w:val="center"/>
      </w:pPr>
      <w:r>
        <w:t xml:space="preserve">(введен </w:t>
      </w:r>
      <w:hyperlink r:id="rId172"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w:t>
      </w:r>
    </w:p>
    <w:p w:rsidR="00040616" w:rsidRDefault="00C10721">
      <w:pPr>
        <w:pStyle w:val="ConsPlusNormal0"/>
        <w:jc w:val="center"/>
      </w:pPr>
      <w:r>
        <w:t>от 19.04.2023 N 140)</w:t>
      </w:r>
    </w:p>
    <w:p w:rsidR="00040616" w:rsidRDefault="00040616">
      <w:pPr>
        <w:pStyle w:val="ConsPlusNormal0"/>
        <w:jc w:val="both"/>
      </w:pPr>
    </w:p>
    <w:p w:rsidR="00040616" w:rsidRDefault="00C10721">
      <w:pPr>
        <w:pStyle w:val="ConsPlusNormal0"/>
        <w:ind w:firstLine="540"/>
        <w:jc w:val="both"/>
      </w:pPr>
      <w:r>
        <w:t>11.1. Учет расходов по формированию себестоимости ведется раздельно по группам видов услуг (работ, готовой продукции):</w:t>
      </w:r>
    </w:p>
    <w:p w:rsidR="00040616" w:rsidRDefault="00C10721">
      <w:pPr>
        <w:pStyle w:val="ConsPlusNormal0"/>
        <w:spacing w:before="240"/>
        <w:ind w:firstLine="540"/>
        <w:jc w:val="both"/>
      </w:pPr>
      <w:r>
        <w:t>- в рамках выполнения государственного задания;</w:t>
      </w:r>
    </w:p>
    <w:p w:rsidR="00040616" w:rsidRDefault="00C10721">
      <w:pPr>
        <w:pStyle w:val="ConsPlusNormal0"/>
        <w:spacing w:before="240"/>
        <w:ind w:firstLine="540"/>
        <w:jc w:val="both"/>
      </w:pPr>
      <w:r>
        <w:t>- в рамках приносящей доход деятельности.</w:t>
      </w:r>
    </w:p>
    <w:p w:rsidR="00040616" w:rsidRDefault="00C10721">
      <w:pPr>
        <w:pStyle w:val="ConsPlusNormal0"/>
        <w:spacing w:before="240"/>
        <w:ind w:firstLine="540"/>
        <w:jc w:val="both"/>
      </w:pPr>
      <w:r>
        <w:t>11.2. Затраты учреждения при изготовлении готовой продукции, выполнении работ, оказании услуг делятся на прямые, накладные и общехозяйственные.</w:t>
      </w:r>
    </w:p>
    <w:p w:rsidR="00040616" w:rsidRDefault="00C10721">
      <w:pPr>
        <w:pStyle w:val="ConsPlusNormal0"/>
        <w:jc w:val="both"/>
      </w:pPr>
      <w:r>
        <w:t xml:space="preserve">(в ред. </w:t>
      </w:r>
      <w:hyperlink r:id="rId173"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приказа</w:t>
        </w:r>
      </w:hyperlink>
      <w:r>
        <w:t xml:space="preserve"> комитета финансов Волгоградской обл. от 01.11.2023 N 364)</w:t>
      </w:r>
    </w:p>
    <w:p w:rsidR="00040616" w:rsidRDefault="00C10721">
      <w:pPr>
        <w:pStyle w:val="ConsPlusNormal0"/>
        <w:spacing w:before="240"/>
        <w:ind w:firstLine="540"/>
        <w:jc w:val="both"/>
      </w:pPr>
      <w: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rsidR="00040616" w:rsidRDefault="00C10721">
      <w:pPr>
        <w:pStyle w:val="ConsPlusNormal0"/>
        <w:spacing w:before="240"/>
        <w:ind w:firstLine="540"/>
        <w:jc w:val="both"/>
      </w:pPr>
      <w:r>
        <w:t>- 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rsidR="00040616" w:rsidRDefault="00C10721">
      <w:pPr>
        <w:pStyle w:val="ConsPlusNormal0"/>
        <w:spacing w:before="240"/>
        <w:ind w:firstLine="540"/>
        <w:jc w:val="both"/>
      </w:pPr>
      <w:r>
        <w:t>- списанные материальные запасы, израсходованные непосредственно на оказание услуги (изготовление продукции), естественная убыль;</w:t>
      </w:r>
    </w:p>
    <w:p w:rsidR="00040616" w:rsidRDefault="00C10721">
      <w:pPr>
        <w:pStyle w:val="ConsPlusNormal0"/>
        <w:spacing w:before="240"/>
        <w:ind w:firstLine="540"/>
        <w:jc w:val="both"/>
      </w:pPr>
      <w:r>
        <w:t>- 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rsidR="00040616" w:rsidRDefault="00C10721">
      <w:pPr>
        <w:pStyle w:val="ConsPlusNormal0"/>
        <w:spacing w:before="240"/>
        <w:ind w:firstLine="540"/>
        <w:jc w:val="both"/>
      </w:pPr>
      <w:r>
        <w:t>- сумма амортизации основных средств, которые используются при оказании услуги (изготовлении продукции);</w:t>
      </w:r>
    </w:p>
    <w:p w:rsidR="00040616" w:rsidRDefault="00C10721">
      <w:pPr>
        <w:pStyle w:val="ConsPlusNormal0"/>
        <w:spacing w:before="240"/>
        <w:ind w:firstLine="540"/>
        <w:jc w:val="both"/>
      </w:pPr>
      <w:r>
        <w:t>- расходы на аренду помещений, которые используются для оказания услуги (изготовление продукции);</w:t>
      </w:r>
    </w:p>
    <w:p w:rsidR="00040616" w:rsidRDefault="00C10721">
      <w:pPr>
        <w:pStyle w:val="ConsPlusNormal0"/>
        <w:spacing w:before="240"/>
        <w:ind w:firstLine="540"/>
        <w:jc w:val="both"/>
      </w:pPr>
      <w:r>
        <w:t>- расходы, связанные с ремонтом, техническим обслуживанием нефинансовых активов.</w:t>
      </w:r>
    </w:p>
    <w:p w:rsidR="00040616" w:rsidRDefault="00C10721">
      <w:pPr>
        <w:pStyle w:val="ConsPlusNormal0"/>
        <w:spacing w:before="240"/>
        <w:ind w:firstLine="540"/>
        <w:jc w:val="both"/>
      </w:pPr>
      <w:r>
        <w:t>11.3. Накладные расходы распределяются на себестоимость услуг (готовой продукции) по окончании месяца пропорционально прямым затратам в месяце распределения к объему выручки от реализации продукции (работ, услуг).</w:t>
      </w:r>
    </w:p>
    <w:p w:rsidR="00040616" w:rsidRDefault="00C10721">
      <w:pPr>
        <w:pStyle w:val="ConsPlusNormal0"/>
        <w:spacing w:before="240"/>
        <w:ind w:firstLine="540"/>
        <w:jc w:val="both"/>
      </w:pPr>
      <w:r>
        <w:t>11.4. В составе общехозяйственных расходов учитываются расходы, распределяемые между всеми видами услуг (продукции):</w:t>
      </w:r>
    </w:p>
    <w:p w:rsidR="00040616" w:rsidRDefault="00C10721">
      <w:pPr>
        <w:pStyle w:val="ConsPlusNormal0"/>
        <w:spacing w:before="240"/>
        <w:ind w:firstLine="540"/>
        <w:jc w:val="both"/>
      </w:pPr>
      <w:r>
        <w:t>- расходы 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продукции);</w:t>
      </w:r>
    </w:p>
    <w:p w:rsidR="00040616" w:rsidRDefault="00C10721">
      <w:pPr>
        <w:pStyle w:val="ConsPlusNormal0"/>
        <w:spacing w:before="240"/>
        <w:ind w:firstLine="540"/>
        <w:jc w:val="both"/>
      </w:pPr>
      <w:r>
        <w:t>- материальные запасы, 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 (изготовлением готовой продукции);</w:t>
      </w:r>
    </w:p>
    <w:p w:rsidR="00040616" w:rsidRDefault="00C10721">
      <w:pPr>
        <w:pStyle w:val="ConsPlusNormal0"/>
        <w:spacing w:before="240"/>
        <w:ind w:firstLine="540"/>
        <w:jc w:val="both"/>
      </w:pPr>
      <w:r>
        <w:t xml:space="preserve">- переданные в эксплуатацию объекты основных средств стоимостью до 10 000 руб. </w:t>
      </w:r>
      <w:r>
        <w:lastRenderedPageBreak/>
        <w:t>включительно на цели, не связанные напрямую с оказанием услуг (изготовлением готовой продукции);</w:t>
      </w:r>
    </w:p>
    <w:p w:rsidR="00040616" w:rsidRDefault="00C10721">
      <w:pPr>
        <w:pStyle w:val="ConsPlusNormal0"/>
        <w:spacing w:before="240"/>
        <w:ind w:firstLine="540"/>
        <w:jc w:val="both"/>
      </w:pPr>
      <w:r>
        <w:t>- амортизация основных средств, не связанных напрямую с оказанием услуг (выполнением работ, изготовлением готовой продукции);</w:t>
      </w:r>
    </w:p>
    <w:p w:rsidR="00040616" w:rsidRDefault="00C10721">
      <w:pPr>
        <w:pStyle w:val="ConsPlusNormal0"/>
        <w:spacing w:before="240"/>
        <w:ind w:firstLine="540"/>
        <w:jc w:val="both"/>
      </w:pPr>
      <w:r>
        <w:t>- коммунальные расходы;</w:t>
      </w:r>
    </w:p>
    <w:p w:rsidR="00040616" w:rsidRDefault="00C10721">
      <w:pPr>
        <w:pStyle w:val="ConsPlusNormal0"/>
        <w:spacing w:before="240"/>
        <w:ind w:firstLine="540"/>
        <w:jc w:val="both"/>
      </w:pPr>
      <w:r>
        <w:t>- расходы услуги связи;</w:t>
      </w:r>
    </w:p>
    <w:p w:rsidR="00040616" w:rsidRDefault="00C10721">
      <w:pPr>
        <w:pStyle w:val="ConsPlusNormal0"/>
        <w:spacing w:before="240"/>
        <w:ind w:firstLine="540"/>
        <w:jc w:val="both"/>
      </w:pPr>
      <w:r>
        <w:t>- расходы на транспортные услуги;</w:t>
      </w:r>
    </w:p>
    <w:p w:rsidR="00040616" w:rsidRDefault="00C10721">
      <w:pPr>
        <w:pStyle w:val="ConsPlusNormal0"/>
        <w:spacing w:before="240"/>
        <w:ind w:firstLine="540"/>
        <w:jc w:val="both"/>
      </w:pPr>
      <w:r>
        <w:t>- расходы на содержание транспорта, зданий, сооружений и инвентаря общехозяйственного назначения;</w:t>
      </w:r>
    </w:p>
    <w:p w:rsidR="00040616" w:rsidRDefault="00C10721">
      <w:pPr>
        <w:pStyle w:val="ConsPlusNormal0"/>
        <w:spacing w:before="240"/>
        <w:ind w:firstLine="540"/>
        <w:jc w:val="both"/>
      </w:pPr>
      <w:r>
        <w:t>- на охрану учреждения;</w:t>
      </w:r>
    </w:p>
    <w:p w:rsidR="00040616" w:rsidRDefault="00C10721">
      <w:pPr>
        <w:pStyle w:val="ConsPlusNormal0"/>
        <w:spacing w:before="240"/>
        <w:ind w:firstLine="540"/>
        <w:jc w:val="both"/>
      </w:pPr>
      <w:r>
        <w:t>- прочие работы и услуги на общехозяйственные нужды.</w:t>
      </w:r>
    </w:p>
    <w:p w:rsidR="00040616" w:rsidRDefault="00C10721">
      <w:pPr>
        <w:pStyle w:val="ConsPlusNormal0"/>
        <w:spacing w:before="240"/>
        <w:ind w:firstLine="540"/>
        <w:jc w:val="both"/>
      </w:pPr>
      <w:r>
        <w:t>Общехозяйственные расходы учреждения, произведенные за отчетный период (месяц), распределяются:</w:t>
      </w:r>
    </w:p>
    <w:p w:rsidR="00040616" w:rsidRDefault="00C10721">
      <w:pPr>
        <w:pStyle w:val="ConsPlusNormal0"/>
        <w:spacing w:before="240"/>
        <w:ind w:firstLine="540"/>
        <w:jc w:val="both"/>
      </w:pPr>
      <w:r>
        <w:t>- 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p>
    <w:p w:rsidR="00040616" w:rsidRDefault="00C10721">
      <w:pPr>
        <w:pStyle w:val="ConsPlusNormal0"/>
        <w:spacing w:before="240"/>
        <w:ind w:firstLine="540"/>
        <w:jc w:val="both"/>
      </w:pPr>
      <w:r>
        <w:t>- в части нераспределяемых расходов - на увеличение расходов текущего финансового года.</w:t>
      </w:r>
    </w:p>
    <w:p w:rsidR="00040616" w:rsidRDefault="00C10721">
      <w:pPr>
        <w:pStyle w:val="ConsPlusNormal0"/>
        <w:spacing w:before="240"/>
        <w:ind w:firstLine="540"/>
        <w:jc w:val="both"/>
      </w:pPr>
      <w:r>
        <w:t>Нераспределяемыми расходами признаются:</w:t>
      </w:r>
    </w:p>
    <w:p w:rsidR="00040616" w:rsidRDefault="00C10721">
      <w:pPr>
        <w:pStyle w:val="ConsPlusNormal0"/>
        <w:jc w:val="both"/>
      </w:pPr>
      <w:r>
        <w:t xml:space="preserve">(абзац введен </w:t>
      </w:r>
      <w:hyperlink r:id="rId174"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приказом</w:t>
        </w:r>
      </w:hyperlink>
      <w:r>
        <w:t xml:space="preserve"> комитета финансов Волгоградской обл. от 01.11.2023 N 364)</w:t>
      </w:r>
    </w:p>
    <w:p w:rsidR="00040616" w:rsidRDefault="00C10721">
      <w:pPr>
        <w:pStyle w:val="ConsPlusNormal0"/>
        <w:spacing w:before="240"/>
        <w:ind w:firstLine="540"/>
        <w:jc w:val="both"/>
      </w:pPr>
      <w:r>
        <w:t>- расходы на социальное обеспечение населения;</w:t>
      </w:r>
    </w:p>
    <w:p w:rsidR="00040616" w:rsidRDefault="00C10721">
      <w:pPr>
        <w:pStyle w:val="ConsPlusNormal0"/>
        <w:jc w:val="both"/>
      </w:pPr>
      <w:r>
        <w:t xml:space="preserve">(абзац введен </w:t>
      </w:r>
      <w:hyperlink r:id="rId175"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приказом</w:t>
        </w:r>
      </w:hyperlink>
      <w:r>
        <w:t xml:space="preserve"> комитета финансов Волгоградской обл. от 01.11.2023 N 364)</w:t>
      </w:r>
    </w:p>
    <w:p w:rsidR="00040616" w:rsidRDefault="00C10721">
      <w:pPr>
        <w:pStyle w:val="ConsPlusNormal0"/>
        <w:spacing w:before="240"/>
        <w:ind w:firstLine="540"/>
        <w:jc w:val="both"/>
      </w:pPr>
      <w:r>
        <w:t>- расходы на транспортный налог;</w:t>
      </w:r>
    </w:p>
    <w:p w:rsidR="00040616" w:rsidRDefault="00C10721">
      <w:pPr>
        <w:pStyle w:val="ConsPlusNormal0"/>
        <w:jc w:val="both"/>
      </w:pPr>
      <w:r>
        <w:t xml:space="preserve">(абзац введен </w:t>
      </w:r>
      <w:hyperlink r:id="rId176"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приказом</w:t>
        </w:r>
      </w:hyperlink>
      <w:r>
        <w:t xml:space="preserve"> комитета финансов Волгоградской обл. от 01.11.2023 N 364)</w:t>
      </w:r>
    </w:p>
    <w:p w:rsidR="00040616" w:rsidRDefault="00C10721">
      <w:pPr>
        <w:pStyle w:val="ConsPlusNormal0"/>
        <w:spacing w:before="240"/>
        <w:ind w:firstLine="540"/>
        <w:jc w:val="both"/>
      </w:pPr>
      <w:r>
        <w:t>- расходы на налог на имущество;</w:t>
      </w:r>
    </w:p>
    <w:p w:rsidR="00040616" w:rsidRDefault="00C10721">
      <w:pPr>
        <w:pStyle w:val="ConsPlusNormal0"/>
        <w:jc w:val="both"/>
      </w:pPr>
      <w:r>
        <w:t xml:space="preserve">(абзац введен </w:t>
      </w:r>
      <w:hyperlink r:id="rId177"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приказом</w:t>
        </w:r>
      </w:hyperlink>
      <w:r>
        <w:t xml:space="preserve"> комитета финансов Волгоградской обл. от 01.11.2023 N 364)</w:t>
      </w:r>
    </w:p>
    <w:p w:rsidR="00040616" w:rsidRDefault="00C10721">
      <w:pPr>
        <w:pStyle w:val="ConsPlusNormal0"/>
        <w:spacing w:before="240"/>
        <w:ind w:firstLine="540"/>
        <w:jc w:val="both"/>
      </w:pPr>
      <w:r>
        <w:t>- штрафы и пени по налогам, штрафы, пени, неустойки за нарушение условий договоров.</w:t>
      </w:r>
    </w:p>
    <w:p w:rsidR="00040616" w:rsidRDefault="00C10721">
      <w:pPr>
        <w:pStyle w:val="ConsPlusNormal0"/>
        <w:jc w:val="both"/>
      </w:pPr>
      <w:r>
        <w:t xml:space="preserve">(абзац введен </w:t>
      </w:r>
      <w:hyperlink r:id="rId178"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приказом</w:t>
        </w:r>
      </w:hyperlink>
      <w:r>
        <w:t xml:space="preserve"> комитета финансов Волгоградской обл. от 01.11.2023 N 364)</w:t>
      </w:r>
    </w:p>
    <w:p w:rsidR="00040616" w:rsidRDefault="00C10721">
      <w:pPr>
        <w:pStyle w:val="ConsPlusNormal0"/>
        <w:spacing w:before="240"/>
        <w:ind w:firstLine="540"/>
        <w:jc w:val="both"/>
      </w:pPr>
      <w:r>
        <w:t>Состав прямых, накладных и общехозяйственных расходов может уточняться, перераспределяться и дополнительно устанавливаться локальными актами субъекта централизованного учета, которые предоставляются в уполномоченную организацию.</w:t>
      </w:r>
    </w:p>
    <w:p w:rsidR="00040616" w:rsidRDefault="00C10721">
      <w:pPr>
        <w:pStyle w:val="ConsPlusNormal0"/>
        <w:jc w:val="both"/>
      </w:pPr>
      <w:r>
        <w:t xml:space="preserve">(абзац введен </w:t>
      </w:r>
      <w:hyperlink r:id="rId179"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приказом</w:t>
        </w:r>
      </w:hyperlink>
      <w:r>
        <w:t xml:space="preserve"> комитета финансов Волгоградской обл. от 01.11.2023 N 364)</w:t>
      </w:r>
    </w:p>
    <w:p w:rsidR="00040616" w:rsidRDefault="00040616">
      <w:pPr>
        <w:pStyle w:val="ConsPlusNormal0"/>
        <w:jc w:val="both"/>
      </w:pPr>
    </w:p>
    <w:p w:rsidR="00040616" w:rsidRDefault="00C10721">
      <w:pPr>
        <w:pStyle w:val="ConsPlusTitle0"/>
        <w:jc w:val="center"/>
        <w:outlineLvl w:val="1"/>
      </w:pPr>
      <w:r>
        <w:t>12. Внутренний контроль остатков на счетах</w:t>
      </w:r>
    </w:p>
    <w:p w:rsidR="00040616" w:rsidRDefault="00040616">
      <w:pPr>
        <w:pStyle w:val="ConsPlusNormal0"/>
        <w:jc w:val="center"/>
      </w:pPr>
    </w:p>
    <w:p w:rsidR="00040616" w:rsidRDefault="00C10721">
      <w:pPr>
        <w:pStyle w:val="ConsPlusNormal0"/>
        <w:jc w:val="center"/>
      </w:pPr>
      <w:r>
        <w:t xml:space="preserve">(введен </w:t>
      </w:r>
      <w:hyperlink r:id="rId180"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w:t>
      </w:r>
    </w:p>
    <w:p w:rsidR="00040616" w:rsidRDefault="00C10721">
      <w:pPr>
        <w:pStyle w:val="ConsPlusNormal0"/>
        <w:jc w:val="center"/>
      </w:pPr>
      <w:r>
        <w:t>от 26.12.2025 N 85н)</w:t>
      </w:r>
    </w:p>
    <w:p w:rsidR="00040616" w:rsidRDefault="00040616">
      <w:pPr>
        <w:pStyle w:val="ConsPlusNormal0"/>
        <w:jc w:val="both"/>
      </w:pPr>
    </w:p>
    <w:p w:rsidR="00040616" w:rsidRDefault="00C10721">
      <w:pPr>
        <w:pStyle w:val="ConsPlusNormal0"/>
        <w:ind w:firstLine="540"/>
        <w:jc w:val="both"/>
      </w:pPr>
      <w:r>
        <w:t>С целью обеспечения достоверности бухгалтерского (бюджетного) учета установить следующие правила осуществления внутреннего контроля за остатками на счетах.</w:t>
      </w:r>
    </w:p>
    <w:p w:rsidR="00040616" w:rsidRDefault="00C10721">
      <w:pPr>
        <w:pStyle w:val="ConsPlusNormal0"/>
        <w:spacing w:before="240"/>
        <w:ind w:firstLine="540"/>
        <w:jc w:val="both"/>
      </w:pPr>
      <w:r>
        <w:t>Сотрудники уполномоченной организации, осуществляющие ведение бухгалтерского (бюджетного) учета, на каждом участке учета несут персональную ответственность за соответствие сальдо счетов бухгалтерского (бюджетного) учета их экономической природе.</w:t>
      </w:r>
    </w:p>
    <w:p w:rsidR="00040616" w:rsidRDefault="00C10721">
      <w:pPr>
        <w:pStyle w:val="ConsPlusNormal0"/>
        <w:spacing w:before="240"/>
        <w:ind w:firstLine="540"/>
        <w:jc w:val="both"/>
      </w:pPr>
      <w:r>
        <w:t>Активные счета бухгалтерского (бюджетного) учета должны иметь дебетовое сальдо, пассивные - кредитовое. Недопустимо наличие кредитового сальдо на активных счетах бухгалтерского (бюджетного) учета и дебетового сальдо на пассивных.</w:t>
      </w:r>
    </w:p>
    <w:p w:rsidR="00040616" w:rsidRDefault="00C10721">
      <w:pPr>
        <w:pStyle w:val="ConsPlusNormal0"/>
        <w:spacing w:before="240"/>
        <w:ind w:firstLine="540"/>
        <w:jc w:val="both"/>
      </w:pPr>
      <w:r>
        <w:t>Контролю подлежат остатки по каждой хозяйственной операции, каждому первичному учетному документу и на всех аналитических счетах Рабочего плана счетов.</w:t>
      </w:r>
    </w:p>
    <w:p w:rsidR="00040616" w:rsidRDefault="00C10721">
      <w:pPr>
        <w:pStyle w:val="ConsPlusNormal0"/>
        <w:spacing w:before="240"/>
        <w:ind w:firstLine="540"/>
        <w:jc w:val="both"/>
      </w:pPr>
      <w:r>
        <w:t>Проверка остатков счетов осуществляется с помощью ресурсов ГИС "Электронный бюджет Волгоградской области" при каждой операции и по окончании каждого отчетного периода.</w:t>
      </w:r>
    </w:p>
    <w:p w:rsidR="00040616" w:rsidRDefault="00C10721">
      <w:pPr>
        <w:pStyle w:val="ConsPlusNormal0"/>
        <w:spacing w:before="240"/>
        <w:ind w:firstLine="540"/>
        <w:jc w:val="both"/>
      </w:pPr>
      <w:r>
        <w:t>При выявлении некорректного сальдо сотрудникам уполномоченной организации необходимо перепроверить корректность ввода данных, проверить наличие и проведение всех первичных учетных документов, относящихся к данной хозяйственной операции. Об отсутствии первичных учетных документов сотрудники уполномоченной организации обязаны сообщить главному бухгалтеру, начальнику управления, уполномоченному лицу уполномоченной организации.</w:t>
      </w:r>
    </w:p>
    <w:p w:rsidR="00040616" w:rsidRDefault="00C10721">
      <w:pPr>
        <w:pStyle w:val="ConsPlusNormal0"/>
        <w:spacing w:before="240"/>
        <w:ind w:firstLine="540"/>
        <w:jc w:val="both"/>
      </w:pPr>
      <w:r>
        <w:t>Главный бухгалтер, начальник управления, уполномоченное лицо уполномоченной организации направляет в письменной форме "Требование о предоставлении документов, информации" субъекту централизованного учета о предоставлении необходимых документов и информации по следующей форме:</w:t>
      </w:r>
    </w:p>
    <w:p w:rsidR="00040616" w:rsidRDefault="00040616">
      <w:pPr>
        <w:pStyle w:val="ConsPlusNormal0"/>
        <w:jc w:val="both"/>
      </w:pPr>
    </w:p>
    <w:p w:rsidR="00040616" w:rsidRDefault="00C10721">
      <w:pPr>
        <w:pStyle w:val="ConsPlusNonformat0"/>
        <w:jc w:val="both"/>
      </w:pPr>
      <w:r>
        <w:t xml:space="preserve">            "Требование о представлении документов и информации</w:t>
      </w:r>
    </w:p>
    <w:p w:rsidR="00040616" w:rsidRDefault="00C10721">
      <w:pPr>
        <w:pStyle w:val="ConsPlusNonformat0"/>
        <w:jc w:val="both"/>
      </w:pPr>
      <w:r>
        <w:t xml:space="preserve">    __________________________________________________________________</w:t>
      </w:r>
    </w:p>
    <w:p w:rsidR="00040616" w:rsidRDefault="00C10721">
      <w:pPr>
        <w:pStyle w:val="ConsPlusNonformat0"/>
        <w:jc w:val="both"/>
      </w:pPr>
      <w:r>
        <w:t xml:space="preserve">  (Ф.И.О., наименование должности руководителя субъекта централизованного</w:t>
      </w:r>
    </w:p>
    <w:p w:rsidR="00040616" w:rsidRDefault="00C10721">
      <w:pPr>
        <w:pStyle w:val="ConsPlusNonformat0"/>
        <w:jc w:val="both"/>
      </w:pPr>
      <w:r>
        <w:t>учета (лица, исполняющего его обязанности) с указанием полного наименования</w:t>
      </w:r>
    </w:p>
    <w:p w:rsidR="00040616" w:rsidRDefault="00C10721">
      <w:pPr>
        <w:pStyle w:val="ConsPlusNonformat0"/>
        <w:jc w:val="both"/>
      </w:pPr>
      <w:r>
        <w:t xml:space="preserve">           субъекта централизованного учета в дательном падеже)</w:t>
      </w:r>
    </w:p>
    <w:p w:rsidR="00040616" w:rsidRDefault="00C10721">
      <w:pPr>
        <w:pStyle w:val="ConsPlusNonformat0"/>
        <w:jc w:val="both"/>
      </w:pPr>
      <w:r>
        <w:t xml:space="preserve">                       "__" "_____________" 20__ г.</w:t>
      </w:r>
    </w:p>
    <w:p w:rsidR="00040616" w:rsidRDefault="00C10721">
      <w:pPr>
        <w:pStyle w:val="ConsPlusNonformat0"/>
        <w:jc w:val="both"/>
      </w:pPr>
      <w:r>
        <w:t xml:space="preserve">    Информирую  Вас  о  том,  что  в  соответствии  с  </w:t>
      </w:r>
      <w:hyperlink r:id="rId181" w:tooltip="Федеральный закон от 06.12.2011 N 402-ФЗ (ред. от 15.12.2025) &quot;О бухгалтерском учете&quot; {КонсультантПлюс}">
        <w:r>
          <w:rPr>
            <w:color w:val="0000FF"/>
          </w:rPr>
          <w:t>пунктом  3  статьи 9</w:t>
        </w:r>
      </w:hyperlink>
    </w:p>
    <w:p w:rsidR="00040616" w:rsidRDefault="00C10721">
      <w:pPr>
        <w:pStyle w:val="ConsPlusNonformat0"/>
        <w:jc w:val="both"/>
      </w:pPr>
      <w:r>
        <w:t>Федерального  закона от 06 декабря 2011 г. N 402-ФЗ "О бухгалтерском учете"</w:t>
      </w:r>
    </w:p>
    <w:p w:rsidR="00040616" w:rsidRDefault="00C10721">
      <w:pPr>
        <w:pStyle w:val="ConsPlusNonformat0"/>
        <w:jc w:val="both"/>
      </w:pPr>
      <w:r>
        <w:t>требования в письменной форме главного бухгалтера, иного должностного лица,</w:t>
      </w:r>
    </w:p>
    <w:p w:rsidR="00040616" w:rsidRDefault="00C10721">
      <w:pPr>
        <w:pStyle w:val="ConsPlusNonformat0"/>
        <w:jc w:val="both"/>
      </w:pPr>
      <w:r>
        <w:t>на  которое  возложено  ведение  бухгалтерского учета, либо лица, с которым</w:t>
      </w:r>
    </w:p>
    <w:p w:rsidR="00040616" w:rsidRDefault="00C10721">
      <w:pPr>
        <w:pStyle w:val="ConsPlusNonformat0"/>
        <w:jc w:val="both"/>
      </w:pPr>
      <w:r>
        <w:t>заключен  договор  об  оказании  услуг  по  ведению бухгалтерского учета, в</w:t>
      </w:r>
    </w:p>
    <w:p w:rsidR="00040616" w:rsidRDefault="00C10721">
      <w:pPr>
        <w:pStyle w:val="ConsPlusNonformat0"/>
        <w:jc w:val="both"/>
      </w:pPr>
      <w:r>
        <w:t>отношении  соблюдения  установленного  порядка  документального  оформления</w:t>
      </w:r>
    </w:p>
    <w:p w:rsidR="00040616" w:rsidRDefault="00C10721">
      <w:pPr>
        <w:pStyle w:val="ConsPlusNonformat0"/>
        <w:jc w:val="both"/>
      </w:pPr>
      <w:r>
        <w:t>фактов    хозяйственной   жизни,   представления   документов   (сведений),</w:t>
      </w:r>
    </w:p>
    <w:p w:rsidR="00040616" w:rsidRDefault="00C10721">
      <w:pPr>
        <w:pStyle w:val="ConsPlusNonformat0"/>
        <w:jc w:val="both"/>
      </w:pPr>
      <w:r>
        <w:t>необходимых для ведения бухгалтерского учета, должностному лицу, на которое</w:t>
      </w:r>
    </w:p>
    <w:p w:rsidR="00040616" w:rsidRDefault="00C10721">
      <w:pPr>
        <w:pStyle w:val="ConsPlusNonformat0"/>
        <w:jc w:val="both"/>
      </w:pPr>
      <w:r>
        <w:t>возложено  ведение  бухгалтерского  учета,  либо  лицу,  с которым заключен</w:t>
      </w:r>
    </w:p>
    <w:p w:rsidR="00040616" w:rsidRDefault="00C10721">
      <w:pPr>
        <w:pStyle w:val="ConsPlusNonformat0"/>
        <w:jc w:val="both"/>
      </w:pPr>
      <w:r>
        <w:t>договор  об оказании услуг по ведению бухгалтерского учета, обязательны для</w:t>
      </w:r>
    </w:p>
    <w:p w:rsidR="00040616" w:rsidRDefault="00C10721">
      <w:pPr>
        <w:pStyle w:val="ConsPlusNonformat0"/>
        <w:jc w:val="both"/>
      </w:pPr>
      <w:r>
        <w:t>всех работников экономического субъекта.</w:t>
      </w:r>
    </w:p>
    <w:p w:rsidR="00040616" w:rsidRDefault="00C10721">
      <w:pPr>
        <w:pStyle w:val="ConsPlusNonformat0"/>
        <w:jc w:val="both"/>
      </w:pPr>
      <w:r>
        <w:t xml:space="preserve">    Руководствуясь  </w:t>
      </w:r>
      <w:hyperlink r:id="rId182" w:tooltip="Федеральный закон от 06.12.2011 N 402-ФЗ (ред. от 15.12.2025) &quot;О бухгалтерском учете&quot; {КонсультантПлюс}">
        <w:r>
          <w:rPr>
            <w:color w:val="0000FF"/>
          </w:rPr>
          <w:t>пунктом  3  статьи  9</w:t>
        </w:r>
      </w:hyperlink>
      <w:r>
        <w:t xml:space="preserve"> Федерального закона от 06 декабря</w:t>
      </w:r>
    </w:p>
    <w:p w:rsidR="00040616" w:rsidRDefault="00C10721">
      <w:pPr>
        <w:pStyle w:val="ConsPlusNonformat0"/>
        <w:jc w:val="both"/>
      </w:pPr>
      <w:r>
        <w:lastRenderedPageBreak/>
        <w:t>2011  г.  N  402-ФЗ  "О  бухгалтерском  учете",  прошу  Вас  в срок до "__"</w:t>
      </w:r>
    </w:p>
    <w:p w:rsidR="00040616" w:rsidRDefault="00C10721">
      <w:pPr>
        <w:pStyle w:val="ConsPlusNonformat0"/>
        <w:jc w:val="both"/>
      </w:pPr>
      <w:r>
        <w:t>____________  20__  года  представить  для  регистрации  данных в регистрах</w:t>
      </w:r>
    </w:p>
    <w:p w:rsidR="00040616" w:rsidRDefault="00C10721">
      <w:pPr>
        <w:pStyle w:val="ConsPlusNonformat0"/>
        <w:jc w:val="both"/>
      </w:pPr>
      <w:r>
        <w:t>бюджетного (бухгалтерского) учета следующие документы: ____________________</w:t>
      </w:r>
    </w:p>
    <w:p w:rsidR="00040616" w:rsidRDefault="00C10721">
      <w:pPr>
        <w:pStyle w:val="ConsPlusNonformat0"/>
        <w:jc w:val="both"/>
      </w:pPr>
      <w:r>
        <w:t>___________________________________________________________________________</w:t>
      </w:r>
    </w:p>
    <w:p w:rsidR="00040616" w:rsidRDefault="00C10721">
      <w:pPr>
        <w:pStyle w:val="ConsPlusNonformat0"/>
        <w:jc w:val="both"/>
      </w:pPr>
      <w:r>
        <w:t>___________________________________________________________________________</w:t>
      </w:r>
    </w:p>
    <w:p w:rsidR="00040616" w:rsidRDefault="00C10721">
      <w:pPr>
        <w:pStyle w:val="ConsPlusNonformat0"/>
        <w:jc w:val="both"/>
      </w:pPr>
      <w:r>
        <w:t>___________________________________________________________________________</w:t>
      </w:r>
    </w:p>
    <w:p w:rsidR="00040616" w:rsidRDefault="00C10721">
      <w:pPr>
        <w:pStyle w:val="ConsPlusNonformat0"/>
        <w:jc w:val="both"/>
      </w:pPr>
      <w:r>
        <w:t>_____________.</w:t>
      </w:r>
    </w:p>
    <w:p w:rsidR="00040616" w:rsidRDefault="00C10721">
      <w:pPr>
        <w:pStyle w:val="ConsPlusNonformat0"/>
        <w:jc w:val="both"/>
      </w:pPr>
      <w:r>
        <w:t xml:space="preserve">    Одновременно  информирую  о  предусмотренной  </w:t>
      </w:r>
      <w:hyperlink r:id="rId18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15.15.6</w:t>
        </w:r>
      </w:hyperlink>
      <w:r>
        <w:t xml:space="preserve">  Кодекса</w:t>
      </w:r>
    </w:p>
    <w:p w:rsidR="00040616" w:rsidRDefault="00C10721">
      <w:pPr>
        <w:pStyle w:val="ConsPlusNonformat0"/>
        <w:jc w:val="both"/>
      </w:pPr>
      <w:r>
        <w:t>Российской  Федерации  об административных правонарушениях административной</w:t>
      </w:r>
    </w:p>
    <w:p w:rsidR="00040616" w:rsidRDefault="00C10721">
      <w:pPr>
        <w:pStyle w:val="ConsPlusNonformat0"/>
        <w:jc w:val="both"/>
      </w:pPr>
      <w:r>
        <w:t>ответственности   за  искажение  показателей  бюджетной  или  бухгалтерской</w:t>
      </w:r>
    </w:p>
    <w:p w:rsidR="00040616" w:rsidRDefault="00C10721">
      <w:pPr>
        <w:pStyle w:val="ConsPlusNonformat0"/>
        <w:jc w:val="both"/>
      </w:pPr>
      <w:r>
        <w:t>(финансовой)   отчетности,  которая  не  применяется  к  лицу,  на  которое</w:t>
      </w:r>
    </w:p>
    <w:p w:rsidR="00040616" w:rsidRDefault="00C10721">
      <w:pPr>
        <w:pStyle w:val="ConsPlusNonformat0"/>
        <w:jc w:val="both"/>
      </w:pPr>
      <w:r>
        <w:t>возложено  ведение  бюджетного  (бухгалтерского)  учета,  и лицу, с которым</w:t>
      </w:r>
    </w:p>
    <w:p w:rsidR="00040616" w:rsidRDefault="00C10721">
      <w:pPr>
        <w:pStyle w:val="ConsPlusNonformat0"/>
        <w:jc w:val="both"/>
      </w:pPr>
      <w:r>
        <w:t>заключен  договор  об оказании услуг по ведению бюджетного (бухгалтерского)</w:t>
      </w:r>
    </w:p>
    <w:p w:rsidR="00040616" w:rsidRDefault="00C10721">
      <w:pPr>
        <w:pStyle w:val="ConsPlusNonformat0"/>
        <w:jc w:val="both"/>
      </w:pPr>
      <w:r>
        <w:t>учета,  в случае, если такое искажение допущено в результате несоответствия</w:t>
      </w:r>
    </w:p>
    <w:p w:rsidR="00040616" w:rsidRDefault="00C10721">
      <w:pPr>
        <w:pStyle w:val="ConsPlusNonformat0"/>
        <w:jc w:val="both"/>
      </w:pPr>
      <w:r>
        <w:t>составленных  другими  лицами  первичных  учетных  документов  свершившимся</w:t>
      </w:r>
    </w:p>
    <w:p w:rsidR="00040616" w:rsidRDefault="00C10721">
      <w:pPr>
        <w:pStyle w:val="ConsPlusNonformat0"/>
        <w:jc w:val="both"/>
      </w:pPr>
      <w:r>
        <w:t>фактам хозяйственной жизни и (или) непередачи либо несвоевременной передачи</w:t>
      </w:r>
    </w:p>
    <w:p w:rsidR="00040616" w:rsidRDefault="00C10721">
      <w:pPr>
        <w:pStyle w:val="ConsPlusNonformat0"/>
        <w:jc w:val="both"/>
      </w:pPr>
      <w:r>
        <w:t>первичных  учетных  документов  для регистрации содержащихся в них данных в</w:t>
      </w:r>
    </w:p>
    <w:p w:rsidR="00040616" w:rsidRDefault="00C10721">
      <w:pPr>
        <w:pStyle w:val="ConsPlusNonformat0"/>
        <w:jc w:val="both"/>
      </w:pPr>
      <w:r>
        <w:t>регистрах    бухгалтерского   учета.   В   этом   случае   административную</w:t>
      </w:r>
    </w:p>
    <w:p w:rsidR="00040616" w:rsidRDefault="00C10721">
      <w:pPr>
        <w:pStyle w:val="ConsPlusNonformat0"/>
        <w:jc w:val="both"/>
      </w:pPr>
      <w:r>
        <w:t>ответственность  несет  должностное лицо, нарушившее порядок формирования и</w:t>
      </w:r>
    </w:p>
    <w:p w:rsidR="00040616" w:rsidRDefault="00C10721">
      <w:pPr>
        <w:pStyle w:val="ConsPlusNonformat0"/>
        <w:jc w:val="both"/>
      </w:pPr>
      <w:r>
        <w:t>оформления  первичных  учетных  документов и (или) сроки передачи первичных</w:t>
      </w:r>
    </w:p>
    <w:p w:rsidR="00040616" w:rsidRDefault="00C10721">
      <w:pPr>
        <w:pStyle w:val="ConsPlusNonformat0"/>
        <w:jc w:val="both"/>
      </w:pPr>
      <w:r>
        <w:t>учетных  документов  для  регистрации содержащихся в них данных в регистрах</w:t>
      </w:r>
    </w:p>
    <w:p w:rsidR="00040616" w:rsidRDefault="00C10721">
      <w:pPr>
        <w:pStyle w:val="ConsPlusNonformat0"/>
        <w:jc w:val="both"/>
      </w:pPr>
      <w:r>
        <w:t>бюджетного (бухгалтерского) учета.</w:t>
      </w:r>
    </w:p>
    <w:p w:rsidR="00040616" w:rsidRDefault="00C10721">
      <w:pPr>
        <w:pStyle w:val="ConsPlusNonformat0"/>
        <w:jc w:val="both"/>
      </w:pPr>
      <w:r>
        <w:t xml:space="preserve">    За нарушение требований к бюджетному (бухгалтерскому) учету в следствие</w:t>
      </w:r>
    </w:p>
    <w:p w:rsidR="00040616" w:rsidRDefault="00C10721">
      <w:pPr>
        <w:pStyle w:val="ConsPlusNonformat0"/>
        <w:jc w:val="both"/>
      </w:pPr>
      <w:r>
        <w:t>искажения  показателей бюджетной или бухгалтерской (финансовой) отчетности,</w:t>
      </w:r>
    </w:p>
    <w:p w:rsidR="00040616" w:rsidRDefault="00C10721">
      <w:pPr>
        <w:pStyle w:val="ConsPlusNonformat0"/>
        <w:jc w:val="both"/>
      </w:pPr>
      <w:r>
        <w:t>в  зависимости  от  степени  искажения  таких показателей, административная</w:t>
      </w:r>
    </w:p>
    <w:p w:rsidR="00040616" w:rsidRDefault="00C10721">
      <w:pPr>
        <w:pStyle w:val="ConsPlusNonformat0"/>
        <w:jc w:val="both"/>
      </w:pPr>
      <w:r>
        <w:t>ответственность применяется в виде административного штрафа, налагаемого на</w:t>
      </w:r>
    </w:p>
    <w:p w:rsidR="00040616" w:rsidRDefault="00C10721">
      <w:pPr>
        <w:pStyle w:val="ConsPlusNonformat0"/>
        <w:jc w:val="both"/>
      </w:pPr>
      <w:r>
        <w:t xml:space="preserve">должностных   лиц   в   размерах,  установленных  </w:t>
      </w:r>
      <w:hyperlink r:id="rId18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15.15.6</w:t>
        </w:r>
      </w:hyperlink>
      <w:r>
        <w:t xml:space="preserve">  Кодекса</w:t>
      </w:r>
    </w:p>
    <w:p w:rsidR="00040616" w:rsidRDefault="00C10721">
      <w:pPr>
        <w:pStyle w:val="ConsPlusNonformat0"/>
        <w:jc w:val="both"/>
      </w:pPr>
      <w:r>
        <w:t>Российской Федерации об административных правонарушениях.</w:t>
      </w:r>
    </w:p>
    <w:p w:rsidR="00040616" w:rsidRDefault="00C10721">
      <w:pPr>
        <w:pStyle w:val="ConsPlusNonformat0"/>
        <w:jc w:val="both"/>
      </w:pPr>
      <w:r>
        <w:t xml:space="preserve">    Об  ответственности  за  нарушение  срока представления перечисленных в</w:t>
      </w:r>
    </w:p>
    <w:p w:rsidR="00040616" w:rsidRDefault="00C10721">
      <w:pPr>
        <w:pStyle w:val="ConsPlusNonformat0"/>
        <w:jc w:val="both"/>
      </w:pPr>
      <w:r>
        <w:t>настоящем требовании документов Вы предупреждены.</w:t>
      </w:r>
    </w:p>
    <w:p w:rsidR="00040616" w:rsidRDefault="00040616">
      <w:pPr>
        <w:pStyle w:val="ConsPlusNonformat0"/>
        <w:jc w:val="both"/>
      </w:pPr>
    </w:p>
    <w:p w:rsidR="00040616" w:rsidRDefault="00C10721">
      <w:pPr>
        <w:pStyle w:val="ConsPlusNonformat0"/>
        <w:jc w:val="both"/>
      </w:pPr>
      <w:r>
        <w:t>Главный бухгалтер</w:t>
      </w:r>
    </w:p>
    <w:p w:rsidR="00040616" w:rsidRDefault="00C10721">
      <w:pPr>
        <w:pStyle w:val="ConsPlusNonformat0"/>
        <w:jc w:val="both"/>
      </w:pPr>
      <w:r>
        <w:t>(уполномоченное лицо) ___________________________________.</w:t>
      </w:r>
    </w:p>
    <w:p w:rsidR="00040616" w:rsidRDefault="00C10721">
      <w:pPr>
        <w:pStyle w:val="ConsPlusNonformat0"/>
        <w:jc w:val="both"/>
      </w:pPr>
      <w:r>
        <w:t xml:space="preserve">                              (Ф.И.О., подпись)</w:t>
      </w:r>
    </w:p>
    <w:p w:rsidR="00040616" w:rsidRDefault="00040616">
      <w:pPr>
        <w:pStyle w:val="ConsPlusNormal0"/>
        <w:jc w:val="both"/>
      </w:pPr>
    </w:p>
    <w:p w:rsidR="00040616" w:rsidRDefault="00C10721">
      <w:pPr>
        <w:pStyle w:val="ConsPlusTitle0"/>
        <w:jc w:val="center"/>
        <w:outlineLvl w:val="1"/>
      </w:pPr>
      <w:r>
        <w:t>13. Оценочные значения</w:t>
      </w:r>
    </w:p>
    <w:p w:rsidR="00040616" w:rsidRDefault="00040616">
      <w:pPr>
        <w:pStyle w:val="ConsPlusNormal0"/>
        <w:jc w:val="center"/>
      </w:pPr>
    </w:p>
    <w:p w:rsidR="00040616" w:rsidRDefault="00C10721">
      <w:pPr>
        <w:pStyle w:val="ConsPlusNormal0"/>
        <w:jc w:val="center"/>
      </w:pPr>
      <w:r>
        <w:t xml:space="preserve">(введен </w:t>
      </w:r>
      <w:hyperlink r:id="rId185"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w:t>
      </w:r>
    </w:p>
    <w:p w:rsidR="00040616" w:rsidRDefault="00C10721">
      <w:pPr>
        <w:pStyle w:val="ConsPlusNormal0"/>
        <w:jc w:val="center"/>
      </w:pPr>
      <w:r>
        <w:t>от 26.12.2025 N 85н)</w:t>
      </w:r>
    </w:p>
    <w:p w:rsidR="00040616" w:rsidRDefault="00040616">
      <w:pPr>
        <w:pStyle w:val="ConsPlusNormal0"/>
        <w:jc w:val="both"/>
      </w:pPr>
    </w:p>
    <w:p w:rsidR="00040616" w:rsidRDefault="00C10721">
      <w:pPr>
        <w:pStyle w:val="ConsPlusNormal0"/>
        <w:ind w:firstLine="540"/>
        <w:jc w:val="both"/>
      </w:pPr>
      <w:r>
        <w:t>Оценочные значения показателя, необходимого для ведения бухгалтерского (бюджетного) учета и (или) отражаемого в бухгалтерской (бюджетной) отчетности, рассчитываются (оценочно определяются) основываясь, в том числе, на профессиональных суждениях ответственных должностных лиц субъекта централизованного учета, уполномоченной организации, полномочных (компетентных) принимать решения в тех или иных вопросах, обладающих специальными знаниями, опытом, а при отсутствии таких лиц - на основании экспертных заключений специализированных организаций (физических лиц).</w:t>
      </w:r>
    </w:p>
    <w:p w:rsidR="00040616" w:rsidRDefault="00C10721">
      <w:pPr>
        <w:pStyle w:val="ConsPlusNormal0"/>
        <w:spacing w:before="240"/>
        <w:ind w:firstLine="540"/>
        <w:jc w:val="both"/>
      </w:pPr>
      <w:r>
        <w:t>Профессиональное суждение выносится должностным лицом с учетом требований нормативно правовых актов, регулирующих вопросы предметной области, в отношении которой определяется оценочное значение, специфики деятельности субъекта централизованного учета, а также положений настоящей единой учетной политики.</w:t>
      </w:r>
    </w:p>
    <w:p w:rsidR="00040616" w:rsidRDefault="00C10721">
      <w:pPr>
        <w:pStyle w:val="ConsPlusNormal0"/>
        <w:spacing w:before="240"/>
        <w:ind w:firstLine="540"/>
        <w:jc w:val="both"/>
      </w:pPr>
      <w:r>
        <w:lastRenderedPageBreak/>
        <w:t>Вынесение профессионального суждения по вопросам отражения в бухгалтерском (бюджетном) учете отдельных фактов хозяйственной жизни в конкретной хозяйственной ситуации оформляется решением комиссии, должностных лиц субъекта централизованного учета, уполномоченной организацией.</w:t>
      </w:r>
    </w:p>
    <w:p w:rsidR="00040616" w:rsidRDefault="00C10721">
      <w:pPr>
        <w:pStyle w:val="ConsPlusNormal0"/>
        <w:spacing w:before="240"/>
        <w:ind w:firstLine="540"/>
        <w:jc w:val="both"/>
      </w:pPr>
      <w:r>
        <w:t>Изменение оценочных значений может быть инициировано субъектом централизованного учета, уполномоченной организацией. Обоснования оценочных значений (оценки) подтверждаются расчетом, прогнозом, аргументированным профессиональным суждением, в частности, решением комиссии, экономической, юридической службами, заключением оценщика и т.п.</w:t>
      </w:r>
    </w:p>
    <w:p w:rsidR="00040616" w:rsidRDefault="00C10721">
      <w:pPr>
        <w:pStyle w:val="ConsPlusNormal0"/>
        <w:spacing w:before="240"/>
        <w:ind w:firstLine="540"/>
        <w:jc w:val="both"/>
      </w:pPr>
      <w:r>
        <w:t>Виды оценочных значений и ответственные за их оценку:</w:t>
      </w:r>
    </w:p>
    <w:p w:rsidR="00040616" w:rsidRDefault="00C10721">
      <w:pPr>
        <w:pStyle w:val="ConsPlusNormal0"/>
        <w:spacing w:before="240"/>
        <w:ind w:firstLine="540"/>
        <w:jc w:val="both"/>
      </w:pPr>
      <w:r>
        <w:t>- срок полезного использования объектов основных средств - Комиссия субъекта централизованного учета;</w:t>
      </w:r>
    </w:p>
    <w:p w:rsidR="00040616" w:rsidRDefault="00C10721">
      <w:pPr>
        <w:pStyle w:val="ConsPlusNormal0"/>
        <w:spacing w:before="240"/>
        <w:ind w:firstLine="540"/>
        <w:jc w:val="both"/>
      </w:pPr>
      <w:r>
        <w:t>- срок полезного использования объектов нематериальных активов - Комиссия субъекта централизованного учета;</w:t>
      </w:r>
    </w:p>
    <w:p w:rsidR="00040616" w:rsidRDefault="00C10721">
      <w:pPr>
        <w:pStyle w:val="ConsPlusNormal0"/>
        <w:spacing w:before="240"/>
        <w:ind w:firstLine="540"/>
        <w:jc w:val="both"/>
      </w:pPr>
      <w:r>
        <w:t>- срок полезного использования прав пользования нефинансовыми активами по договорам с неопределенным сроком пользования, бессрочным договорам - Комиссия субъекта централизованного учета;</w:t>
      </w:r>
    </w:p>
    <w:p w:rsidR="00040616" w:rsidRDefault="00C10721">
      <w:pPr>
        <w:pStyle w:val="ConsPlusNormal0"/>
        <w:spacing w:before="240"/>
        <w:ind w:firstLine="540"/>
        <w:jc w:val="both"/>
      </w:pPr>
      <w:r>
        <w:t>- величина стоимости прав пользования нефинансовыми активами по договорам безвозмездного пользования - Комиссия субъекта централизованного учета;</w:t>
      </w:r>
    </w:p>
    <w:p w:rsidR="00040616" w:rsidRDefault="00C10721">
      <w:pPr>
        <w:pStyle w:val="ConsPlusNormal0"/>
        <w:spacing w:before="240"/>
        <w:ind w:firstLine="540"/>
        <w:jc w:val="both"/>
      </w:pPr>
      <w:r>
        <w:t>- срок полезного использования прав пользования результатами интеллектуальной деятельности по лицензионным (сублицензионным) договорам с неопределенным сроком пользования - Комиссия субъекта централизованного учета;</w:t>
      </w:r>
    </w:p>
    <w:p w:rsidR="00040616" w:rsidRDefault="00C10721">
      <w:pPr>
        <w:pStyle w:val="ConsPlusNormal0"/>
        <w:spacing w:before="240"/>
        <w:ind w:firstLine="540"/>
        <w:jc w:val="both"/>
      </w:pPr>
      <w:r>
        <w:t>- величина стоимости нефинансовых активов в случаях: выявления объектов, созданных в рамках проведения ремонтных работ, соответствующих критериям признания объектами основных средств, если по данным сметных, первичных документов на проведение ремонтных работ не представляется возможным определить стоимость таких активов; принятия к учету остающихся материальных запасов в результате разборки, ликвидации (утилизации) основных средств или иного имущества, подлежащих дальнейшему использованию и (или) реализации; поступления нефинансового актива в качестве возмещения виновными лицами ущерба, причиненного в результате хищений, недостач, порчи; поступления нефинансового актива по результатам инвентаризации излишков нефинансовых активов; поступления по договорам дарения (пожертвования); - величина ущерба, нанесенного виновными лицами в виде недостач, хищений, порчи нефинансовых активов - Комиссия субъекта централизованного учета;</w:t>
      </w:r>
    </w:p>
    <w:p w:rsidR="00040616" w:rsidRDefault="00C10721">
      <w:pPr>
        <w:pStyle w:val="ConsPlusNormal0"/>
        <w:spacing w:before="240"/>
        <w:ind w:firstLine="540"/>
        <w:jc w:val="both"/>
      </w:pPr>
      <w:r>
        <w:t>- резерв предстоящих расходов по выплатам персоналу - субъект централизованного учета, уполномоченная организация, которая ответственна в пределах и на основании данных, предоставленных субъектом централизованного учета;</w:t>
      </w:r>
    </w:p>
    <w:p w:rsidR="00040616" w:rsidRDefault="00C10721">
      <w:pPr>
        <w:pStyle w:val="ConsPlusNormal0"/>
        <w:spacing w:before="240"/>
        <w:ind w:firstLine="540"/>
        <w:jc w:val="both"/>
      </w:pPr>
      <w:r>
        <w:t>- резерв по претензионным требованиям и искам - уполномоченные лица субъекта централизованного учета;</w:t>
      </w:r>
    </w:p>
    <w:p w:rsidR="00040616" w:rsidRDefault="00C10721">
      <w:pPr>
        <w:pStyle w:val="ConsPlusNormal0"/>
        <w:spacing w:before="240"/>
        <w:ind w:firstLine="540"/>
        <w:jc w:val="both"/>
      </w:pPr>
      <w:r>
        <w:lastRenderedPageBreak/>
        <w:t>- резерв по обязательствам,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 связи с отсутствием первичных учетных документов - уполномоченные лица субъекта централизованного учета.</w:t>
      </w:r>
    </w:p>
    <w:p w:rsidR="00040616" w:rsidRDefault="00040616">
      <w:pPr>
        <w:pStyle w:val="ConsPlusNormal0"/>
        <w:jc w:val="both"/>
      </w:pPr>
    </w:p>
    <w:bookmarkStart w:id="2" w:name="P766"/>
    <w:bookmarkEnd w:id="2"/>
    <w:p w:rsidR="00040616" w:rsidRDefault="00C10721">
      <w:pPr>
        <w:pStyle w:val="ConsPlusTitle0"/>
        <w:jc w:val="center"/>
        <w:outlineLvl w:val="1"/>
      </w:pPr>
      <w:r>
        <w:fldChar w:fldCharType="begin"/>
      </w:r>
      <w:r>
        <w:instrText xml:space="preserve"> HYPERLINK "https://login.consultant.ru/link/?req=doc&amp;base=RLAW180&amp;n=307821&amp;date=26.01.2026&amp;dst=100131&amp;field=134" \o "Приказ комитета финансов Волгоградской обл. от 26.12.2025 N 85н \"О внесении изменений в приказ комитета финансов Волгоградской области от 15 января 2021 г. N 13 \"Об утверждении единой учетной политики при централизации бухгалтерского (бюджетного) учета\" {Консу" \h </w:instrText>
      </w:r>
      <w:r>
        <w:fldChar w:fldCharType="separate"/>
      </w:r>
      <w:r>
        <w:rPr>
          <w:color w:val="0000FF"/>
        </w:rPr>
        <w:t>14</w:t>
      </w:r>
      <w:r>
        <w:rPr>
          <w:color w:val="0000FF"/>
        </w:rPr>
        <w:fldChar w:fldCharType="end"/>
      </w:r>
      <w:r>
        <w:t>. Порядок внесения изменений в Особенности ведения</w:t>
      </w:r>
    </w:p>
    <w:p w:rsidR="00040616" w:rsidRDefault="00C10721">
      <w:pPr>
        <w:pStyle w:val="ConsPlusTitle0"/>
        <w:jc w:val="center"/>
      </w:pPr>
      <w:r>
        <w:t>централизованного бухгалтерского (бюджетного) учета</w:t>
      </w:r>
    </w:p>
    <w:p w:rsidR="00040616" w:rsidRDefault="00040616">
      <w:pPr>
        <w:pStyle w:val="ConsPlusNormal0"/>
        <w:jc w:val="both"/>
      </w:pPr>
    </w:p>
    <w:p w:rsidR="00040616" w:rsidRDefault="00C10721">
      <w:pPr>
        <w:pStyle w:val="ConsPlusNormal0"/>
        <w:ind w:firstLine="540"/>
        <w:jc w:val="both"/>
      </w:pPr>
      <w:r>
        <w:t>Внесение изменений в Особенности ведения централизованного бухгалтерского (бюджетного) учета осуществляется уполномоченным органом в случаях:</w:t>
      </w:r>
    </w:p>
    <w:p w:rsidR="00040616" w:rsidRDefault="00C10721">
      <w:pPr>
        <w:pStyle w:val="ConsPlusNormal0"/>
        <w:spacing w:before="240"/>
        <w:ind w:firstLine="540"/>
        <w:jc w:val="both"/>
      </w:pPr>
      <w:r>
        <w:t>а) изменения законодательства Российской Федерации о бухгалтерском учете, бюджетного законодательства Российской Федерации, нормативных правовых актов, регулирующих ведение бухгалтерского (бюджетного) учета и составление бухгалтерской (бюджетной) отчетности;</w:t>
      </w:r>
    </w:p>
    <w:p w:rsidR="00040616" w:rsidRDefault="00C10721">
      <w:pPr>
        <w:pStyle w:val="ConsPlusNormal0"/>
        <w:jc w:val="both"/>
      </w:pPr>
      <w:r>
        <w:t xml:space="preserve">(в ред. </w:t>
      </w:r>
      <w:hyperlink r:id="rId186"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C10721">
      <w:pPr>
        <w:pStyle w:val="ConsPlusNormal0"/>
        <w:spacing w:before="240"/>
        <w:ind w:firstLine="540"/>
        <w:jc w:val="both"/>
      </w:pPr>
      <w:r>
        <w:t>б) разработка и выбор уполномоченным органом новых правил (способов) ведения бухгалтерского (бюджетного) учета, применение которых позволит представить в бюджетной отчетности релевантную и достоверную информацию;</w:t>
      </w:r>
    </w:p>
    <w:p w:rsidR="00040616" w:rsidRDefault="00C10721">
      <w:pPr>
        <w:pStyle w:val="ConsPlusNormal0"/>
        <w:spacing w:before="240"/>
        <w:ind w:firstLine="540"/>
        <w:jc w:val="both"/>
      </w:pPr>
      <w:r>
        <w:t>в) существенного изменения условий деятельности субъектов централизованного учета, включая их реорганизацию, ликвидацию (упразднение), изменение возложенных на субъекты централизованного учета полномочий и (или) выполняемых ими функций;</w:t>
      </w:r>
    </w:p>
    <w:p w:rsidR="00040616" w:rsidRDefault="00C10721">
      <w:pPr>
        <w:pStyle w:val="ConsPlusNormal0"/>
        <w:spacing w:before="240"/>
        <w:ind w:firstLine="540"/>
        <w:jc w:val="both"/>
      </w:pPr>
      <w:r>
        <w:t>г) поступления предложений по совершенствованию методов ведения централизованного бухгалтерского (бюджетного) учета от субъектов централизованного учета в целях обеспечения их информацией об активах, обязательствах и финансовом результате, необходимой для исполнения ими бюджетных полномочий;</w:t>
      </w:r>
    </w:p>
    <w:p w:rsidR="00040616" w:rsidRDefault="00C10721">
      <w:pPr>
        <w:pStyle w:val="ConsPlusNormal0"/>
        <w:spacing w:before="240"/>
        <w:ind w:firstLine="540"/>
        <w:jc w:val="both"/>
      </w:pPr>
      <w:r>
        <w:t>д) поступления предложений от уполномоченной организации в целях совершенствования методов ведения централизованного бухгалтерского (бюджетного) учета.</w:t>
      </w:r>
    </w:p>
    <w:p w:rsidR="00040616" w:rsidRDefault="00C10721">
      <w:pPr>
        <w:pStyle w:val="ConsPlusNormal0"/>
        <w:spacing w:before="240"/>
        <w:ind w:firstLine="540"/>
        <w:jc w:val="both"/>
      </w:pPr>
      <w:r>
        <w:t>Изменения ведения централизованного бухгалтерского (бюджетного) учета применяются с начала отчетного года, если иное не обусловливается причиной такого изменения.</w:t>
      </w:r>
    </w:p>
    <w:p w:rsidR="00040616" w:rsidRDefault="00C10721">
      <w:pPr>
        <w:pStyle w:val="ConsPlusNormal0"/>
        <w:spacing w:before="240"/>
        <w:ind w:firstLine="540"/>
        <w:jc w:val="both"/>
      </w:pPr>
      <w:r>
        <w:t>Изменения ведения централизованного бухгалтерского (бюджетного) учета в течение отчетного года, не связанные с изменением нормативных правовых актов, регулирующих ведение бухгалтерского (бюджетного) учета и составление бюджетной отчетности, производятся по решению уполномоченного органа.</w:t>
      </w:r>
    </w:p>
    <w:p w:rsidR="00040616" w:rsidRDefault="00C10721">
      <w:pPr>
        <w:pStyle w:val="ConsPlusNormal0"/>
        <w:spacing w:before="240"/>
        <w:ind w:firstLine="540"/>
        <w:jc w:val="both"/>
      </w:pPr>
      <w:r>
        <w:t>Внесение изменений в Особенности ведения централизованного бухгалтерского (бюджетного) учета по предложениям субъектов централизованного учета, уполномоченной организацией (далее - инициатор изменений) осуществляется с учетом следующих положений.</w:t>
      </w:r>
    </w:p>
    <w:p w:rsidR="00040616" w:rsidRDefault="00C10721">
      <w:pPr>
        <w:pStyle w:val="ConsPlusNormal0"/>
        <w:spacing w:before="240"/>
        <w:ind w:firstLine="540"/>
        <w:jc w:val="both"/>
      </w:pPr>
      <w:r>
        <w:t>В предложения по изменению Особенностей ведения централизованного бухгалтерского (бюджетного) учета, подготовленные инициатором изменений, включается следующая информация:</w:t>
      </w:r>
    </w:p>
    <w:p w:rsidR="00040616" w:rsidRDefault="00C10721">
      <w:pPr>
        <w:pStyle w:val="ConsPlusNormal0"/>
        <w:spacing w:before="240"/>
        <w:ind w:firstLine="540"/>
        <w:jc w:val="both"/>
      </w:pPr>
      <w:r>
        <w:lastRenderedPageBreak/>
        <w:t>- обоснование необходимости внесения изменений, с обоснованием причины возникновения такого изменения;</w:t>
      </w:r>
    </w:p>
    <w:p w:rsidR="00040616" w:rsidRDefault="00C10721">
      <w:pPr>
        <w:pStyle w:val="ConsPlusNormal0"/>
        <w:spacing w:before="240"/>
        <w:ind w:firstLine="540"/>
        <w:jc w:val="both"/>
      </w:pPr>
      <w:r>
        <w:t>- данные, подтверждающие неэффективность и (или) невозможность применения действующих положений единой учетной политики, ухудшающих качество и (или) препятствующих осуществлению централизуемых полномочий;</w:t>
      </w:r>
    </w:p>
    <w:p w:rsidR="00040616" w:rsidRDefault="00C10721">
      <w:pPr>
        <w:pStyle w:val="ConsPlusNormal0"/>
        <w:spacing w:before="240"/>
        <w:ind w:firstLine="540"/>
        <w:jc w:val="both"/>
      </w:pPr>
      <w:r>
        <w:t>- прогноз финансовых, экономических и иных последствий внесения таких изменений.</w:t>
      </w:r>
    </w:p>
    <w:p w:rsidR="00040616" w:rsidRDefault="00C10721">
      <w:pPr>
        <w:pStyle w:val="ConsPlusNormal0"/>
        <w:spacing w:before="240"/>
        <w:ind w:firstLine="540"/>
        <w:jc w:val="both"/>
      </w:pPr>
      <w:r>
        <w:t>Предложения по изменению Особенностей ведения централизованного бухгалтерского (бюджетного) учета направляются инициатором изменений уполномоченному органу в срок не позднее 1 октября текущего финансового года.</w:t>
      </w:r>
    </w:p>
    <w:p w:rsidR="00040616" w:rsidRDefault="00C10721">
      <w:pPr>
        <w:pStyle w:val="ConsPlusNormal0"/>
        <w:spacing w:before="240"/>
        <w:ind w:firstLine="540"/>
        <w:jc w:val="both"/>
      </w:pPr>
      <w:r>
        <w:t xml:space="preserve">Уполномоченный орган в течение 30 рабочих дней с даты поступления предложений принимает решение о внесении соответствующего изменения в Особенности ведения централизованного бухгалтерского (бюджетного) учета либо подготавливает мотивированное заключение о нецелесообразности представленных предложений по изменению Особенностей ведения централизованного бухгалтерского (бюджетного) учета ввиду их несоответствия принципам концептуальных основ бухгалтерского учета, утвержденных </w:t>
      </w:r>
      <w:hyperlink r:id="rId187"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Pr>
            <w:color w:val="0000FF"/>
          </w:rPr>
          <w:t>Приказом</w:t>
        </w:r>
      </w:hyperlink>
      <w:r>
        <w:t xml:space="preserve"> 256н. Уполномоченным органом в период рассмотрения предложений по внесению изменений в Особенности ведения централизованного бухгалтерского (бюджетного) учета может быть запрошена дополнительная информация у инициатора изменений.</w:t>
      </w:r>
    </w:p>
    <w:p w:rsidR="00040616" w:rsidRDefault="00C10721">
      <w:pPr>
        <w:pStyle w:val="ConsPlusNormal0"/>
        <w:spacing w:before="240"/>
        <w:ind w:firstLine="540"/>
        <w:jc w:val="both"/>
      </w:pPr>
      <w:r>
        <w:t>Для определения даты начала применения вносимых изменений уполномоченный орган дает заключение относительно состава показателей бухгалтерской (финансовой) отчетности соответствующего отчетного периода, на который окажут влияние вносимые изменения.</w:t>
      </w:r>
    </w:p>
    <w:p w:rsidR="00040616" w:rsidRDefault="00040616">
      <w:pPr>
        <w:pStyle w:val="ConsPlusNormal0"/>
        <w:jc w:val="both"/>
      </w:pPr>
    </w:p>
    <w:p w:rsidR="00040616" w:rsidRDefault="00040616">
      <w:pPr>
        <w:pStyle w:val="ConsPlusNormal0"/>
        <w:jc w:val="both"/>
      </w:pPr>
    </w:p>
    <w:p w:rsidR="00040616" w:rsidRDefault="00040616">
      <w:pPr>
        <w:pStyle w:val="ConsPlusNormal0"/>
        <w:jc w:val="both"/>
      </w:pPr>
    </w:p>
    <w:p w:rsidR="00040616" w:rsidRDefault="00040616">
      <w:pPr>
        <w:pStyle w:val="ConsPlusNormal0"/>
        <w:jc w:val="both"/>
      </w:pPr>
    </w:p>
    <w:p w:rsidR="00040616" w:rsidRDefault="00040616">
      <w:pPr>
        <w:pStyle w:val="ConsPlusNormal0"/>
        <w:jc w:val="both"/>
      </w:pPr>
    </w:p>
    <w:p w:rsidR="00040616" w:rsidRDefault="00C10721">
      <w:pPr>
        <w:pStyle w:val="ConsPlusNormal0"/>
        <w:jc w:val="right"/>
        <w:outlineLvl w:val="0"/>
      </w:pPr>
      <w:r>
        <w:t>Приложение N 2</w:t>
      </w:r>
    </w:p>
    <w:p w:rsidR="00040616" w:rsidRDefault="00C10721">
      <w:pPr>
        <w:pStyle w:val="ConsPlusNormal0"/>
        <w:jc w:val="right"/>
      </w:pPr>
      <w:r>
        <w:t>к приказу</w:t>
      </w:r>
    </w:p>
    <w:p w:rsidR="00040616" w:rsidRDefault="00C10721">
      <w:pPr>
        <w:pStyle w:val="ConsPlusNormal0"/>
        <w:jc w:val="right"/>
      </w:pPr>
      <w:r>
        <w:t>комитета финансов</w:t>
      </w:r>
    </w:p>
    <w:p w:rsidR="00040616" w:rsidRDefault="00C10721">
      <w:pPr>
        <w:pStyle w:val="ConsPlusNormal0"/>
        <w:jc w:val="right"/>
      </w:pPr>
      <w:r>
        <w:t>Волгоградской области</w:t>
      </w:r>
    </w:p>
    <w:p w:rsidR="00040616" w:rsidRDefault="00C10721">
      <w:pPr>
        <w:pStyle w:val="ConsPlusNormal0"/>
        <w:jc w:val="right"/>
      </w:pPr>
      <w:r>
        <w:t>от 15 января 2021 г. N 13</w:t>
      </w:r>
    </w:p>
    <w:p w:rsidR="00040616" w:rsidRDefault="00040616">
      <w:pPr>
        <w:pStyle w:val="ConsPlusNormal0"/>
        <w:jc w:val="both"/>
      </w:pPr>
    </w:p>
    <w:p w:rsidR="00040616" w:rsidRDefault="00C10721">
      <w:pPr>
        <w:pStyle w:val="ConsPlusTitle0"/>
        <w:jc w:val="center"/>
      </w:pPr>
      <w:bookmarkStart w:id="3" w:name="P797"/>
      <w:bookmarkEnd w:id="3"/>
      <w:r>
        <w:t>ПРАВИЛА (ГРАФИК)</w:t>
      </w:r>
    </w:p>
    <w:p w:rsidR="00040616" w:rsidRDefault="00C10721">
      <w:pPr>
        <w:pStyle w:val="ConsPlusTitle0"/>
        <w:jc w:val="center"/>
      </w:pPr>
      <w:r>
        <w:t>ДОКУМЕНТООБОРОТА ПРИ ЦЕНТРАЛИЗАЦИИ БУХГАЛТЕРСКОГО</w:t>
      </w:r>
    </w:p>
    <w:p w:rsidR="00040616" w:rsidRDefault="00C10721">
      <w:pPr>
        <w:pStyle w:val="ConsPlusTitle0"/>
        <w:jc w:val="center"/>
      </w:pPr>
      <w:r>
        <w:t>(БЮДЖЕТНОГО) УЧЕТА</w:t>
      </w:r>
    </w:p>
    <w:p w:rsidR="00040616" w:rsidRDefault="000406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center"/>
            </w:pPr>
            <w:r>
              <w:rPr>
                <w:color w:val="392C69"/>
              </w:rPr>
              <w:t>Список изменяющих документов</w:t>
            </w:r>
          </w:p>
          <w:p w:rsidR="00040616" w:rsidRDefault="00C10721">
            <w:pPr>
              <w:pStyle w:val="ConsPlusNormal0"/>
              <w:jc w:val="center"/>
            </w:pPr>
            <w:r>
              <w:rPr>
                <w:color w:val="392C69"/>
              </w:rPr>
              <w:t xml:space="preserve">(в ред. приказов комитета финансов Волгоградской обл. от 21.10.2024 </w:t>
            </w:r>
            <w:hyperlink r:id="rId188"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38н</w:t>
              </w:r>
            </w:hyperlink>
            <w:r>
              <w:rPr>
                <w:color w:val="392C69"/>
              </w:rPr>
              <w:t>,</w:t>
            </w:r>
          </w:p>
          <w:p w:rsidR="00040616" w:rsidRDefault="00C10721">
            <w:pPr>
              <w:pStyle w:val="ConsPlusNormal0"/>
              <w:jc w:val="center"/>
            </w:pPr>
            <w:r>
              <w:rPr>
                <w:color w:val="392C69"/>
              </w:rPr>
              <w:t xml:space="preserve">от 26.05.2025 </w:t>
            </w:r>
            <w:hyperlink r:id="rId189" w:tooltip="Приказ комитета финансов Волгоградской обл. от 26.05.2025 N 41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41н</w:t>
              </w:r>
            </w:hyperlink>
            <w:r>
              <w:rPr>
                <w:color w:val="392C69"/>
              </w:rPr>
              <w:t xml:space="preserve">, от 13.10.2025 </w:t>
            </w:r>
            <w:hyperlink r:id="rId190"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74н</w:t>
              </w:r>
            </w:hyperlink>
            <w:r>
              <w:rPr>
                <w:color w:val="392C69"/>
              </w:rPr>
              <w:t xml:space="preserve">, от 26.12.2025 </w:t>
            </w:r>
            <w:hyperlink r:id="rId191"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85н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jc w:val="both"/>
      </w:pPr>
    </w:p>
    <w:p w:rsidR="00040616" w:rsidRDefault="00040616">
      <w:pPr>
        <w:pStyle w:val="ConsPlusNormal0"/>
        <w:sectPr w:rsidR="00040616">
          <w:headerReference w:type="default" r:id="rId192"/>
          <w:footerReference w:type="default" r:id="rId193"/>
          <w:headerReference w:type="first" r:id="rId194"/>
          <w:footerReference w:type="first" r:id="rId195"/>
          <w:pgSz w:w="11906" w:h="16838"/>
          <w:pgMar w:top="1440" w:right="566" w:bottom="1440" w:left="1133" w:header="0" w:footer="0" w:gutter="0"/>
          <w:cols w:space="720"/>
          <w:titlePg/>
        </w:sectPr>
      </w:pPr>
    </w:p>
    <w:tbl>
      <w:tblPr>
        <w:tblW w:w="5000" w:type="pct"/>
        <w:tblBorders>
          <w:top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3"/>
        <w:gridCol w:w="1405"/>
        <w:gridCol w:w="1651"/>
        <w:gridCol w:w="1343"/>
        <w:gridCol w:w="2920"/>
        <w:gridCol w:w="1315"/>
        <w:gridCol w:w="892"/>
        <w:gridCol w:w="1336"/>
        <w:gridCol w:w="2282"/>
        <w:gridCol w:w="1321"/>
        <w:gridCol w:w="1310"/>
      </w:tblGrid>
      <w:tr w:rsidR="00040616">
        <w:tc>
          <w:tcPr>
            <w:tcW w:w="794" w:type="dxa"/>
            <w:vMerge w:val="restart"/>
            <w:tcBorders>
              <w:top w:val="single" w:sz="4" w:space="0" w:color="auto"/>
              <w:left w:val="nil"/>
              <w:bottom w:val="single" w:sz="4" w:space="0" w:color="auto"/>
            </w:tcBorders>
          </w:tcPr>
          <w:p w:rsidR="00040616" w:rsidRDefault="00C10721">
            <w:pPr>
              <w:pStyle w:val="ConsPlusNormal0"/>
              <w:jc w:val="center"/>
            </w:pPr>
            <w:r>
              <w:lastRenderedPageBreak/>
              <w:t>п/п</w:t>
            </w:r>
          </w:p>
        </w:tc>
        <w:tc>
          <w:tcPr>
            <w:tcW w:w="2721" w:type="dxa"/>
            <w:vMerge w:val="restart"/>
            <w:tcBorders>
              <w:top w:val="single" w:sz="4" w:space="0" w:color="auto"/>
              <w:bottom w:val="single" w:sz="4" w:space="0" w:color="auto"/>
            </w:tcBorders>
          </w:tcPr>
          <w:p w:rsidR="00040616" w:rsidRDefault="00C10721">
            <w:pPr>
              <w:pStyle w:val="ConsPlusNormal0"/>
              <w:jc w:val="center"/>
            </w:pPr>
            <w:r>
              <w:t>Наименование документов/информации</w:t>
            </w:r>
          </w:p>
        </w:tc>
        <w:tc>
          <w:tcPr>
            <w:tcW w:w="2268" w:type="dxa"/>
            <w:vMerge w:val="restart"/>
            <w:tcBorders>
              <w:top w:val="single" w:sz="4" w:space="0" w:color="auto"/>
              <w:bottom w:val="single" w:sz="4" w:space="0" w:color="auto"/>
            </w:tcBorders>
          </w:tcPr>
          <w:p w:rsidR="00040616" w:rsidRDefault="00C10721">
            <w:pPr>
              <w:pStyle w:val="ConsPlusNormal0"/>
              <w:jc w:val="center"/>
            </w:pPr>
            <w:r>
              <w:t>Ответственный за подготовку/ввод/направление документа/информации</w:t>
            </w:r>
          </w:p>
        </w:tc>
        <w:tc>
          <w:tcPr>
            <w:tcW w:w="1644" w:type="dxa"/>
            <w:vMerge w:val="restart"/>
            <w:tcBorders>
              <w:top w:val="single" w:sz="4" w:space="0" w:color="auto"/>
              <w:bottom w:val="single" w:sz="4" w:space="0" w:color="auto"/>
            </w:tcBorders>
          </w:tcPr>
          <w:p w:rsidR="00040616" w:rsidRDefault="00C10721">
            <w:pPr>
              <w:pStyle w:val="ConsPlusNormal0"/>
              <w:jc w:val="center"/>
            </w:pPr>
            <w:r>
              <w:t>Вид документа/информации</w:t>
            </w:r>
          </w:p>
        </w:tc>
        <w:tc>
          <w:tcPr>
            <w:tcW w:w="2721" w:type="dxa"/>
            <w:vMerge w:val="restart"/>
            <w:tcBorders>
              <w:top w:val="single" w:sz="4" w:space="0" w:color="auto"/>
              <w:bottom w:val="single" w:sz="4" w:space="0" w:color="auto"/>
            </w:tcBorders>
          </w:tcPr>
          <w:p w:rsidR="00040616" w:rsidRDefault="00C10721">
            <w:pPr>
              <w:pStyle w:val="ConsPlusNormal0"/>
              <w:jc w:val="center"/>
            </w:pPr>
            <w:r>
              <w:t>Срок ввода/направления информации/рассмотрения/согласования/утверждения документа субъектом централизованного учета, уполномоченной организацией</w:t>
            </w:r>
          </w:p>
        </w:tc>
        <w:tc>
          <w:tcPr>
            <w:tcW w:w="2268" w:type="dxa"/>
            <w:vMerge w:val="restart"/>
            <w:tcBorders>
              <w:top w:val="single" w:sz="4" w:space="0" w:color="auto"/>
              <w:bottom w:val="single" w:sz="4" w:space="0" w:color="auto"/>
            </w:tcBorders>
          </w:tcPr>
          <w:p w:rsidR="00040616" w:rsidRDefault="00C10721">
            <w:pPr>
              <w:pStyle w:val="ConsPlusNormal0"/>
              <w:jc w:val="center"/>
            </w:pPr>
            <w:r>
              <w:t>Должностное лицо, подписывающее документ/информацию</w:t>
            </w:r>
          </w:p>
        </w:tc>
        <w:tc>
          <w:tcPr>
            <w:tcW w:w="1814" w:type="dxa"/>
            <w:vMerge w:val="restart"/>
            <w:tcBorders>
              <w:top w:val="single" w:sz="4" w:space="0" w:color="auto"/>
              <w:bottom w:val="single" w:sz="4" w:space="0" w:color="auto"/>
            </w:tcBorders>
          </w:tcPr>
          <w:p w:rsidR="00040616" w:rsidRDefault="00C10721">
            <w:pPr>
              <w:pStyle w:val="ConsPlusNormal0"/>
              <w:jc w:val="center"/>
            </w:pPr>
            <w:r>
              <w:t>Порядок представления документа</w:t>
            </w:r>
          </w:p>
        </w:tc>
        <w:tc>
          <w:tcPr>
            <w:tcW w:w="6802" w:type="dxa"/>
            <w:gridSpan w:val="3"/>
            <w:tcBorders>
              <w:top w:val="single" w:sz="4" w:space="0" w:color="auto"/>
              <w:bottom w:val="single" w:sz="4" w:space="0" w:color="auto"/>
            </w:tcBorders>
          </w:tcPr>
          <w:p w:rsidR="00040616" w:rsidRDefault="00C10721">
            <w:pPr>
              <w:pStyle w:val="ConsPlusNormal0"/>
              <w:jc w:val="center"/>
            </w:pPr>
            <w:r>
              <w:t>Государственное казенное учреждение Волгоградской области "Центр бюджетного учета и отчетности" (далее - уполномоченная организация)</w:t>
            </w:r>
          </w:p>
        </w:tc>
        <w:tc>
          <w:tcPr>
            <w:tcW w:w="2608" w:type="dxa"/>
            <w:tcBorders>
              <w:top w:val="single" w:sz="4" w:space="0" w:color="auto"/>
              <w:bottom w:val="single" w:sz="4" w:space="0" w:color="auto"/>
              <w:right w:val="nil"/>
            </w:tcBorders>
          </w:tcPr>
          <w:p w:rsidR="00040616" w:rsidRDefault="00C10721">
            <w:pPr>
              <w:pStyle w:val="ConsPlusNormal0"/>
              <w:jc w:val="center"/>
            </w:pPr>
            <w:r>
              <w:t>Назначение информации</w:t>
            </w:r>
          </w:p>
        </w:tc>
      </w:tr>
      <w:tr w:rsidR="00040616">
        <w:tc>
          <w:tcPr>
            <w:tcW w:w="0" w:type="auto"/>
            <w:vMerge/>
            <w:tcBorders>
              <w:top w:val="single" w:sz="4" w:space="0" w:color="auto"/>
              <w:left w:val="nil"/>
              <w:bottom w:val="single" w:sz="4" w:space="0" w:color="auto"/>
            </w:tcBorders>
          </w:tcPr>
          <w:p w:rsidR="00040616" w:rsidRDefault="00040616">
            <w:pPr>
              <w:pStyle w:val="ConsPlusNormal0"/>
            </w:pPr>
          </w:p>
        </w:tc>
        <w:tc>
          <w:tcPr>
            <w:tcW w:w="0" w:type="auto"/>
            <w:vMerge/>
            <w:tcBorders>
              <w:top w:val="single" w:sz="4" w:space="0" w:color="auto"/>
              <w:bottom w:val="single" w:sz="4" w:space="0" w:color="auto"/>
            </w:tcBorders>
          </w:tcPr>
          <w:p w:rsidR="00040616" w:rsidRDefault="00040616">
            <w:pPr>
              <w:pStyle w:val="ConsPlusNormal0"/>
            </w:pPr>
          </w:p>
        </w:tc>
        <w:tc>
          <w:tcPr>
            <w:tcW w:w="0" w:type="auto"/>
            <w:vMerge/>
            <w:tcBorders>
              <w:top w:val="single" w:sz="4" w:space="0" w:color="auto"/>
              <w:bottom w:val="single" w:sz="4" w:space="0" w:color="auto"/>
            </w:tcBorders>
          </w:tcPr>
          <w:p w:rsidR="00040616" w:rsidRDefault="00040616">
            <w:pPr>
              <w:pStyle w:val="ConsPlusNormal0"/>
            </w:pPr>
          </w:p>
        </w:tc>
        <w:tc>
          <w:tcPr>
            <w:tcW w:w="0" w:type="auto"/>
            <w:vMerge/>
            <w:tcBorders>
              <w:top w:val="single" w:sz="4" w:space="0" w:color="auto"/>
              <w:bottom w:val="single" w:sz="4" w:space="0" w:color="auto"/>
            </w:tcBorders>
          </w:tcPr>
          <w:p w:rsidR="00040616" w:rsidRDefault="00040616">
            <w:pPr>
              <w:pStyle w:val="ConsPlusNormal0"/>
            </w:pPr>
          </w:p>
        </w:tc>
        <w:tc>
          <w:tcPr>
            <w:tcW w:w="0" w:type="auto"/>
            <w:vMerge/>
            <w:tcBorders>
              <w:top w:val="single" w:sz="4" w:space="0" w:color="auto"/>
              <w:bottom w:val="single" w:sz="4" w:space="0" w:color="auto"/>
            </w:tcBorders>
          </w:tcPr>
          <w:p w:rsidR="00040616" w:rsidRDefault="00040616">
            <w:pPr>
              <w:pStyle w:val="ConsPlusNormal0"/>
            </w:pPr>
          </w:p>
        </w:tc>
        <w:tc>
          <w:tcPr>
            <w:tcW w:w="0" w:type="auto"/>
            <w:vMerge/>
            <w:tcBorders>
              <w:top w:val="single" w:sz="4" w:space="0" w:color="auto"/>
              <w:bottom w:val="single" w:sz="4" w:space="0" w:color="auto"/>
            </w:tcBorders>
          </w:tcPr>
          <w:p w:rsidR="00040616" w:rsidRDefault="00040616">
            <w:pPr>
              <w:pStyle w:val="ConsPlusNormal0"/>
            </w:pPr>
          </w:p>
        </w:tc>
        <w:tc>
          <w:tcPr>
            <w:tcW w:w="0" w:type="auto"/>
            <w:vMerge/>
            <w:tcBorders>
              <w:top w:val="single" w:sz="4" w:space="0" w:color="auto"/>
              <w:bottom w:val="single" w:sz="4" w:space="0" w:color="auto"/>
            </w:tcBorders>
          </w:tcPr>
          <w:p w:rsidR="00040616" w:rsidRDefault="00040616">
            <w:pPr>
              <w:pStyle w:val="ConsPlusNormal0"/>
            </w:pPr>
          </w:p>
        </w:tc>
        <w:tc>
          <w:tcPr>
            <w:tcW w:w="1984" w:type="dxa"/>
            <w:tcBorders>
              <w:top w:val="single" w:sz="4" w:space="0" w:color="auto"/>
              <w:bottom w:val="single" w:sz="4" w:space="0" w:color="auto"/>
            </w:tcBorders>
          </w:tcPr>
          <w:p w:rsidR="00040616" w:rsidRDefault="00C10721">
            <w:pPr>
              <w:pStyle w:val="ConsPlusNormal0"/>
              <w:jc w:val="center"/>
            </w:pPr>
            <w:r>
              <w:t>Способ отражения/структурное подразделение уполномоченной организации, осуществляющее обработку документов</w:t>
            </w:r>
          </w:p>
        </w:tc>
        <w:tc>
          <w:tcPr>
            <w:tcW w:w="2324" w:type="dxa"/>
            <w:tcBorders>
              <w:top w:val="single" w:sz="4" w:space="0" w:color="auto"/>
              <w:bottom w:val="single" w:sz="4" w:space="0" w:color="auto"/>
            </w:tcBorders>
          </w:tcPr>
          <w:p w:rsidR="00040616" w:rsidRDefault="00C10721">
            <w:pPr>
              <w:pStyle w:val="ConsPlusNormal0"/>
              <w:jc w:val="center"/>
            </w:pPr>
            <w:r>
              <w:t>Срок обработки/представления/преобразования информации</w:t>
            </w:r>
          </w:p>
        </w:tc>
        <w:tc>
          <w:tcPr>
            <w:tcW w:w="2494" w:type="dxa"/>
            <w:tcBorders>
              <w:top w:val="single" w:sz="4" w:space="0" w:color="auto"/>
              <w:bottom w:val="single" w:sz="4" w:space="0" w:color="auto"/>
            </w:tcBorders>
          </w:tcPr>
          <w:p w:rsidR="00040616" w:rsidRDefault="00C10721">
            <w:pPr>
              <w:pStyle w:val="ConsPlusNormal0"/>
              <w:jc w:val="center"/>
            </w:pPr>
            <w:r>
              <w:t>Результат обработки информации</w:t>
            </w:r>
          </w:p>
        </w:tc>
        <w:tc>
          <w:tcPr>
            <w:tcW w:w="2608" w:type="dxa"/>
            <w:tcBorders>
              <w:top w:val="single" w:sz="4" w:space="0" w:color="auto"/>
              <w:bottom w:val="single" w:sz="4" w:space="0" w:color="auto"/>
              <w:right w:val="nil"/>
            </w:tcBorders>
          </w:tcPr>
          <w:p w:rsidR="00040616" w:rsidRDefault="00C10721">
            <w:pPr>
              <w:pStyle w:val="ConsPlusNormal0"/>
              <w:jc w:val="center"/>
            </w:pPr>
            <w:r>
              <w:t>Кому и в какой срок направляется обработанная информация</w:t>
            </w:r>
          </w:p>
        </w:tc>
      </w:tr>
      <w:tr w:rsidR="00040616">
        <w:tblPrEx>
          <w:tblBorders>
            <w:insideH w:val="none" w:sz="0" w:space="0" w:color="auto"/>
            <w:insideV w:val="none" w:sz="0" w:space="0" w:color="auto"/>
          </w:tblBorders>
        </w:tblPrEx>
        <w:tc>
          <w:tcPr>
            <w:tcW w:w="23640" w:type="dxa"/>
            <w:gridSpan w:val="11"/>
            <w:tcBorders>
              <w:top w:val="single" w:sz="4" w:space="0" w:color="auto"/>
              <w:left w:val="nil"/>
              <w:bottom w:val="nil"/>
              <w:right w:val="nil"/>
            </w:tcBorders>
          </w:tcPr>
          <w:p w:rsidR="00040616" w:rsidRDefault="00C10721">
            <w:pPr>
              <w:pStyle w:val="ConsPlusNormal0"/>
              <w:jc w:val="center"/>
              <w:outlineLvl w:val="1"/>
            </w:pPr>
            <w:r>
              <w:t>1. Учет нефинансовых активов</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2"/>
            </w:pPr>
            <w:r>
              <w:t>1.1. Организационные документы</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w:t>
            </w:r>
          </w:p>
        </w:tc>
        <w:tc>
          <w:tcPr>
            <w:tcW w:w="2721" w:type="dxa"/>
            <w:tcBorders>
              <w:top w:val="nil"/>
              <w:left w:val="nil"/>
              <w:bottom w:val="nil"/>
              <w:right w:val="nil"/>
            </w:tcBorders>
          </w:tcPr>
          <w:p w:rsidR="00040616" w:rsidRDefault="00C10721">
            <w:pPr>
              <w:pStyle w:val="ConsPlusNormal0"/>
            </w:pPr>
            <w:r>
              <w:t xml:space="preserve">Приказ о создании постоянно действующей Комиссии по поступлению и выбытию </w:t>
            </w:r>
            <w:r>
              <w:lastRenderedPageBreak/>
              <w:t>активов</w:t>
            </w:r>
          </w:p>
        </w:tc>
        <w:tc>
          <w:tcPr>
            <w:tcW w:w="2268" w:type="dxa"/>
            <w:tcBorders>
              <w:top w:val="nil"/>
              <w:left w:val="nil"/>
              <w:bottom w:val="nil"/>
              <w:right w:val="nil"/>
            </w:tcBorders>
          </w:tcPr>
          <w:p w:rsidR="00040616" w:rsidRDefault="00C10721">
            <w:pPr>
              <w:pStyle w:val="ConsPlusNormal0"/>
            </w:pPr>
            <w:r>
              <w:lastRenderedPageBreak/>
              <w:t xml:space="preserve">органы исполнительной власти Волгоградской области, подведомственные им государственные </w:t>
            </w:r>
            <w:r>
              <w:lastRenderedPageBreak/>
              <w:t>учреждения (далее - субъекты централизованного учета)</w:t>
            </w:r>
          </w:p>
        </w:tc>
        <w:tc>
          <w:tcPr>
            <w:tcW w:w="1644" w:type="dxa"/>
            <w:tcBorders>
              <w:top w:val="nil"/>
              <w:left w:val="nil"/>
              <w:bottom w:val="nil"/>
              <w:right w:val="nil"/>
            </w:tcBorders>
          </w:tcPr>
          <w:p w:rsidR="00040616" w:rsidRDefault="00C10721">
            <w:pPr>
              <w:pStyle w:val="ConsPlusNormal0"/>
            </w:pPr>
            <w:r>
              <w:lastRenderedPageBreak/>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со дня утверждения приказа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на бумажном носителе</w:t>
            </w:r>
          </w:p>
        </w:tc>
        <w:tc>
          <w:tcPr>
            <w:tcW w:w="1984" w:type="dxa"/>
            <w:tcBorders>
              <w:top w:val="nil"/>
              <w:left w:val="nil"/>
              <w:bottom w:val="nil"/>
              <w:right w:val="nil"/>
            </w:tcBorders>
          </w:tcPr>
          <w:p w:rsidR="00040616" w:rsidRDefault="00C10721">
            <w:pPr>
              <w:pStyle w:val="ConsPlusNormal0"/>
            </w:pPr>
            <w:r>
              <w:t>-/отдел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формирование нормативно-справочной информации в подсистеме централизо</w:t>
            </w:r>
            <w:r>
              <w:lastRenderedPageBreak/>
              <w:t>ванного бюджетного учета, отчетности государственной информационной системы Волгоградской области "Электронный бюджет Волгоградской области" (далее - ГИС "Электронный бюджет Волгоградской области")</w:t>
            </w:r>
          </w:p>
        </w:tc>
        <w:tc>
          <w:tcPr>
            <w:tcW w:w="2608" w:type="dxa"/>
            <w:tcBorders>
              <w:top w:val="nil"/>
              <w:left w:val="nil"/>
              <w:bottom w:val="nil"/>
              <w:right w:val="nil"/>
            </w:tcBorders>
          </w:tcPr>
          <w:p w:rsidR="00040616" w:rsidRDefault="00C10721">
            <w:pPr>
              <w:pStyle w:val="ConsPlusNormal0"/>
            </w:pPr>
            <w:r>
              <w:lastRenderedPageBreak/>
              <w:t>для 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w:t>
            </w:r>
          </w:p>
        </w:tc>
        <w:tc>
          <w:tcPr>
            <w:tcW w:w="2721" w:type="dxa"/>
            <w:tcBorders>
              <w:top w:val="nil"/>
              <w:left w:val="nil"/>
              <w:bottom w:val="nil"/>
              <w:right w:val="nil"/>
            </w:tcBorders>
          </w:tcPr>
          <w:p w:rsidR="00040616" w:rsidRDefault="00C10721">
            <w:pPr>
              <w:pStyle w:val="ConsPlusNormal0"/>
            </w:pPr>
            <w:r>
              <w:t xml:space="preserve">Перечень ответственных лиц/изменения, </w:t>
            </w:r>
            <w:r>
              <w:lastRenderedPageBreak/>
              <w:t>вносимые в перечень</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 xml:space="preserve">электронный образ (скан-копия), бумажный </w:t>
            </w:r>
            <w:r>
              <w:lastRenderedPageBreak/>
              <w:t>носитель</w:t>
            </w:r>
          </w:p>
        </w:tc>
        <w:tc>
          <w:tcPr>
            <w:tcW w:w="2721" w:type="dxa"/>
            <w:tcBorders>
              <w:top w:val="nil"/>
              <w:left w:val="nil"/>
              <w:bottom w:val="nil"/>
              <w:right w:val="nil"/>
            </w:tcBorders>
          </w:tcPr>
          <w:p w:rsidR="00040616" w:rsidRDefault="00C10721">
            <w:pPr>
              <w:pStyle w:val="ConsPlusNormal0"/>
            </w:pPr>
            <w:r>
              <w:lastRenderedPageBreak/>
              <w:t>направляет не позднее 1 (одного) рабочего дня после подписания договора с материально ответственными лицами</w:t>
            </w:r>
          </w:p>
        </w:tc>
        <w:tc>
          <w:tcPr>
            <w:tcW w:w="2268" w:type="dxa"/>
            <w:tcBorders>
              <w:top w:val="nil"/>
              <w:left w:val="nil"/>
              <w:bottom w:val="nil"/>
              <w:right w:val="nil"/>
            </w:tcBorders>
          </w:tcPr>
          <w:p w:rsidR="00040616" w:rsidRDefault="00C10721">
            <w:pPr>
              <w:pStyle w:val="ConsPlusNormal0"/>
            </w:pPr>
            <w:r>
              <w:t xml:space="preserve">ответственное лицо субъекта централизованного </w:t>
            </w:r>
            <w:r>
              <w:lastRenderedPageBreak/>
              <w:t>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на бумажном </w:t>
            </w:r>
            <w:r>
              <w:lastRenderedPageBreak/>
              <w:t>носителе</w:t>
            </w:r>
          </w:p>
        </w:tc>
        <w:tc>
          <w:tcPr>
            <w:tcW w:w="1984" w:type="dxa"/>
            <w:tcBorders>
              <w:top w:val="nil"/>
              <w:left w:val="nil"/>
              <w:bottom w:val="nil"/>
              <w:right w:val="nil"/>
            </w:tcBorders>
          </w:tcPr>
          <w:p w:rsidR="00040616" w:rsidRDefault="00C10721">
            <w:pPr>
              <w:pStyle w:val="ConsPlusNormal0"/>
            </w:pPr>
            <w:r>
              <w:lastRenderedPageBreak/>
              <w:t>-/отдел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формирование нормативно-справочной </w:t>
            </w:r>
            <w:r>
              <w:lastRenderedPageBreak/>
              <w:t>информации в ГИС "Электронный бюджет Волгоградской области"</w:t>
            </w:r>
          </w:p>
        </w:tc>
        <w:tc>
          <w:tcPr>
            <w:tcW w:w="2608" w:type="dxa"/>
            <w:tcBorders>
              <w:top w:val="nil"/>
              <w:left w:val="nil"/>
              <w:bottom w:val="nil"/>
              <w:right w:val="nil"/>
            </w:tcBorders>
          </w:tcPr>
          <w:p w:rsidR="00040616" w:rsidRDefault="00C10721">
            <w:pPr>
              <w:pStyle w:val="ConsPlusNormal0"/>
            </w:pPr>
            <w:r>
              <w:lastRenderedPageBreak/>
              <w:t>для 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3</w:t>
            </w:r>
          </w:p>
        </w:tc>
        <w:tc>
          <w:tcPr>
            <w:tcW w:w="2721" w:type="dxa"/>
            <w:tcBorders>
              <w:top w:val="nil"/>
              <w:left w:val="nil"/>
              <w:bottom w:val="nil"/>
              <w:right w:val="nil"/>
            </w:tcBorders>
          </w:tcPr>
          <w:p w:rsidR="00040616" w:rsidRDefault="00C10721">
            <w:pPr>
              <w:pStyle w:val="ConsPlusNormal0"/>
            </w:pPr>
            <w:r>
              <w:t>Доверенность на получение товарно-материальных ценностей</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бумажный носитель</w:t>
            </w:r>
          </w:p>
        </w:tc>
        <w:tc>
          <w:tcPr>
            <w:tcW w:w="2721" w:type="dxa"/>
            <w:tcBorders>
              <w:top w:val="nil"/>
              <w:left w:val="nil"/>
              <w:bottom w:val="nil"/>
              <w:right w:val="nil"/>
            </w:tcBorders>
          </w:tcPr>
          <w:p w:rsidR="00040616" w:rsidRDefault="00C10721">
            <w:pPr>
              <w:pStyle w:val="ConsPlusNormal0"/>
            </w:pPr>
            <w:r>
              <w:t>формирует и подписывает доверенность не позднее 1 (одного) рабочего дня после принятия решения</w:t>
            </w:r>
          </w:p>
        </w:tc>
        <w:tc>
          <w:tcPr>
            <w:tcW w:w="2268" w:type="dxa"/>
            <w:tcBorders>
              <w:top w:val="nil"/>
              <w:left w:val="nil"/>
              <w:bottom w:val="nil"/>
              <w:right w:val="nil"/>
            </w:tcBorders>
          </w:tcPr>
          <w:p w:rsidR="00040616" w:rsidRDefault="00C10721">
            <w:pPr>
              <w:pStyle w:val="ConsPlusNormal0"/>
            </w:pPr>
            <w:r>
              <w:t>руководитель или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на бумажном носителе</w:t>
            </w:r>
          </w:p>
        </w:tc>
        <w:tc>
          <w:tcPr>
            <w:tcW w:w="1984" w:type="dxa"/>
            <w:tcBorders>
              <w:top w:val="nil"/>
              <w:left w:val="nil"/>
              <w:bottom w:val="nil"/>
              <w:right w:val="nil"/>
            </w:tcBorders>
          </w:tcPr>
          <w:p w:rsidR="00040616" w:rsidRDefault="00C10721">
            <w:pPr>
              <w:pStyle w:val="ConsPlusNormal0"/>
            </w:pPr>
            <w:r>
              <w:t>-/отдел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подписание документа главным бухгалтером уполномоченной организации</w:t>
            </w:r>
          </w:p>
        </w:tc>
        <w:tc>
          <w:tcPr>
            <w:tcW w:w="2608" w:type="dxa"/>
            <w:tcBorders>
              <w:top w:val="nil"/>
              <w:left w:val="nil"/>
              <w:bottom w:val="nil"/>
              <w:right w:val="nil"/>
            </w:tcBorders>
          </w:tcPr>
          <w:p w:rsidR="00040616" w:rsidRDefault="00C10721">
            <w:pPr>
              <w:pStyle w:val="ConsPlusNormal0"/>
            </w:pPr>
            <w:r>
              <w:t>для направления доверенности в субъект централизованного учета не позднее 1 (одного) рабочего дня после подписания доверенности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4</w:t>
            </w:r>
          </w:p>
        </w:tc>
        <w:tc>
          <w:tcPr>
            <w:tcW w:w="2721" w:type="dxa"/>
            <w:tcBorders>
              <w:top w:val="nil"/>
              <w:left w:val="nil"/>
              <w:bottom w:val="nil"/>
              <w:right w:val="nil"/>
            </w:tcBorders>
          </w:tcPr>
          <w:p w:rsidR="00040616" w:rsidRDefault="00C10721">
            <w:pPr>
              <w:pStyle w:val="ConsPlusNormal0"/>
            </w:pPr>
            <w:r>
              <w:t>Доверенность на получение товарно-материальн</w:t>
            </w:r>
            <w:r>
              <w:lastRenderedPageBreak/>
              <w:t>ых ценностей</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подписывает и направляет доверенность в ГИС "Электронный бюджет Волгоградской области", не позднее 1 </w:t>
            </w:r>
            <w:r>
              <w:lastRenderedPageBreak/>
              <w:t>(одного) рабочего дня после принятия решения</w:t>
            </w:r>
          </w:p>
        </w:tc>
        <w:tc>
          <w:tcPr>
            <w:tcW w:w="2268" w:type="dxa"/>
            <w:tcBorders>
              <w:top w:val="nil"/>
              <w:left w:val="nil"/>
              <w:bottom w:val="nil"/>
              <w:right w:val="nil"/>
            </w:tcBorders>
          </w:tcPr>
          <w:p w:rsidR="00040616" w:rsidRDefault="00C10721">
            <w:pPr>
              <w:pStyle w:val="ConsPlusNormal0"/>
            </w:pPr>
            <w:r>
              <w:lastRenderedPageBreak/>
              <w:t xml:space="preserve">руководитель или уполномоченное лицо субъекта </w:t>
            </w:r>
            <w:r>
              <w:lastRenderedPageBreak/>
              <w:t>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w:t>
            </w:r>
            <w:r>
              <w:lastRenderedPageBreak/>
              <w:t>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для сверки данных при отражении фактов </w:t>
            </w:r>
            <w:r>
              <w:lastRenderedPageBreak/>
              <w:t>хозяйственной жизни</w:t>
            </w:r>
          </w:p>
        </w:tc>
        <w:tc>
          <w:tcPr>
            <w:tcW w:w="2608" w:type="dxa"/>
            <w:tcBorders>
              <w:top w:val="nil"/>
              <w:left w:val="nil"/>
              <w:bottom w:val="nil"/>
              <w:right w:val="nil"/>
            </w:tcBorders>
          </w:tcPr>
          <w:p w:rsidR="00040616" w:rsidRDefault="00C10721">
            <w:pPr>
              <w:pStyle w:val="ConsPlusNormal0"/>
            </w:pPr>
            <w:r>
              <w:lastRenderedPageBreak/>
              <w:t>для внутреннего пользования</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2"/>
            </w:pPr>
            <w:r>
              <w:lastRenderedPageBreak/>
              <w:t>1.2. Учет основных средств, нематериальных активов, непроизведенных активов</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5</w:t>
            </w:r>
          </w:p>
        </w:tc>
        <w:tc>
          <w:tcPr>
            <w:tcW w:w="2721" w:type="dxa"/>
            <w:tcBorders>
              <w:top w:val="nil"/>
              <w:left w:val="nil"/>
              <w:bottom w:val="nil"/>
              <w:right w:val="nil"/>
            </w:tcBorders>
          </w:tcPr>
          <w:p w:rsidR="00040616" w:rsidRDefault="00C10721">
            <w:pPr>
              <w:pStyle w:val="ConsPlusNormal0"/>
            </w:pPr>
            <w:r>
              <w:t>Первичные учетные документы, подтверждающие исполнение обязательства по контрактам (договорам) при приобретении, строительстве, достройке, дооборудовании, модернизации, реконструк</w:t>
            </w:r>
            <w:r>
              <w:lastRenderedPageBreak/>
              <w:t>ции нефинансовых активов (товарная накладная, акт выполненных работ, акт приемки законченного строительством объекта и иные документы, формирующие капитальные вложения в объекты нефинансовых активов)</w:t>
            </w:r>
          </w:p>
        </w:tc>
        <w:tc>
          <w:tcPr>
            <w:tcW w:w="2268" w:type="dxa"/>
            <w:tcBorders>
              <w:top w:val="nil"/>
              <w:left w:val="nil"/>
              <w:bottom w:val="nil"/>
              <w:right w:val="nil"/>
            </w:tcBorders>
          </w:tcPr>
          <w:p w:rsidR="00040616" w:rsidRDefault="00040616">
            <w:pPr>
              <w:pStyle w:val="ConsPlusNormal0"/>
            </w:pPr>
          </w:p>
        </w:tc>
        <w:tc>
          <w:tcPr>
            <w:tcW w:w="1644" w:type="dxa"/>
            <w:tcBorders>
              <w:top w:val="nil"/>
              <w:left w:val="nil"/>
              <w:bottom w:val="nil"/>
              <w:right w:val="nil"/>
            </w:tcBorders>
          </w:tcPr>
          <w:p w:rsidR="00040616" w:rsidRDefault="00040616">
            <w:pPr>
              <w:pStyle w:val="ConsPlusNormal0"/>
            </w:pPr>
          </w:p>
        </w:tc>
        <w:tc>
          <w:tcPr>
            <w:tcW w:w="2721" w:type="dxa"/>
            <w:tcBorders>
              <w:top w:val="nil"/>
              <w:left w:val="nil"/>
              <w:bottom w:val="nil"/>
              <w:right w:val="nil"/>
            </w:tcBorders>
          </w:tcPr>
          <w:p w:rsidR="00040616" w:rsidRDefault="00040616">
            <w:pPr>
              <w:pStyle w:val="ConsPlusNormal0"/>
            </w:pPr>
          </w:p>
        </w:tc>
        <w:tc>
          <w:tcPr>
            <w:tcW w:w="2268" w:type="dxa"/>
            <w:tcBorders>
              <w:top w:val="nil"/>
              <w:left w:val="nil"/>
              <w:bottom w:val="nil"/>
              <w:right w:val="nil"/>
            </w:tcBorders>
          </w:tcPr>
          <w:p w:rsidR="00040616" w:rsidRDefault="00040616">
            <w:pPr>
              <w:pStyle w:val="ConsPlusNormal0"/>
            </w:pPr>
          </w:p>
        </w:tc>
        <w:tc>
          <w:tcPr>
            <w:tcW w:w="1814" w:type="dxa"/>
            <w:tcBorders>
              <w:top w:val="nil"/>
              <w:left w:val="nil"/>
              <w:bottom w:val="nil"/>
              <w:right w:val="nil"/>
            </w:tcBorders>
          </w:tcPr>
          <w:p w:rsidR="00040616" w:rsidRDefault="00040616">
            <w:pPr>
              <w:pStyle w:val="ConsPlusNormal0"/>
            </w:pPr>
          </w:p>
        </w:tc>
        <w:tc>
          <w:tcPr>
            <w:tcW w:w="1984" w:type="dxa"/>
            <w:tcBorders>
              <w:top w:val="nil"/>
              <w:left w:val="nil"/>
              <w:bottom w:val="nil"/>
              <w:right w:val="nil"/>
            </w:tcBorders>
          </w:tcPr>
          <w:p w:rsidR="00040616" w:rsidRDefault="00040616">
            <w:pPr>
              <w:pStyle w:val="ConsPlusNormal0"/>
            </w:pPr>
          </w:p>
        </w:tc>
        <w:tc>
          <w:tcPr>
            <w:tcW w:w="2324" w:type="dxa"/>
            <w:tcBorders>
              <w:top w:val="nil"/>
              <w:left w:val="nil"/>
              <w:bottom w:val="nil"/>
              <w:right w:val="nil"/>
            </w:tcBorders>
          </w:tcPr>
          <w:p w:rsidR="00040616" w:rsidRDefault="00040616">
            <w:pPr>
              <w:pStyle w:val="ConsPlusNormal0"/>
            </w:pPr>
          </w:p>
        </w:tc>
        <w:tc>
          <w:tcPr>
            <w:tcW w:w="2494" w:type="dxa"/>
            <w:tcBorders>
              <w:top w:val="nil"/>
              <w:left w:val="nil"/>
              <w:bottom w:val="nil"/>
              <w:right w:val="nil"/>
            </w:tcBorders>
          </w:tcPr>
          <w:p w:rsidR="00040616" w:rsidRDefault="00040616">
            <w:pPr>
              <w:pStyle w:val="ConsPlusNormal0"/>
            </w:pPr>
          </w:p>
        </w:tc>
        <w:tc>
          <w:tcPr>
            <w:tcW w:w="2608" w:type="dxa"/>
            <w:tcBorders>
              <w:top w:val="nil"/>
              <w:left w:val="nil"/>
              <w:bottom w:val="nil"/>
              <w:right w:val="nil"/>
            </w:tcBorders>
          </w:tcPr>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5.1</w:t>
            </w:r>
          </w:p>
        </w:tc>
        <w:tc>
          <w:tcPr>
            <w:tcW w:w="2721" w:type="dxa"/>
            <w:tcBorders>
              <w:top w:val="nil"/>
              <w:left w:val="nil"/>
              <w:bottom w:val="nil"/>
              <w:right w:val="nil"/>
            </w:tcBorders>
          </w:tcPr>
          <w:p w:rsidR="00040616" w:rsidRDefault="00C10721">
            <w:pPr>
              <w:pStyle w:val="ConsPlusNormal0"/>
            </w:pPr>
            <w:r>
              <w:t xml:space="preserve">Первичные учетные документы, подтверждающие исполнение обязательства по контрактам </w:t>
            </w:r>
            <w:r>
              <w:lastRenderedPageBreak/>
              <w:t xml:space="preserve">(договорам) при приобретении, строительстве, достройке, дооборудовании, модернизации, реконструкции нефинансовых активов (товарная накладная, акт выполненных работ, акт приемки законченного строительством объекта и иные документы, формирующие капитальные вложения в объекты </w:t>
            </w:r>
            <w:r>
              <w:lastRenderedPageBreak/>
              <w:t>нефинансовых активов)</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w:t>
            </w:r>
          </w:p>
        </w:tc>
        <w:tc>
          <w:tcPr>
            <w:tcW w:w="2721" w:type="dxa"/>
            <w:tcBorders>
              <w:top w:val="nil"/>
              <w:left w:val="nil"/>
              <w:bottom w:val="nil"/>
              <w:right w:val="nil"/>
            </w:tcBorders>
          </w:tcPr>
          <w:p w:rsidR="00040616" w:rsidRDefault="00C10721">
            <w:pPr>
              <w:pStyle w:val="ConsPlusNormal0"/>
            </w:pPr>
            <w:r>
              <w:t xml:space="preserve">не позднее 1 (одного) рабочего дня со дня подписания первичных учетных документов формирует в ГИС "Электронный бюджет Волгоградской области" электронный документ "Факт поставки" с </w:t>
            </w:r>
            <w:r>
              <w:lastRenderedPageBreak/>
              <w:t>приложением скан-копий первичных учетных документов</w:t>
            </w:r>
          </w:p>
        </w:tc>
        <w:tc>
          <w:tcPr>
            <w:tcW w:w="2268" w:type="dxa"/>
            <w:tcBorders>
              <w:top w:val="nil"/>
              <w:left w:val="nil"/>
              <w:bottom w:val="nil"/>
              <w:right w:val="nil"/>
            </w:tcBorders>
          </w:tcPr>
          <w:p w:rsidR="00040616" w:rsidRDefault="00C10721">
            <w:pPr>
              <w:pStyle w:val="ConsPlusNormal0"/>
            </w:pPr>
            <w:r>
              <w:lastRenderedPageBreak/>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w:t>
            </w:r>
            <w:r>
              <w:lastRenderedPageBreak/>
              <w:t>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в регистре бухгалтерского учета в целях систематизации информаци</w:t>
            </w:r>
            <w:r>
              <w:lastRenderedPageBreak/>
              <w:t>и на соответствующих счетах бухгалтерского (бюджетного) учета (далее - на счетах учета) капитальных вложений</w:t>
            </w:r>
          </w:p>
          <w:p w:rsidR="00040616" w:rsidRDefault="00C10721">
            <w:pPr>
              <w:pStyle w:val="ConsPlusNormal0"/>
            </w:pPr>
            <w:r>
              <w:t>2) формирование Заявки на кассовый расход (КФД 0531801)</w:t>
            </w:r>
          </w:p>
        </w:tc>
        <w:tc>
          <w:tcPr>
            <w:tcW w:w="2608" w:type="dxa"/>
            <w:tcBorders>
              <w:top w:val="nil"/>
              <w:left w:val="nil"/>
              <w:bottom w:val="nil"/>
              <w:right w:val="nil"/>
            </w:tcBorders>
          </w:tcPr>
          <w:p w:rsidR="00040616" w:rsidRDefault="00C10721">
            <w:pPr>
              <w:pStyle w:val="ConsPlusNormal0"/>
            </w:pPr>
            <w:r>
              <w:lastRenderedPageBreak/>
              <w:t>1) для отражения в Журналах операций (</w:t>
            </w:r>
            <w:hyperlink r:id="rId19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 xml:space="preserve">2) для принятия </w:t>
            </w:r>
            <w:r>
              <w:lastRenderedPageBreak/>
              <w:t>решения Комиссией по поступлению и выбытию активов</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5.2</w:t>
            </w:r>
          </w:p>
        </w:tc>
        <w:tc>
          <w:tcPr>
            <w:tcW w:w="2721" w:type="dxa"/>
            <w:tcBorders>
              <w:top w:val="nil"/>
              <w:left w:val="nil"/>
              <w:bottom w:val="nil"/>
              <w:right w:val="nil"/>
            </w:tcBorders>
          </w:tcPr>
          <w:p w:rsidR="00040616" w:rsidRDefault="00C10721">
            <w:pPr>
              <w:pStyle w:val="ConsPlusNormal0"/>
            </w:pPr>
            <w:r>
              <w:t xml:space="preserve">Первичные учетные документы, подтверждающие поступление нефинансовых активов по договору дарения, безвозмездного пользования (Акт приема-передачи объектов нефинансовых активов (ОКУД </w:t>
            </w:r>
            <w:hyperlink r:id="rId19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xml:space="preserve">, </w:t>
            </w:r>
            <w:hyperlink r:id="rId19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0504101</w:t>
              </w:r>
            </w:hyperlink>
            <w:r>
              <w:t>), Извещение (</w:t>
            </w:r>
            <w:hyperlink r:id="rId19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 и иные документы)</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формирует, подписывает и направляет средствами ГИС "Электронный бюджет Волгоградской области" не позднее следующего рабочего дня со дня наступления факта хозяйственной жизни</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 руководитель (уполномоченное лицо) субъекта централизованного учета; 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бухгалтерском (бюджетном) учете (далее - учет)</w:t>
            </w:r>
          </w:p>
          <w:p w:rsidR="00040616" w:rsidRDefault="00C10721">
            <w:pPr>
              <w:pStyle w:val="ConsPlusNormal0"/>
            </w:pPr>
            <w:r>
              <w:t>2) отражение в регистре бухгалтерского учета</w:t>
            </w:r>
          </w:p>
        </w:tc>
        <w:tc>
          <w:tcPr>
            <w:tcW w:w="2608" w:type="dxa"/>
            <w:tcBorders>
              <w:top w:val="nil"/>
              <w:left w:val="nil"/>
              <w:bottom w:val="nil"/>
              <w:right w:val="nil"/>
            </w:tcBorders>
          </w:tcPr>
          <w:p w:rsidR="00040616" w:rsidRDefault="00C10721">
            <w:pPr>
              <w:pStyle w:val="ConsPlusNormal0"/>
            </w:pPr>
            <w:r>
              <w:t>1) для принятия решения Комиссией по поступлению и выбытию активов субъекта централизованного учета</w:t>
            </w:r>
          </w:p>
          <w:p w:rsidR="00040616" w:rsidRDefault="00C10721">
            <w:pPr>
              <w:pStyle w:val="ConsPlusNormal0"/>
            </w:pPr>
            <w:r>
              <w:t>2) для отражения в Журналах операций (</w:t>
            </w:r>
            <w:hyperlink r:id="rId20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(п. 5.2 в ред. </w:t>
            </w:r>
            <w:hyperlink r:id="rId201" w:tooltip="Приказ комитета финансов Волгоградской обл. от 26.05.2025 N 41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26.05.2025 N 41н)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5.3</w:t>
            </w:r>
          </w:p>
        </w:tc>
        <w:tc>
          <w:tcPr>
            <w:tcW w:w="2721" w:type="dxa"/>
            <w:tcBorders>
              <w:top w:val="nil"/>
              <w:left w:val="nil"/>
              <w:bottom w:val="nil"/>
              <w:right w:val="nil"/>
            </w:tcBorders>
          </w:tcPr>
          <w:p w:rsidR="00040616" w:rsidRDefault="00C10721">
            <w:pPr>
              <w:pStyle w:val="ConsPlusNormal0"/>
            </w:pPr>
            <w:r>
              <w:t>Первичные учетные документы, подтверждающие исполнение обязательства при приобретении нефинансовых активов через подотчетное лицо</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1) формирует и подписывает в ГИС "Электронный бюджет Волгоградской области" в срок, не превышающий 3 (трех) рабочих дней со дня истечения срока, на который выданы наличные деньги в подотчет, или со дня выхода на работу</w:t>
            </w:r>
          </w:p>
          <w:p w:rsidR="00040616" w:rsidRDefault="00C10721">
            <w:pPr>
              <w:pStyle w:val="ConsPlusNormal0"/>
            </w:pPr>
            <w:r>
              <w:t>2) формирует и подписывает в срок, не превышающий 3 (трех) рабочих дней со дня истечения срока, на который выданы наличные деньги в подотчет, или со дня выхода на работу</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 руководитель (уполномоченное лицо) субъекта централизованного учета; 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утверждения документа</w:t>
            </w:r>
          </w:p>
        </w:tc>
        <w:tc>
          <w:tcPr>
            <w:tcW w:w="2494" w:type="dxa"/>
            <w:tcBorders>
              <w:top w:val="nil"/>
              <w:left w:val="nil"/>
              <w:bottom w:val="nil"/>
              <w:right w:val="nil"/>
            </w:tcBorders>
          </w:tcPr>
          <w:p w:rsidR="00040616" w:rsidRDefault="00C10721">
            <w:pPr>
              <w:pStyle w:val="ConsPlusNormal0"/>
            </w:pPr>
            <w:r>
              <w:t>1) отражение в учете факта хозяйственной жизни</w:t>
            </w:r>
          </w:p>
          <w:p w:rsidR="00040616" w:rsidRDefault="00C10721">
            <w:pPr>
              <w:pStyle w:val="ConsPlusNormal0"/>
            </w:pPr>
            <w:r>
              <w:t>2) отражение в регистре бухгалтерского учета в целях систематизации информации на соответствующих счетах учета капитальных вложений</w:t>
            </w:r>
          </w:p>
          <w:p w:rsidR="00040616" w:rsidRDefault="00C10721">
            <w:pPr>
              <w:pStyle w:val="ConsPlusNormal0"/>
            </w:pPr>
            <w:r>
              <w:t xml:space="preserve">3) формирование Заявки на кассовый расход (КФД </w:t>
            </w:r>
            <w:r>
              <w:lastRenderedPageBreak/>
              <w:t>0531801)</w:t>
            </w:r>
          </w:p>
        </w:tc>
        <w:tc>
          <w:tcPr>
            <w:tcW w:w="2608" w:type="dxa"/>
            <w:tcBorders>
              <w:top w:val="nil"/>
              <w:left w:val="nil"/>
              <w:bottom w:val="nil"/>
              <w:right w:val="nil"/>
            </w:tcBorders>
          </w:tcPr>
          <w:p w:rsidR="00040616" w:rsidRDefault="00C10721">
            <w:pPr>
              <w:pStyle w:val="ConsPlusNormal0"/>
            </w:pPr>
            <w:r>
              <w:lastRenderedPageBreak/>
              <w:t>1) для принятия решения Комиссией по поступлению и выбытию активов субъекта централизованного учета</w:t>
            </w:r>
          </w:p>
          <w:p w:rsidR="00040616" w:rsidRDefault="00C10721">
            <w:pPr>
              <w:pStyle w:val="ConsPlusNormal0"/>
            </w:pPr>
            <w:r>
              <w:t>2) для отражения в Журналах операций (</w:t>
            </w:r>
            <w:hyperlink r:id="rId20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203" w:tooltip="Приказ комитета финансов Волгоградской обл. от 26.05.2025 N 41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26.05.2025 N 41н)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6</w:t>
            </w:r>
          </w:p>
        </w:tc>
        <w:tc>
          <w:tcPr>
            <w:tcW w:w="2721" w:type="dxa"/>
            <w:tcBorders>
              <w:top w:val="nil"/>
              <w:left w:val="nil"/>
              <w:bottom w:val="nil"/>
              <w:right w:val="nil"/>
            </w:tcBorders>
          </w:tcPr>
          <w:p w:rsidR="00040616" w:rsidRDefault="00C10721">
            <w:pPr>
              <w:pStyle w:val="ConsPlusNormal0"/>
            </w:pPr>
            <w:r>
              <w:t xml:space="preserve">Карточка учета капитальных вложений (ОКУД </w:t>
            </w:r>
            <w:hyperlink r:id="rId20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0509211</w:t>
              </w:r>
            </w:hyperlink>
            <w:r>
              <w:t>)</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не позднее 1 (одного) рабочего дня со дня обработки факта поставки</w:t>
            </w:r>
          </w:p>
        </w:tc>
        <w:tc>
          <w:tcPr>
            <w:tcW w:w="2268" w:type="dxa"/>
            <w:tcBorders>
              <w:top w:val="nil"/>
              <w:left w:val="nil"/>
              <w:bottom w:val="nil"/>
              <w:right w:val="nil"/>
            </w:tcBorders>
          </w:tcPr>
          <w:p w:rsidR="00040616" w:rsidRDefault="00C10721">
            <w:pPr>
              <w:pStyle w:val="ConsPlusNormal0"/>
            </w:pPr>
            <w:r>
              <w:t>уполномоченное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со дня обработки факта поставки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внутреннего использования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7</w:t>
            </w:r>
          </w:p>
        </w:tc>
        <w:tc>
          <w:tcPr>
            <w:tcW w:w="2721" w:type="dxa"/>
            <w:tcBorders>
              <w:top w:val="nil"/>
              <w:left w:val="nil"/>
              <w:bottom w:val="nil"/>
              <w:right w:val="nil"/>
            </w:tcBorders>
          </w:tcPr>
          <w:p w:rsidR="00040616" w:rsidRDefault="00C10721">
            <w:pPr>
              <w:pStyle w:val="ConsPlusNormal0"/>
            </w:pPr>
            <w:r>
              <w:t xml:space="preserve">Карточка права пользования нефинансовым активом (ОКУД </w:t>
            </w:r>
            <w:hyperlink r:id="rId20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0509214</w:t>
              </w:r>
            </w:hyperlink>
            <w:r>
              <w:t>)</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не позднее 1 (одного) рабочего дня со дня получения документов от субъекта централизованного учета</w:t>
            </w:r>
          </w:p>
        </w:tc>
        <w:tc>
          <w:tcPr>
            <w:tcW w:w="2268" w:type="dxa"/>
            <w:tcBorders>
              <w:top w:val="nil"/>
              <w:left w:val="nil"/>
              <w:bottom w:val="nil"/>
              <w:right w:val="nil"/>
            </w:tcBorders>
          </w:tcPr>
          <w:p w:rsidR="00040616" w:rsidRDefault="00C10721">
            <w:pPr>
              <w:pStyle w:val="ConsPlusNormal0"/>
            </w:pPr>
            <w:r>
              <w:t>уполномоченное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со дня получения документов от субъекта централизованного учета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внутреннего использования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8</w:t>
            </w:r>
          </w:p>
        </w:tc>
        <w:tc>
          <w:tcPr>
            <w:tcW w:w="2721" w:type="dxa"/>
            <w:tcBorders>
              <w:top w:val="nil"/>
              <w:left w:val="nil"/>
              <w:bottom w:val="nil"/>
              <w:right w:val="nil"/>
            </w:tcBorders>
          </w:tcPr>
          <w:p w:rsidR="00040616" w:rsidRDefault="00C10721">
            <w:pPr>
              <w:pStyle w:val="ConsPlusNormal0"/>
            </w:pPr>
            <w:r>
              <w:t xml:space="preserve">Решение о </w:t>
            </w:r>
            <w:r>
              <w:lastRenderedPageBreak/>
              <w:t>признании объектов нефинансовых активов (</w:t>
            </w:r>
            <w:hyperlink r:id="rId20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0510441) (с приложением при необходимости документов на государственную регистрацию для объектов недвижимого имущества, для иных объектов, подлежащих государственной регистрации)</w:t>
            </w:r>
          </w:p>
        </w:tc>
        <w:tc>
          <w:tcPr>
            <w:tcW w:w="2268" w:type="dxa"/>
            <w:tcBorders>
              <w:top w:val="nil"/>
              <w:left w:val="nil"/>
              <w:bottom w:val="nil"/>
              <w:right w:val="nil"/>
            </w:tcBorders>
          </w:tcPr>
          <w:p w:rsidR="00040616" w:rsidRDefault="00C10721">
            <w:pPr>
              <w:pStyle w:val="ConsPlusNormal0"/>
            </w:pPr>
            <w:r>
              <w:lastRenderedPageBreak/>
              <w:t xml:space="preserve">субъект </w:t>
            </w:r>
            <w:r>
              <w:lastRenderedPageBreak/>
              <w:t>централизованного учета</w:t>
            </w:r>
          </w:p>
        </w:tc>
        <w:tc>
          <w:tcPr>
            <w:tcW w:w="1644" w:type="dxa"/>
            <w:tcBorders>
              <w:top w:val="nil"/>
              <w:left w:val="nil"/>
              <w:bottom w:val="nil"/>
              <w:right w:val="nil"/>
            </w:tcBorders>
          </w:tcPr>
          <w:p w:rsidR="00040616" w:rsidRDefault="00C10721">
            <w:pPr>
              <w:pStyle w:val="ConsPlusNormal0"/>
            </w:pPr>
            <w:r>
              <w:lastRenderedPageBreak/>
              <w:t>электронны</w:t>
            </w:r>
            <w:r>
              <w:lastRenderedPageBreak/>
              <w:t>й</w:t>
            </w:r>
          </w:p>
        </w:tc>
        <w:tc>
          <w:tcPr>
            <w:tcW w:w="2721" w:type="dxa"/>
            <w:tcBorders>
              <w:top w:val="nil"/>
              <w:left w:val="nil"/>
              <w:bottom w:val="nil"/>
              <w:right w:val="nil"/>
            </w:tcBorders>
          </w:tcPr>
          <w:p w:rsidR="00040616" w:rsidRDefault="00C10721">
            <w:pPr>
              <w:pStyle w:val="ConsPlusNormal0"/>
            </w:pPr>
            <w:r>
              <w:lastRenderedPageBreak/>
              <w:t xml:space="preserve">формирует, подписывает </w:t>
            </w:r>
            <w:r>
              <w:lastRenderedPageBreak/>
              <w:t>электронными подписями и направляет в уполномоченную организацию средствами ГИС "Электронный бюджет Волгоградской области" не позднее следующего рабочего дня за днем получения объектов нефинансовых активов</w:t>
            </w:r>
          </w:p>
        </w:tc>
        <w:tc>
          <w:tcPr>
            <w:tcW w:w="2268" w:type="dxa"/>
            <w:tcBorders>
              <w:top w:val="nil"/>
              <w:left w:val="nil"/>
              <w:bottom w:val="nil"/>
              <w:right w:val="nil"/>
            </w:tcBorders>
          </w:tcPr>
          <w:p w:rsidR="00040616" w:rsidRDefault="00C10721">
            <w:pPr>
              <w:pStyle w:val="ConsPlusNormal0"/>
            </w:pPr>
            <w:r>
              <w:lastRenderedPageBreak/>
              <w:t xml:space="preserve">Комиссия </w:t>
            </w:r>
            <w:r>
              <w:lastRenderedPageBreak/>
              <w:t>по поступлению и выбытию активов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w:t>
            </w:r>
            <w:r>
              <w:lastRenderedPageBreak/>
              <w:t>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w:t>
            </w:r>
            <w:r>
              <w:lastRenderedPageBreak/>
              <w:t>/отдел учета нефинансовых активов</w:t>
            </w:r>
          </w:p>
        </w:tc>
        <w:tc>
          <w:tcPr>
            <w:tcW w:w="2324" w:type="dxa"/>
            <w:tcBorders>
              <w:top w:val="nil"/>
              <w:left w:val="nil"/>
              <w:bottom w:val="nil"/>
              <w:right w:val="nil"/>
            </w:tcBorders>
          </w:tcPr>
          <w:p w:rsidR="00040616" w:rsidRDefault="00C10721">
            <w:pPr>
              <w:pStyle w:val="ConsPlusNormal0"/>
            </w:pPr>
            <w:r>
              <w:lastRenderedPageBreak/>
              <w:t xml:space="preserve">не позднее 1 </w:t>
            </w:r>
            <w:r>
              <w:lastRenderedPageBreak/>
              <w:t>(одного)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lastRenderedPageBreak/>
              <w:t xml:space="preserve">1) </w:t>
            </w:r>
            <w:r>
              <w:lastRenderedPageBreak/>
              <w:t>отражение факта хозяйственной жизни в учете</w:t>
            </w:r>
          </w:p>
          <w:p w:rsidR="00040616" w:rsidRDefault="00C10721">
            <w:pPr>
              <w:pStyle w:val="ConsPlusNormal0"/>
            </w:pPr>
            <w:r>
              <w:t xml:space="preserve">2) формирование Инвентарной карточки учета нефинансовых активов (ОКУД </w:t>
            </w:r>
            <w:hyperlink r:id="rId20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0509215</w:t>
              </w:r>
            </w:hyperlink>
            <w:r>
              <w:t xml:space="preserve">)/Инвентарной карточки группового учета нефинансовых активов (ОКУД </w:t>
            </w:r>
            <w:hyperlink r:id="rId20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0509216</w:t>
              </w:r>
            </w:hyperlink>
            <w:r>
              <w:t>)</w:t>
            </w:r>
          </w:p>
          <w:p w:rsidR="00040616" w:rsidRDefault="00C10721">
            <w:pPr>
              <w:pStyle w:val="ConsPlusNormal0"/>
            </w:pPr>
            <w:r>
              <w:t xml:space="preserve">3) формирование Описи инвентарных карточек </w:t>
            </w:r>
            <w:r>
              <w:lastRenderedPageBreak/>
              <w:t xml:space="preserve">по учету нефинансовых активов (ОКУД </w:t>
            </w:r>
            <w:hyperlink r:id="rId20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0504033</w:t>
              </w:r>
            </w:hyperlink>
            <w:r>
              <w:t>)</w:t>
            </w:r>
          </w:p>
        </w:tc>
        <w:tc>
          <w:tcPr>
            <w:tcW w:w="2608" w:type="dxa"/>
            <w:tcBorders>
              <w:top w:val="nil"/>
              <w:left w:val="nil"/>
              <w:bottom w:val="nil"/>
              <w:right w:val="nil"/>
            </w:tcBorders>
          </w:tcPr>
          <w:p w:rsidR="00040616" w:rsidRDefault="00C10721">
            <w:pPr>
              <w:pStyle w:val="ConsPlusNormal0"/>
            </w:pPr>
            <w:r>
              <w:lastRenderedPageBreak/>
              <w:t xml:space="preserve">1) для </w:t>
            </w:r>
            <w:r>
              <w:lastRenderedPageBreak/>
              <w:t>отражения в Журналах операций (</w:t>
            </w:r>
            <w:hyperlink r:id="rId21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2) для внутреннего пользования ответственным лицом субъекта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9</w:t>
            </w:r>
          </w:p>
        </w:tc>
        <w:tc>
          <w:tcPr>
            <w:tcW w:w="2721" w:type="dxa"/>
            <w:tcBorders>
              <w:top w:val="nil"/>
              <w:left w:val="nil"/>
              <w:bottom w:val="nil"/>
              <w:right w:val="nil"/>
            </w:tcBorders>
          </w:tcPr>
          <w:p w:rsidR="00040616" w:rsidRDefault="00C10721">
            <w:pPr>
              <w:pStyle w:val="ConsPlusNormal0"/>
            </w:pPr>
            <w:r>
              <w:t xml:space="preserve">Требование-накладная (ОКУД </w:t>
            </w:r>
            <w:hyperlink r:id="rId21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0510451</w:t>
              </w:r>
            </w:hyperlink>
            <w:r>
              <w:t>) при передаче в эксплуатацию объектов основных средств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подписывает электронными подписями и направляет в уполномоченную организацию средствами ГИС "Электронный бюджет Волгоградской области" не позднее следующего рабочего дня за днем передачи в эксплуатацию объектов основных средств</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 xml:space="preserve">1) данные о движении инвентарных объектов отражаются в Инвентарной карточке учета нефинансовых активов (ОКУД </w:t>
            </w:r>
            <w:hyperlink r:id="rId21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0509215</w:t>
              </w:r>
            </w:hyperlink>
            <w:r>
              <w:t xml:space="preserve">) или в Инвентарной карточке группового учета нефинансовых </w:t>
            </w:r>
            <w:r>
              <w:lastRenderedPageBreak/>
              <w:t xml:space="preserve">активов (ОКУД </w:t>
            </w:r>
            <w:hyperlink r:id="rId21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0509216</w:t>
              </w:r>
            </w:hyperlink>
            <w:r>
              <w:t>)</w:t>
            </w:r>
          </w:p>
          <w:p w:rsidR="00040616" w:rsidRDefault="00C10721">
            <w:pPr>
              <w:pStyle w:val="ConsPlusNormal0"/>
            </w:pPr>
            <w:r>
              <w:t xml:space="preserve">2) данные о движении материальных запасов и об объектах основных средств стоимостью до 10 000,00 рублей включительно, переданных в эксплуатацию, отражаются в Карточке количественно-суммового учета материальных ценностей </w:t>
            </w:r>
            <w:r>
              <w:lastRenderedPageBreak/>
              <w:t>(</w:t>
            </w:r>
            <w:hyperlink r:id="rId21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0504041)</w:t>
            </w:r>
          </w:p>
          <w:p w:rsidR="00040616" w:rsidRDefault="00C10721">
            <w:pPr>
              <w:pStyle w:val="ConsPlusNormal0"/>
            </w:pPr>
            <w:r>
              <w:t>3) для отражения в Журналах операций (</w:t>
            </w:r>
            <w:hyperlink r:id="rId21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журнале операций по забалансовому счету (</w:t>
            </w:r>
            <w:hyperlink r:id="rId21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0509213)</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10</w:t>
            </w:r>
          </w:p>
        </w:tc>
        <w:tc>
          <w:tcPr>
            <w:tcW w:w="2721" w:type="dxa"/>
            <w:tcBorders>
              <w:top w:val="nil"/>
              <w:left w:val="nil"/>
              <w:bottom w:val="nil"/>
              <w:right w:val="nil"/>
            </w:tcBorders>
          </w:tcPr>
          <w:p w:rsidR="00040616" w:rsidRDefault="00C10721">
            <w:pPr>
              <w:pStyle w:val="ConsPlusNormal0"/>
            </w:pPr>
            <w:r>
              <w:t xml:space="preserve">Акт о списании материальных запасов (ОКУД </w:t>
            </w:r>
            <w:hyperlink r:id="rId21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0510460</w:t>
              </w:r>
            </w:hyperlink>
            <w:r>
              <w:t xml:space="preserve">) (при использовании материальных запасов для создания основного средства </w:t>
            </w:r>
            <w:r>
              <w:lastRenderedPageBreak/>
              <w:t>хозяйственным способом, при проведении реконструкции, модернизации, работ по достройке, дооборудованию и реконструкции хозяйственным способом)</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подписывает электронными подписями и направляет в уполномоченную организацию средствами ГИС "Электронный бюджет Волгоградской области" не позднее следующего рабочего дня после наступления факта хозяйственной жизни</w:t>
            </w:r>
          </w:p>
        </w:tc>
        <w:tc>
          <w:tcPr>
            <w:tcW w:w="2268" w:type="dxa"/>
            <w:tcBorders>
              <w:top w:val="nil"/>
              <w:left w:val="nil"/>
              <w:bottom w:val="nil"/>
              <w:right w:val="nil"/>
            </w:tcBorders>
          </w:tcPr>
          <w:p w:rsidR="00040616" w:rsidRDefault="00C10721">
            <w:pPr>
              <w:pStyle w:val="ConsPlusNormal0"/>
            </w:pPr>
            <w:r>
              <w:t xml:space="preserve">ответственное лицо субъекта централизованного учета; Комиссия по поступлению и выбытию активов субъекта централизованного </w:t>
            </w:r>
            <w:r>
              <w:lastRenderedPageBreak/>
              <w:t>учета; руководитель (уполномоченное лицо) субъекта централизованного учета; 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отражение в регистре бухгалтерского учета в целях систематизации информаци</w:t>
            </w:r>
            <w:r>
              <w:lastRenderedPageBreak/>
              <w:t>и на соответствующих счетах учета капитальных вложений</w:t>
            </w:r>
          </w:p>
        </w:tc>
        <w:tc>
          <w:tcPr>
            <w:tcW w:w="2608" w:type="dxa"/>
            <w:tcBorders>
              <w:top w:val="nil"/>
              <w:left w:val="nil"/>
              <w:bottom w:val="nil"/>
              <w:right w:val="nil"/>
            </w:tcBorders>
          </w:tcPr>
          <w:p w:rsidR="00040616" w:rsidRDefault="00C10721">
            <w:pPr>
              <w:pStyle w:val="ConsPlusNormal0"/>
            </w:pPr>
            <w:r>
              <w:lastRenderedPageBreak/>
              <w:t>1) для отражения в Журналах операций (</w:t>
            </w:r>
            <w:hyperlink r:id="rId21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 xml:space="preserve">2) для принятия решения Комиссией по поступлению и выбытию </w:t>
            </w:r>
            <w:r>
              <w:lastRenderedPageBreak/>
              <w:t>активов субъекта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11</w:t>
            </w:r>
          </w:p>
        </w:tc>
        <w:tc>
          <w:tcPr>
            <w:tcW w:w="2721" w:type="dxa"/>
            <w:tcBorders>
              <w:top w:val="nil"/>
              <w:left w:val="nil"/>
              <w:bottom w:val="nil"/>
              <w:right w:val="nil"/>
            </w:tcBorders>
          </w:tcPr>
          <w:p w:rsidR="00040616" w:rsidRDefault="00C10721">
            <w:pPr>
              <w:pStyle w:val="ConsPlusNormal0"/>
            </w:pPr>
            <w:r>
              <w:t xml:space="preserve">Приходный ордер на приемку материальных ценностей (нефинансовых активов) (ОКУД </w:t>
            </w:r>
            <w:hyperlink r:id="rId21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0504207</w:t>
              </w:r>
            </w:hyperlink>
            <w:r>
              <w:t xml:space="preserve">) при принятии к учету </w:t>
            </w:r>
            <w:r>
              <w:lastRenderedPageBreak/>
              <w:t>нефинансовых активов, поступивших при возмещении в натуральной форме ущерба, причиненного виновным лицом</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в уполномоченную организацию не позднее 1 (одного) рабочего дня после подписания документа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формирование Инвентарной карточки учета нефинансо</w:t>
            </w:r>
            <w:r>
              <w:lastRenderedPageBreak/>
              <w:t xml:space="preserve">вых активов (ОКУД </w:t>
            </w:r>
            <w:hyperlink r:id="rId22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0509215</w:t>
              </w:r>
            </w:hyperlink>
            <w:r>
              <w:t xml:space="preserve">)/Инвентарной карточки группового учета нефинансовых активов (ОКУД </w:t>
            </w:r>
            <w:hyperlink r:id="rId22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0509216</w:t>
              </w:r>
            </w:hyperlink>
            <w:r>
              <w:t>)</w:t>
            </w:r>
          </w:p>
          <w:p w:rsidR="00040616" w:rsidRDefault="00C10721">
            <w:pPr>
              <w:pStyle w:val="ConsPlusNormal0"/>
            </w:pPr>
            <w:r>
              <w:t xml:space="preserve">3) формирование Описи инвентарных карточек (ОКУД </w:t>
            </w:r>
            <w:hyperlink r:id="rId22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0504033</w:t>
              </w:r>
            </w:hyperlink>
            <w:r>
              <w:t>)</w:t>
            </w:r>
          </w:p>
        </w:tc>
        <w:tc>
          <w:tcPr>
            <w:tcW w:w="2608" w:type="dxa"/>
            <w:tcBorders>
              <w:top w:val="nil"/>
              <w:left w:val="nil"/>
              <w:bottom w:val="nil"/>
              <w:right w:val="nil"/>
            </w:tcBorders>
          </w:tcPr>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12</w:t>
            </w:r>
          </w:p>
        </w:tc>
        <w:tc>
          <w:tcPr>
            <w:tcW w:w="2721" w:type="dxa"/>
            <w:tcBorders>
              <w:top w:val="nil"/>
              <w:left w:val="nil"/>
              <w:bottom w:val="nil"/>
              <w:right w:val="nil"/>
            </w:tcBorders>
          </w:tcPr>
          <w:p w:rsidR="00040616" w:rsidRDefault="00C10721">
            <w:pPr>
              <w:pStyle w:val="ConsPlusNormal0"/>
            </w:pPr>
            <w:r>
              <w:t>Первичный учетный документ о приеме-передаче объектов нефинансовых активов при поступлени</w:t>
            </w:r>
            <w:r>
              <w:lastRenderedPageBreak/>
              <w:t>и нефинансовых активов в рамках внутриведомственных, межведомственных, межбюджетных и иных расчетов с приложением технической документации (паспорта) (при наличии)</w:t>
            </w:r>
          </w:p>
        </w:tc>
        <w:tc>
          <w:tcPr>
            <w:tcW w:w="2268" w:type="dxa"/>
            <w:tcBorders>
              <w:top w:val="nil"/>
              <w:left w:val="nil"/>
              <w:bottom w:val="nil"/>
              <w:right w:val="nil"/>
            </w:tcBorders>
          </w:tcPr>
          <w:p w:rsidR="00040616" w:rsidRDefault="00040616">
            <w:pPr>
              <w:pStyle w:val="ConsPlusNormal0"/>
            </w:pPr>
          </w:p>
        </w:tc>
        <w:tc>
          <w:tcPr>
            <w:tcW w:w="1644" w:type="dxa"/>
            <w:tcBorders>
              <w:top w:val="nil"/>
              <w:left w:val="nil"/>
              <w:bottom w:val="nil"/>
              <w:right w:val="nil"/>
            </w:tcBorders>
          </w:tcPr>
          <w:p w:rsidR="00040616" w:rsidRDefault="00040616">
            <w:pPr>
              <w:pStyle w:val="ConsPlusNormal0"/>
            </w:pPr>
          </w:p>
        </w:tc>
        <w:tc>
          <w:tcPr>
            <w:tcW w:w="2721" w:type="dxa"/>
            <w:tcBorders>
              <w:top w:val="nil"/>
              <w:left w:val="nil"/>
              <w:bottom w:val="nil"/>
              <w:right w:val="nil"/>
            </w:tcBorders>
          </w:tcPr>
          <w:p w:rsidR="00040616" w:rsidRDefault="00040616">
            <w:pPr>
              <w:pStyle w:val="ConsPlusNormal0"/>
            </w:pPr>
          </w:p>
        </w:tc>
        <w:tc>
          <w:tcPr>
            <w:tcW w:w="2268" w:type="dxa"/>
            <w:tcBorders>
              <w:top w:val="nil"/>
              <w:left w:val="nil"/>
              <w:bottom w:val="nil"/>
              <w:right w:val="nil"/>
            </w:tcBorders>
          </w:tcPr>
          <w:p w:rsidR="00040616" w:rsidRDefault="00040616">
            <w:pPr>
              <w:pStyle w:val="ConsPlusNormal0"/>
            </w:pPr>
          </w:p>
        </w:tc>
        <w:tc>
          <w:tcPr>
            <w:tcW w:w="1814" w:type="dxa"/>
            <w:tcBorders>
              <w:top w:val="nil"/>
              <w:left w:val="nil"/>
              <w:bottom w:val="nil"/>
              <w:right w:val="nil"/>
            </w:tcBorders>
          </w:tcPr>
          <w:p w:rsidR="00040616" w:rsidRDefault="00040616">
            <w:pPr>
              <w:pStyle w:val="ConsPlusNormal0"/>
            </w:pPr>
          </w:p>
        </w:tc>
        <w:tc>
          <w:tcPr>
            <w:tcW w:w="1984" w:type="dxa"/>
            <w:tcBorders>
              <w:top w:val="nil"/>
              <w:left w:val="nil"/>
              <w:bottom w:val="nil"/>
              <w:right w:val="nil"/>
            </w:tcBorders>
          </w:tcPr>
          <w:p w:rsidR="00040616" w:rsidRDefault="00040616">
            <w:pPr>
              <w:pStyle w:val="ConsPlusNormal0"/>
            </w:pPr>
          </w:p>
        </w:tc>
        <w:tc>
          <w:tcPr>
            <w:tcW w:w="2324" w:type="dxa"/>
            <w:tcBorders>
              <w:top w:val="nil"/>
              <w:left w:val="nil"/>
              <w:bottom w:val="nil"/>
              <w:right w:val="nil"/>
            </w:tcBorders>
          </w:tcPr>
          <w:p w:rsidR="00040616" w:rsidRDefault="00040616">
            <w:pPr>
              <w:pStyle w:val="ConsPlusNormal0"/>
            </w:pPr>
          </w:p>
        </w:tc>
        <w:tc>
          <w:tcPr>
            <w:tcW w:w="2494" w:type="dxa"/>
            <w:tcBorders>
              <w:top w:val="nil"/>
              <w:left w:val="nil"/>
              <w:bottom w:val="nil"/>
              <w:right w:val="nil"/>
            </w:tcBorders>
          </w:tcPr>
          <w:p w:rsidR="00040616" w:rsidRDefault="00040616">
            <w:pPr>
              <w:pStyle w:val="ConsPlusNormal0"/>
            </w:pPr>
          </w:p>
        </w:tc>
        <w:tc>
          <w:tcPr>
            <w:tcW w:w="2608" w:type="dxa"/>
            <w:tcBorders>
              <w:top w:val="nil"/>
              <w:left w:val="nil"/>
              <w:bottom w:val="nil"/>
              <w:right w:val="nil"/>
            </w:tcBorders>
          </w:tcPr>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12.1</w:t>
            </w:r>
          </w:p>
        </w:tc>
        <w:tc>
          <w:tcPr>
            <w:tcW w:w="2721" w:type="dxa"/>
            <w:tcBorders>
              <w:top w:val="nil"/>
              <w:left w:val="nil"/>
              <w:bottom w:val="nil"/>
              <w:right w:val="nil"/>
            </w:tcBorders>
          </w:tcPr>
          <w:p w:rsidR="00040616" w:rsidRDefault="00C10721">
            <w:pPr>
              <w:pStyle w:val="ConsPlusNormal0"/>
            </w:pPr>
            <w:r>
              <w:t xml:space="preserve">Акт о приеме-передаче объектов нефинансовых активов по форме, установленной передающей стороной, </w:t>
            </w:r>
            <w:r>
              <w:lastRenderedPageBreak/>
              <w:t>при поступлении нефинансовых активов с приложением технической документации (паспорта) (при наличии) в результате иных расчетов</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2 (двух) рабочих дней после утверждения акта, полученного от передающей стороны</w:t>
            </w:r>
          </w:p>
        </w:tc>
        <w:tc>
          <w:tcPr>
            <w:tcW w:w="2268" w:type="dxa"/>
            <w:tcBorders>
              <w:top w:val="nil"/>
              <w:left w:val="nil"/>
              <w:bottom w:val="nil"/>
              <w:right w:val="nil"/>
            </w:tcBorders>
          </w:tcPr>
          <w:p w:rsidR="00040616" w:rsidRDefault="00C10721">
            <w:pPr>
              <w:pStyle w:val="ConsPlusNormal0"/>
            </w:pPr>
            <w:r>
              <w:t>Комиссия по поступлению и выбытию активов субъекта централизованного учета; руководите</w:t>
            </w:r>
            <w:r>
              <w:lastRenderedPageBreak/>
              <w:t>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"Электронный бюджет Волгоградской </w:t>
            </w:r>
            <w:r>
              <w:lastRenderedPageBreak/>
              <w:t>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решения Комиссии по поступлению и выбытию активов субъекта централизованного учета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 xml:space="preserve">2) при принятии к учету нефинансовых </w:t>
            </w:r>
            <w:r>
              <w:lastRenderedPageBreak/>
              <w:t xml:space="preserve">активов стоимостью свыше 10000,00 рублей: формирование Инвентарной карточки учета нефинансовых активов (ОКУД </w:t>
            </w:r>
            <w:hyperlink r:id="rId22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0509215</w:t>
              </w:r>
            </w:hyperlink>
            <w:r>
              <w:t xml:space="preserve">), Инвентарной карточки группового учета нефинансовых активов (ОКУД </w:t>
            </w:r>
            <w:hyperlink r:id="rId22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0509216</w:t>
              </w:r>
            </w:hyperlink>
            <w:r>
              <w:t>))</w:t>
            </w:r>
          </w:p>
        </w:tc>
        <w:tc>
          <w:tcPr>
            <w:tcW w:w="2608" w:type="dxa"/>
            <w:tcBorders>
              <w:top w:val="nil"/>
              <w:left w:val="nil"/>
              <w:bottom w:val="nil"/>
              <w:right w:val="nil"/>
            </w:tcBorders>
          </w:tcPr>
          <w:p w:rsidR="00040616" w:rsidRDefault="00C10721">
            <w:pPr>
              <w:pStyle w:val="ConsPlusNormal0"/>
            </w:pPr>
            <w:r>
              <w:lastRenderedPageBreak/>
              <w:t>для отражения в Журналах операций (</w:t>
            </w:r>
            <w:hyperlink r:id="rId22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12.2</w:t>
            </w:r>
          </w:p>
        </w:tc>
        <w:tc>
          <w:tcPr>
            <w:tcW w:w="2721" w:type="dxa"/>
            <w:tcBorders>
              <w:top w:val="nil"/>
              <w:left w:val="nil"/>
              <w:bottom w:val="nil"/>
              <w:right w:val="nil"/>
            </w:tcBorders>
          </w:tcPr>
          <w:p w:rsidR="00040616" w:rsidRDefault="00C10721">
            <w:pPr>
              <w:pStyle w:val="ConsPlusNormal0"/>
            </w:pPr>
            <w:r>
              <w:t>Акт о приеме-передаче объектов нефинансов</w:t>
            </w:r>
            <w:r>
              <w:lastRenderedPageBreak/>
              <w:t xml:space="preserve">ых активов (ОКУД </w:t>
            </w:r>
            <w:hyperlink r:id="rId22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xml:space="preserve">) с приложением копии Инвентарной карточки учета нефинансовых активов (ОКУД </w:t>
            </w:r>
            <w:hyperlink r:id="rId22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0509215</w:t>
              </w:r>
            </w:hyperlink>
            <w:r>
              <w:t>) (при наличии) и технической документации (паспорта) (при наличии) при поступлении нефинансовых активов в рамках межведомственных, межбюджетных расчетов</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подписывает электронными подписями и направляет в уполномоченную организацию средствами </w:t>
            </w:r>
            <w:r>
              <w:lastRenderedPageBreak/>
              <w:t>ГИС "Электронный бюджет Волгоградской области" не позднее следующего рабочего дня после наступления факта хозяйственной жизни</w:t>
            </w:r>
          </w:p>
        </w:tc>
        <w:tc>
          <w:tcPr>
            <w:tcW w:w="2268" w:type="dxa"/>
            <w:tcBorders>
              <w:top w:val="nil"/>
              <w:left w:val="nil"/>
              <w:bottom w:val="nil"/>
              <w:right w:val="nil"/>
            </w:tcBorders>
          </w:tcPr>
          <w:p w:rsidR="00040616" w:rsidRDefault="00C10721">
            <w:pPr>
              <w:pStyle w:val="ConsPlusNormal0"/>
            </w:pPr>
            <w:r>
              <w:lastRenderedPageBreak/>
              <w:t xml:space="preserve">Комиссия по поступлению и выбытию </w:t>
            </w:r>
            <w:r>
              <w:lastRenderedPageBreak/>
              <w:t>активов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w:t>
            </w:r>
            <w:r>
              <w:lastRenderedPageBreak/>
              <w:t>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учета нефинансовых </w:t>
            </w:r>
            <w:r>
              <w:lastRenderedPageBreak/>
              <w:t>активов</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1) отражение факта хозяйственной жизни </w:t>
            </w:r>
            <w:r>
              <w:lastRenderedPageBreak/>
              <w:t>в учете</w:t>
            </w:r>
          </w:p>
          <w:p w:rsidR="00040616" w:rsidRDefault="00C10721">
            <w:pPr>
              <w:pStyle w:val="ConsPlusNormal0"/>
            </w:pPr>
            <w:r>
              <w:t xml:space="preserve">2) при принятии к учету нефинансовых активов стоимостью свыше 10000,00 рублей: формирование Инвентарной карточки учета нефинансовых активов (ОКУД </w:t>
            </w:r>
            <w:hyperlink r:id="rId22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0509215</w:t>
              </w:r>
            </w:hyperlink>
            <w:r>
              <w:t xml:space="preserve">)/Инвентарной карточки группового учета нефинансовых активов (ОКУД </w:t>
            </w:r>
            <w:hyperlink r:id="rId22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0509216</w:t>
              </w:r>
            </w:hyperlink>
            <w:r>
              <w:t>)</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Журналах операций </w:t>
            </w:r>
            <w:r>
              <w:lastRenderedPageBreak/>
              <w:t>(</w:t>
            </w:r>
            <w:hyperlink r:id="rId23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13</w:t>
            </w:r>
          </w:p>
        </w:tc>
        <w:tc>
          <w:tcPr>
            <w:tcW w:w="2721" w:type="dxa"/>
            <w:tcBorders>
              <w:top w:val="nil"/>
              <w:left w:val="nil"/>
              <w:bottom w:val="nil"/>
              <w:right w:val="nil"/>
            </w:tcBorders>
          </w:tcPr>
          <w:p w:rsidR="00040616" w:rsidRDefault="00C10721">
            <w:pPr>
              <w:pStyle w:val="ConsPlusNormal0"/>
            </w:pPr>
            <w:r>
              <w:t>Извещение (</w:t>
            </w:r>
            <w:hyperlink r:id="rId23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 полученное от передающей стороны при приемке имущества, активов и обязательств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бумажный носитель</w:t>
            </w:r>
          </w:p>
        </w:tc>
        <w:tc>
          <w:tcPr>
            <w:tcW w:w="2721" w:type="dxa"/>
            <w:tcBorders>
              <w:top w:val="nil"/>
              <w:left w:val="nil"/>
              <w:bottom w:val="nil"/>
              <w:right w:val="nil"/>
            </w:tcBorders>
          </w:tcPr>
          <w:p w:rsidR="00040616" w:rsidRDefault="00C10721">
            <w:pPr>
              <w:pStyle w:val="ConsPlusNormal0"/>
            </w:pPr>
            <w:r>
              <w:t>направляет в уполномоченную организацию не позднее 2 (двух) рабочих дней со дня получения документа на бумажном носителе от передающей стороны</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на бумажном носителе</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1) заполнение Извещения (код формы по </w:t>
            </w:r>
            <w:hyperlink r:id="rId23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w:t>
            </w:r>
          </w:p>
          <w:p w:rsidR="00040616" w:rsidRDefault="00C10721">
            <w:pPr>
              <w:pStyle w:val="ConsPlusNormal0"/>
            </w:pPr>
            <w:r>
              <w:t>2) подписание ответственным лицом уполномоченной организации</w:t>
            </w:r>
          </w:p>
        </w:tc>
        <w:tc>
          <w:tcPr>
            <w:tcW w:w="2608" w:type="dxa"/>
            <w:tcBorders>
              <w:top w:val="nil"/>
              <w:left w:val="nil"/>
              <w:bottom w:val="nil"/>
              <w:right w:val="nil"/>
            </w:tcBorders>
          </w:tcPr>
          <w:p w:rsidR="00040616" w:rsidRDefault="00C10721">
            <w:pPr>
              <w:pStyle w:val="ConsPlusNormal0"/>
            </w:pPr>
            <w:r>
              <w:t>для направления на бумажном носителе для подписания субъектом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14</w:t>
            </w:r>
          </w:p>
        </w:tc>
        <w:tc>
          <w:tcPr>
            <w:tcW w:w="2721" w:type="dxa"/>
            <w:tcBorders>
              <w:top w:val="nil"/>
              <w:left w:val="nil"/>
              <w:bottom w:val="nil"/>
              <w:right w:val="nil"/>
            </w:tcBorders>
          </w:tcPr>
          <w:p w:rsidR="00040616" w:rsidRDefault="00C10721">
            <w:pPr>
              <w:pStyle w:val="ConsPlusNormal0"/>
            </w:pPr>
            <w:r>
              <w:t>Извещение при приемке имущества, активов и обязательств (</w:t>
            </w:r>
            <w:hyperlink r:id="rId23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 полученное от передающей стороны при приемке имущества, </w:t>
            </w:r>
            <w:r>
              <w:lastRenderedPageBreak/>
              <w:t>активов и обязательств</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1) подписывает на бумажном носителе не позднее 1 (одного) рабочего дня со дня получения из уполномоченной организации заполненного документа</w:t>
            </w:r>
          </w:p>
          <w:p w:rsidR="00040616" w:rsidRDefault="00C10721">
            <w:pPr>
              <w:pStyle w:val="ConsPlusNormal0"/>
            </w:pPr>
            <w:r>
              <w:t>2) направляет передающей стороне документ на бумажном носителе не позднее 2 (двух) рабочих дней со дня утверждения документа</w:t>
            </w:r>
          </w:p>
          <w:p w:rsidR="00040616" w:rsidRDefault="00C10721">
            <w:pPr>
              <w:pStyle w:val="ConsPlusNormal0"/>
            </w:pPr>
            <w:r>
              <w:t xml:space="preserve">3) направляет в </w:t>
            </w:r>
            <w:r>
              <w:lastRenderedPageBreak/>
              <w:t>уполномоченную организацию электронный образ (скан-копию) не позднее 1 (одного) рабочего дня со дня подписания документа</w:t>
            </w:r>
          </w:p>
        </w:tc>
        <w:tc>
          <w:tcPr>
            <w:tcW w:w="2268" w:type="dxa"/>
            <w:tcBorders>
              <w:top w:val="nil"/>
              <w:left w:val="nil"/>
              <w:bottom w:val="nil"/>
              <w:right w:val="nil"/>
            </w:tcBorders>
          </w:tcPr>
          <w:p w:rsidR="00040616" w:rsidRDefault="00C10721">
            <w:pPr>
              <w:pStyle w:val="ConsPlusNormal0"/>
            </w:pPr>
            <w:r>
              <w:lastRenderedPageBreak/>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23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15</w:t>
            </w:r>
          </w:p>
        </w:tc>
        <w:tc>
          <w:tcPr>
            <w:tcW w:w="2721" w:type="dxa"/>
            <w:tcBorders>
              <w:top w:val="nil"/>
              <w:left w:val="nil"/>
              <w:bottom w:val="nil"/>
              <w:right w:val="nil"/>
            </w:tcBorders>
          </w:tcPr>
          <w:p w:rsidR="00040616" w:rsidRDefault="00C10721">
            <w:pPr>
              <w:pStyle w:val="ConsPlusNormal0"/>
            </w:pPr>
            <w:r>
              <w:t>Извещение при приемке имущества, активов и обязательств (</w:t>
            </w:r>
            <w:hyperlink r:id="rId23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 полученное от передающей стороны при приемке имущества, активов и обязательств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1) подписывает электронными подписями и направляет в уполномоченную организацию средствами ГИС "Электронный бюджет Волгоградской области" не позднее 1 (одного) рабочего дня после наступления факта хозяйственной жизни</w:t>
            </w:r>
          </w:p>
          <w:p w:rsidR="00040616" w:rsidRDefault="00C10721">
            <w:pPr>
              <w:pStyle w:val="ConsPlusNormal0"/>
            </w:pPr>
            <w:r>
              <w:t>2) направляет передающей стороне не позднее 1 (одного) дня со дня подписания</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23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16</w:t>
            </w:r>
          </w:p>
        </w:tc>
        <w:tc>
          <w:tcPr>
            <w:tcW w:w="2721" w:type="dxa"/>
            <w:tcBorders>
              <w:top w:val="nil"/>
              <w:left w:val="nil"/>
              <w:bottom w:val="nil"/>
              <w:right w:val="nil"/>
            </w:tcBorders>
          </w:tcPr>
          <w:p w:rsidR="00040616" w:rsidRDefault="00C10721">
            <w:pPr>
              <w:pStyle w:val="ConsPlusNormal0"/>
            </w:pPr>
            <w:r>
              <w:t>Накладная на внутреннее перемещение объектов нефинансов</w:t>
            </w:r>
            <w:r>
              <w:lastRenderedPageBreak/>
              <w:t xml:space="preserve">ых активов (ОКУД </w:t>
            </w:r>
            <w:hyperlink r:id="rId23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0510450</w:t>
              </w:r>
            </w:hyperlink>
            <w:r>
              <w:t>) (из одного структурного подразделения в другое, от одного материально ответственного лица другому)</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подписывает электронными подписями и направляет в уполномоченную организацию средствами ГИС "Электронный </w:t>
            </w:r>
            <w:r>
              <w:lastRenderedPageBreak/>
              <w:t>бюджет Волгоградской области" не позднее следующего рабочего дня после наступления факта хозяйственной жизни</w:t>
            </w:r>
          </w:p>
        </w:tc>
        <w:tc>
          <w:tcPr>
            <w:tcW w:w="2268" w:type="dxa"/>
            <w:tcBorders>
              <w:top w:val="nil"/>
              <w:left w:val="nil"/>
              <w:bottom w:val="nil"/>
              <w:right w:val="nil"/>
            </w:tcBorders>
          </w:tcPr>
          <w:p w:rsidR="00040616" w:rsidRDefault="00C10721">
            <w:pPr>
              <w:pStyle w:val="ConsPlusNormal0"/>
            </w:pPr>
            <w:r>
              <w:lastRenderedPageBreak/>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 xml:space="preserve">электронный в ГИС "Электронный </w:t>
            </w:r>
            <w:r>
              <w:lastRenderedPageBreak/>
              <w:t>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lastRenderedPageBreak/>
              <w:t xml:space="preserve">2) внесение сведений о перемещении объекта нефинансовых активов в Инвентарную карточку объекта нефинансовых активов (ОКУД </w:t>
            </w:r>
            <w:hyperlink r:id="rId23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0509215</w:t>
              </w:r>
            </w:hyperlink>
            <w:r>
              <w:t xml:space="preserve">)/Инвентарную карточку группового учета нефинансовых активов (ОКУД </w:t>
            </w:r>
            <w:hyperlink r:id="rId23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0509216</w:t>
              </w:r>
            </w:hyperlink>
            <w:r>
              <w:t>)</w:t>
            </w:r>
          </w:p>
        </w:tc>
        <w:tc>
          <w:tcPr>
            <w:tcW w:w="2608" w:type="dxa"/>
            <w:tcBorders>
              <w:top w:val="nil"/>
              <w:left w:val="nil"/>
              <w:bottom w:val="nil"/>
              <w:right w:val="nil"/>
            </w:tcBorders>
          </w:tcPr>
          <w:p w:rsidR="00040616" w:rsidRDefault="00C10721">
            <w:pPr>
              <w:pStyle w:val="ConsPlusNormal0"/>
            </w:pPr>
            <w:r>
              <w:lastRenderedPageBreak/>
              <w:t>для отражения в Журналах операций (</w:t>
            </w:r>
            <w:hyperlink r:id="rId24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0504071), в Оборотной ведомости по нефинансовым активам (</w:t>
            </w:r>
            <w:hyperlink r:id="rId24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0504035), в Инвентарном списке нефинансовых активов (</w:t>
            </w:r>
            <w:hyperlink r:id="rId24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0504034)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17</w:t>
            </w:r>
          </w:p>
        </w:tc>
        <w:tc>
          <w:tcPr>
            <w:tcW w:w="2721" w:type="dxa"/>
            <w:tcBorders>
              <w:top w:val="nil"/>
              <w:left w:val="nil"/>
              <w:bottom w:val="nil"/>
              <w:right w:val="nil"/>
            </w:tcBorders>
          </w:tcPr>
          <w:p w:rsidR="00040616" w:rsidRDefault="00C10721">
            <w:pPr>
              <w:pStyle w:val="ConsPlusNormal0"/>
            </w:pPr>
            <w:r>
              <w:t xml:space="preserve">Первичные учетные документы при безвозмездной передаче </w:t>
            </w:r>
            <w:r>
              <w:lastRenderedPageBreak/>
              <w:t>нефинансовых активов</w:t>
            </w:r>
          </w:p>
        </w:tc>
        <w:tc>
          <w:tcPr>
            <w:tcW w:w="2268" w:type="dxa"/>
            <w:tcBorders>
              <w:top w:val="nil"/>
              <w:left w:val="nil"/>
              <w:bottom w:val="nil"/>
              <w:right w:val="nil"/>
            </w:tcBorders>
          </w:tcPr>
          <w:p w:rsidR="00040616" w:rsidRDefault="00040616">
            <w:pPr>
              <w:pStyle w:val="ConsPlusNormal0"/>
            </w:pPr>
          </w:p>
        </w:tc>
        <w:tc>
          <w:tcPr>
            <w:tcW w:w="1644" w:type="dxa"/>
            <w:tcBorders>
              <w:top w:val="nil"/>
              <w:left w:val="nil"/>
              <w:bottom w:val="nil"/>
              <w:right w:val="nil"/>
            </w:tcBorders>
          </w:tcPr>
          <w:p w:rsidR="00040616" w:rsidRDefault="00040616">
            <w:pPr>
              <w:pStyle w:val="ConsPlusNormal0"/>
            </w:pPr>
          </w:p>
        </w:tc>
        <w:tc>
          <w:tcPr>
            <w:tcW w:w="2721" w:type="dxa"/>
            <w:tcBorders>
              <w:top w:val="nil"/>
              <w:left w:val="nil"/>
              <w:bottom w:val="nil"/>
              <w:right w:val="nil"/>
            </w:tcBorders>
          </w:tcPr>
          <w:p w:rsidR="00040616" w:rsidRDefault="00040616">
            <w:pPr>
              <w:pStyle w:val="ConsPlusNormal0"/>
            </w:pPr>
          </w:p>
        </w:tc>
        <w:tc>
          <w:tcPr>
            <w:tcW w:w="2268" w:type="dxa"/>
            <w:tcBorders>
              <w:top w:val="nil"/>
              <w:left w:val="nil"/>
              <w:bottom w:val="nil"/>
              <w:right w:val="nil"/>
            </w:tcBorders>
          </w:tcPr>
          <w:p w:rsidR="00040616" w:rsidRDefault="00040616">
            <w:pPr>
              <w:pStyle w:val="ConsPlusNormal0"/>
            </w:pPr>
          </w:p>
        </w:tc>
        <w:tc>
          <w:tcPr>
            <w:tcW w:w="1814" w:type="dxa"/>
            <w:tcBorders>
              <w:top w:val="nil"/>
              <w:left w:val="nil"/>
              <w:bottom w:val="nil"/>
              <w:right w:val="nil"/>
            </w:tcBorders>
          </w:tcPr>
          <w:p w:rsidR="00040616" w:rsidRDefault="00040616">
            <w:pPr>
              <w:pStyle w:val="ConsPlusNormal0"/>
            </w:pPr>
          </w:p>
        </w:tc>
        <w:tc>
          <w:tcPr>
            <w:tcW w:w="1984" w:type="dxa"/>
            <w:tcBorders>
              <w:top w:val="nil"/>
              <w:left w:val="nil"/>
              <w:bottom w:val="nil"/>
              <w:right w:val="nil"/>
            </w:tcBorders>
          </w:tcPr>
          <w:p w:rsidR="00040616" w:rsidRDefault="00040616">
            <w:pPr>
              <w:pStyle w:val="ConsPlusNormal0"/>
            </w:pPr>
          </w:p>
        </w:tc>
        <w:tc>
          <w:tcPr>
            <w:tcW w:w="2324" w:type="dxa"/>
            <w:tcBorders>
              <w:top w:val="nil"/>
              <w:left w:val="nil"/>
              <w:bottom w:val="nil"/>
              <w:right w:val="nil"/>
            </w:tcBorders>
          </w:tcPr>
          <w:p w:rsidR="00040616" w:rsidRDefault="00040616">
            <w:pPr>
              <w:pStyle w:val="ConsPlusNormal0"/>
            </w:pPr>
          </w:p>
        </w:tc>
        <w:tc>
          <w:tcPr>
            <w:tcW w:w="2494" w:type="dxa"/>
            <w:tcBorders>
              <w:top w:val="nil"/>
              <w:left w:val="nil"/>
              <w:bottom w:val="nil"/>
              <w:right w:val="nil"/>
            </w:tcBorders>
          </w:tcPr>
          <w:p w:rsidR="00040616" w:rsidRDefault="00040616">
            <w:pPr>
              <w:pStyle w:val="ConsPlusNormal0"/>
            </w:pPr>
          </w:p>
        </w:tc>
        <w:tc>
          <w:tcPr>
            <w:tcW w:w="2608" w:type="dxa"/>
            <w:tcBorders>
              <w:top w:val="nil"/>
              <w:left w:val="nil"/>
              <w:bottom w:val="nil"/>
              <w:right w:val="nil"/>
            </w:tcBorders>
          </w:tcPr>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17.1</w:t>
            </w:r>
          </w:p>
        </w:tc>
        <w:tc>
          <w:tcPr>
            <w:tcW w:w="2721" w:type="dxa"/>
            <w:tcBorders>
              <w:top w:val="nil"/>
              <w:left w:val="nil"/>
              <w:bottom w:val="nil"/>
              <w:right w:val="nil"/>
            </w:tcBorders>
          </w:tcPr>
          <w:p w:rsidR="00040616" w:rsidRDefault="00C10721">
            <w:pPr>
              <w:pStyle w:val="ConsPlusNormal0"/>
            </w:pPr>
            <w:r>
              <w:t>Решение (распоряжение) органа, уполномоченного в сфере имущественных и земельных отношений на территории Волгоградской области/распоряжение главного распорядителя бюджетных средств о безвозмездной передаче нефинансовых активов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решения (распоряжения) органа, уполномоченного в сфере имущественных и земельных отношений на территории Волгоградской области/распоряжения главного распорядителя бюджетных средств о безвозмездной передаче нефинансовых активов</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на бумажном носителе</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1) создание Акта о приеме-передаче объектов нефинансовых активов (ОКУД </w:t>
            </w:r>
            <w:hyperlink r:id="rId24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w:t>
            </w:r>
          </w:p>
          <w:p w:rsidR="00040616" w:rsidRDefault="00C10721">
            <w:pPr>
              <w:pStyle w:val="ConsPlusNormal0"/>
            </w:pPr>
            <w:r>
              <w:t>2) создание Извещения (</w:t>
            </w:r>
            <w:hyperlink r:id="rId24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w:t>
            </w:r>
          </w:p>
        </w:tc>
        <w:tc>
          <w:tcPr>
            <w:tcW w:w="2608" w:type="dxa"/>
            <w:tcBorders>
              <w:top w:val="nil"/>
              <w:left w:val="nil"/>
              <w:bottom w:val="nil"/>
              <w:right w:val="nil"/>
            </w:tcBorders>
          </w:tcPr>
          <w:p w:rsidR="00040616" w:rsidRDefault="00C10721">
            <w:pPr>
              <w:pStyle w:val="ConsPlusNormal0"/>
            </w:pPr>
            <w:r>
              <w:t xml:space="preserve">для направления Акта о приеме-передаче объектов нефинансовых активов (ОКУД </w:t>
            </w:r>
            <w:hyperlink r:id="rId24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и Извещения (</w:t>
            </w:r>
            <w:hyperlink r:id="rId24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 в субъект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17.2</w:t>
            </w:r>
          </w:p>
        </w:tc>
        <w:tc>
          <w:tcPr>
            <w:tcW w:w="2721" w:type="dxa"/>
            <w:tcBorders>
              <w:top w:val="nil"/>
              <w:left w:val="nil"/>
              <w:bottom w:val="nil"/>
              <w:right w:val="nil"/>
            </w:tcBorders>
          </w:tcPr>
          <w:p w:rsidR="00040616" w:rsidRDefault="00C10721">
            <w:pPr>
              <w:pStyle w:val="ConsPlusNormal0"/>
            </w:pPr>
            <w:r>
              <w:t xml:space="preserve">Акт о приеме-передаче </w:t>
            </w:r>
            <w:r>
              <w:lastRenderedPageBreak/>
              <w:t xml:space="preserve">объектов нефинансовых активов (ОКУД </w:t>
            </w:r>
            <w:hyperlink r:id="rId24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при безвозмездной передаче нефинансовых активов</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подписывает и утверждает средствами ГИС "Электронный </w:t>
            </w:r>
            <w:r>
              <w:lastRenderedPageBreak/>
              <w:t>бюджет Волгоградской области" не позднее следующего рабочего дня со дня получения решения (распоряжения) уполномоченного органа/распоряжения главного распорядителя бюджетных средств о безвозмездной передаче нефинансовых активов</w:t>
            </w:r>
          </w:p>
        </w:tc>
        <w:tc>
          <w:tcPr>
            <w:tcW w:w="2268" w:type="dxa"/>
            <w:tcBorders>
              <w:top w:val="nil"/>
              <w:left w:val="nil"/>
              <w:bottom w:val="nil"/>
              <w:right w:val="nil"/>
            </w:tcBorders>
          </w:tcPr>
          <w:p w:rsidR="00040616" w:rsidRDefault="00C10721">
            <w:pPr>
              <w:pStyle w:val="ConsPlusNormal0"/>
            </w:pPr>
            <w:r>
              <w:lastRenderedPageBreak/>
              <w:t>Комиссия по поступлен</w:t>
            </w:r>
            <w:r>
              <w:lastRenderedPageBreak/>
              <w:t>ию и выбытию активов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w:t>
            </w:r>
            <w:r>
              <w:lastRenderedPageBreak/>
              <w:t>"Электронный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учета </w:t>
            </w:r>
            <w:r>
              <w:lastRenderedPageBreak/>
              <w:t>нефинансовых активов</w:t>
            </w:r>
          </w:p>
        </w:tc>
        <w:tc>
          <w:tcPr>
            <w:tcW w:w="2324" w:type="dxa"/>
            <w:tcBorders>
              <w:top w:val="nil"/>
              <w:left w:val="nil"/>
              <w:bottom w:val="nil"/>
              <w:right w:val="nil"/>
            </w:tcBorders>
          </w:tcPr>
          <w:p w:rsidR="00040616" w:rsidRDefault="00C10721">
            <w:pPr>
              <w:pStyle w:val="ConsPlusNormal0"/>
            </w:pPr>
            <w:r>
              <w:lastRenderedPageBreak/>
              <w:t xml:space="preserve">не позднее 1 (одного) рабочего дня после получения </w:t>
            </w:r>
            <w:r>
              <w:lastRenderedPageBreak/>
              <w:t>документа</w:t>
            </w:r>
          </w:p>
        </w:tc>
        <w:tc>
          <w:tcPr>
            <w:tcW w:w="2494" w:type="dxa"/>
            <w:tcBorders>
              <w:top w:val="nil"/>
              <w:left w:val="nil"/>
              <w:bottom w:val="nil"/>
              <w:right w:val="nil"/>
            </w:tcBorders>
          </w:tcPr>
          <w:p w:rsidR="00040616" w:rsidRDefault="00C10721">
            <w:pPr>
              <w:pStyle w:val="ConsPlusNormal0"/>
            </w:pPr>
            <w:r>
              <w:lastRenderedPageBreak/>
              <w:t xml:space="preserve">закрытие Инвентарной </w:t>
            </w:r>
            <w:r>
              <w:lastRenderedPageBreak/>
              <w:t xml:space="preserve">карточки учета нефинансовых активов (ОКУД </w:t>
            </w:r>
            <w:hyperlink r:id="rId24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0509215</w:t>
              </w:r>
            </w:hyperlink>
            <w:r>
              <w:t xml:space="preserve">)/Инвентарной карточки группового учета нефинансовых активов (ОКУД </w:t>
            </w:r>
            <w:hyperlink r:id="rId24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0509216</w:t>
              </w:r>
            </w:hyperlink>
            <w:r>
              <w:t>)</w:t>
            </w:r>
          </w:p>
        </w:tc>
        <w:tc>
          <w:tcPr>
            <w:tcW w:w="2608" w:type="dxa"/>
            <w:tcBorders>
              <w:top w:val="nil"/>
              <w:left w:val="nil"/>
              <w:bottom w:val="nil"/>
              <w:right w:val="nil"/>
            </w:tcBorders>
          </w:tcPr>
          <w:p w:rsidR="00040616" w:rsidRDefault="00C10721">
            <w:pPr>
              <w:pStyle w:val="ConsPlusNormal0"/>
            </w:pPr>
            <w:r>
              <w:lastRenderedPageBreak/>
              <w:t xml:space="preserve">1) для передачи субъектом </w:t>
            </w:r>
            <w:r>
              <w:lastRenderedPageBreak/>
              <w:t>централизованного учета Инвентарной карточки принимающей стороне</w:t>
            </w:r>
          </w:p>
          <w:p w:rsidR="00040616" w:rsidRDefault="00C10721">
            <w:pPr>
              <w:pStyle w:val="ConsPlusNormal0"/>
            </w:pPr>
            <w:r>
              <w:t>2) для направления Извещения (</w:t>
            </w:r>
            <w:hyperlink r:id="rId25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 в субъект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17.3</w:t>
            </w:r>
          </w:p>
        </w:tc>
        <w:tc>
          <w:tcPr>
            <w:tcW w:w="2721" w:type="dxa"/>
            <w:tcBorders>
              <w:top w:val="nil"/>
              <w:left w:val="nil"/>
              <w:bottom w:val="nil"/>
              <w:right w:val="nil"/>
            </w:tcBorders>
          </w:tcPr>
          <w:p w:rsidR="00040616" w:rsidRDefault="00C10721">
            <w:pPr>
              <w:pStyle w:val="ConsPlusNormal0"/>
            </w:pPr>
            <w:r>
              <w:t>Извещение (</w:t>
            </w:r>
            <w:hyperlink r:id="rId25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 при безвозмездной передаче нефинансовых активов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1) подписывает не позднее 2 (двух) рабочих дней после получения от уполномоченной организации документа</w:t>
            </w:r>
          </w:p>
          <w:p w:rsidR="00040616" w:rsidRDefault="00C10721">
            <w:pPr>
              <w:pStyle w:val="ConsPlusNormal0"/>
            </w:pPr>
            <w:r>
              <w:t>2) направляет в уполномоченную организацию не позднее 2 (двух) рабочих дней после получения документа</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на бумажном носителе</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25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17</w:t>
            </w:r>
            <w:r>
              <w:lastRenderedPageBreak/>
              <w:t>.4</w:t>
            </w:r>
          </w:p>
        </w:tc>
        <w:tc>
          <w:tcPr>
            <w:tcW w:w="2721" w:type="dxa"/>
            <w:tcBorders>
              <w:top w:val="nil"/>
              <w:left w:val="nil"/>
              <w:bottom w:val="nil"/>
              <w:right w:val="nil"/>
            </w:tcBorders>
          </w:tcPr>
          <w:p w:rsidR="00040616" w:rsidRDefault="00C10721">
            <w:pPr>
              <w:pStyle w:val="ConsPlusNormal0"/>
            </w:pPr>
            <w:r>
              <w:lastRenderedPageBreak/>
              <w:t xml:space="preserve">Извещение </w:t>
            </w:r>
            <w:r>
              <w:lastRenderedPageBreak/>
              <w:t>(</w:t>
            </w:r>
            <w:hyperlink r:id="rId25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 при безвозмездной передаче нефинансовых активов</w:t>
            </w:r>
          </w:p>
        </w:tc>
        <w:tc>
          <w:tcPr>
            <w:tcW w:w="2268" w:type="dxa"/>
            <w:tcBorders>
              <w:top w:val="nil"/>
              <w:left w:val="nil"/>
              <w:bottom w:val="nil"/>
              <w:right w:val="nil"/>
            </w:tcBorders>
          </w:tcPr>
          <w:p w:rsidR="00040616" w:rsidRDefault="00C10721">
            <w:pPr>
              <w:pStyle w:val="ConsPlusNormal0"/>
            </w:pPr>
            <w:r>
              <w:lastRenderedPageBreak/>
              <w:t xml:space="preserve">субъект </w:t>
            </w:r>
            <w:r>
              <w:lastRenderedPageBreak/>
              <w:t>централизованного учета</w:t>
            </w:r>
          </w:p>
        </w:tc>
        <w:tc>
          <w:tcPr>
            <w:tcW w:w="1644" w:type="dxa"/>
            <w:tcBorders>
              <w:top w:val="nil"/>
              <w:left w:val="nil"/>
              <w:bottom w:val="nil"/>
              <w:right w:val="nil"/>
            </w:tcBorders>
          </w:tcPr>
          <w:p w:rsidR="00040616" w:rsidRDefault="00C10721">
            <w:pPr>
              <w:pStyle w:val="ConsPlusNormal0"/>
            </w:pPr>
            <w:r>
              <w:lastRenderedPageBreak/>
              <w:t>электронны</w:t>
            </w:r>
            <w:r>
              <w:lastRenderedPageBreak/>
              <w:t>й</w:t>
            </w:r>
          </w:p>
        </w:tc>
        <w:tc>
          <w:tcPr>
            <w:tcW w:w="2721" w:type="dxa"/>
            <w:tcBorders>
              <w:top w:val="nil"/>
              <w:left w:val="nil"/>
              <w:bottom w:val="nil"/>
              <w:right w:val="nil"/>
            </w:tcBorders>
          </w:tcPr>
          <w:p w:rsidR="00040616" w:rsidRDefault="00C10721">
            <w:pPr>
              <w:pStyle w:val="ConsPlusNormal0"/>
            </w:pPr>
            <w:r>
              <w:lastRenderedPageBreak/>
              <w:t xml:space="preserve">1) подписывает и </w:t>
            </w:r>
            <w:r>
              <w:lastRenderedPageBreak/>
              <w:t>направляет не позднее 1 (одного) рабочего дня со дня подписания документа уполномоченной организацией в ГИС "Электронный бюджет Волгоградской области" на подписание принимающей стороне</w:t>
            </w:r>
          </w:p>
          <w:p w:rsidR="00040616" w:rsidRDefault="00C10721">
            <w:pPr>
              <w:pStyle w:val="ConsPlusNormal0"/>
            </w:pPr>
            <w:r>
              <w:t>2) направляет в уполномоченную организацию не позднее 1 (одного) рабочего дня со дня подписания документа принимающей стороной</w:t>
            </w:r>
          </w:p>
        </w:tc>
        <w:tc>
          <w:tcPr>
            <w:tcW w:w="2268" w:type="dxa"/>
            <w:tcBorders>
              <w:top w:val="nil"/>
              <w:left w:val="nil"/>
              <w:bottom w:val="nil"/>
              <w:right w:val="nil"/>
            </w:tcBorders>
          </w:tcPr>
          <w:p w:rsidR="00040616" w:rsidRDefault="00C10721">
            <w:pPr>
              <w:pStyle w:val="ConsPlusNormal0"/>
            </w:pPr>
            <w:r>
              <w:lastRenderedPageBreak/>
              <w:t>руководите</w:t>
            </w:r>
            <w:r>
              <w:lastRenderedPageBreak/>
              <w:t>ль (уполномоченное лицо) субъекта централизованного учета; ответственные лица принимающей стороны</w:t>
            </w:r>
          </w:p>
        </w:tc>
        <w:tc>
          <w:tcPr>
            <w:tcW w:w="1814" w:type="dxa"/>
            <w:tcBorders>
              <w:top w:val="nil"/>
              <w:left w:val="nil"/>
              <w:bottom w:val="nil"/>
              <w:right w:val="nil"/>
            </w:tcBorders>
          </w:tcPr>
          <w:p w:rsidR="00040616" w:rsidRDefault="00C10721">
            <w:pPr>
              <w:pStyle w:val="ConsPlusNormal0"/>
            </w:pPr>
            <w:r>
              <w:lastRenderedPageBreak/>
              <w:t>электр</w:t>
            </w:r>
            <w:r>
              <w:lastRenderedPageBreak/>
              <w:t>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w:t>
            </w:r>
            <w:r>
              <w:lastRenderedPageBreak/>
              <w:t>/отдел учета нефинансовых активов</w:t>
            </w:r>
          </w:p>
        </w:tc>
        <w:tc>
          <w:tcPr>
            <w:tcW w:w="2324" w:type="dxa"/>
            <w:tcBorders>
              <w:top w:val="nil"/>
              <w:left w:val="nil"/>
              <w:bottom w:val="nil"/>
              <w:right w:val="nil"/>
            </w:tcBorders>
          </w:tcPr>
          <w:p w:rsidR="00040616" w:rsidRDefault="00C10721">
            <w:pPr>
              <w:pStyle w:val="ConsPlusNormal0"/>
            </w:pPr>
            <w:r>
              <w:lastRenderedPageBreak/>
              <w:t xml:space="preserve">не позднее 1 </w:t>
            </w:r>
            <w:r>
              <w:lastRenderedPageBreak/>
              <w:t>(одного)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lastRenderedPageBreak/>
              <w:t xml:space="preserve">отражение </w:t>
            </w:r>
            <w:r>
              <w:lastRenderedPageBreak/>
              <w:t>факта хозяйственной жизни в учете</w:t>
            </w:r>
          </w:p>
        </w:tc>
        <w:tc>
          <w:tcPr>
            <w:tcW w:w="2608" w:type="dxa"/>
            <w:tcBorders>
              <w:top w:val="nil"/>
              <w:left w:val="nil"/>
              <w:bottom w:val="nil"/>
              <w:right w:val="nil"/>
            </w:tcBorders>
          </w:tcPr>
          <w:p w:rsidR="00040616" w:rsidRDefault="00C10721">
            <w:pPr>
              <w:pStyle w:val="ConsPlusNormal0"/>
            </w:pPr>
            <w:r>
              <w:lastRenderedPageBreak/>
              <w:t xml:space="preserve">для </w:t>
            </w:r>
            <w:r>
              <w:lastRenderedPageBreak/>
              <w:t>отражения в Журналах операций (</w:t>
            </w:r>
            <w:hyperlink r:id="rId25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18</w:t>
            </w:r>
          </w:p>
        </w:tc>
        <w:tc>
          <w:tcPr>
            <w:tcW w:w="2721" w:type="dxa"/>
            <w:tcBorders>
              <w:top w:val="nil"/>
              <w:left w:val="nil"/>
              <w:bottom w:val="nil"/>
              <w:right w:val="nil"/>
            </w:tcBorders>
          </w:tcPr>
          <w:p w:rsidR="00040616" w:rsidRDefault="00C10721">
            <w:pPr>
              <w:pStyle w:val="ConsPlusNormal0"/>
            </w:pPr>
            <w:r>
              <w:t xml:space="preserve">Документы по переоценке нефинансовых активов до справедливой стоимости при продаже не в пользу организаций государственного </w:t>
            </w:r>
            <w:r>
              <w:lastRenderedPageBreak/>
              <w:t xml:space="preserve">сектора: решение Комиссии по поступлению и выбытию активов по переоценке реализуемого имущества с приложением распорядительного акта (решения (распоряжения) собственника имущества (органа исполнительной власти (далее - ОИВ), осуществляющего функции и полномочия </w:t>
            </w:r>
            <w:r>
              <w:lastRenderedPageBreak/>
              <w:t>учредителя) о продаже</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направляет решение с приложением распорядительного акта субъекта централизованного учета о продаже нефинансовых активов не позднее 1 (одного) рабочего дня после принятия решения о продаже</w:t>
            </w:r>
          </w:p>
        </w:tc>
        <w:tc>
          <w:tcPr>
            <w:tcW w:w="2268" w:type="dxa"/>
            <w:tcBorders>
              <w:top w:val="nil"/>
              <w:left w:val="nil"/>
              <w:bottom w:val="nil"/>
              <w:right w:val="nil"/>
            </w:tcBorders>
          </w:tcPr>
          <w:p w:rsidR="00040616" w:rsidRDefault="00C10721">
            <w:pPr>
              <w:pStyle w:val="ConsPlusNormal0"/>
            </w:pPr>
            <w:r>
              <w:t>Комиссия по поступлению и выбытию активов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 xml:space="preserve">2) отражение информации в Инвентарной карточке учета нефинансовых </w:t>
            </w:r>
            <w:r>
              <w:lastRenderedPageBreak/>
              <w:t xml:space="preserve">активов (ОКУД </w:t>
            </w:r>
            <w:hyperlink r:id="rId25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0509215</w:t>
              </w:r>
            </w:hyperlink>
            <w:r>
              <w:t xml:space="preserve">)/Инвентарной карточке группового учета нефинансовых активов (ОКУД </w:t>
            </w:r>
            <w:hyperlink r:id="rId25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0509216</w:t>
              </w:r>
            </w:hyperlink>
            <w:r>
              <w:t>)</w:t>
            </w:r>
          </w:p>
        </w:tc>
        <w:tc>
          <w:tcPr>
            <w:tcW w:w="2608" w:type="dxa"/>
            <w:tcBorders>
              <w:top w:val="nil"/>
              <w:left w:val="nil"/>
              <w:bottom w:val="nil"/>
              <w:right w:val="nil"/>
            </w:tcBorders>
          </w:tcPr>
          <w:p w:rsidR="00040616" w:rsidRDefault="00C10721">
            <w:pPr>
              <w:pStyle w:val="ConsPlusNormal0"/>
            </w:pPr>
            <w:r>
              <w:lastRenderedPageBreak/>
              <w:t>для отражения в Журналах операций (</w:t>
            </w:r>
            <w:hyperlink r:id="rId25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19</w:t>
            </w:r>
          </w:p>
        </w:tc>
        <w:tc>
          <w:tcPr>
            <w:tcW w:w="2721" w:type="dxa"/>
            <w:tcBorders>
              <w:top w:val="nil"/>
              <w:left w:val="nil"/>
              <w:bottom w:val="nil"/>
              <w:right w:val="nil"/>
            </w:tcBorders>
          </w:tcPr>
          <w:p w:rsidR="00040616" w:rsidRDefault="00C10721">
            <w:pPr>
              <w:pStyle w:val="ConsPlusNormal0"/>
            </w:pPr>
            <w:r>
              <w:t>Договор купли-продажи нефинансовых активов (при продаже нефинансовых активов)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договор не позднее 1 (одного) рабочего дня после его заключения</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на бумажном носителе</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формирование Накладной на отпуск материальных ценностей на сторону (ОКУД </w:t>
            </w:r>
            <w:hyperlink r:id="rId25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0510458</w:t>
              </w:r>
            </w:hyperlink>
            <w:r>
              <w:t>)</w:t>
            </w:r>
          </w:p>
        </w:tc>
        <w:tc>
          <w:tcPr>
            <w:tcW w:w="2608" w:type="dxa"/>
            <w:tcBorders>
              <w:top w:val="nil"/>
              <w:left w:val="nil"/>
              <w:bottom w:val="nil"/>
              <w:right w:val="nil"/>
            </w:tcBorders>
          </w:tcPr>
          <w:p w:rsidR="00040616" w:rsidRDefault="00C10721">
            <w:pPr>
              <w:pStyle w:val="ConsPlusNormal0"/>
            </w:pPr>
            <w:r>
              <w:t>для подписания в субъект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w:t>
            </w:r>
          </w:p>
        </w:tc>
        <w:tc>
          <w:tcPr>
            <w:tcW w:w="2721" w:type="dxa"/>
            <w:tcBorders>
              <w:top w:val="nil"/>
              <w:left w:val="nil"/>
              <w:bottom w:val="nil"/>
              <w:right w:val="nil"/>
            </w:tcBorders>
          </w:tcPr>
          <w:p w:rsidR="00040616" w:rsidRDefault="00C10721">
            <w:pPr>
              <w:pStyle w:val="ConsPlusNormal0"/>
            </w:pPr>
            <w:r>
              <w:t xml:space="preserve">Накладная на отпуск материальных ценностей на сторону (ОКУД </w:t>
            </w:r>
            <w:hyperlink r:id="rId25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0510458</w:t>
              </w:r>
            </w:hyperlink>
            <w:r>
              <w:t xml:space="preserve">) для оформления отпуска материальных ценностей (за исключением готовой продукции </w:t>
            </w:r>
            <w:r>
              <w:lastRenderedPageBreak/>
              <w:t>и товаров) учреждением-отправителем сторонним учреждениям (организациям) - получателям: организациям, физическим лицам при продаже, передаче в целях ремонта или в целях перевозки на основании договоров (контрактов) и других документов</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1) формирует, подписывает электронными подписями и направляет средствами ГИС "Электронный бюджет Волгоградской области" в уполномоченную организацию не позднее дня отгрузки материальных ценностей принимающей стороне</w:t>
            </w:r>
          </w:p>
          <w:p w:rsidR="00040616" w:rsidRDefault="00C10721">
            <w:pPr>
              <w:pStyle w:val="ConsPlusNormal0"/>
            </w:pPr>
            <w:r>
              <w:t xml:space="preserve">2) направляет средствами ГИС "Электронный бюджет Волгоградской области" в уполномоченную организацию не позднее 1 </w:t>
            </w:r>
            <w:r>
              <w:lastRenderedPageBreak/>
              <w:t>(одного) рабочего дня со дня получения документа, подписанного электронными подписями принимающей стороной</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 xml:space="preserve">2) закрытие Инвентарной карточки учета нефинансовых активов (ОКУД </w:t>
            </w:r>
            <w:hyperlink r:id="rId26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0509215</w:t>
              </w:r>
            </w:hyperlink>
            <w:r>
              <w:t xml:space="preserve">)/Инвентарной </w:t>
            </w:r>
            <w:r>
              <w:lastRenderedPageBreak/>
              <w:t xml:space="preserve">карточки группового учета нефинансовых активов (ОКУД </w:t>
            </w:r>
            <w:hyperlink r:id="rId26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0509216</w:t>
              </w:r>
            </w:hyperlink>
            <w:r>
              <w:t>)</w:t>
            </w:r>
          </w:p>
          <w:p w:rsidR="00040616" w:rsidRDefault="00C10721">
            <w:pPr>
              <w:pStyle w:val="ConsPlusNormal0"/>
            </w:pPr>
            <w:r>
              <w:t>3) формирование карточки количественно-суммового учета материальных ценностей (</w:t>
            </w:r>
            <w:hyperlink r:id="rId26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0504041)</w:t>
            </w:r>
          </w:p>
        </w:tc>
        <w:tc>
          <w:tcPr>
            <w:tcW w:w="2608" w:type="dxa"/>
            <w:tcBorders>
              <w:top w:val="nil"/>
              <w:left w:val="nil"/>
              <w:bottom w:val="nil"/>
              <w:right w:val="nil"/>
            </w:tcBorders>
          </w:tcPr>
          <w:p w:rsidR="00040616" w:rsidRDefault="00C10721">
            <w:pPr>
              <w:pStyle w:val="ConsPlusNormal0"/>
            </w:pPr>
            <w:r>
              <w:lastRenderedPageBreak/>
              <w:t>1) для отражения в Журналах операций (</w:t>
            </w:r>
            <w:hyperlink r:id="rId26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 xml:space="preserve">2) для передачи субъектом централизованного учета Инвентарной карточки принимающей </w:t>
            </w:r>
            <w:r>
              <w:lastRenderedPageBreak/>
              <w:t>стороне</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21</w:t>
            </w:r>
          </w:p>
        </w:tc>
        <w:tc>
          <w:tcPr>
            <w:tcW w:w="2721" w:type="dxa"/>
            <w:tcBorders>
              <w:top w:val="nil"/>
              <w:left w:val="nil"/>
              <w:bottom w:val="nil"/>
              <w:right w:val="nil"/>
            </w:tcBorders>
          </w:tcPr>
          <w:p w:rsidR="00040616" w:rsidRDefault="00C10721">
            <w:pPr>
              <w:pStyle w:val="ConsPlusNormal0"/>
            </w:pPr>
            <w:r>
              <w:t>При списании нефинансов</w:t>
            </w:r>
            <w:r>
              <w:lastRenderedPageBreak/>
              <w:t>ых активов:</w:t>
            </w:r>
          </w:p>
          <w:p w:rsidR="00040616" w:rsidRDefault="00C10721">
            <w:pPr>
              <w:pStyle w:val="ConsPlusNormal0"/>
            </w:pPr>
            <w:r>
              <w:t xml:space="preserve">Акт о списании объектов нефинансовых активов (кроме транспортных средств) (ОКУД </w:t>
            </w:r>
            <w:hyperlink r:id="rId26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0510454</w:t>
              </w:r>
            </w:hyperlink>
            <w:r>
              <w:t>),</w:t>
            </w:r>
          </w:p>
          <w:p w:rsidR="00040616" w:rsidRDefault="00C10721">
            <w:pPr>
              <w:pStyle w:val="ConsPlusNormal0"/>
            </w:pPr>
            <w:r>
              <w:t xml:space="preserve">Акт о списании транспортного средства (ОКУД </w:t>
            </w:r>
            <w:hyperlink r:id="rId26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0510456</w:t>
              </w:r>
            </w:hyperlink>
            <w:r>
              <w:t>),</w:t>
            </w:r>
          </w:p>
          <w:p w:rsidR="00040616" w:rsidRDefault="00C10721">
            <w:pPr>
              <w:pStyle w:val="ConsPlusNormal0"/>
            </w:pPr>
            <w:r>
              <w:t>Акт о списании мягкого и хозяйственного инвентаря (</w:t>
            </w:r>
            <w:hyperlink r:id="rId26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0504143),</w:t>
            </w:r>
          </w:p>
          <w:p w:rsidR="00040616" w:rsidRDefault="00C10721">
            <w:pPr>
              <w:pStyle w:val="ConsPlusNormal0"/>
            </w:pPr>
            <w:r>
              <w:t xml:space="preserve">Акт о списании исключенных объектов библиотечного фонда </w:t>
            </w:r>
            <w:r>
              <w:lastRenderedPageBreak/>
              <w:t>(</w:t>
            </w:r>
            <w:hyperlink r:id="rId26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0504144)</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подписывает электронными подписями Комиссии по поступлению </w:t>
            </w:r>
            <w:r>
              <w:lastRenderedPageBreak/>
              <w:t>и выбытию активов субъекта централизованного учета и утверждает в ГИС "Электронный бюджет Волгоградской области" не позднее следующего рабочего дня со дня наступления факта хозяйственной жизни</w:t>
            </w:r>
          </w:p>
        </w:tc>
        <w:tc>
          <w:tcPr>
            <w:tcW w:w="2268" w:type="dxa"/>
            <w:tcBorders>
              <w:top w:val="nil"/>
              <w:left w:val="nil"/>
              <w:bottom w:val="nil"/>
              <w:right w:val="nil"/>
            </w:tcBorders>
          </w:tcPr>
          <w:p w:rsidR="00040616" w:rsidRDefault="00C10721">
            <w:pPr>
              <w:pStyle w:val="ConsPlusNormal0"/>
            </w:pPr>
            <w:r>
              <w:lastRenderedPageBreak/>
              <w:t>Комиссия по поступлен</w:t>
            </w:r>
            <w:r>
              <w:lastRenderedPageBreak/>
              <w:t>ию и выбытию активов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w:t>
            </w:r>
            <w:r>
              <w:lastRenderedPageBreak/>
              <w:t>"Электронный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учета </w:t>
            </w:r>
            <w:r>
              <w:lastRenderedPageBreak/>
              <w:t>нефинансовых активов</w:t>
            </w:r>
          </w:p>
        </w:tc>
        <w:tc>
          <w:tcPr>
            <w:tcW w:w="2324" w:type="dxa"/>
            <w:tcBorders>
              <w:top w:val="nil"/>
              <w:left w:val="nil"/>
              <w:bottom w:val="nil"/>
              <w:right w:val="nil"/>
            </w:tcBorders>
          </w:tcPr>
          <w:p w:rsidR="00040616" w:rsidRDefault="00C10721">
            <w:pPr>
              <w:pStyle w:val="ConsPlusNormal0"/>
            </w:pPr>
            <w:r>
              <w:lastRenderedPageBreak/>
              <w:t xml:space="preserve">не позднее 1 (одного) рабочего дня после получения </w:t>
            </w:r>
            <w:r>
              <w:lastRenderedPageBreak/>
              <w:t>документа</w:t>
            </w:r>
          </w:p>
        </w:tc>
        <w:tc>
          <w:tcPr>
            <w:tcW w:w="2494" w:type="dxa"/>
            <w:tcBorders>
              <w:top w:val="nil"/>
              <w:left w:val="nil"/>
              <w:bottom w:val="nil"/>
              <w:right w:val="nil"/>
            </w:tcBorders>
          </w:tcPr>
          <w:p w:rsidR="00040616" w:rsidRDefault="00C10721">
            <w:pPr>
              <w:pStyle w:val="ConsPlusNormal0"/>
            </w:pPr>
            <w:r>
              <w:lastRenderedPageBreak/>
              <w:t xml:space="preserve">1) отражение факта </w:t>
            </w:r>
            <w:r>
              <w:lastRenderedPageBreak/>
              <w:t>хозяйственной жизни в учете</w:t>
            </w:r>
          </w:p>
          <w:p w:rsidR="00040616" w:rsidRDefault="00C10721">
            <w:pPr>
              <w:pStyle w:val="ConsPlusNormal0"/>
            </w:pPr>
            <w:r>
              <w:t xml:space="preserve">2) закрытие Инвентарной карточки учета нефинансовых активов (ОКУД </w:t>
            </w:r>
            <w:hyperlink r:id="rId26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0509215</w:t>
              </w:r>
            </w:hyperlink>
            <w:r>
              <w:t xml:space="preserve">)/Инвентарной карточки группового учета нефинансовых активов (ОКУД </w:t>
            </w:r>
            <w:hyperlink r:id="rId26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0509216</w:t>
              </w:r>
            </w:hyperlink>
            <w:r>
              <w:t>)</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w:t>
            </w:r>
            <w:r>
              <w:lastRenderedPageBreak/>
              <w:t>Журналах операций (</w:t>
            </w:r>
            <w:hyperlink r:id="rId27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в Журнале операций по забалансовому счету (</w:t>
            </w:r>
            <w:hyperlink r:id="rId27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0509213)</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w:t>
            </w:r>
          </w:p>
        </w:tc>
        <w:tc>
          <w:tcPr>
            <w:tcW w:w="2721" w:type="dxa"/>
            <w:tcBorders>
              <w:top w:val="nil"/>
              <w:left w:val="nil"/>
              <w:bottom w:val="nil"/>
              <w:right w:val="nil"/>
            </w:tcBorders>
          </w:tcPr>
          <w:p w:rsidR="00040616" w:rsidRDefault="00C10721">
            <w:pPr>
              <w:pStyle w:val="ConsPlusNormal0"/>
            </w:pPr>
            <w:r>
              <w:t>Акт об утилизации (уничтожении) материальных ценностей (</w:t>
            </w:r>
            <w:hyperlink r:id="rId27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0510435)</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на основании Актов о списании, подписывает электронными подписями и направляет средствами ГИС "Электронный бюджет Волгоградской области" не позднее следующего рабочего дня со дня наступления факта хозяйственной жизни</w:t>
            </w:r>
          </w:p>
        </w:tc>
        <w:tc>
          <w:tcPr>
            <w:tcW w:w="2268" w:type="dxa"/>
            <w:tcBorders>
              <w:top w:val="nil"/>
              <w:left w:val="nil"/>
              <w:bottom w:val="nil"/>
              <w:right w:val="nil"/>
            </w:tcBorders>
          </w:tcPr>
          <w:p w:rsidR="00040616" w:rsidRDefault="00C10721">
            <w:pPr>
              <w:pStyle w:val="ConsPlusNormal0"/>
            </w:pPr>
            <w: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Журнале операций по забалансовому счету (</w:t>
            </w:r>
            <w:hyperlink r:id="rId27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0509213)</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23</w:t>
            </w:r>
          </w:p>
        </w:tc>
        <w:tc>
          <w:tcPr>
            <w:tcW w:w="2721" w:type="dxa"/>
            <w:tcBorders>
              <w:top w:val="nil"/>
              <w:left w:val="nil"/>
              <w:bottom w:val="nil"/>
              <w:right w:val="nil"/>
            </w:tcBorders>
          </w:tcPr>
          <w:p w:rsidR="00040616" w:rsidRDefault="00C10721">
            <w:pPr>
              <w:pStyle w:val="ConsPlusNormal0"/>
            </w:pPr>
            <w:r>
              <w:t>Акт о консервации (расконсервации) объекта основных средств (</w:t>
            </w:r>
            <w:hyperlink r:id="rId27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0510433)</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 после подписания акта</w:t>
            </w:r>
          </w:p>
        </w:tc>
        <w:tc>
          <w:tcPr>
            <w:tcW w:w="2268" w:type="dxa"/>
            <w:tcBorders>
              <w:top w:val="nil"/>
              <w:left w:val="nil"/>
              <w:bottom w:val="nil"/>
              <w:right w:val="nil"/>
            </w:tcBorders>
          </w:tcPr>
          <w:p w:rsidR="00040616" w:rsidRDefault="00C10721">
            <w:pPr>
              <w:pStyle w:val="ConsPlusNormal0"/>
            </w:pPr>
            <w:r>
              <w:t xml:space="preserve">Комиссия по поступлению и выбытию активов субъекта централизованного </w:t>
            </w:r>
            <w:r>
              <w:lastRenderedPageBreak/>
              <w:t>учета; руководитель (уполномоченное лицо) субъекта централизованного учета; 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отражение информации в Инвентарной карточке учета нефинансовых </w:t>
            </w:r>
            <w:r>
              <w:lastRenderedPageBreak/>
              <w:t xml:space="preserve">активов (ОКУД </w:t>
            </w:r>
            <w:hyperlink r:id="rId27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0509215</w:t>
              </w:r>
            </w:hyperlink>
            <w:r>
              <w:t xml:space="preserve">)/Инвентарной карточке группового учета нефинансовых активов (ОКУД </w:t>
            </w:r>
            <w:hyperlink r:id="rId27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0509216</w:t>
              </w:r>
            </w:hyperlink>
            <w:r>
              <w:t>)</w:t>
            </w:r>
          </w:p>
        </w:tc>
        <w:tc>
          <w:tcPr>
            <w:tcW w:w="2608" w:type="dxa"/>
            <w:tcBorders>
              <w:top w:val="nil"/>
              <w:left w:val="nil"/>
              <w:bottom w:val="nil"/>
              <w:right w:val="nil"/>
            </w:tcBorders>
          </w:tcPr>
          <w:p w:rsidR="00040616" w:rsidRDefault="00C10721">
            <w:pPr>
              <w:pStyle w:val="ConsPlusNormal0"/>
            </w:pPr>
            <w:r>
              <w:lastRenderedPageBreak/>
              <w:t>для 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24</w:t>
            </w:r>
          </w:p>
        </w:tc>
        <w:tc>
          <w:tcPr>
            <w:tcW w:w="2721" w:type="dxa"/>
            <w:tcBorders>
              <w:top w:val="nil"/>
              <w:left w:val="nil"/>
              <w:bottom w:val="nil"/>
              <w:right w:val="nil"/>
            </w:tcBorders>
          </w:tcPr>
          <w:p w:rsidR="00040616" w:rsidRDefault="00C10721">
            <w:pPr>
              <w:pStyle w:val="ConsPlusNormal0"/>
            </w:pPr>
            <w:r>
              <w:t xml:space="preserve">Договор операционной аренды (имущественного найма), договор безвозмездного пользования, относящийся к операционной аренде, в </w:t>
            </w:r>
            <w:r>
              <w:lastRenderedPageBreak/>
              <w:t>случае если субъект централизованного учета является арендодателем (балансодержателем)</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заключения договора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на бумажном носителе</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 xml:space="preserve">2) формирование Акта о приеме-передаче объектов нефинансовых активов </w:t>
            </w:r>
            <w:r>
              <w:lastRenderedPageBreak/>
              <w:t xml:space="preserve">(ОКУД </w:t>
            </w:r>
            <w:hyperlink r:id="rId27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w:t>
            </w:r>
          </w:p>
        </w:tc>
        <w:tc>
          <w:tcPr>
            <w:tcW w:w="2608" w:type="dxa"/>
            <w:tcBorders>
              <w:top w:val="nil"/>
              <w:left w:val="nil"/>
              <w:bottom w:val="nil"/>
              <w:right w:val="nil"/>
            </w:tcBorders>
          </w:tcPr>
          <w:p w:rsidR="00040616" w:rsidRDefault="00C10721">
            <w:pPr>
              <w:pStyle w:val="ConsPlusNormal0"/>
            </w:pPr>
            <w:r>
              <w:lastRenderedPageBreak/>
              <w:t>для подписания в субъект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24.1</w:t>
            </w:r>
          </w:p>
        </w:tc>
        <w:tc>
          <w:tcPr>
            <w:tcW w:w="2721" w:type="dxa"/>
            <w:tcBorders>
              <w:top w:val="nil"/>
              <w:left w:val="nil"/>
              <w:bottom w:val="nil"/>
              <w:right w:val="nil"/>
            </w:tcBorders>
          </w:tcPr>
          <w:p w:rsidR="00040616" w:rsidRDefault="00C10721">
            <w:pPr>
              <w:pStyle w:val="ConsPlusNormal0"/>
            </w:pPr>
            <w:r>
              <w:t>Сведения о признании объектов права пользования нефинансовыми активами (</w:t>
            </w:r>
            <w:hyperlink r:id="rId27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0510478) при принятии объектов операционной аренды (права пользования нефинансовыми активами)</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подписывает и направляет не позднее дня утверждения акта о приеме-передаче объектов, полученных в пользование</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(п. 24.1 введен </w:t>
            </w:r>
            <w:hyperlink r:id="rId279"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25</w:t>
            </w:r>
          </w:p>
        </w:tc>
        <w:tc>
          <w:tcPr>
            <w:tcW w:w="2721" w:type="dxa"/>
            <w:tcBorders>
              <w:top w:val="nil"/>
              <w:left w:val="nil"/>
              <w:bottom w:val="nil"/>
              <w:right w:val="nil"/>
            </w:tcBorders>
          </w:tcPr>
          <w:p w:rsidR="00040616" w:rsidRDefault="00C10721">
            <w:pPr>
              <w:pStyle w:val="ConsPlusNormal0"/>
            </w:pPr>
            <w:r>
              <w:t xml:space="preserve">Акт приема-передачи объектов нефинансовых активов (ОКУД </w:t>
            </w:r>
            <w:hyperlink r:id="rId28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при передаче объекта имущества в операционную аренду (имущественного найма)</w:t>
            </w:r>
          </w:p>
        </w:tc>
        <w:tc>
          <w:tcPr>
            <w:tcW w:w="2268" w:type="dxa"/>
            <w:tcBorders>
              <w:top w:val="nil"/>
              <w:left w:val="nil"/>
              <w:bottom w:val="nil"/>
              <w:right w:val="nil"/>
            </w:tcBorders>
          </w:tcPr>
          <w:p w:rsidR="00040616" w:rsidRDefault="00040616">
            <w:pPr>
              <w:pStyle w:val="ConsPlusNormal0"/>
            </w:pPr>
          </w:p>
        </w:tc>
        <w:tc>
          <w:tcPr>
            <w:tcW w:w="1644" w:type="dxa"/>
            <w:tcBorders>
              <w:top w:val="nil"/>
              <w:left w:val="nil"/>
              <w:bottom w:val="nil"/>
              <w:right w:val="nil"/>
            </w:tcBorders>
          </w:tcPr>
          <w:p w:rsidR="00040616" w:rsidRDefault="00040616">
            <w:pPr>
              <w:pStyle w:val="ConsPlusNormal0"/>
            </w:pPr>
          </w:p>
        </w:tc>
        <w:tc>
          <w:tcPr>
            <w:tcW w:w="2721" w:type="dxa"/>
            <w:tcBorders>
              <w:top w:val="nil"/>
              <w:left w:val="nil"/>
              <w:bottom w:val="nil"/>
              <w:right w:val="nil"/>
            </w:tcBorders>
          </w:tcPr>
          <w:p w:rsidR="00040616" w:rsidRDefault="00040616">
            <w:pPr>
              <w:pStyle w:val="ConsPlusNormal0"/>
            </w:pPr>
          </w:p>
        </w:tc>
        <w:tc>
          <w:tcPr>
            <w:tcW w:w="2268" w:type="dxa"/>
            <w:tcBorders>
              <w:top w:val="nil"/>
              <w:left w:val="nil"/>
              <w:bottom w:val="nil"/>
              <w:right w:val="nil"/>
            </w:tcBorders>
          </w:tcPr>
          <w:p w:rsidR="00040616" w:rsidRDefault="00040616">
            <w:pPr>
              <w:pStyle w:val="ConsPlusNormal0"/>
            </w:pPr>
          </w:p>
        </w:tc>
        <w:tc>
          <w:tcPr>
            <w:tcW w:w="1814" w:type="dxa"/>
            <w:tcBorders>
              <w:top w:val="nil"/>
              <w:left w:val="nil"/>
              <w:bottom w:val="nil"/>
              <w:right w:val="nil"/>
            </w:tcBorders>
          </w:tcPr>
          <w:p w:rsidR="00040616" w:rsidRDefault="00040616">
            <w:pPr>
              <w:pStyle w:val="ConsPlusNormal0"/>
            </w:pPr>
          </w:p>
        </w:tc>
        <w:tc>
          <w:tcPr>
            <w:tcW w:w="1984" w:type="dxa"/>
            <w:tcBorders>
              <w:top w:val="nil"/>
              <w:left w:val="nil"/>
              <w:bottom w:val="nil"/>
              <w:right w:val="nil"/>
            </w:tcBorders>
          </w:tcPr>
          <w:p w:rsidR="00040616" w:rsidRDefault="00040616">
            <w:pPr>
              <w:pStyle w:val="ConsPlusNormal0"/>
            </w:pPr>
          </w:p>
        </w:tc>
        <w:tc>
          <w:tcPr>
            <w:tcW w:w="2324" w:type="dxa"/>
            <w:tcBorders>
              <w:top w:val="nil"/>
              <w:left w:val="nil"/>
              <w:bottom w:val="nil"/>
              <w:right w:val="nil"/>
            </w:tcBorders>
          </w:tcPr>
          <w:p w:rsidR="00040616" w:rsidRDefault="00040616">
            <w:pPr>
              <w:pStyle w:val="ConsPlusNormal0"/>
            </w:pPr>
          </w:p>
        </w:tc>
        <w:tc>
          <w:tcPr>
            <w:tcW w:w="2494" w:type="dxa"/>
            <w:tcBorders>
              <w:top w:val="nil"/>
              <w:left w:val="nil"/>
              <w:bottom w:val="nil"/>
              <w:right w:val="nil"/>
            </w:tcBorders>
          </w:tcPr>
          <w:p w:rsidR="00040616" w:rsidRDefault="00040616">
            <w:pPr>
              <w:pStyle w:val="ConsPlusNormal0"/>
            </w:pPr>
          </w:p>
        </w:tc>
        <w:tc>
          <w:tcPr>
            <w:tcW w:w="2608" w:type="dxa"/>
            <w:tcBorders>
              <w:top w:val="nil"/>
              <w:left w:val="nil"/>
              <w:bottom w:val="nil"/>
              <w:right w:val="nil"/>
            </w:tcBorders>
          </w:tcPr>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25.1</w:t>
            </w:r>
          </w:p>
        </w:tc>
        <w:tc>
          <w:tcPr>
            <w:tcW w:w="2721" w:type="dxa"/>
            <w:tcBorders>
              <w:top w:val="nil"/>
              <w:left w:val="nil"/>
              <w:bottom w:val="nil"/>
              <w:right w:val="nil"/>
            </w:tcBorders>
          </w:tcPr>
          <w:p w:rsidR="00040616" w:rsidRDefault="00C10721">
            <w:pPr>
              <w:pStyle w:val="ConsPlusNormal0"/>
            </w:pPr>
            <w:r>
              <w:t xml:space="preserve">Акт о приеме-передаче объектов нефинансовых активов (ОКУД </w:t>
            </w:r>
            <w:hyperlink r:id="rId28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xml:space="preserve">) при передаче объекта имущества </w:t>
            </w:r>
            <w:r>
              <w:lastRenderedPageBreak/>
              <w:t>в операционную аренду (имущественный наем) (при условии подписания сформированного электронного документа электронными подписями всеми участниками составления документа)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1) подписывает и направляет на подписание принимающей стороне не позднее 1 (одного) рабочего дня после формирования документа в ГИС "Электронный бюджет Волгоградской области"</w:t>
            </w:r>
          </w:p>
          <w:p w:rsidR="00040616" w:rsidRDefault="00C10721">
            <w:pPr>
              <w:pStyle w:val="ConsPlusNormal0"/>
            </w:pPr>
            <w:r>
              <w:t xml:space="preserve">2) передает в уполномоченную организацию не позднее 1 </w:t>
            </w:r>
            <w:r>
              <w:lastRenderedPageBreak/>
              <w:t>(одного) рабочего дня после подписания документа принимающей стороной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lastRenderedPageBreak/>
              <w:t xml:space="preserve">Комиссия по поступлению и выбытию активов субъекта централизованного учета; руководитель </w:t>
            </w:r>
            <w:r>
              <w:lastRenderedPageBreak/>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w:t>
            </w:r>
            <w:r>
              <w:lastRenderedPageBreak/>
              <w:t>и"</w:t>
            </w:r>
          </w:p>
        </w:tc>
        <w:tc>
          <w:tcPr>
            <w:tcW w:w="1984" w:type="dxa"/>
            <w:tcBorders>
              <w:top w:val="nil"/>
              <w:left w:val="nil"/>
              <w:bottom w:val="nil"/>
              <w:right w:val="nil"/>
            </w:tcBorders>
          </w:tcPr>
          <w:p w:rsidR="00040616" w:rsidRDefault="00C10721">
            <w:pPr>
              <w:pStyle w:val="ConsPlusNormal0"/>
            </w:pPr>
            <w:r>
              <w:lastRenderedPageBreak/>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 xml:space="preserve">2) отражение в Инвентарной карточке </w:t>
            </w:r>
            <w:r>
              <w:lastRenderedPageBreak/>
              <w:t xml:space="preserve">учета нефинансовых активов (ОКУД </w:t>
            </w:r>
            <w:hyperlink r:id="rId28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0509215</w:t>
              </w:r>
            </w:hyperlink>
            <w:r>
              <w:t>)</w:t>
            </w:r>
          </w:p>
        </w:tc>
        <w:tc>
          <w:tcPr>
            <w:tcW w:w="2608" w:type="dxa"/>
            <w:tcBorders>
              <w:top w:val="nil"/>
              <w:left w:val="nil"/>
              <w:bottom w:val="nil"/>
              <w:right w:val="nil"/>
            </w:tcBorders>
          </w:tcPr>
          <w:p w:rsidR="00040616" w:rsidRDefault="00C10721">
            <w:pPr>
              <w:pStyle w:val="ConsPlusNormal0"/>
            </w:pPr>
            <w:r>
              <w:lastRenderedPageBreak/>
              <w:t>для отражения в Журналах операций (</w:t>
            </w:r>
            <w:hyperlink r:id="rId28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Журнале операций по забалансовому счету </w:t>
            </w:r>
            <w:r>
              <w:lastRenderedPageBreak/>
              <w:t>(</w:t>
            </w:r>
            <w:hyperlink r:id="rId28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0509213)</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26</w:t>
            </w:r>
          </w:p>
        </w:tc>
        <w:tc>
          <w:tcPr>
            <w:tcW w:w="2721" w:type="dxa"/>
            <w:tcBorders>
              <w:top w:val="nil"/>
              <w:left w:val="nil"/>
              <w:bottom w:val="nil"/>
              <w:right w:val="nil"/>
            </w:tcBorders>
          </w:tcPr>
          <w:p w:rsidR="00040616" w:rsidRDefault="00C10721">
            <w:pPr>
              <w:pStyle w:val="ConsPlusNormal0"/>
            </w:pPr>
            <w:r>
              <w:t xml:space="preserve">Дополнительное соглашение о досрочном расторжении договора операционной аренды/договора </w:t>
            </w:r>
            <w:r>
              <w:lastRenderedPageBreak/>
              <w:t>безвозмездного пользования, относящегося к операционной аренде (в качестве арендодателя (балансодержателя))</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подписания документа</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на бумажном носителе</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28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27</w:t>
            </w:r>
          </w:p>
        </w:tc>
        <w:tc>
          <w:tcPr>
            <w:tcW w:w="2721" w:type="dxa"/>
            <w:tcBorders>
              <w:top w:val="nil"/>
              <w:left w:val="nil"/>
              <w:bottom w:val="nil"/>
              <w:right w:val="nil"/>
            </w:tcBorders>
          </w:tcPr>
          <w:p w:rsidR="00040616" w:rsidRDefault="00C10721">
            <w:pPr>
              <w:pStyle w:val="ConsPlusNormal0"/>
            </w:pPr>
            <w:r>
              <w:t xml:space="preserve">Акт приема-передачи объектов нефинансовых активов (ОКУД </w:t>
            </w:r>
            <w:hyperlink r:id="rId28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при возврате объекта учета операционной аренды в связи с прекращением (досрочным прекращени</w:t>
            </w:r>
            <w:r>
              <w:lastRenderedPageBreak/>
              <w:t>ем) договора аренды (имущественного найма)</w:t>
            </w:r>
          </w:p>
        </w:tc>
        <w:tc>
          <w:tcPr>
            <w:tcW w:w="2268" w:type="dxa"/>
            <w:tcBorders>
              <w:top w:val="nil"/>
              <w:left w:val="nil"/>
              <w:bottom w:val="nil"/>
              <w:right w:val="nil"/>
            </w:tcBorders>
          </w:tcPr>
          <w:p w:rsidR="00040616" w:rsidRDefault="00040616">
            <w:pPr>
              <w:pStyle w:val="ConsPlusNormal0"/>
            </w:pPr>
          </w:p>
        </w:tc>
        <w:tc>
          <w:tcPr>
            <w:tcW w:w="1644" w:type="dxa"/>
            <w:tcBorders>
              <w:top w:val="nil"/>
              <w:left w:val="nil"/>
              <w:bottom w:val="nil"/>
              <w:right w:val="nil"/>
            </w:tcBorders>
          </w:tcPr>
          <w:p w:rsidR="00040616" w:rsidRDefault="00040616">
            <w:pPr>
              <w:pStyle w:val="ConsPlusNormal0"/>
            </w:pPr>
          </w:p>
        </w:tc>
        <w:tc>
          <w:tcPr>
            <w:tcW w:w="2721" w:type="dxa"/>
            <w:tcBorders>
              <w:top w:val="nil"/>
              <w:left w:val="nil"/>
              <w:bottom w:val="nil"/>
              <w:right w:val="nil"/>
            </w:tcBorders>
          </w:tcPr>
          <w:p w:rsidR="00040616" w:rsidRDefault="00040616">
            <w:pPr>
              <w:pStyle w:val="ConsPlusNormal0"/>
            </w:pPr>
          </w:p>
        </w:tc>
        <w:tc>
          <w:tcPr>
            <w:tcW w:w="2268" w:type="dxa"/>
            <w:tcBorders>
              <w:top w:val="nil"/>
              <w:left w:val="nil"/>
              <w:bottom w:val="nil"/>
              <w:right w:val="nil"/>
            </w:tcBorders>
          </w:tcPr>
          <w:p w:rsidR="00040616" w:rsidRDefault="00040616">
            <w:pPr>
              <w:pStyle w:val="ConsPlusNormal0"/>
            </w:pPr>
          </w:p>
        </w:tc>
        <w:tc>
          <w:tcPr>
            <w:tcW w:w="1814" w:type="dxa"/>
            <w:tcBorders>
              <w:top w:val="nil"/>
              <w:left w:val="nil"/>
              <w:bottom w:val="nil"/>
              <w:right w:val="nil"/>
            </w:tcBorders>
          </w:tcPr>
          <w:p w:rsidR="00040616" w:rsidRDefault="00040616">
            <w:pPr>
              <w:pStyle w:val="ConsPlusNormal0"/>
            </w:pPr>
          </w:p>
        </w:tc>
        <w:tc>
          <w:tcPr>
            <w:tcW w:w="1984" w:type="dxa"/>
            <w:tcBorders>
              <w:top w:val="nil"/>
              <w:left w:val="nil"/>
              <w:bottom w:val="nil"/>
              <w:right w:val="nil"/>
            </w:tcBorders>
          </w:tcPr>
          <w:p w:rsidR="00040616" w:rsidRDefault="00040616">
            <w:pPr>
              <w:pStyle w:val="ConsPlusNormal0"/>
            </w:pPr>
          </w:p>
        </w:tc>
        <w:tc>
          <w:tcPr>
            <w:tcW w:w="2324" w:type="dxa"/>
            <w:tcBorders>
              <w:top w:val="nil"/>
              <w:left w:val="nil"/>
              <w:bottom w:val="nil"/>
              <w:right w:val="nil"/>
            </w:tcBorders>
          </w:tcPr>
          <w:p w:rsidR="00040616" w:rsidRDefault="00040616">
            <w:pPr>
              <w:pStyle w:val="ConsPlusNormal0"/>
            </w:pPr>
          </w:p>
        </w:tc>
        <w:tc>
          <w:tcPr>
            <w:tcW w:w="2494" w:type="dxa"/>
            <w:tcBorders>
              <w:top w:val="nil"/>
              <w:left w:val="nil"/>
              <w:bottom w:val="nil"/>
              <w:right w:val="nil"/>
            </w:tcBorders>
          </w:tcPr>
          <w:p w:rsidR="00040616" w:rsidRDefault="00040616">
            <w:pPr>
              <w:pStyle w:val="ConsPlusNormal0"/>
            </w:pPr>
          </w:p>
        </w:tc>
        <w:tc>
          <w:tcPr>
            <w:tcW w:w="2608" w:type="dxa"/>
            <w:tcBorders>
              <w:top w:val="nil"/>
              <w:left w:val="nil"/>
              <w:bottom w:val="nil"/>
              <w:right w:val="nil"/>
            </w:tcBorders>
          </w:tcPr>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27.1</w:t>
            </w:r>
          </w:p>
        </w:tc>
        <w:tc>
          <w:tcPr>
            <w:tcW w:w="2721" w:type="dxa"/>
            <w:tcBorders>
              <w:top w:val="nil"/>
              <w:left w:val="nil"/>
              <w:bottom w:val="nil"/>
              <w:right w:val="nil"/>
            </w:tcBorders>
          </w:tcPr>
          <w:p w:rsidR="00040616" w:rsidRDefault="00C10721">
            <w:pPr>
              <w:pStyle w:val="ConsPlusNormal0"/>
            </w:pPr>
            <w:r>
              <w:t xml:space="preserve">Акт о приеме-передаче объектов нефинансовых активов (ОКУД </w:t>
            </w:r>
            <w:hyperlink r:id="rId28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xml:space="preserve">) при возврате объекта учета операционной аренды (имущественного найма) в связи с прекращением (досрочным прекращением) договора аренды </w:t>
            </w:r>
            <w:r>
              <w:lastRenderedPageBreak/>
              <w:t>(имущественного найма) (при условии подписания сформированного электронного документа электронными подписями всеми участниками составления документа)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1) подписывает и утверждает не позднее 1 (одного) рабочего дня после получения подписанного акта от передающей стороны в ГИС "Электронный бюджет Волгоградской области"</w:t>
            </w:r>
          </w:p>
          <w:p w:rsidR="00040616" w:rsidRDefault="00C10721">
            <w:pPr>
              <w:pStyle w:val="ConsPlusNormal0"/>
            </w:pPr>
            <w:r>
              <w:t>2) передает в уполномоченную организацию не позднее 1 (одного) рабочего дня после подписания документа Комиссией по поступлению и выбытию активов субъекта централизованного учета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отражение информации в Инвентарной карточке учета нефинансовых активов (</w:t>
            </w:r>
            <w:hyperlink r:id="rId28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0510215)</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28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Журнале операций по забалансовому счету (</w:t>
            </w:r>
            <w:hyperlink r:id="rId29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0509213)</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28</w:t>
            </w:r>
          </w:p>
        </w:tc>
        <w:tc>
          <w:tcPr>
            <w:tcW w:w="2721" w:type="dxa"/>
            <w:tcBorders>
              <w:top w:val="nil"/>
              <w:left w:val="nil"/>
              <w:bottom w:val="nil"/>
              <w:right w:val="nil"/>
            </w:tcBorders>
          </w:tcPr>
          <w:p w:rsidR="00040616" w:rsidRDefault="00C10721">
            <w:pPr>
              <w:pStyle w:val="ConsPlusNormal0"/>
            </w:pPr>
            <w:r>
              <w:t>Договор операционной аренды (имущественного найма), договор безвозмездного пользования, относящийся к операционн</w:t>
            </w:r>
            <w:r>
              <w:lastRenderedPageBreak/>
              <w:t>ой аренде, в случае если субъект централизованного учета является арендатором (пользователем имущества), с приложением справки о справедливой рыночной стоимости (в случае заключения договора безвозмездного пользования, относящегося к операционной аренде)</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заключения договора</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на бумажном носителе</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формирование регистра учета</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29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29</w:t>
            </w:r>
          </w:p>
        </w:tc>
        <w:tc>
          <w:tcPr>
            <w:tcW w:w="2721" w:type="dxa"/>
            <w:tcBorders>
              <w:top w:val="nil"/>
              <w:left w:val="nil"/>
              <w:bottom w:val="nil"/>
              <w:right w:val="nil"/>
            </w:tcBorders>
          </w:tcPr>
          <w:p w:rsidR="00040616" w:rsidRDefault="00C10721">
            <w:pPr>
              <w:pStyle w:val="ConsPlusNormal0"/>
            </w:pPr>
            <w:r>
              <w:t xml:space="preserve">Акт о </w:t>
            </w:r>
            <w:r>
              <w:lastRenderedPageBreak/>
              <w:t xml:space="preserve">приеме-передаче объектов нефинансовых активов (ОКУД </w:t>
            </w:r>
            <w:hyperlink r:id="rId29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xml:space="preserve">) при поступлении нефинансовых активов по договору аренды (имущественного найма), относящихся к операционной аренде, или иной первичный учетный документ, подтверждающий поступление нефинансовых активов по договору </w:t>
            </w:r>
            <w:r>
              <w:lastRenderedPageBreak/>
              <w:t>аренды</w:t>
            </w:r>
          </w:p>
        </w:tc>
        <w:tc>
          <w:tcPr>
            <w:tcW w:w="2268" w:type="dxa"/>
            <w:tcBorders>
              <w:top w:val="nil"/>
              <w:left w:val="nil"/>
              <w:bottom w:val="nil"/>
              <w:right w:val="nil"/>
            </w:tcBorders>
          </w:tcPr>
          <w:p w:rsidR="00040616" w:rsidRDefault="00040616">
            <w:pPr>
              <w:pStyle w:val="ConsPlusNormal0"/>
            </w:pPr>
          </w:p>
        </w:tc>
        <w:tc>
          <w:tcPr>
            <w:tcW w:w="1644" w:type="dxa"/>
            <w:tcBorders>
              <w:top w:val="nil"/>
              <w:left w:val="nil"/>
              <w:bottom w:val="nil"/>
              <w:right w:val="nil"/>
            </w:tcBorders>
          </w:tcPr>
          <w:p w:rsidR="00040616" w:rsidRDefault="00040616">
            <w:pPr>
              <w:pStyle w:val="ConsPlusNormal0"/>
            </w:pPr>
          </w:p>
        </w:tc>
        <w:tc>
          <w:tcPr>
            <w:tcW w:w="2721" w:type="dxa"/>
            <w:tcBorders>
              <w:top w:val="nil"/>
              <w:left w:val="nil"/>
              <w:bottom w:val="nil"/>
              <w:right w:val="nil"/>
            </w:tcBorders>
          </w:tcPr>
          <w:p w:rsidR="00040616" w:rsidRDefault="00040616">
            <w:pPr>
              <w:pStyle w:val="ConsPlusNormal0"/>
            </w:pPr>
          </w:p>
        </w:tc>
        <w:tc>
          <w:tcPr>
            <w:tcW w:w="2268" w:type="dxa"/>
            <w:tcBorders>
              <w:top w:val="nil"/>
              <w:left w:val="nil"/>
              <w:bottom w:val="nil"/>
              <w:right w:val="nil"/>
            </w:tcBorders>
          </w:tcPr>
          <w:p w:rsidR="00040616" w:rsidRDefault="00040616">
            <w:pPr>
              <w:pStyle w:val="ConsPlusNormal0"/>
            </w:pPr>
          </w:p>
        </w:tc>
        <w:tc>
          <w:tcPr>
            <w:tcW w:w="1814" w:type="dxa"/>
            <w:tcBorders>
              <w:top w:val="nil"/>
              <w:left w:val="nil"/>
              <w:bottom w:val="nil"/>
              <w:right w:val="nil"/>
            </w:tcBorders>
          </w:tcPr>
          <w:p w:rsidR="00040616" w:rsidRDefault="00040616">
            <w:pPr>
              <w:pStyle w:val="ConsPlusNormal0"/>
            </w:pPr>
          </w:p>
        </w:tc>
        <w:tc>
          <w:tcPr>
            <w:tcW w:w="1984" w:type="dxa"/>
            <w:tcBorders>
              <w:top w:val="nil"/>
              <w:left w:val="nil"/>
              <w:bottom w:val="nil"/>
              <w:right w:val="nil"/>
            </w:tcBorders>
          </w:tcPr>
          <w:p w:rsidR="00040616" w:rsidRDefault="00040616">
            <w:pPr>
              <w:pStyle w:val="ConsPlusNormal0"/>
            </w:pPr>
          </w:p>
        </w:tc>
        <w:tc>
          <w:tcPr>
            <w:tcW w:w="2324" w:type="dxa"/>
            <w:tcBorders>
              <w:top w:val="nil"/>
              <w:left w:val="nil"/>
              <w:bottom w:val="nil"/>
              <w:right w:val="nil"/>
            </w:tcBorders>
          </w:tcPr>
          <w:p w:rsidR="00040616" w:rsidRDefault="00040616">
            <w:pPr>
              <w:pStyle w:val="ConsPlusNormal0"/>
            </w:pPr>
          </w:p>
        </w:tc>
        <w:tc>
          <w:tcPr>
            <w:tcW w:w="2494" w:type="dxa"/>
            <w:tcBorders>
              <w:top w:val="nil"/>
              <w:left w:val="nil"/>
              <w:bottom w:val="nil"/>
              <w:right w:val="nil"/>
            </w:tcBorders>
          </w:tcPr>
          <w:p w:rsidR="00040616" w:rsidRDefault="00040616">
            <w:pPr>
              <w:pStyle w:val="ConsPlusNormal0"/>
            </w:pPr>
          </w:p>
        </w:tc>
        <w:tc>
          <w:tcPr>
            <w:tcW w:w="2608" w:type="dxa"/>
            <w:tcBorders>
              <w:top w:val="nil"/>
              <w:left w:val="nil"/>
              <w:bottom w:val="nil"/>
              <w:right w:val="nil"/>
            </w:tcBorders>
          </w:tcPr>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29.1</w:t>
            </w:r>
          </w:p>
        </w:tc>
        <w:tc>
          <w:tcPr>
            <w:tcW w:w="2721" w:type="dxa"/>
            <w:tcBorders>
              <w:top w:val="nil"/>
              <w:left w:val="nil"/>
              <w:bottom w:val="nil"/>
              <w:right w:val="nil"/>
            </w:tcBorders>
          </w:tcPr>
          <w:p w:rsidR="00040616" w:rsidRDefault="00C10721">
            <w:pPr>
              <w:pStyle w:val="ConsPlusNormal0"/>
            </w:pPr>
            <w:r>
              <w:t xml:space="preserve">Акт о приеме-передаче объектов нефинансовых активов (ОКУД </w:t>
            </w:r>
            <w:hyperlink r:id="rId29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при поступлении нефинансовых активов по договору аренды (имущественного найма), относящихся к операционной аренде (при условии подписания сформированного электронного документа электронны</w:t>
            </w:r>
            <w:r>
              <w:lastRenderedPageBreak/>
              <w:t>ми подписями всеми участниками составления документа)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информацию о классификации объектов учета аренды и их оценке не позднее 1 (одного) рабочего дня после получения документа от передающей стороны</w:t>
            </w:r>
          </w:p>
        </w:tc>
        <w:tc>
          <w:tcPr>
            <w:tcW w:w="2268" w:type="dxa"/>
            <w:tcBorders>
              <w:top w:val="nil"/>
              <w:left w:val="nil"/>
              <w:bottom w:val="nil"/>
              <w:right w:val="nil"/>
            </w:tcBorders>
          </w:tcPr>
          <w:p w:rsidR="00040616" w:rsidRDefault="00C10721">
            <w:pPr>
              <w:pStyle w:val="ConsPlusNormal0"/>
            </w:pPr>
            <w: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29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Журнале операций по забалансовому счету (</w:t>
            </w:r>
            <w:hyperlink r:id="rId29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0509213)</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30</w:t>
            </w:r>
          </w:p>
        </w:tc>
        <w:tc>
          <w:tcPr>
            <w:tcW w:w="2721" w:type="dxa"/>
            <w:tcBorders>
              <w:top w:val="nil"/>
              <w:left w:val="nil"/>
              <w:bottom w:val="nil"/>
              <w:right w:val="nil"/>
            </w:tcBorders>
          </w:tcPr>
          <w:p w:rsidR="00040616" w:rsidRDefault="00C10721">
            <w:pPr>
              <w:pStyle w:val="ConsPlusNormal0"/>
            </w:pPr>
            <w:r>
              <w:t>Дополнительное соглашение о прекращении (досрочном расторжении) договора аренды/договора безвозмездного пользования, относящегося к операционной аренде</w:t>
            </w:r>
          </w:p>
        </w:tc>
        <w:tc>
          <w:tcPr>
            <w:tcW w:w="2268" w:type="dxa"/>
            <w:tcBorders>
              <w:top w:val="nil"/>
              <w:left w:val="nil"/>
              <w:bottom w:val="nil"/>
              <w:right w:val="nil"/>
            </w:tcBorders>
          </w:tcPr>
          <w:p w:rsidR="00040616" w:rsidRDefault="00040616">
            <w:pPr>
              <w:pStyle w:val="ConsPlusNormal0"/>
            </w:pPr>
          </w:p>
        </w:tc>
        <w:tc>
          <w:tcPr>
            <w:tcW w:w="1644" w:type="dxa"/>
            <w:tcBorders>
              <w:top w:val="nil"/>
              <w:left w:val="nil"/>
              <w:bottom w:val="nil"/>
              <w:right w:val="nil"/>
            </w:tcBorders>
          </w:tcPr>
          <w:p w:rsidR="00040616" w:rsidRDefault="00040616">
            <w:pPr>
              <w:pStyle w:val="ConsPlusNormal0"/>
            </w:pPr>
          </w:p>
        </w:tc>
        <w:tc>
          <w:tcPr>
            <w:tcW w:w="2721" w:type="dxa"/>
            <w:tcBorders>
              <w:top w:val="nil"/>
              <w:left w:val="nil"/>
              <w:bottom w:val="nil"/>
              <w:right w:val="nil"/>
            </w:tcBorders>
          </w:tcPr>
          <w:p w:rsidR="00040616" w:rsidRDefault="00040616">
            <w:pPr>
              <w:pStyle w:val="ConsPlusNormal0"/>
            </w:pPr>
          </w:p>
        </w:tc>
        <w:tc>
          <w:tcPr>
            <w:tcW w:w="2268" w:type="dxa"/>
            <w:tcBorders>
              <w:top w:val="nil"/>
              <w:left w:val="nil"/>
              <w:bottom w:val="nil"/>
              <w:right w:val="nil"/>
            </w:tcBorders>
          </w:tcPr>
          <w:p w:rsidR="00040616" w:rsidRDefault="00040616">
            <w:pPr>
              <w:pStyle w:val="ConsPlusNormal0"/>
            </w:pPr>
          </w:p>
        </w:tc>
        <w:tc>
          <w:tcPr>
            <w:tcW w:w="1814" w:type="dxa"/>
            <w:tcBorders>
              <w:top w:val="nil"/>
              <w:left w:val="nil"/>
              <w:bottom w:val="nil"/>
              <w:right w:val="nil"/>
            </w:tcBorders>
          </w:tcPr>
          <w:p w:rsidR="00040616" w:rsidRDefault="00040616">
            <w:pPr>
              <w:pStyle w:val="ConsPlusNormal0"/>
            </w:pPr>
          </w:p>
        </w:tc>
        <w:tc>
          <w:tcPr>
            <w:tcW w:w="1984" w:type="dxa"/>
            <w:tcBorders>
              <w:top w:val="nil"/>
              <w:left w:val="nil"/>
              <w:bottom w:val="nil"/>
              <w:right w:val="nil"/>
            </w:tcBorders>
          </w:tcPr>
          <w:p w:rsidR="00040616" w:rsidRDefault="00040616">
            <w:pPr>
              <w:pStyle w:val="ConsPlusNormal0"/>
            </w:pPr>
          </w:p>
        </w:tc>
        <w:tc>
          <w:tcPr>
            <w:tcW w:w="2324" w:type="dxa"/>
            <w:tcBorders>
              <w:top w:val="nil"/>
              <w:left w:val="nil"/>
              <w:bottom w:val="nil"/>
              <w:right w:val="nil"/>
            </w:tcBorders>
          </w:tcPr>
          <w:p w:rsidR="00040616" w:rsidRDefault="00040616">
            <w:pPr>
              <w:pStyle w:val="ConsPlusNormal0"/>
            </w:pPr>
          </w:p>
        </w:tc>
        <w:tc>
          <w:tcPr>
            <w:tcW w:w="2494" w:type="dxa"/>
            <w:tcBorders>
              <w:top w:val="nil"/>
              <w:left w:val="nil"/>
              <w:bottom w:val="nil"/>
              <w:right w:val="nil"/>
            </w:tcBorders>
          </w:tcPr>
          <w:p w:rsidR="00040616" w:rsidRDefault="00040616">
            <w:pPr>
              <w:pStyle w:val="ConsPlusNormal0"/>
            </w:pPr>
          </w:p>
        </w:tc>
        <w:tc>
          <w:tcPr>
            <w:tcW w:w="2608" w:type="dxa"/>
            <w:tcBorders>
              <w:top w:val="nil"/>
              <w:left w:val="nil"/>
              <w:bottom w:val="nil"/>
              <w:right w:val="nil"/>
            </w:tcBorders>
          </w:tcPr>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30.1</w:t>
            </w:r>
          </w:p>
        </w:tc>
        <w:tc>
          <w:tcPr>
            <w:tcW w:w="2721" w:type="dxa"/>
            <w:tcBorders>
              <w:top w:val="nil"/>
              <w:left w:val="nil"/>
              <w:bottom w:val="nil"/>
              <w:right w:val="nil"/>
            </w:tcBorders>
          </w:tcPr>
          <w:p w:rsidR="00040616" w:rsidRDefault="00C10721">
            <w:pPr>
              <w:pStyle w:val="ConsPlusNormal0"/>
            </w:pPr>
            <w:r>
              <w:t xml:space="preserve">Дополнительное соглашение о </w:t>
            </w:r>
            <w:r>
              <w:lastRenderedPageBreak/>
              <w:t>прекращении (досрочном расторжении) договора аренды/договора безвозмездного пользования, относящегося к операционной аренде, заключенного по инициативе арендодателя (балансодержателя)</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 xml:space="preserve">электронный образ (скан-копия), </w:t>
            </w:r>
            <w:r>
              <w:lastRenderedPageBreak/>
              <w:t>бумажный носитель</w:t>
            </w:r>
          </w:p>
        </w:tc>
        <w:tc>
          <w:tcPr>
            <w:tcW w:w="2721" w:type="dxa"/>
            <w:tcBorders>
              <w:top w:val="nil"/>
              <w:left w:val="nil"/>
              <w:bottom w:val="nil"/>
              <w:right w:val="nil"/>
            </w:tcBorders>
          </w:tcPr>
          <w:p w:rsidR="00040616" w:rsidRDefault="00C10721">
            <w:pPr>
              <w:pStyle w:val="ConsPlusNormal0"/>
            </w:pPr>
            <w:r>
              <w:lastRenderedPageBreak/>
              <w:t>направляет не позднее 1 (одного) рабочего дня после подписания документа</w:t>
            </w:r>
          </w:p>
        </w:tc>
        <w:tc>
          <w:tcPr>
            <w:tcW w:w="2268" w:type="dxa"/>
            <w:tcBorders>
              <w:top w:val="nil"/>
              <w:left w:val="nil"/>
              <w:bottom w:val="nil"/>
              <w:right w:val="nil"/>
            </w:tcBorders>
          </w:tcPr>
          <w:p w:rsidR="00040616" w:rsidRDefault="00C10721">
            <w:pPr>
              <w:pStyle w:val="ConsPlusNormal0"/>
            </w:pPr>
            <w:r>
              <w:t xml:space="preserve">руководитель (уполномоченное </w:t>
            </w:r>
            <w:r>
              <w:lastRenderedPageBreak/>
              <w:t>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на бумаж</w:t>
            </w:r>
            <w:r>
              <w:lastRenderedPageBreak/>
              <w:t>ном носителе</w:t>
            </w:r>
          </w:p>
        </w:tc>
        <w:tc>
          <w:tcPr>
            <w:tcW w:w="1984" w:type="dxa"/>
            <w:tcBorders>
              <w:top w:val="nil"/>
              <w:left w:val="nil"/>
              <w:bottom w:val="nil"/>
              <w:right w:val="nil"/>
            </w:tcBorders>
          </w:tcPr>
          <w:p w:rsidR="00040616" w:rsidRDefault="00C10721">
            <w:pPr>
              <w:pStyle w:val="ConsPlusNormal0"/>
            </w:pPr>
            <w:r>
              <w:lastRenderedPageBreak/>
              <w:t>электронно/отдел учета нефинансо</w:t>
            </w:r>
            <w:r>
              <w:lastRenderedPageBreak/>
              <w:t>вых активов</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отражение факта хозяйственной жизни </w:t>
            </w:r>
            <w:r>
              <w:lastRenderedPageBreak/>
              <w:t>в учете</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Журналах </w:t>
            </w:r>
            <w:r>
              <w:lastRenderedPageBreak/>
              <w:t>операций (</w:t>
            </w:r>
            <w:hyperlink r:id="rId29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30.2</w:t>
            </w:r>
          </w:p>
        </w:tc>
        <w:tc>
          <w:tcPr>
            <w:tcW w:w="2721" w:type="dxa"/>
            <w:tcBorders>
              <w:top w:val="nil"/>
              <w:left w:val="nil"/>
              <w:bottom w:val="nil"/>
              <w:right w:val="nil"/>
            </w:tcBorders>
          </w:tcPr>
          <w:p w:rsidR="00040616" w:rsidRDefault="00C10721">
            <w:pPr>
              <w:pStyle w:val="ConsPlusNormal0"/>
            </w:pPr>
            <w:r>
              <w:t xml:space="preserve">Дополнительное соглашение о прекращении (досрочном расторжении) договора </w:t>
            </w:r>
            <w:r>
              <w:lastRenderedPageBreak/>
              <w:t>аренды/договора безвозмездного пользования, относящегося к операционной аренде, заключенного по инициативе субъекта централизованного учета, являющегося арендатором (пользователем имущества)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подписания документа</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на бумажном носителе</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29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31</w:t>
            </w:r>
          </w:p>
        </w:tc>
        <w:tc>
          <w:tcPr>
            <w:tcW w:w="2721" w:type="dxa"/>
            <w:tcBorders>
              <w:top w:val="nil"/>
              <w:left w:val="nil"/>
              <w:bottom w:val="nil"/>
              <w:right w:val="nil"/>
            </w:tcBorders>
          </w:tcPr>
          <w:p w:rsidR="00040616" w:rsidRDefault="00C10721">
            <w:pPr>
              <w:pStyle w:val="ConsPlusNormal0"/>
            </w:pPr>
            <w:r>
              <w:t xml:space="preserve">Акт о приеме-передаче объектов нефинансовых активов (ОКУД </w:t>
            </w:r>
            <w:hyperlink r:id="rId29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xml:space="preserve">) при выбытии нефинансовых активов в связи с прекращением (досрочным расторжением) договора аренды (имущественного найма)/договора безвозмездного пользования, относящихся к операционной аренде, или иной первичный учетный документ, подтверждающий выбытие </w:t>
            </w:r>
            <w:r>
              <w:lastRenderedPageBreak/>
              <w:t>нефинансовых активов, полученных по договору аренды</w:t>
            </w:r>
          </w:p>
        </w:tc>
        <w:tc>
          <w:tcPr>
            <w:tcW w:w="2268" w:type="dxa"/>
            <w:tcBorders>
              <w:top w:val="nil"/>
              <w:left w:val="nil"/>
              <w:bottom w:val="nil"/>
              <w:right w:val="nil"/>
            </w:tcBorders>
          </w:tcPr>
          <w:p w:rsidR="00040616" w:rsidRDefault="00040616">
            <w:pPr>
              <w:pStyle w:val="ConsPlusNormal0"/>
            </w:pPr>
          </w:p>
        </w:tc>
        <w:tc>
          <w:tcPr>
            <w:tcW w:w="1644" w:type="dxa"/>
            <w:tcBorders>
              <w:top w:val="nil"/>
              <w:left w:val="nil"/>
              <w:bottom w:val="nil"/>
              <w:right w:val="nil"/>
            </w:tcBorders>
          </w:tcPr>
          <w:p w:rsidR="00040616" w:rsidRDefault="00040616">
            <w:pPr>
              <w:pStyle w:val="ConsPlusNormal0"/>
            </w:pPr>
          </w:p>
        </w:tc>
        <w:tc>
          <w:tcPr>
            <w:tcW w:w="2721" w:type="dxa"/>
            <w:tcBorders>
              <w:top w:val="nil"/>
              <w:left w:val="nil"/>
              <w:bottom w:val="nil"/>
              <w:right w:val="nil"/>
            </w:tcBorders>
          </w:tcPr>
          <w:p w:rsidR="00040616" w:rsidRDefault="00040616">
            <w:pPr>
              <w:pStyle w:val="ConsPlusNormal0"/>
            </w:pPr>
          </w:p>
        </w:tc>
        <w:tc>
          <w:tcPr>
            <w:tcW w:w="2268" w:type="dxa"/>
            <w:tcBorders>
              <w:top w:val="nil"/>
              <w:left w:val="nil"/>
              <w:bottom w:val="nil"/>
              <w:right w:val="nil"/>
            </w:tcBorders>
          </w:tcPr>
          <w:p w:rsidR="00040616" w:rsidRDefault="00040616">
            <w:pPr>
              <w:pStyle w:val="ConsPlusNormal0"/>
            </w:pPr>
          </w:p>
        </w:tc>
        <w:tc>
          <w:tcPr>
            <w:tcW w:w="1814" w:type="dxa"/>
            <w:tcBorders>
              <w:top w:val="nil"/>
              <w:left w:val="nil"/>
              <w:bottom w:val="nil"/>
              <w:right w:val="nil"/>
            </w:tcBorders>
          </w:tcPr>
          <w:p w:rsidR="00040616" w:rsidRDefault="00040616">
            <w:pPr>
              <w:pStyle w:val="ConsPlusNormal0"/>
            </w:pPr>
          </w:p>
        </w:tc>
        <w:tc>
          <w:tcPr>
            <w:tcW w:w="1984" w:type="dxa"/>
            <w:tcBorders>
              <w:top w:val="nil"/>
              <w:left w:val="nil"/>
              <w:bottom w:val="nil"/>
              <w:right w:val="nil"/>
            </w:tcBorders>
          </w:tcPr>
          <w:p w:rsidR="00040616" w:rsidRDefault="00040616">
            <w:pPr>
              <w:pStyle w:val="ConsPlusNormal0"/>
            </w:pPr>
          </w:p>
        </w:tc>
        <w:tc>
          <w:tcPr>
            <w:tcW w:w="2324" w:type="dxa"/>
            <w:tcBorders>
              <w:top w:val="nil"/>
              <w:left w:val="nil"/>
              <w:bottom w:val="nil"/>
              <w:right w:val="nil"/>
            </w:tcBorders>
          </w:tcPr>
          <w:p w:rsidR="00040616" w:rsidRDefault="00040616">
            <w:pPr>
              <w:pStyle w:val="ConsPlusNormal0"/>
            </w:pPr>
          </w:p>
        </w:tc>
        <w:tc>
          <w:tcPr>
            <w:tcW w:w="2494" w:type="dxa"/>
            <w:tcBorders>
              <w:top w:val="nil"/>
              <w:left w:val="nil"/>
              <w:bottom w:val="nil"/>
              <w:right w:val="nil"/>
            </w:tcBorders>
          </w:tcPr>
          <w:p w:rsidR="00040616" w:rsidRDefault="00040616">
            <w:pPr>
              <w:pStyle w:val="ConsPlusNormal0"/>
            </w:pPr>
          </w:p>
        </w:tc>
        <w:tc>
          <w:tcPr>
            <w:tcW w:w="2608" w:type="dxa"/>
            <w:tcBorders>
              <w:top w:val="nil"/>
              <w:left w:val="nil"/>
              <w:bottom w:val="nil"/>
              <w:right w:val="nil"/>
            </w:tcBorders>
          </w:tcPr>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31.1</w:t>
            </w:r>
          </w:p>
        </w:tc>
        <w:tc>
          <w:tcPr>
            <w:tcW w:w="2721" w:type="dxa"/>
            <w:tcBorders>
              <w:top w:val="nil"/>
              <w:left w:val="nil"/>
              <w:bottom w:val="nil"/>
              <w:right w:val="nil"/>
            </w:tcBorders>
          </w:tcPr>
          <w:p w:rsidR="00040616" w:rsidRDefault="00C10721">
            <w:pPr>
              <w:pStyle w:val="ConsPlusNormal0"/>
            </w:pPr>
            <w:r>
              <w:t xml:space="preserve">Акт о приеме-передаче объектов нефинансовых активов (ОКУД </w:t>
            </w:r>
            <w:hyperlink r:id="rId29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xml:space="preserve">) при выбытии нефинансовых активов в связи с прекращением (досрочным расторжением) договора аренды (имущественного найма)/договора безвозмездного </w:t>
            </w:r>
            <w:r>
              <w:lastRenderedPageBreak/>
              <w:t>пользования, относящихся к операционной аренде (по инициативе субъекта централизованного учета) (при условии подписания сформированного электронного документа электронными подписями всеми участниками составления документа)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1) подписывает и направляет арендатору (балансодержателю) не позднее 2 (двух) рабочих дней после формирования документа уполномоченной организацией в ГИС "Электронный бюджет Волгоградской области"</w:t>
            </w:r>
          </w:p>
          <w:p w:rsidR="00040616" w:rsidRDefault="00C10721">
            <w:pPr>
              <w:pStyle w:val="ConsPlusNormal0"/>
            </w:pPr>
            <w:r>
              <w:t>2) направляет в уполномоченную организацию не позднее 1 (одного) рабочего дня после получения документа, утвержденного арендатором (балансодержателем)</w:t>
            </w:r>
          </w:p>
        </w:tc>
        <w:tc>
          <w:tcPr>
            <w:tcW w:w="2268" w:type="dxa"/>
            <w:tcBorders>
              <w:top w:val="nil"/>
              <w:left w:val="nil"/>
              <w:bottom w:val="nil"/>
              <w:right w:val="nil"/>
            </w:tcBorders>
          </w:tcPr>
          <w:p w:rsidR="00040616" w:rsidRDefault="00C10721">
            <w:pPr>
              <w:pStyle w:val="ConsPlusNormal0"/>
            </w:pPr>
            <w: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отражение информации в Инвентарной карточке учета нефинансовых активов (</w:t>
            </w:r>
            <w:hyperlink r:id="rId30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0510215)</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0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Журнале операций по забалансовому счету (</w:t>
            </w:r>
            <w:hyperlink r:id="rId30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0509213)</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31.2</w:t>
            </w:r>
          </w:p>
        </w:tc>
        <w:tc>
          <w:tcPr>
            <w:tcW w:w="2721" w:type="dxa"/>
            <w:tcBorders>
              <w:top w:val="nil"/>
              <w:left w:val="nil"/>
              <w:bottom w:val="nil"/>
              <w:right w:val="nil"/>
            </w:tcBorders>
          </w:tcPr>
          <w:p w:rsidR="00040616" w:rsidRDefault="00C10721">
            <w:pPr>
              <w:pStyle w:val="ConsPlusNormal0"/>
            </w:pPr>
            <w:r>
              <w:t>Акт о приеме-передаче объектов нефинансов</w:t>
            </w:r>
            <w:r>
              <w:lastRenderedPageBreak/>
              <w:t xml:space="preserve">ых активов (ОКУД </w:t>
            </w:r>
            <w:hyperlink r:id="rId30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при выбытии нефинансовых активов в связи с прекращением (досрочным расторжением) договора аренды (имущественного найма)/договора безвозмездного пользования, относящихся к операционной аренде (по инициативе арендодателя (балансодер</w:t>
            </w:r>
            <w:r>
              <w:lastRenderedPageBreak/>
              <w:t>жателя) (при условии подписания сформированного электронного документа электронными подписями всеми участниками составления документа)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1) утверждает и передает в ГИС "Электронный бюджет Волгоградской области" арендатору (балансодержателю) не </w:t>
            </w:r>
            <w:r>
              <w:lastRenderedPageBreak/>
              <w:t>позднее 1 (одного) рабочего дня после формирования документа уполномоченной организацией в ГИС "Электронный бюджет Волгоградской области"</w:t>
            </w:r>
          </w:p>
          <w:p w:rsidR="00040616" w:rsidRDefault="00C10721">
            <w:pPr>
              <w:pStyle w:val="ConsPlusNormal0"/>
            </w:pPr>
            <w:r>
              <w:t>2) передает в уполномоченную организацию не позднее 1 (одного) рабочего дня после получения документа, утвержденного арендатором (балансодержателем)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lastRenderedPageBreak/>
              <w:t xml:space="preserve">Комиссия по поступлению и выбытию </w:t>
            </w:r>
            <w:r>
              <w:lastRenderedPageBreak/>
              <w:t>активов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w:t>
            </w:r>
            <w:r>
              <w:lastRenderedPageBreak/>
              <w:t>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учета нефинансовых </w:t>
            </w:r>
            <w:r>
              <w:lastRenderedPageBreak/>
              <w:t>активов</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1) отражение факта хозяйственной жизни </w:t>
            </w:r>
            <w:r>
              <w:lastRenderedPageBreak/>
              <w:t>в учете</w:t>
            </w:r>
          </w:p>
          <w:p w:rsidR="00040616" w:rsidRDefault="00C10721">
            <w:pPr>
              <w:pStyle w:val="ConsPlusNormal0"/>
            </w:pPr>
            <w:r>
              <w:t>2) отражение информации в Инвентарной карточке учета нефинансовых активов (</w:t>
            </w:r>
            <w:hyperlink r:id="rId30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0510215)</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Журналах операций </w:t>
            </w:r>
            <w:r>
              <w:lastRenderedPageBreak/>
              <w:t>(</w:t>
            </w:r>
            <w:hyperlink r:id="rId30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Журнале операций по забалансовому счету (</w:t>
            </w:r>
            <w:hyperlink r:id="rId30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0509213)</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32</w:t>
            </w:r>
          </w:p>
        </w:tc>
        <w:tc>
          <w:tcPr>
            <w:tcW w:w="2721" w:type="dxa"/>
            <w:tcBorders>
              <w:top w:val="nil"/>
              <w:left w:val="nil"/>
              <w:bottom w:val="nil"/>
              <w:right w:val="nil"/>
            </w:tcBorders>
          </w:tcPr>
          <w:p w:rsidR="00040616" w:rsidRDefault="00C10721">
            <w:pPr>
              <w:pStyle w:val="ConsPlusNormal0"/>
            </w:pPr>
            <w:r>
              <w:t>Акт приема-передачи объектов, полученных в личное пользование (</w:t>
            </w:r>
            <w:hyperlink r:id="rId30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0510434)</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 после подписания документа</w:t>
            </w:r>
          </w:p>
        </w:tc>
        <w:tc>
          <w:tcPr>
            <w:tcW w:w="2268" w:type="dxa"/>
            <w:tcBorders>
              <w:top w:val="nil"/>
              <w:left w:val="nil"/>
              <w:bottom w:val="nil"/>
              <w:right w:val="nil"/>
            </w:tcBorders>
          </w:tcPr>
          <w:p w:rsidR="00040616" w:rsidRDefault="00C10721">
            <w:pPr>
              <w:pStyle w:val="ConsPlusNormal0"/>
            </w:pPr>
            <w:r>
              <w:t xml:space="preserve">Комиссия по поступлению и выбытию активов субъекта централизованного учета; руководитель (уполномоченное лицо) </w:t>
            </w:r>
            <w:r>
              <w:lastRenderedPageBreak/>
              <w:t>субъекта централизованного учета; ответственные лица субъекта централизованного учета; 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0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33</w:t>
            </w:r>
          </w:p>
        </w:tc>
        <w:tc>
          <w:tcPr>
            <w:tcW w:w="2721" w:type="dxa"/>
            <w:tcBorders>
              <w:top w:val="nil"/>
              <w:left w:val="nil"/>
              <w:bottom w:val="nil"/>
              <w:right w:val="nil"/>
            </w:tcBorders>
          </w:tcPr>
          <w:p w:rsidR="00040616" w:rsidRDefault="00C10721">
            <w:pPr>
              <w:pStyle w:val="ConsPlusNormal0"/>
            </w:pPr>
            <w:r>
              <w:t>Решение о признании объектов нефинансовых активов (</w:t>
            </w:r>
            <w:hyperlink r:id="rId30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0510441)</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формируется в ГИС "Электронный бюджет Волгоградской области" не позднее 1 (одного) рабочего дня после дня принятия решения</w:t>
            </w:r>
          </w:p>
        </w:tc>
        <w:tc>
          <w:tcPr>
            <w:tcW w:w="2268" w:type="dxa"/>
            <w:tcBorders>
              <w:top w:val="nil"/>
              <w:left w:val="nil"/>
              <w:bottom w:val="nil"/>
              <w:right w:val="nil"/>
            </w:tcBorders>
          </w:tcPr>
          <w:p w:rsidR="00040616" w:rsidRDefault="00C10721">
            <w:pPr>
              <w:pStyle w:val="ConsPlusNormal0"/>
            </w:pPr>
            <w:r>
              <w:t xml:space="preserve">Комиссия по поступлению и выбытию активов субъекта централизованного учета; руководитель (уполномоченное лицо) </w:t>
            </w:r>
            <w:r>
              <w:lastRenderedPageBreak/>
              <w:t>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1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34</w:t>
            </w:r>
          </w:p>
        </w:tc>
        <w:tc>
          <w:tcPr>
            <w:tcW w:w="2721" w:type="dxa"/>
            <w:tcBorders>
              <w:top w:val="nil"/>
              <w:left w:val="nil"/>
              <w:bottom w:val="nil"/>
              <w:right w:val="nil"/>
            </w:tcBorders>
          </w:tcPr>
          <w:p w:rsidR="00040616" w:rsidRDefault="00C10721">
            <w:pPr>
              <w:pStyle w:val="ConsPlusNormal0"/>
            </w:pPr>
            <w:r>
              <w:t>Решение о прекращении признания активами объектов нефинансовых активов (</w:t>
            </w:r>
            <w:hyperlink r:id="rId31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0510440)</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формируется в ГИС "Электронный бюджет Волгоградской области" не позднее 1 (одного) рабочего дня после дня принятия решения</w:t>
            </w:r>
          </w:p>
        </w:tc>
        <w:tc>
          <w:tcPr>
            <w:tcW w:w="2268" w:type="dxa"/>
            <w:tcBorders>
              <w:top w:val="nil"/>
              <w:left w:val="nil"/>
              <w:bottom w:val="nil"/>
              <w:right w:val="nil"/>
            </w:tcBorders>
          </w:tcPr>
          <w:p w:rsidR="00040616" w:rsidRDefault="00C10721">
            <w:pPr>
              <w:pStyle w:val="ConsPlusNormal0"/>
            </w:pPr>
            <w: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1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35</w:t>
            </w:r>
          </w:p>
        </w:tc>
        <w:tc>
          <w:tcPr>
            <w:tcW w:w="2721" w:type="dxa"/>
            <w:tcBorders>
              <w:top w:val="nil"/>
              <w:left w:val="nil"/>
              <w:bottom w:val="nil"/>
              <w:right w:val="nil"/>
            </w:tcBorders>
          </w:tcPr>
          <w:p w:rsidR="00040616" w:rsidRDefault="00C10721">
            <w:pPr>
              <w:pStyle w:val="ConsPlusNormal0"/>
            </w:pPr>
            <w:r>
              <w:t xml:space="preserve">Решение об оценке стоимости имущества, отчуждаемого не в пользу </w:t>
            </w:r>
            <w:r>
              <w:lastRenderedPageBreak/>
              <w:t>организаций бюджетной сферы (</w:t>
            </w:r>
            <w:hyperlink r:id="rId31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0510442)</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формируется в ГИС "Электронный бюджет Волгоградской области" не позднее 1 (одного) рабочего дня после дня принятия решения</w:t>
            </w:r>
          </w:p>
        </w:tc>
        <w:tc>
          <w:tcPr>
            <w:tcW w:w="2268" w:type="dxa"/>
            <w:tcBorders>
              <w:top w:val="nil"/>
              <w:left w:val="nil"/>
              <w:bottom w:val="nil"/>
              <w:right w:val="nil"/>
            </w:tcBorders>
          </w:tcPr>
          <w:p w:rsidR="00040616" w:rsidRDefault="00C10721">
            <w:pPr>
              <w:pStyle w:val="ConsPlusNormal0"/>
            </w:pPr>
            <w:r>
              <w:t xml:space="preserve">Комиссия по поступлению и выбытию активов субъекта </w:t>
            </w:r>
            <w:r>
              <w:lastRenderedPageBreak/>
              <w:t>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w:t>
            </w:r>
            <w:r>
              <w:lastRenderedPageBreak/>
              <w:t>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1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36</w:t>
            </w:r>
          </w:p>
        </w:tc>
        <w:tc>
          <w:tcPr>
            <w:tcW w:w="2721" w:type="dxa"/>
            <w:tcBorders>
              <w:top w:val="nil"/>
              <w:left w:val="nil"/>
              <w:bottom w:val="nil"/>
              <w:right w:val="nil"/>
            </w:tcBorders>
          </w:tcPr>
          <w:p w:rsidR="00040616" w:rsidRDefault="00C10721">
            <w:pPr>
              <w:pStyle w:val="ConsPlusNormal0"/>
            </w:pPr>
            <w:r>
              <w:t>Оборотная ведомость по нефинансовым активам (</w:t>
            </w:r>
            <w:hyperlink r:id="rId31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0504035)</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формирует ежемесячно на 1-ое число месяца, следующего за отчетным</w:t>
            </w:r>
          </w:p>
        </w:tc>
        <w:tc>
          <w:tcPr>
            <w:tcW w:w="2268" w:type="dxa"/>
            <w:tcBorders>
              <w:top w:val="nil"/>
              <w:left w:val="nil"/>
              <w:bottom w:val="nil"/>
              <w:right w:val="nil"/>
            </w:tcBorders>
          </w:tcPr>
          <w:p w:rsidR="00040616" w:rsidRDefault="00C10721">
            <w:pPr>
              <w:pStyle w:val="ConsPlusNormal0"/>
            </w:pPr>
            <w:r>
              <w:t>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направления ответственному лицу субъекта централизованного учета по запросу</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37</w:t>
            </w:r>
          </w:p>
        </w:tc>
        <w:tc>
          <w:tcPr>
            <w:tcW w:w="2721" w:type="dxa"/>
            <w:tcBorders>
              <w:top w:val="nil"/>
              <w:left w:val="nil"/>
              <w:bottom w:val="nil"/>
              <w:right w:val="nil"/>
            </w:tcBorders>
          </w:tcPr>
          <w:p w:rsidR="00040616" w:rsidRDefault="00C10721">
            <w:pPr>
              <w:pStyle w:val="ConsPlusNormal0"/>
            </w:pPr>
            <w:r>
              <w:t>Инвентарный список нефинансовых активов (</w:t>
            </w:r>
            <w:hyperlink r:id="rId31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0504034)</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 xml:space="preserve">электронный образ (скан-копия), бумажный </w:t>
            </w:r>
            <w:r>
              <w:lastRenderedPageBreak/>
              <w:t>носитель</w:t>
            </w:r>
          </w:p>
        </w:tc>
        <w:tc>
          <w:tcPr>
            <w:tcW w:w="2721" w:type="dxa"/>
            <w:tcBorders>
              <w:top w:val="nil"/>
              <w:left w:val="nil"/>
              <w:bottom w:val="nil"/>
              <w:right w:val="nil"/>
            </w:tcBorders>
          </w:tcPr>
          <w:p w:rsidR="00040616" w:rsidRDefault="00C10721">
            <w:pPr>
              <w:pStyle w:val="ConsPlusNormal0"/>
            </w:pPr>
            <w:r>
              <w:lastRenderedPageBreak/>
              <w:t>формирует по мере отражения операций по принятию к учету нефинансовых активов</w:t>
            </w:r>
          </w:p>
        </w:tc>
        <w:tc>
          <w:tcPr>
            <w:tcW w:w="2268" w:type="dxa"/>
            <w:tcBorders>
              <w:top w:val="nil"/>
              <w:left w:val="nil"/>
              <w:bottom w:val="nil"/>
              <w:right w:val="nil"/>
            </w:tcBorders>
          </w:tcPr>
          <w:p w:rsidR="00040616" w:rsidRDefault="00C10721">
            <w:pPr>
              <w:pStyle w:val="ConsPlusNormal0"/>
            </w:pPr>
            <w:r>
              <w:t>ответственное лицо уполномоченной организаци</w:t>
            </w:r>
            <w:r>
              <w:lastRenderedPageBreak/>
              <w:t>и</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w:t>
            </w:r>
            <w:r>
              <w:lastRenderedPageBreak/>
              <w:t>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учета нефинансовых </w:t>
            </w:r>
            <w:r>
              <w:lastRenderedPageBreak/>
              <w:t>активов</w:t>
            </w:r>
          </w:p>
        </w:tc>
        <w:tc>
          <w:tcPr>
            <w:tcW w:w="2324" w:type="dxa"/>
            <w:tcBorders>
              <w:top w:val="nil"/>
              <w:left w:val="nil"/>
              <w:bottom w:val="nil"/>
              <w:right w:val="nil"/>
            </w:tcBorders>
          </w:tcPr>
          <w:p w:rsidR="00040616" w:rsidRDefault="00C10721">
            <w:pPr>
              <w:pStyle w:val="ConsPlusNormal0"/>
            </w:pPr>
            <w:r>
              <w:lastRenderedPageBreak/>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использования в работе ответствен</w:t>
            </w:r>
            <w:r>
              <w:lastRenderedPageBreak/>
              <w:t>ным лицом субъекта централизованного учета (для нанесения инвентарных номеров)</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38</w:t>
            </w:r>
          </w:p>
        </w:tc>
        <w:tc>
          <w:tcPr>
            <w:tcW w:w="2721" w:type="dxa"/>
            <w:tcBorders>
              <w:top w:val="nil"/>
              <w:left w:val="nil"/>
              <w:bottom w:val="nil"/>
              <w:right w:val="nil"/>
            </w:tcBorders>
          </w:tcPr>
          <w:p w:rsidR="00040616" w:rsidRDefault="00C10721">
            <w:pPr>
              <w:pStyle w:val="ConsPlusNormal0"/>
            </w:pPr>
            <w:r>
              <w:t>Информация, необходимая для формирования (изменения)</w:t>
            </w:r>
          </w:p>
          <w:p w:rsidR="00040616" w:rsidRDefault="00C10721">
            <w:pPr>
              <w:pStyle w:val="ConsPlusNormal0"/>
            </w:pPr>
            <w:r>
              <w:t>Карты сведений об объекте учета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запрос о предоставлении информации, необходимой для формирования (изменения)</w:t>
            </w:r>
          </w:p>
          <w:p w:rsidR="00040616" w:rsidRDefault="00C10721">
            <w:pPr>
              <w:pStyle w:val="ConsPlusNormal0"/>
            </w:pPr>
            <w:r>
              <w:t>Карты сведений об объекте учета, не позднее 2 (двух) рабочих дней до даты формирования (изменения)</w:t>
            </w:r>
          </w:p>
          <w:p w:rsidR="00040616" w:rsidRDefault="00C10721">
            <w:pPr>
              <w:pStyle w:val="ConsPlusNormal0"/>
            </w:pPr>
            <w:r>
              <w:t>Карты сведений об объекте учета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запроса</w:t>
            </w:r>
          </w:p>
        </w:tc>
        <w:tc>
          <w:tcPr>
            <w:tcW w:w="2494" w:type="dxa"/>
            <w:tcBorders>
              <w:top w:val="nil"/>
              <w:left w:val="nil"/>
              <w:bottom w:val="nil"/>
              <w:right w:val="nil"/>
            </w:tcBorders>
          </w:tcPr>
          <w:p w:rsidR="00040616" w:rsidRDefault="00C10721">
            <w:pPr>
              <w:pStyle w:val="ConsPlusNormal0"/>
            </w:pPr>
            <w:r>
              <w:t>1) формирование информации согласно запросу</w:t>
            </w:r>
          </w:p>
          <w:p w:rsidR="00040616" w:rsidRDefault="00C10721">
            <w:pPr>
              <w:pStyle w:val="ConsPlusNormal0"/>
            </w:pPr>
            <w:r>
              <w:t>2) подготовка Инвентарных карточек, необходимых для формирования Карты сведений об объекте учета</w:t>
            </w:r>
          </w:p>
        </w:tc>
        <w:tc>
          <w:tcPr>
            <w:tcW w:w="2608" w:type="dxa"/>
            <w:tcBorders>
              <w:top w:val="nil"/>
              <w:left w:val="nil"/>
              <w:bottom w:val="nil"/>
              <w:right w:val="nil"/>
            </w:tcBorders>
          </w:tcPr>
          <w:p w:rsidR="00040616" w:rsidRDefault="00C10721">
            <w:pPr>
              <w:pStyle w:val="ConsPlusNormal0"/>
            </w:pPr>
            <w:r>
              <w:t>для направления в субъект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39</w:t>
            </w:r>
          </w:p>
        </w:tc>
        <w:tc>
          <w:tcPr>
            <w:tcW w:w="2721" w:type="dxa"/>
            <w:tcBorders>
              <w:top w:val="nil"/>
              <w:left w:val="nil"/>
              <w:bottom w:val="nil"/>
              <w:right w:val="nil"/>
            </w:tcBorders>
          </w:tcPr>
          <w:p w:rsidR="00040616" w:rsidRDefault="00C10721">
            <w:pPr>
              <w:pStyle w:val="ConsPlusNormal0"/>
            </w:pPr>
            <w:r>
              <w:t xml:space="preserve">Сведения о кадастровой стоимости </w:t>
            </w:r>
            <w:r>
              <w:lastRenderedPageBreak/>
              <w:t>земельных участков и о ее изменении</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w:t>
            </w:r>
            <w:r>
              <w:lastRenderedPageBreak/>
              <w:t>копия)</w:t>
            </w:r>
          </w:p>
        </w:tc>
        <w:tc>
          <w:tcPr>
            <w:tcW w:w="2721" w:type="dxa"/>
            <w:tcBorders>
              <w:top w:val="nil"/>
              <w:left w:val="nil"/>
              <w:bottom w:val="nil"/>
              <w:right w:val="nil"/>
            </w:tcBorders>
          </w:tcPr>
          <w:p w:rsidR="00040616" w:rsidRDefault="00C10721">
            <w:pPr>
              <w:pStyle w:val="ConsPlusNormal0"/>
            </w:pPr>
            <w:r>
              <w:lastRenderedPageBreak/>
              <w:t xml:space="preserve">направляет не позднее 2 (двух) рабочих дней со дня внесения изменений в </w:t>
            </w:r>
            <w:r>
              <w:lastRenderedPageBreak/>
              <w:t>Единый государственный реестр</w:t>
            </w:r>
          </w:p>
        </w:tc>
        <w:tc>
          <w:tcPr>
            <w:tcW w:w="2268" w:type="dxa"/>
            <w:tcBorders>
              <w:top w:val="nil"/>
              <w:left w:val="nil"/>
              <w:bottom w:val="nil"/>
              <w:right w:val="nil"/>
            </w:tcBorders>
          </w:tcPr>
          <w:p w:rsidR="00040616" w:rsidRDefault="00C10721">
            <w:pPr>
              <w:pStyle w:val="ConsPlusNormal0"/>
            </w:pPr>
            <w:r>
              <w:lastRenderedPageBreak/>
              <w:t xml:space="preserve">ответственное лицо субъекта </w:t>
            </w:r>
            <w:r>
              <w:lastRenderedPageBreak/>
              <w:t>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w:t>
            </w:r>
          </w:p>
        </w:tc>
        <w:tc>
          <w:tcPr>
            <w:tcW w:w="1984" w:type="dxa"/>
            <w:tcBorders>
              <w:top w:val="nil"/>
              <w:left w:val="nil"/>
              <w:bottom w:val="nil"/>
              <w:right w:val="nil"/>
            </w:tcBorders>
          </w:tcPr>
          <w:p w:rsidR="00040616" w:rsidRDefault="00C10721">
            <w:pPr>
              <w:pStyle w:val="ConsPlusNormal0"/>
            </w:pPr>
            <w:r>
              <w:t xml:space="preserve">электронно/отдел учета </w:t>
            </w:r>
            <w:r>
              <w:lastRenderedPageBreak/>
              <w:t>нефинансовых активов</w:t>
            </w:r>
          </w:p>
        </w:tc>
        <w:tc>
          <w:tcPr>
            <w:tcW w:w="2324" w:type="dxa"/>
            <w:tcBorders>
              <w:top w:val="nil"/>
              <w:left w:val="nil"/>
              <w:bottom w:val="nil"/>
              <w:right w:val="nil"/>
            </w:tcBorders>
          </w:tcPr>
          <w:p w:rsidR="00040616" w:rsidRDefault="00C10721">
            <w:pPr>
              <w:pStyle w:val="ConsPlusNormal0"/>
            </w:pPr>
            <w:r>
              <w:lastRenderedPageBreak/>
              <w:t xml:space="preserve">не позднее следующего рабочего дня со дня </w:t>
            </w:r>
            <w:r>
              <w:lastRenderedPageBreak/>
              <w:t>получения документа</w:t>
            </w:r>
          </w:p>
        </w:tc>
        <w:tc>
          <w:tcPr>
            <w:tcW w:w="2494" w:type="dxa"/>
            <w:tcBorders>
              <w:top w:val="nil"/>
              <w:left w:val="nil"/>
              <w:bottom w:val="nil"/>
              <w:right w:val="nil"/>
            </w:tcBorders>
          </w:tcPr>
          <w:p w:rsidR="00040616" w:rsidRDefault="00C10721">
            <w:pPr>
              <w:pStyle w:val="ConsPlusNormal0"/>
            </w:pPr>
            <w:r>
              <w:lastRenderedPageBreak/>
              <w:t>отражение факта хозяйствен</w:t>
            </w:r>
            <w:r>
              <w:lastRenderedPageBreak/>
              <w:t>ной жизни в учете</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w:t>
            </w:r>
            <w:r>
              <w:lastRenderedPageBreak/>
              <w:t>Журналах операций (</w:t>
            </w:r>
            <w:hyperlink r:id="rId31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40</w:t>
            </w:r>
          </w:p>
        </w:tc>
        <w:tc>
          <w:tcPr>
            <w:tcW w:w="2721" w:type="dxa"/>
            <w:tcBorders>
              <w:top w:val="nil"/>
              <w:left w:val="nil"/>
              <w:bottom w:val="nil"/>
              <w:right w:val="nil"/>
            </w:tcBorders>
          </w:tcPr>
          <w:p w:rsidR="00040616" w:rsidRDefault="00C10721">
            <w:pPr>
              <w:pStyle w:val="ConsPlusNormal0"/>
            </w:pPr>
            <w:r>
              <w:t>Информация об изменении кадастровой стоимости земельных участков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2 (двух) рабочих дней со дня получения информации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со дня получения запроса</w:t>
            </w:r>
          </w:p>
        </w:tc>
        <w:tc>
          <w:tcPr>
            <w:tcW w:w="2494" w:type="dxa"/>
            <w:tcBorders>
              <w:top w:val="nil"/>
              <w:left w:val="nil"/>
              <w:bottom w:val="nil"/>
              <w:right w:val="nil"/>
            </w:tcBorders>
          </w:tcPr>
          <w:p w:rsidR="00040616" w:rsidRDefault="00C10721">
            <w:pPr>
              <w:pStyle w:val="ConsPlusNormal0"/>
            </w:pPr>
            <w:r>
              <w:t>отражение в бухгалтерском учете бухгалтерских записей согласно первичному учетному документу</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1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2"/>
            </w:pPr>
            <w:r>
              <w:t>1.3. Учет материальных запасов</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41</w:t>
            </w:r>
          </w:p>
        </w:tc>
        <w:tc>
          <w:tcPr>
            <w:tcW w:w="2721" w:type="dxa"/>
            <w:tcBorders>
              <w:top w:val="nil"/>
              <w:left w:val="nil"/>
              <w:bottom w:val="nil"/>
              <w:right w:val="nil"/>
            </w:tcBorders>
          </w:tcPr>
          <w:p w:rsidR="00040616" w:rsidRDefault="00C10721">
            <w:pPr>
              <w:pStyle w:val="ConsPlusNormal0"/>
            </w:pPr>
            <w:r>
              <w:t xml:space="preserve">Первичные учетные документы, подтверждающие исполнение обязательства по расходам, формирующим фактическую стоимость </w:t>
            </w:r>
            <w:r>
              <w:lastRenderedPageBreak/>
              <w:t>приобретаемых материальных запасов (товарная накладная, акт выполненных работ и иные документы)</w:t>
            </w:r>
          </w:p>
        </w:tc>
        <w:tc>
          <w:tcPr>
            <w:tcW w:w="2268" w:type="dxa"/>
            <w:tcBorders>
              <w:top w:val="nil"/>
              <w:left w:val="nil"/>
              <w:bottom w:val="nil"/>
              <w:right w:val="nil"/>
            </w:tcBorders>
          </w:tcPr>
          <w:p w:rsidR="00040616" w:rsidRDefault="00C10721">
            <w:pPr>
              <w:pStyle w:val="ConsPlusNormal0"/>
            </w:pPr>
            <w:r>
              <w:lastRenderedPageBreak/>
              <w:t>-</w:t>
            </w:r>
          </w:p>
        </w:tc>
        <w:tc>
          <w:tcPr>
            <w:tcW w:w="1644" w:type="dxa"/>
            <w:tcBorders>
              <w:top w:val="nil"/>
              <w:left w:val="nil"/>
              <w:bottom w:val="nil"/>
              <w:right w:val="nil"/>
            </w:tcBorders>
          </w:tcPr>
          <w:p w:rsidR="00040616" w:rsidRDefault="00C10721">
            <w:pPr>
              <w:pStyle w:val="ConsPlusNormal0"/>
            </w:pPr>
            <w:r>
              <w:t>-</w:t>
            </w:r>
          </w:p>
        </w:tc>
        <w:tc>
          <w:tcPr>
            <w:tcW w:w="2721" w:type="dxa"/>
            <w:tcBorders>
              <w:top w:val="nil"/>
              <w:left w:val="nil"/>
              <w:bottom w:val="nil"/>
              <w:right w:val="nil"/>
            </w:tcBorders>
          </w:tcPr>
          <w:p w:rsidR="00040616" w:rsidRDefault="00C10721">
            <w:pPr>
              <w:pStyle w:val="ConsPlusNormal0"/>
            </w:pPr>
            <w:r>
              <w:t>-</w:t>
            </w:r>
          </w:p>
        </w:tc>
        <w:tc>
          <w:tcPr>
            <w:tcW w:w="2268" w:type="dxa"/>
            <w:tcBorders>
              <w:top w:val="nil"/>
              <w:left w:val="nil"/>
              <w:bottom w:val="nil"/>
              <w:right w:val="nil"/>
            </w:tcBorders>
          </w:tcPr>
          <w:p w:rsidR="00040616" w:rsidRDefault="00C10721">
            <w:pPr>
              <w:pStyle w:val="ConsPlusNormal0"/>
            </w:pPr>
            <w:r>
              <w:t>-</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41.1</w:t>
            </w:r>
          </w:p>
        </w:tc>
        <w:tc>
          <w:tcPr>
            <w:tcW w:w="2721" w:type="dxa"/>
            <w:tcBorders>
              <w:top w:val="nil"/>
              <w:left w:val="nil"/>
              <w:bottom w:val="nil"/>
              <w:right w:val="nil"/>
            </w:tcBorders>
          </w:tcPr>
          <w:p w:rsidR="00040616" w:rsidRDefault="00C10721">
            <w:pPr>
              <w:pStyle w:val="ConsPlusNormal0"/>
            </w:pPr>
            <w:r>
              <w:t xml:space="preserve">Первичные учетные документы, подтверждающие исполнение обязательства по расходам, формирующим фактическую стоимость приобретаемых материальных запасов (товарная накладная, </w:t>
            </w:r>
            <w:r>
              <w:lastRenderedPageBreak/>
              <w:t>акт выполненных работ и иные документы)</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w:t>
            </w:r>
          </w:p>
        </w:tc>
        <w:tc>
          <w:tcPr>
            <w:tcW w:w="2721" w:type="dxa"/>
            <w:tcBorders>
              <w:top w:val="nil"/>
              <w:left w:val="nil"/>
              <w:bottom w:val="nil"/>
              <w:right w:val="nil"/>
            </w:tcBorders>
          </w:tcPr>
          <w:p w:rsidR="00040616" w:rsidRDefault="00C10721">
            <w:pPr>
              <w:pStyle w:val="ConsPlusNormal0"/>
            </w:pPr>
            <w:r>
              <w:t>не позднее 1 (одного) рабочего дня со дня подписания первичных учетных документов формирует в ГИС "Электронный бюджет Волгоградской области" электронный документ "Факт поставки" с приложением скан-копий первичных учетных документов</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формирование Заявки на кассовый расход (КФД 0531801)</w:t>
            </w:r>
          </w:p>
        </w:tc>
        <w:tc>
          <w:tcPr>
            <w:tcW w:w="2608" w:type="dxa"/>
            <w:tcBorders>
              <w:top w:val="nil"/>
              <w:left w:val="nil"/>
              <w:bottom w:val="nil"/>
              <w:right w:val="nil"/>
            </w:tcBorders>
          </w:tcPr>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42</w:t>
            </w:r>
          </w:p>
        </w:tc>
        <w:tc>
          <w:tcPr>
            <w:tcW w:w="2721" w:type="dxa"/>
            <w:tcBorders>
              <w:top w:val="nil"/>
              <w:left w:val="nil"/>
              <w:bottom w:val="nil"/>
              <w:right w:val="nil"/>
            </w:tcBorders>
          </w:tcPr>
          <w:p w:rsidR="00040616" w:rsidRDefault="00C10721">
            <w:pPr>
              <w:pStyle w:val="ConsPlusNormal0"/>
            </w:pPr>
            <w:r>
              <w:t xml:space="preserve">Акт приемки товаров, работ, услуг (ОКУД </w:t>
            </w:r>
            <w:hyperlink r:id="rId31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0510452</w:t>
              </w:r>
            </w:hyperlink>
            <w:r>
              <w:t>) при наличии количественного или качественного расхождения при приемке материальных запасов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подписывает электронными подписями и направляет средствами ГИС "Электронный бюджет Волгоградской области" не позднее следующего рабочего дня со дня выявления расхождения</w:t>
            </w:r>
          </w:p>
        </w:tc>
        <w:tc>
          <w:tcPr>
            <w:tcW w:w="2268" w:type="dxa"/>
            <w:tcBorders>
              <w:top w:val="nil"/>
              <w:left w:val="nil"/>
              <w:bottom w:val="nil"/>
              <w:right w:val="nil"/>
            </w:tcBorders>
          </w:tcPr>
          <w:p w:rsidR="00040616" w:rsidRDefault="00C10721">
            <w:pPr>
              <w:pStyle w:val="ConsPlusNormal0"/>
            </w:pPr>
            <w: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отражение в регистрах бухгалтерского учета в целях систематизации информации на соответствующих счетах учета нефинансовых активов</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2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43</w:t>
            </w:r>
          </w:p>
        </w:tc>
        <w:tc>
          <w:tcPr>
            <w:tcW w:w="2721" w:type="dxa"/>
            <w:tcBorders>
              <w:top w:val="nil"/>
              <w:left w:val="nil"/>
              <w:bottom w:val="nil"/>
              <w:right w:val="nil"/>
            </w:tcBorders>
          </w:tcPr>
          <w:p w:rsidR="00040616" w:rsidRDefault="00C10721">
            <w:pPr>
              <w:pStyle w:val="ConsPlusNormal0"/>
            </w:pPr>
            <w:r>
              <w:t xml:space="preserve">Первичные учетные </w:t>
            </w:r>
            <w:r>
              <w:lastRenderedPageBreak/>
              <w:t xml:space="preserve">документы, подтверждающие поступление материальных запасов по договору дарения, безвозмездного пользования (договор дарения, договор безвозмездного пользования, акт выполненных работ /оказанных услуг, Акт о приеме-передаче объектов нефинансовых активов (ОКУД </w:t>
            </w:r>
            <w:hyperlink r:id="rId32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Извещение (</w:t>
            </w:r>
            <w:hyperlink r:id="rId32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0504805), Решение о признании объектов нефинансовых активов (</w:t>
            </w:r>
            <w:hyperlink r:id="rId32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0510441)</w:t>
            </w:r>
          </w:p>
        </w:tc>
        <w:tc>
          <w:tcPr>
            <w:tcW w:w="2268" w:type="dxa"/>
            <w:tcBorders>
              <w:top w:val="nil"/>
              <w:left w:val="nil"/>
              <w:bottom w:val="nil"/>
              <w:right w:val="nil"/>
            </w:tcBorders>
          </w:tcPr>
          <w:p w:rsidR="00040616" w:rsidRDefault="00C10721">
            <w:pPr>
              <w:pStyle w:val="ConsPlusNormal0"/>
            </w:pPr>
            <w:r>
              <w:lastRenderedPageBreak/>
              <w:t>субъект централизован</w:t>
            </w:r>
            <w:r>
              <w:lastRenderedPageBreak/>
              <w:t>ного учета</w:t>
            </w:r>
          </w:p>
        </w:tc>
        <w:tc>
          <w:tcPr>
            <w:tcW w:w="1644" w:type="dxa"/>
            <w:tcBorders>
              <w:top w:val="nil"/>
              <w:left w:val="nil"/>
              <w:bottom w:val="nil"/>
              <w:right w:val="nil"/>
            </w:tcBorders>
          </w:tcPr>
          <w:p w:rsidR="00040616" w:rsidRDefault="00C10721">
            <w:pPr>
              <w:pStyle w:val="ConsPlusNormal0"/>
            </w:pPr>
            <w:r>
              <w:lastRenderedPageBreak/>
              <w:t>электронный</w:t>
            </w:r>
          </w:p>
        </w:tc>
        <w:tc>
          <w:tcPr>
            <w:tcW w:w="2721" w:type="dxa"/>
            <w:tcBorders>
              <w:top w:val="nil"/>
              <w:left w:val="nil"/>
              <w:bottom w:val="nil"/>
              <w:right w:val="nil"/>
            </w:tcBorders>
          </w:tcPr>
          <w:p w:rsidR="00040616" w:rsidRDefault="00C10721">
            <w:pPr>
              <w:pStyle w:val="ConsPlusNormal0"/>
            </w:pPr>
            <w:r>
              <w:t xml:space="preserve">формирует, подписывает и направляет средствами </w:t>
            </w:r>
            <w:r>
              <w:lastRenderedPageBreak/>
              <w:t>ГИС "Электронный бюджет Волгоградской области" не позднее следующего рабочего дня со дня наступления факта хозяйственной жизни</w:t>
            </w:r>
          </w:p>
        </w:tc>
        <w:tc>
          <w:tcPr>
            <w:tcW w:w="2268" w:type="dxa"/>
            <w:tcBorders>
              <w:top w:val="nil"/>
              <w:left w:val="nil"/>
              <w:bottom w:val="nil"/>
              <w:right w:val="nil"/>
            </w:tcBorders>
          </w:tcPr>
          <w:p w:rsidR="00040616" w:rsidRDefault="00C10721">
            <w:pPr>
              <w:pStyle w:val="ConsPlusNormal0"/>
            </w:pPr>
            <w:r>
              <w:lastRenderedPageBreak/>
              <w:t xml:space="preserve">уполномоченное лицо </w:t>
            </w:r>
            <w:r>
              <w:lastRenderedPageBreak/>
              <w:t>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w:t>
            </w:r>
            <w:r>
              <w:lastRenderedPageBreak/>
              <w:t>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w:t>
            </w:r>
            <w:r>
              <w:lastRenderedPageBreak/>
              <w:t>учета нефинансовых активов</w:t>
            </w:r>
          </w:p>
        </w:tc>
        <w:tc>
          <w:tcPr>
            <w:tcW w:w="2324" w:type="dxa"/>
            <w:tcBorders>
              <w:top w:val="nil"/>
              <w:left w:val="nil"/>
              <w:bottom w:val="nil"/>
              <w:right w:val="nil"/>
            </w:tcBorders>
          </w:tcPr>
          <w:p w:rsidR="00040616" w:rsidRDefault="00C10721">
            <w:pPr>
              <w:pStyle w:val="ConsPlusNormal0"/>
            </w:pPr>
            <w:r>
              <w:lastRenderedPageBreak/>
              <w:t xml:space="preserve">не позднее 1 (одного) рабочего </w:t>
            </w:r>
            <w:r>
              <w:lastRenderedPageBreak/>
              <w:t>дня после получения документа</w:t>
            </w:r>
          </w:p>
        </w:tc>
        <w:tc>
          <w:tcPr>
            <w:tcW w:w="2494" w:type="dxa"/>
            <w:tcBorders>
              <w:top w:val="nil"/>
              <w:left w:val="nil"/>
              <w:bottom w:val="nil"/>
              <w:right w:val="nil"/>
            </w:tcBorders>
          </w:tcPr>
          <w:p w:rsidR="00040616" w:rsidRDefault="00C10721">
            <w:pPr>
              <w:pStyle w:val="ConsPlusNormal0"/>
            </w:pPr>
            <w:r>
              <w:lastRenderedPageBreak/>
              <w:t xml:space="preserve">1) отражение </w:t>
            </w:r>
            <w:r>
              <w:lastRenderedPageBreak/>
              <w:t>факта хозяйственной жизни в учете</w:t>
            </w:r>
          </w:p>
          <w:p w:rsidR="00040616" w:rsidRDefault="00C10721">
            <w:pPr>
              <w:pStyle w:val="ConsPlusNormal0"/>
            </w:pPr>
            <w:r>
              <w:t>2) заполнение Извещения (</w:t>
            </w:r>
            <w:hyperlink r:id="rId32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 полученного от передающей стороны</w:t>
            </w:r>
          </w:p>
          <w:p w:rsidR="00040616" w:rsidRDefault="00C10721">
            <w:pPr>
              <w:pStyle w:val="ConsPlusNormal0"/>
            </w:pPr>
            <w:r>
              <w:t>3) формирование регистров учета нефинансовых активов</w:t>
            </w:r>
          </w:p>
          <w:p w:rsidR="00040616" w:rsidRDefault="00C10721">
            <w:pPr>
              <w:pStyle w:val="ConsPlusNormal0"/>
            </w:pPr>
            <w:r>
              <w:t>4) Решение о признании объектов нефинансовых активов (</w:t>
            </w:r>
            <w:hyperlink r:id="rId32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0510441)</w:t>
            </w:r>
          </w:p>
        </w:tc>
        <w:tc>
          <w:tcPr>
            <w:tcW w:w="2608" w:type="dxa"/>
            <w:tcBorders>
              <w:top w:val="nil"/>
              <w:left w:val="nil"/>
              <w:bottom w:val="nil"/>
              <w:right w:val="nil"/>
            </w:tcBorders>
          </w:tcPr>
          <w:p w:rsidR="00040616" w:rsidRDefault="00C10721">
            <w:pPr>
              <w:pStyle w:val="ConsPlusNormal0"/>
            </w:pPr>
            <w:r>
              <w:lastRenderedPageBreak/>
              <w:t xml:space="preserve">для отражения </w:t>
            </w:r>
            <w:r>
              <w:lastRenderedPageBreak/>
              <w:t>в Журналах операций (</w:t>
            </w:r>
            <w:hyperlink r:id="rId32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44</w:t>
            </w:r>
          </w:p>
        </w:tc>
        <w:tc>
          <w:tcPr>
            <w:tcW w:w="2721" w:type="dxa"/>
            <w:tcBorders>
              <w:top w:val="nil"/>
              <w:left w:val="nil"/>
              <w:bottom w:val="nil"/>
              <w:right w:val="nil"/>
            </w:tcBorders>
          </w:tcPr>
          <w:p w:rsidR="00040616" w:rsidRDefault="00C10721">
            <w:pPr>
              <w:pStyle w:val="ConsPlusNormal0"/>
            </w:pPr>
            <w:r>
              <w:t>Решение Комиссии по поступлению и выбытию активов об определении текущей оценочной стоимости принимаемых запасных частей, полученных в результате демонтажа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подписания документа</w:t>
            </w:r>
          </w:p>
        </w:tc>
        <w:tc>
          <w:tcPr>
            <w:tcW w:w="2268" w:type="dxa"/>
            <w:tcBorders>
              <w:top w:val="nil"/>
              <w:left w:val="nil"/>
              <w:bottom w:val="nil"/>
              <w:right w:val="nil"/>
            </w:tcBorders>
          </w:tcPr>
          <w:p w:rsidR="00040616" w:rsidRDefault="00C10721">
            <w:pPr>
              <w:pStyle w:val="ConsPlusNormal0"/>
            </w:pPr>
            <w:r>
              <w:t xml:space="preserve">Комиссия по поступлению и выбытию активов субъекта централизованного учета; материально ответственное лицо субъекта централизованного учета; руководитель (уполномоченное лицо) </w:t>
            </w:r>
            <w:r>
              <w:lastRenderedPageBreak/>
              <w:t>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 xml:space="preserve">2) формирование Приходного ордера на приемку материальных ценностей (нефинансовых активов) (ОКУД </w:t>
            </w:r>
            <w:hyperlink r:id="rId32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0504207</w:t>
              </w:r>
            </w:hyperlink>
            <w:r>
              <w:t>)</w:t>
            </w:r>
          </w:p>
        </w:tc>
        <w:tc>
          <w:tcPr>
            <w:tcW w:w="2608" w:type="dxa"/>
            <w:tcBorders>
              <w:top w:val="nil"/>
              <w:left w:val="nil"/>
              <w:bottom w:val="nil"/>
              <w:right w:val="nil"/>
            </w:tcBorders>
          </w:tcPr>
          <w:p w:rsidR="00040616" w:rsidRDefault="00C10721">
            <w:pPr>
              <w:pStyle w:val="ConsPlusNormal0"/>
            </w:pPr>
            <w:r>
              <w:t xml:space="preserve">для направления в субъект централизованного учета Приходного ордера на приемку материальных ценностей (нефинансовых активов) (ОКУД </w:t>
            </w:r>
            <w:hyperlink r:id="rId32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0504207</w:t>
              </w:r>
            </w:hyperlink>
            <w:r>
              <w:t>)) на подписание</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329"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both"/>
                  </w:pPr>
                  <w:r>
                    <w:rPr>
                      <w:color w:val="392C69"/>
                    </w:rPr>
                    <w:t xml:space="preserve">Действие изменений, внесенных в гр. 2 п. 45 </w:t>
                  </w:r>
                  <w:hyperlink r:id="rId330"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rPr>
                      <w:color w:val="392C69"/>
                    </w:rPr>
                    <w:t xml:space="preserve"> комитета финансов</w:t>
                  </w:r>
                </w:p>
                <w:p w:rsidR="00040616" w:rsidRDefault="00C10721">
                  <w:pPr>
                    <w:pStyle w:val="ConsPlusNormal0"/>
                    <w:jc w:val="both"/>
                  </w:pPr>
                  <w:r>
                    <w:rPr>
                      <w:color w:val="392C69"/>
                    </w:rPr>
                    <w:t xml:space="preserve">Волгоградской обл. от 13.10.2025 N 74н, </w:t>
                  </w:r>
                  <w:hyperlink r:id="rId331"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распространяется</w:t>
                    </w:r>
                  </w:hyperlink>
                  <w:r>
                    <w:rPr>
                      <w:color w:val="392C69"/>
                    </w:rPr>
                    <w:t xml:space="preserve"> на правоотношения,</w:t>
                  </w:r>
                </w:p>
                <w:p w:rsidR="00040616" w:rsidRDefault="00C10721">
                  <w:pPr>
                    <w:pStyle w:val="ConsPlusNormal0"/>
                    <w:jc w:val="both"/>
                  </w:pPr>
                  <w:r>
                    <w:rPr>
                      <w:color w:val="392C69"/>
                    </w:rPr>
                    <w:t>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45</w:t>
            </w:r>
          </w:p>
        </w:tc>
        <w:tc>
          <w:tcPr>
            <w:tcW w:w="2721" w:type="dxa"/>
            <w:tcBorders>
              <w:top w:val="nil"/>
              <w:left w:val="nil"/>
              <w:bottom w:val="nil"/>
              <w:right w:val="nil"/>
            </w:tcBorders>
          </w:tcPr>
          <w:p w:rsidR="00040616" w:rsidRDefault="00C10721">
            <w:pPr>
              <w:pStyle w:val="ConsPlusNormal0"/>
            </w:pPr>
            <w:r>
              <w:t>Решение Комиссии по поступлению и выбытию активов об оприходовании неучтенных материальных запасов, выявленных в результате инвентаризации с приложением документов по инвентариза</w:t>
            </w:r>
            <w:r>
              <w:lastRenderedPageBreak/>
              <w:t xml:space="preserve">ции материальных запасов (Акт о результатах инвентаризации (ОКУД </w:t>
            </w:r>
            <w:hyperlink r:id="rId33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0510463</w:t>
              </w:r>
            </w:hyperlink>
            <w:r>
              <w:t xml:space="preserve">), Инвентаризационная опись (сличительная ведомость) по объектам нефинансовых активов (ОКУД 0504087, </w:t>
            </w:r>
            <w:hyperlink r:id="rId33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0510466</w:t>
              </w:r>
            </w:hyperlink>
            <w:r>
              <w:t>)</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вынесения решения Комиссией по поступлению и выбытию активов субъекта централизованного учета</w:t>
            </w:r>
          </w:p>
        </w:tc>
        <w:tc>
          <w:tcPr>
            <w:tcW w:w="2268" w:type="dxa"/>
            <w:tcBorders>
              <w:top w:val="nil"/>
              <w:left w:val="nil"/>
              <w:bottom w:val="nil"/>
              <w:right w:val="nil"/>
            </w:tcBorders>
          </w:tcPr>
          <w:p w:rsidR="00040616" w:rsidRDefault="00C10721">
            <w:pPr>
              <w:pStyle w:val="ConsPlusNormal0"/>
            </w:pPr>
            <w:r>
              <w:t>Комиссия по поступлению и выбытию активов субъекта централизованного учета</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формирование Приходного ордера на приемку материальных ценностей (нефинансовых активов) (ОКУД </w:t>
            </w:r>
            <w:hyperlink r:id="rId33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0504207</w:t>
              </w:r>
            </w:hyperlink>
            <w:r>
              <w:t>)</w:t>
            </w:r>
          </w:p>
        </w:tc>
        <w:tc>
          <w:tcPr>
            <w:tcW w:w="2608" w:type="dxa"/>
            <w:tcBorders>
              <w:top w:val="nil"/>
              <w:left w:val="nil"/>
              <w:bottom w:val="nil"/>
              <w:right w:val="nil"/>
            </w:tcBorders>
          </w:tcPr>
          <w:p w:rsidR="00040616" w:rsidRDefault="00C10721">
            <w:pPr>
              <w:pStyle w:val="ConsPlusNormal0"/>
            </w:pPr>
            <w:r>
              <w:t xml:space="preserve">для направления в субъект централизованного учета Приходного ордера на приемку материальных ценностей (нефинансовых активов) (ОКУД </w:t>
            </w:r>
            <w:hyperlink r:id="rId33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0504207</w:t>
              </w:r>
            </w:hyperlink>
            <w:r>
              <w:t>) на подписание</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336"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46</w:t>
            </w:r>
          </w:p>
        </w:tc>
        <w:tc>
          <w:tcPr>
            <w:tcW w:w="2721" w:type="dxa"/>
            <w:tcBorders>
              <w:top w:val="nil"/>
              <w:left w:val="nil"/>
              <w:bottom w:val="nil"/>
              <w:right w:val="nil"/>
            </w:tcBorders>
          </w:tcPr>
          <w:p w:rsidR="00040616" w:rsidRDefault="00C10721">
            <w:pPr>
              <w:pStyle w:val="ConsPlusNormal0"/>
            </w:pPr>
            <w:r>
              <w:t xml:space="preserve">Приходный ордер на приемку материальных ценностей (нефинансовых активов) </w:t>
            </w:r>
            <w:r>
              <w:lastRenderedPageBreak/>
              <w:t xml:space="preserve">(ОКУД </w:t>
            </w:r>
            <w:hyperlink r:id="rId33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0504207</w:t>
              </w:r>
            </w:hyperlink>
            <w:r>
              <w:t>) при оприходовании неучтенных объектов материальных запасов, выявленных в результате инвентаризации</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подписания документа</w:t>
            </w:r>
          </w:p>
        </w:tc>
        <w:tc>
          <w:tcPr>
            <w:tcW w:w="2268" w:type="dxa"/>
            <w:tcBorders>
              <w:top w:val="nil"/>
              <w:left w:val="nil"/>
              <w:bottom w:val="nil"/>
              <w:right w:val="nil"/>
            </w:tcBorders>
          </w:tcPr>
          <w:p w:rsidR="00040616" w:rsidRDefault="00C10721">
            <w:pPr>
              <w:pStyle w:val="ConsPlusNormal0"/>
            </w:pPr>
            <w:r>
              <w:t>уполномоченные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 xml:space="preserve">2) отражение в Книге </w:t>
            </w:r>
            <w:r>
              <w:lastRenderedPageBreak/>
              <w:t>учета материальных ценностей (</w:t>
            </w:r>
            <w:hyperlink r:id="rId33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0504042), Карточке учета материальных ценностей (</w:t>
            </w:r>
            <w:hyperlink r:id="rId33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0504043)</w:t>
            </w:r>
          </w:p>
        </w:tc>
        <w:tc>
          <w:tcPr>
            <w:tcW w:w="2608" w:type="dxa"/>
            <w:tcBorders>
              <w:top w:val="nil"/>
              <w:left w:val="nil"/>
              <w:bottom w:val="nil"/>
              <w:right w:val="nil"/>
            </w:tcBorders>
          </w:tcPr>
          <w:p w:rsidR="00040616" w:rsidRDefault="00C10721">
            <w:pPr>
              <w:pStyle w:val="ConsPlusNormal0"/>
            </w:pPr>
            <w:r>
              <w:lastRenderedPageBreak/>
              <w:t>для отражения в Журналах операций (</w:t>
            </w:r>
            <w:hyperlink r:id="rId34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47</w:t>
            </w:r>
          </w:p>
        </w:tc>
        <w:tc>
          <w:tcPr>
            <w:tcW w:w="2721" w:type="dxa"/>
            <w:tcBorders>
              <w:top w:val="nil"/>
              <w:left w:val="nil"/>
              <w:bottom w:val="nil"/>
              <w:right w:val="nil"/>
            </w:tcBorders>
          </w:tcPr>
          <w:p w:rsidR="00040616" w:rsidRDefault="00C10721">
            <w:pPr>
              <w:pStyle w:val="ConsPlusNormal0"/>
            </w:pPr>
            <w:r>
              <w:t>Решение Комиссии по поступлению и выбытию активов при поступлении материальных запасов в натуральной форме в результате возмещения ущерба, причиненно</w:t>
            </w:r>
            <w:r>
              <w:lastRenderedPageBreak/>
              <w:t>го виновным лицом с приложением заявления виновного лица о возмещении ущерба в натуральной форме</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вынесения решения Комиссией по поступлению и выбытию активов субъекта централизованного учета</w:t>
            </w:r>
          </w:p>
        </w:tc>
        <w:tc>
          <w:tcPr>
            <w:tcW w:w="2268" w:type="dxa"/>
            <w:tcBorders>
              <w:top w:val="nil"/>
              <w:left w:val="nil"/>
              <w:bottom w:val="nil"/>
              <w:right w:val="nil"/>
            </w:tcBorders>
          </w:tcPr>
          <w:p w:rsidR="00040616" w:rsidRDefault="00C10721">
            <w:pPr>
              <w:pStyle w:val="ConsPlusNormal0"/>
            </w:pPr>
            <w:r>
              <w:t xml:space="preserve">Комиссия по поступлению и выбытию активов субъекта централизованного учета; материально ответственное лицо субъекта централизованного учета; </w:t>
            </w:r>
            <w:r>
              <w:lastRenderedPageBreak/>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формирование Приходного ордера на приемку материальных ценностей (нефинансовых активов) (ОКУД </w:t>
            </w:r>
            <w:hyperlink r:id="rId34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0504207</w:t>
              </w:r>
            </w:hyperlink>
            <w:r>
              <w:t>)</w:t>
            </w:r>
          </w:p>
        </w:tc>
        <w:tc>
          <w:tcPr>
            <w:tcW w:w="2608" w:type="dxa"/>
            <w:tcBorders>
              <w:top w:val="nil"/>
              <w:left w:val="nil"/>
              <w:bottom w:val="nil"/>
              <w:right w:val="nil"/>
            </w:tcBorders>
          </w:tcPr>
          <w:p w:rsidR="00040616" w:rsidRDefault="00C10721">
            <w:pPr>
              <w:pStyle w:val="ConsPlusNormal0"/>
            </w:pPr>
            <w:r>
              <w:t xml:space="preserve">для направления в субъект централизованного учета Приходного ордера на приемку материальных ценностей (нефинансовых активов) (ОКУД </w:t>
            </w:r>
            <w:hyperlink r:id="rId34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0504207</w:t>
              </w:r>
            </w:hyperlink>
            <w:r>
              <w:t xml:space="preserve">) </w:t>
            </w:r>
            <w:r>
              <w:lastRenderedPageBreak/>
              <w:t>на подписание</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48</w:t>
            </w:r>
          </w:p>
        </w:tc>
        <w:tc>
          <w:tcPr>
            <w:tcW w:w="2721" w:type="dxa"/>
            <w:tcBorders>
              <w:top w:val="nil"/>
              <w:left w:val="nil"/>
              <w:bottom w:val="nil"/>
              <w:right w:val="nil"/>
            </w:tcBorders>
          </w:tcPr>
          <w:p w:rsidR="00040616" w:rsidRDefault="00C10721">
            <w:pPr>
              <w:pStyle w:val="ConsPlusNormal0"/>
            </w:pPr>
            <w:r>
              <w:t xml:space="preserve">Приходный ордер на приемку материальных ценностей (нефинансовых активов) (ОКУД </w:t>
            </w:r>
            <w:hyperlink r:id="rId34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0504207</w:t>
              </w:r>
            </w:hyperlink>
            <w:r>
              <w:t xml:space="preserve">) при принятии к учету материальных запасов, поступивших при возмещении в </w:t>
            </w:r>
            <w:r>
              <w:lastRenderedPageBreak/>
              <w:t>натуральной форме ущерба, причиненного виновным лицом</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подписания документа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отражение в Книге учета материальных ценностей (</w:t>
            </w:r>
            <w:hyperlink r:id="rId34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0504042), Карточке учета материальных ценностей </w:t>
            </w:r>
            <w:r>
              <w:lastRenderedPageBreak/>
              <w:t>(</w:t>
            </w:r>
            <w:hyperlink r:id="rId34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0504043)</w:t>
            </w:r>
          </w:p>
        </w:tc>
        <w:tc>
          <w:tcPr>
            <w:tcW w:w="2608" w:type="dxa"/>
            <w:tcBorders>
              <w:top w:val="nil"/>
              <w:left w:val="nil"/>
              <w:bottom w:val="nil"/>
              <w:right w:val="nil"/>
            </w:tcBorders>
          </w:tcPr>
          <w:p w:rsidR="00040616" w:rsidRDefault="00C10721">
            <w:pPr>
              <w:pStyle w:val="ConsPlusNormal0"/>
            </w:pPr>
            <w:r>
              <w:lastRenderedPageBreak/>
              <w:t>для отражения в Журналах операций (</w:t>
            </w:r>
            <w:hyperlink r:id="rId34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49</w:t>
            </w:r>
          </w:p>
        </w:tc>
        <w:tc>
          <w:tcPr>
            <w:tcW w:w="2721" w:type="dxa"/>
            <w:tcBorders>
              <w:top w:val="nil"/>
              <w:left w:val="nil"/>
              <w:bottom w:val="nil"/>
              <w:right w:val="nil"/>
            </w:tcBorders>
          </w:tcPr>
          <w:p w:rsidR="00040616" w:rsidRDefault="00C10721">
            <w:pPr>
              <w:pStyle w:val="ConsPlusNormal0"/>
            </w:pPr>
            <w:r>
              <w:t xml:space="preserve">Требование-накладная (ОКУД </w:t>
            </w:r>
            <w:hyperlink r:id="rId34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0510451</w:t>
              </w:r>
            </w:hyperlink>
            <w:r>
              <w:t>) при внутреннем перемещении материальных запасов (внутри субъекта централизованного учета)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со дня поступления первичных документов</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отражение в Книге учета материальных ценностей (</w:t>
            </w:r>
            <w:hyperlink r:id="rId34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0504042), Карточке учета материальных ценностей (</w:t>
            </w:r>
            <w:hyperlink r:id="rId34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0504043)</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5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50</w:t>
            </w:r>
          </w:p>
        </w:tc>
        <w:tc>
          <w:tcPr>
            <w:tcW w:w="2721" w:type="dxa"/>
            <w:tcBorders>
              <w:top w:val="nil"/>
              <w:left w:val="nil"/>
              <w:bottom w:val="nil"/>
              <w:right w:val="nil"/>
            </w:tcBorders>
          </w:tcPr>
          <w:p w:rsidR="00040616" w:rsidRDefault="00C10721">
            <w:pPr>
              <w:pStyle w:val="ConsPlusNormal0"/>
            </w:pPr>
            <w:r>
              <w:t xml:space="preserve">Ведомость </w:t>
            </w:r>
            <w:r>
              <w:lastRenderedPageBreak/>
              <w:t>выдачи материальных ценностей на нужды учреждения (</w:t>
            </w:r>
            <w:hyperlink r:id="rId35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0504210)</w:t>
            </w:r>
          </w:p>
        </w:tc>
        <w:tc>
          <w:tcPr>
            <w:tcW w:w="2268" w:type="dxa"/>
            <w:tcBorders>
              <w:top w:val="nil"/>
              <w:left w:val="nil"/>
              <w:bottom w:val="nil"/>
              <w:right w:val="nil"/>
            </w:tcBorders>
          </w:tcPr>
          <w:p w:rsidR="00040616" w:rsidRDefault="00C10721">
            <w:pPr>
              <w:pStyle w:val="ConsPlusNormal0"/>
            </w:pPr>
            <w:r>
              <w:lastRenderedPageBreak/>
              <w:t xml:space="preserve">субъект </w:t>
            </w:r>
            <w:r>
              <w:lastRenderedPageBreak/>
              <w:t>централизованного учета</w:t>
            </w:r>
          </w:p>
        </w:tc>
        <w:tc>
          <w:tcPr>
            <w:tcW w:w="1644" w:type="dxa"/>
            <w:tcBorders>
              <w:top w:val="nil"/>
              <w:left w:val="nil"/>
              <w:bottom w:val="nil"/>
              <w:right w:val="nil"/>
            </w:tcBorders>
          </w:tcPr>
          <w:p w:rsidR="00040616" w:rsidRDefault="00C10721">
            <w:pPr>
              <w:pStyle w:val="ConsPlusNormal0"/>
            </w:pPr>
            <w:r>
              <w:lastRenderedPageBreak/>
              <w:t>электронны</w:t>
            </w:r>
            <w:r>
              <w:lastRenderedPageBreak/>
              <w:t>й образ (скан-копия), бумажный носитель</w:t>
            </w:r>
          </w:p>
        </w:tc>
        <w:tc>
          <w:tcPr>
            <w:tcW w:w="2721" w:type="dxa"/>
            <w:tcBorders>
              <w:top w:val="nil"/>
              <w:left w:val="nil"/>
              <w:bottom w:val="nil"/>
              <w:right w:val="nil"/>
            </w:tcBorders>
          </w:tcPr>
          <w:p w:rsidR="00040616" w:rsidRDefault="00C10721">
            <w:pPr>
              <w:pStyle w:val="ConsPlusNormal0"/>
            </w:pPr>
            <w:r>
              <w:lastRenderedPageBreak/>
              <w:t xml:space="preserve">направляет не позднее 1 </w:t>
            </w:r>
            <w:r>
              <w:lastRenderedPageBreak/>
              <w:t>(одного) рабочего дня со дня поступления первичных учетных документов</w:t>
            </w:r>
          </w:p>
        </w:tc>
        <w:tc>
          <w:tcPr>
            <w:tcW w:w="2268" w:type="dxa"/>
            <w:tcBorders>
              <w:top w:val="nil"/>
              <w:left w:val="nil"/>
              <w:bottom w:val="nil"/>
              <w:right w:val="nil"/>
            </w:tcBorders>
          </w:tcPr>
          <w:p w:rsidR="00040616" w:rsidRDefault="00C10721">
            <w:pPr>
              <w:pStyle w:val="ConsPlusNormal0"/>
            </w:pPr>
            <w:r>
              <w:lastRenderedPageBreak/>
              <w:t>ответствен</w:t>
            </w:r>
            <w:r>
              <w:lastRenderedPageBreak/>
              <w:t>ные лица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w:t>
            </w:r>
            <w:r>
              <w:lastRenderedPageBreak/>
              <w:t>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w:t>
            </w:r>
            <w:r>
              <w:lastRenderedPageBreak/>
              <w:t>/отдел учета нефинансовых активов</w:t>
            </w:r>
          </w:p>
        </w:tc>
        <w:tc>
          <w:tcPr>
            <w:tcW w:w="2324" w:type="dxa"/>
            <w:tcBorders>
              <w:top w:val="nil"/>
              <w:left w:val="nil"/>
              <w:bottom w:val="nil"/>
              <w:right w:val="nil"/>
            </w:tcBorders>
          </w:tcPr>
          <w:p w:rsidR="00040616" w:rsidRDefault="00C10721">
            <w:pPr>
              <w:pStyle w:val="ConsPlusNormal0"/>
            </w:pPr>
            <w:r>
              <w:lastRenderedPageBreak/>
              <w:t xml:space="preserve">не позднее 1 </w:t>
            </w:r>
            <w:r>
              <w:lastRenderedPageBreak/>
              <w:t>(одного)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lastRenderedPageBreak/>
              <w:t xml:space="preserve">1) </w:t>
            </w:r>
            <w:r>
              <w:lastRenderedPageBreak/>
              <w:t>отражение факта хозяйственной жизни в учете</w:t>
            </w:r>
          </w:p>
          <w:p w:rsidR="00040616" w:rsidRDefault="00C10721">
            <w:pPr>
              <w:pStyle w:val="ConsPlusNormal0"/>
            </w:pPr>
            <w:r>
              <w:t>2) отражение в Книге учета материальных ценностей (</w:t>
            </w:r>
            <w:hyperlink r:id="rId35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0504042), Карточке учета материальных ценностей (</w:t>
            </w:r>
            <w:hyperlink r:id="rId35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0504043)</w:t>
            </w:r>
          </w:p>
        </w:tc>
        <w:tc>
          <w:tcPr>
            <w:tcW w:w="2608" w:type="dxa"/>
            <w:tcBorders>
              <w:top w:val="nil"/>
              <w:left w:val="nil"/>
              <w:bottom w:val="nil"/>
              <w:right w:val="nil"/>
            </w:tcBorders>
          </w:tcPr>
          <w:p w:rsidR="00040616" w:rsidRDefault="00C10721">
            <w:pPr>
              <w:pStyle w:val="ConsPlusNormal0"/>
            </w:pPr>
            <w:r>
              <w:lastRenderedPageBreak/>
              <w:t xml:space="preserve">для </w:t>
            </w:r>
            <w:r>
              <w:lastRenderedPageBreak/>
              <w:t>отражения в Журналах операций (</w:t>
            </w:r>
            <w:hyperlink r:id="rId35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51</w:t>
            </w:r>
          </w:p>
        </w:tc>
        <w:tc>
          <w:tcPr>
            <w:tcW w:w="2721" w:type="dxa"/>
            <w:tcBorders>
              <w:top w:val="nil"/>
              <w:left w:val="nil"/>
              <w:bottom w:val="nil"/>
              <w:right w:val="nil"/>
            </w:tcBorders>
          </w:tcPr>
          <w:p w:rsidR="00040616" w:rsidRDefault="00C10721">
            <w:pPr>
              <w:pStyle w:val="ConsPlusNormal0"/>
            </w:pPr>
            <w:r>
              <w:t xml:space="preserve">Документы по переоценке материальных запасов до справедливой стоимости: решение </w:t>
            </w:r>
            <w:r>
              <w:lastRenderedPageBreak/>
              <w:t>Комиссии по поступлению и выбытию активов по переоценке реализуемого имущества с приложением решения (распоряжения) собственника имущества (ОИВ, осуществляющего функции и полномочия учредителя) о продаже</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 xml:space="preserve">направляет решение Комиссии по поступлению и выбытию активов субъекта централизованного учета с приложением распорядительного акта субъекта централизованного учета о продаже не позднее 1 </w:t>
            </w:r>
            <w:r>
              <w:lastRenderedPageBreak/>
              <w:t>(одного) рабочего дня после принятия решения</w:t>
            </w:r>
          </w:p>
        </w:tc>
        <w:tc>
          <w:tcPr>
            <w:tcW w:w="2268" w:type="dxa"/>
            <w:tcBorders>
              <w:top w:val="nil"/>
              <w:left w:val="nil"/>
              <w:bottom w:val="nil"/>
              <w:right w:val="nil"/>
            </w:tcBorders>
          </w:tcPr>
          <w:p w:rsidR="00040616" w:rsidRDefault="00C10721">
            <w:pPr>
              <w:pStyle w:val="ConsPlusNormal0"/>
            </w:pPr>
            <w:r>
              <w:lastRenderedPageBreak/>
              <w:t>Комиссия по поступлению и выбытию активов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w:t>
            </w:r>
            <w:r>
              <w:lastRenderedPageBreak/>
              <w:t>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 xml:space="preserve">2) отражение в Книге учета </w:t>
            </w:r>
            <w:r>
              <w:lastRenderedPageBreak/>
              <w:t>материальных ценностей (</w:t>
            </w:r>
            <w:hyperlink r:id="rId35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0504042), Карточке учета материальных ценностей (</w:t>
            </w:r>
            <w:hyperlink r:id="rId35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0504043)</w:t>
            </w:r>
          </w:p>
        </w:tc>
        <w:tc>
          <w:tcPr>
            <w:tcW w:w="2608" w:type="dxa"/>
            <w:tcBorders>
              <w:top w:val="nil"/>
              <w:left w:val="nil"/>
              <w:bottom w:val="nil"/>
              <w:right w:val="nil"/>
            </w:tcBorders>
          </w:tcPr>
          <w:p w:rsidR="00040616" w:rsidRDefault="00C10721">
            <w:pPr>
              <w:pStyle w:val="ConsPlusNormal0"/>
            </w:pPr>
            <w:r>
              <w:lastRenderedPageBreak/>
              <w:t>для отражения в Журналах операций (</w:t>
            </w:r>
            <w:hyperlink r:id="rId35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52</w:t>
            </w:r>
          </w:p>
        </w:tc>
        <w:tc>
          <w:tcPr>
            <w:tcW w:w="2721" w:type="dxa"/>
            <w:tcBorders>
              <w:top w:val="nil"/>
              <w:left w:val="nil"/>
              <w:bottom w:val="nil"/>
              <w:right w:val="nil"/>
            </w:tcBorders>
          </w:tcPr>
          <w:p w:rsidR="00040616" w:rsidRDefault="00C10721">
            <w:pPr>
              <w:pStyle w:val="ConsPlusNormal0"/>
            </w:pPr>
            <w:r>
              <w:t xml:space="preserve">Договор купли-продажи материальных запасов (при </w:t>
            </w:r>
            <w:r>
              <w:lastRenderedPageBreak/>
              <w:t>продаже материальных запасов)</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договор не позднее 1 (одного) рабочего дня после его заключения</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 xml:space="preserve">электронный в ГИС "Электронный </w:t>
            </w:r>
            <w:r>
              <w:lastRenderedPageBreak/>
              <w:t>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формирование Накладной на отпуск материальных </w:t>
            </w:r>
            <w:r>
              <w:lastRenderedPageBreak/>
              <w:t xml:space="preserve">ценностей на сторону (ОКУД </w:t>
            </w:r>
            <w:hyperlink r:id="rId35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0510458</w:t>
              </w:r>
            </w:hyperlink>
            <w:r>
              <w:t>)</w:t>
            </w:r>
          </w:p>
        </w:tc>
        <w:tc>
          <w:tcPr>
            <w:tcW w:w="2608" w:type="dxa"/>
            <w:tcBorders>
              <w:top w:val="nil"/>
              <w:left w:val="nil"/>
              <w:bottom w:val="nil"/>
              <w:right w:val="nil"/>
            </w:tcBorders>
          </w:tcPr>
          <w:p w:rsidR="00040616" w:rsidRDefault="00C10721">
            <w:pPr>
              <w:pStyle w:val="ConsPlusNormal0"/>
            </w:pPr>
            <w:r>
              <w:lastRenderedPageBreak/>
              <w:t>для направления на подписание в субъект централизо</w:t>
            </w:r>
            <w:r>
              <w:lastRenderedPageBreak/>
              <w:t xml:space="preserve">ванного учета не позднее 1 (одного) рабочего дня после формирования Накладной на отпуск материальных ценностей на сторону (ОКУД </w:t>
            </w:r>
            <w:hyperlink r:id="rId35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0510458</w:t>
              </w:r>
            </w:hyperlink>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53</w:t>
            </w:r>
          </w:p>
        </w:tc>
        <w:tc>
          <w:tcPr>
            <w:tcW w:w="2721" w:type="dxa"/>
            <w:tcBorders>
              <w:top w:val="nil"/>
              <w:left w:val="nil"/>
              <w:bottom w:val="nil"/>
              <w:right w:val="nil"/>
            </w:tcBorders>
          </w:tcPr>
          <w:p w:rsidR="00040616" w:rsidRDefault="00C10721">
            <w:pPr>
              <w:pStyle w:val="ConsPlusNormal0"/>
            </w:pPr>
            <w:r>
              <w:t xml:space="preserve">Накладная на отпуск материальных ценностей на сторону (ОКУД </w:t>
            </w:r>
            <w:hyperlink r:id="rId36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0510458</w:t>
              </w:r>
            </w:hyperlink>
            <w:r>
              <w:t xml:space="preserve">) при выбытии материальных запасов в результате продажи не в пользу </w:t>
            </w:r>
            <w:r>
              <w:lastRenderedPageBreak/>
              <w:t>организаций государственного сектора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бумажный носитель</w:t>
            </w:r>
          </w:p>
        </w:tc>
        <w:tc>
          <w:tcPr>
            <w:tcW w:w="2721" w:type="dxa"/>
            <w:tcBorders>
              <w:top w:val="nil"/>
              <w:left w:val="nil"/>
              <w:bottom w:val="nil"/>
              <w:right w:val="nil"/>
            </w:tcBorders>
          </w:tcPr>
          <w:p w:rsidR="00040616" w:rsidRDefault="00C10721">
            <w:pPr>
              <w:pStyle w:val="ConsPlusNormal0"/>
            </w:pPr>
            <w:r>
              <w:t>1) подписывает субъект централизованного учета и направляет на подписание принимающей стороне не позднее 1 (одного) рабочего дня после формирования документа уполномоченной организацией</w:t>
            </w:r>
          </w:p>
          <w:p w:rsidR="00040616" w:rsidRDefault="00C10721">
            <w:pPr>
              <w:pStyle w:val="ConsPlusNormal0"/>
            </w:pPr>
            <w:r>
              <w:t xml:space="preserve">2) направляет в уполномоченную организацию не позднее 1 (одного) рабочего дня после получения подписанного документа </w:t>
            </w:r>
            <w:r>
              <w:lastRenderedPageBreak/>
              <w:t>от принимающей стороны</w:t>
            </w:r>
          </w:p>
        </w:tc>
        <w:tc>
          <w:tcPr>
            <w:tcW w:w="2268" w:type="dxa"/>
            <w:tcBorders>
              <w:top w:val="nil"/>
              <w:left w:val="nil"/>
              <w:bottom w:val="nil"/>
              <w:right w:val="nil"/>
            </w:tcBorders>
          </w:tcPr>
          <w:p w:rsidR="00040616" w:rsidRDefault="00C10721">
            <w:pPr>
              <w:pStyle w:val="ConsPlusNormal0"/>
            </w:pPr>
            <w:r>
              <w:lastRenderedPageBreak/>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6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54</w:t>
            </w:r>
          </w:p>
        </w:tc>
        <w:tc>
          <w:tcPr>
            <w:tcW w:w="2721" w:type="dxa"/>
            <w:tcBorders>
              <w:top w:val="nil"/>
              <w:left w:val="nil"/>
              <w:bottom w:val="nil"/>
              <w:right w:val="nil"/>
            </w:tcBorders>
          </w:tcPr>
          <w:p w:rsidR="00040616" w:rsidRDefault="00C10721">
            <w:pPr>
              <w:pStyle w:val="ConsPlusNormal0"/>
            </w:pPr>
            <w:r>
              <w:t xml:space="preserve">Накладная на отпуск материальных ценностей на сторону (ОКУД </w:t>
            </w:r>
            <w:hyperlink r:id="rId36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0510458</w:t>
              </w:r>
            </w:hyperlink>
            <w:r>
              <w:t>) при выбытии материальных запасов в результате продажи не в пользу организаций государственного сектора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w:t>
            </w:r>
          </w:p>
        </w:tc>
        <w:tc>
          <w:tcPr>
            <w:tcW w:w="2721" w:type="dxa"/>
            <w:tcBorders>
              <w:top w:val="nil"/>
              <w:left w:val="nil"/>
              <w:bottom w:val="nil"/>
              <w:right w:val="nil"/>
            </w:tcBorders>
          </w:tcPr>
          <w:p w:rsidR="00040616" w:rsidRDefault="00C10721">
            <w:pPr>
              <w:pStyle w:val="ConsPlusNormal0"/>
            </w:pPr>
            <w:r>
              <w:t>1) подписывает в ГИС "Электронный бюджет Волгоградской области" и направляет принимающей стороне на подписание</w:t>
            </w:r>
          </w:p>
          <w:p w:rsidR="00040616" w:rsidRDefault="00C10721">
            <w:pPr>
              <w:pStyle w:val="ConsPlusNormal0"/>
            </w:pPr>
            <w:r>
              <w:t>электронный образ (скан-копию) не позднее следующего рабочего дня со дня формирования документа</w:t>
            </w:r>
          </w:p>
          <w:p w:rsidR="00040616" w:rsidRDefault="00C10721">
            <w:pPr>
              <w:pStyle w:val="ConsPlusNormal0"/>
            </w:pPr>
            <w:r>
              <w:t>2) направляет в уполномоченную организацию документ, подписанный принимающей стороной</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6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55</w:t>
            </w:r>
          </w:p>
        </w:tc>
        <w:tc>
          <w:tcPr>
            <w:tcW w:w="2721" w:type="dxa"/>
            <w:tcBorders>
              <w:top w:val="nil"/>
              <w:left w:val="nil"/>
              <w:bottom w:val="nil"/>
              <w:right w:val="nil"/>
            </w:tcBorders>
          </w:tcPr>
          <w:p w:rsidR="00040616" w:rsidRDefault="00C10721">
            <w:pPr>
              <w:pStyle w:val="ConsPlusNormal0"/>
            </w:pPr>
            <w:r>
              <w:t>Решение (распоряжение) главного распорядите</w:t>
            </w:r>
            <w:r>
              <w:lastRenderedPageBreak/>
              <w:t>ля бюджетных средств о безвозмездной передаче материальных запасов</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документа</w:t>
            </w:r>
          </w:p>
        </w:tc>
        <w:tc>
          <w:tcPr>
            <w:tcW w:w="2268" w:type="dxa"/>
            <w:tcBorders>
              <w:top w:val="nil"/>
              <w:left w:val="nil"/>
              <w:bottom w:val="nil"/>
              <w:right w:val="nil"/>
            </w:tcBorders>
          </w:tcPr>
          <w:p w:rsidR="00040616" w:rsidRDefault="00C10721">
            <w:pPr>
              <w:pStyle w:val="ConsPlusNormal0"/>
            </w:pPr>
            <w:r>
              <w:t xml:space="preserve">руководитель (уполномоченное лицо) </w:t>
            </w:r>
            <w:r>
              <w:lastRenderedPageBreak/>
              <w:t>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w:t>
            </w:r>
          </w:p>
        </w:tc>
        <w:tc>
          <w:tcPr>
            <w:tcW w:w="1984" w:type="dxa"/>
            <w:tcBorders>
              <w:top w:val="nil"/>
              <w:left w:val="nil"/>
              <w:bottom w:val="nil"/>
              <w:right w:val="nil"/>
            </w:tcBorders>
          </w:tcPr>
          <w:p w:rsidR="00040616" w:rsidRDefault="00C10721">
            <w:pPr>
              <w:pStyle w:val="ConsPlusNormal0"/>
            </w:pPr>
            <w:r>
              <w:t xml:space="preserve">электронно/отдел учета нефинансовых </w:t>
            </w:r>
            <w:r>
              <w:lastRenderedPageBreak/>
              <w:t>активов</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формирование Накладной на отпуск материальн</w:t>
            </w:r>
            <w:r>
              <w:lastRenderedPageBreak/>
              <w:t xml:space="preserve">ых ценностей на сторону (ОКУД </w:t>
            </w:r>
            <w:hyperlink r:id="rId36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0510458</w:t>
              </w:r>
            </w:hyperlink>
            <w:r>
              <w:t>), Извещения (</w:t>
            </w:r>
            <w:hyperlink r:id="rId36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w:t>
            </w:r>
          </w:p>
        </w:tc>
        <w:tc>
          <w:tcPr>
            <w:tcW w:w="2608" w:type="dxa"/>
            <w:tcBorders>
              <w:top w:val="nil"/>
              <w:left w:val="nil"/>
              <w:bottom w:val="nil"/>
              <w:right w:val="nil"/>
            </w:tcBorders>
          </w:tcPr>
          <w:p w:rsidR="00040616" w:rsidRDefault="00C10721">
            <w:pPr>
              <w:pStyle w:val="ConsPlusNormal0"/>
            </w:pPr>
            <w:r>
              <w:lastRenderedPageBreak/>
              <w:t xml:space="preserve">для подписания в субъект централизованного </w:t>
            </w:r>
            <w:r>
              <w:lastRenderedPageBreak/>
              <w:t>учета не позднее 1 (одного) рабочего дня после подписания ответственным лицом уполномоченной организации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56</w:t>
            </w:r>
          </w:p>
        </w:tc>
        <w:tc>
          <w:tcPr>
            <w:tcW w:w="2721" w:type="dxa"/>
            <w:tcBorders>
              <w:top w:val="nil"/>
              <w:left w:val="nil"/>
              <w:bottom w:val="nil"/>
              <w:right w:val="nil"/>
            </w:tcBorders>
          </w:tcPr>
          <w:p w:rsidR="00040616" w:rsidRDefault="00C10721">
            <w:pPr>
              <w:pStyle w:val="ConsPlusNormal0"/>
            </w:pPr>
            <w:r>
              <w:t xml:space="preserve">Накладная на отпуск материальных ценностей на сторону (ОКУД </w:t>
            </w:r>
            <w:hyperlink r:id="rId36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0510458</w:t>
              </w:r>
            </w:hyperlink>
            <w:r>
              <w:t xml:space="preserve">) при безвозмездной передаче материальных запасов при межведомственных, межбюджетных и иных </w:t>
            </w:r>
            <w:r>
              <w:lastRenderedPageBreak/>
              <w:t>расчетах</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p w:rsidR="00040616" w:rsidRDefault="00C10721">
            <w:pPr>
              <w:pStyle w:val="ConsPlusNormal0"/>
            </w:pPr>
            <w:r>
              <w:t>бумажный носитель</w:t>
            </w:r>
          </w:p>
        </w:tc>
        <w:tc>
          <w:tcPr>
            <w:tcW w:w="2721" w:type="dxa"/>
            <w:tcBorders>
              <w:top w:val="nil"/>
              <w:left w:val="nil"/>
              <w:bottom w:val="nil"/>
              <w:right w:val="nil"/>
            </w:tcBorders>
          </w:tcPr>
          <w:p w:rsidR="00040616" w:rsidRDefault="00C10721">
            <w:pPr>
              <w:pStyle w:val="ConsPlusNormal0"/>
            </w:pPr>
            <w:r>
              <w:t>1) направляет на подписание принимающей стороне не позднее 1 (одного) рабочего дня после получения из уполномоченной организации</w:t>
            </w:r>
          </w:p>
          <w:p w:rsidR="00040616" w:rsidRDefault="00C10721">
            <w:pPr>
              <w:pStyle w:val="ConsPlusNormal0"/>
            </w:pPr>
            <w:r>
              <w:t>2) направляет в уполномоченную организацию не позднее 1 (одного) рабочего дня после получения подписанного документа от принимающей стороны</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6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57</w:t>
            </w:r>
          </w:p>
        </w:tc>
        <w:tc>
          <w:tcPr>
            <w:tcW w:w="2721" w:type="dxa"/>
            <w:tcBorders>
              <w:top w:val="nil"/>
              <w:left w:val="nil"/>
              <w:bottom w:val="nil"/>
              <w:right w:val="nil"/>
            </w:tcBorders>
          </w:tcPr>
          <w:p w:rsidR="00040616" w:rsidRDefault="00C10721">
            <w:pPr>
              <w:pStyle w:val="ConsPlusNormal0"/>
            </w:pPr>
            <w:r>
              <w:t xml:space="preserve">Накладная на отпуск материальных ценностей на сторону (ОКУД </w:t>
            </w:r>
            <w:hyperlink r:id="rId36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0510458</w:t>
              </w:r>
            </w:hyperlink>
            <w:r>
              <w:t>) при безвозмездной передаче материальных запасов при межведомственных, межбюджетных и иных расчетах</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1) подписывает в ГИС "Электронный бюджет Волгоградской области" и направляет принимающей стороне на подписание</w:t>
            </w:r>
          </w:p>
          <w:p w:rsidR="00040616" w:rsidRDefault="00C10721">
            <w:pPr>
              <w:pStyle w:val="ConsPlusNormal0"/>
            </w:pPr>
            <w:r>
              <w:t>электронный образ (скан-копию) не позднее 1 (одного) рабочего дня со дня формирования документа</w:t>
            </w:r>
          </w:p>
          <w:p w:rsidR="00040616" w:rsidRDefault="00C10721">
            <w:pPr>
              <w:pStyle w:val="ConsPlusNormal0"/>
            </w:pPr>
            <w:r>
              <w:t>2) направляет в уполномоченную организацию документ, подписанный принимающей стороной</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6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58</w:t>
            </w:r>
          </w:p>
        </w:tc>
        <w:tc>
          <w:tcPr>
            <w:tcW w:w="2721" w:type="dxa"/>
            <w:tcBorders>
              <w:top w:val="nil"/>
              <w:left w:val="nil"/>
              <w:bottom w:val="nil"/>
              <w:right w:val="nil"/>
            </w:tcBorders>
          </w:tcPr>
          <w:p w:rsidR="00040616" w:rsidRDefault="00C10721">
            <w:pPr>
              <w:pStyle w:val="ConsPlusNormal0"/>
            </w:pPr>
            <w:r>
              <w:t>Извещение (</w:t>
            </w:r>
            <w:hyperlink r:id="rId37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 при безвозмездной передаче материальных запасов при межведомст</w:t>
            </w:r>
            <w:r>
              <w:lastRenderedPageBreak/>
              <w:t>венных, межбюджетных и иных расчетах</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бумажный носитель</w:t>
            </w:r>
          </w:p>
        </w:tc>
        <w:tc>
          <w:tcPr>
            <w:tcW w:w="2721" w:type="dxa"/>
            <w:tcBorders>
              <w:top w:val="nil"/>
              <w:left w:val="nil"/>
              <w:bottom w:val="nil"/>
              <w:right w:val="nil"/>
            </w:tcBorders>
          </w:tcPr>
          <w:p w:rsidR="00040616" w:rsidRDefault="00C10721">
            <w:pPr>
              <w:pStyle w:val="ConsPlusNormal0"/>
            </w:pPr>
            <w:r>
              <w:t>1) направляет на подписание принимающей стороне не позднее 1 (одного) рабочего дня после получения из уполномоченной организации</w:t>
            </w:r>
          </w:p>
          <w:p w:rsidR="00040616" w:rsidRDefault="00C10721">
            <w:pPr>
              <w:pStyle w:val="ConsPlusNormal0"/>
            </w:pPr>
            <w:r>
              <w:t xml:space="preserve">2) направляет в уполномоченную организацию не позднее 1 </w:t>
            </w:r>
            <w:r>
              <w:lastRenderedPageBreak/>
              <w:t>(одного) рабочего дня после получения подписанного документа от принимающей стороны</w:t>
            </w:r>
          </w:p>
        </w:tc>
        <w:tc>
          <w:tcPr>
            <w:tcW w:w="2268" w:type="dxa"/>
            <w:tcBorders>
              <w:top w:val="nil"/>
              <w:left w:val="nil"/>
              <w:bottom w:val="nil"/>
              <w:right w:val="nil"/>
            </w:tcBorders>
          </w:tcPr>
          <w:p w:rsidR="00040616" w:rsidRDefault="00C10721">
            <w:pPr>
              <w:pStyle w:val="ConsPlusNormal0"/>
            </w:pPr>
            <w:r>
              <w:lastRenderedPageBreak/>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на бумажном носителе</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7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59</w:t>
            </w:r>
          </w:p>
        </w:tc>
        <w:tc>
          <w:tcPr>
            <w:tcW w:w="2721" w:type="dxa"/>
            <w:tcBorders>
              <w:top w:val="nil"/>
              <w:left w:val="nil"/>
              <w:bottom w:val="nil"/>
              <w:right w:val="nil"/>
            </w:tcBorders>
          </w:tcPr>
          <w:p w:rsidR="00040616" w:rsidRDefault="00C10721">
            <w:pPr>
              <w:pStyle w:val="ConsPlusNormal0"/>
            </w:pPr>
            <w:r>
              <w:t>Извещение (</w:t>
            </w:r>
            <w:hyperlink r:id="rId37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 при безвозмездной передаче материальных запасов при межведомственных, межбюджетных и иных расчетах</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1) направляет на подписание принимающей стороне не позднее 1 (одного) рабочего дня после получения из уполномоченной организации</w:t>
            </w:r>
          </w:p>
          <w:p w:rsidR="00040616" w:rsidRDefault="00C10721">
            <w:pPr>
              <w:pStyle w:val="ConsPlusNormal0"/>
            </w:pPr>
            <w:r>
              <w:t>2) направляет в уполномоченную организацию не позднее 1 (одного) рабочего дня после получения подписанного документа от принимающей стороны</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7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60</w:t>
            </w:r>
          </w:p>
        </w:tc>
        <w:tc>
          <w:tcPr>
            <w:tcW w:w="2721" w:type="dxa"/>
            <w:tcBorders>
              <w:top w:val="nil"/>
              <w:left w:val="nil"/>
              <w:bottom w:val="nil"/>
              <w:right w:val="nil"/>
            </w:tcBorders>
          </w:tcPr>
          <w:p w:rsidR="00040616" w:rsidRDefault="00C10721">
            <w:pPr>
              <w:pStyle w:val="ConsPlusNormal0"/>
            </w:pPr>
            <w:r>
              <w:t>Извещение (</w:t>
            </w:r>
            <w:hyperlink r:id="rId37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 при безвозмездной передаче материальных запасов при межведомственных, межбюджет</w:t>
            </w:r>
            <w:r>
              <w:lastRenderedPageBreak/>
              <w:t>ных и иных расчетах</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направляет в уполномоченную организацию не позднее 1 (одного) рабочего дня после получения от передающей стороны документа, подписанного электронными подписями средствами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w:t>
            </w:r>
            <w:r>
              <w:lastRenderedPageBreak/>
              <w:t>и"</w:t>
            </w:r>
          </w:p>
        </w:tc>
        <w:tc>
          <w:tcPr>
            <w:tcW w:w="1984" w:type="dxa"/>
            <w:tcBorders>
              <w:top w:val="nil"/>
              <w:left w:val="nil"/>
              <w:bottom w:val="nil"/>
              <w:right w:val="nil"/>
            </w:tcBorders>
          </w:tcPr>
          <w:p w:rsidR="00040616" w:rsidRDefault="00C10721">
            <w:pPr>
              <w:pStyle w:val="ConsPlusNormal0"/>
            </w:pPr>
            <w:r>
              <w:lastRenderedPageBreak/>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7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both"/>
                  </w:pPr>
                  <w:r>
                    <w:rPr>
                      <w:color w:val="392C69"/>
                    </w:rPr>
                    <w:t xml:space="preserve">Действие изменений, внесенных в гр. 2 п. 61 </w:t>
                  </w:r>
                  <w:hyperlink r:id="rId376"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rPr>
                      <w:color w:val="392C69"/>
                    </w:rPr>
                    <w:t xml:space="preserve"> комитета финансов</w:t>
                  </w:r>
                </w:p>
                <w:p w:rsidR="00040616" w:rsidRDefault="00C10721">
                  <w:pPr>
                    <w:pStyle w:val="ConsPlusNormal0"/>
                    <w:jc w:val="both"/>
                  </w:pPr>
                  <w:r>
                    <w:rPr>
                      <w:color w:val="392C69"/>
                    </w:rPr>
                    <w:t xml:space="preserve">Волгоградской обл. от 13.10.2025 N 74н, </w:t>
                  </w:r>
                  <w:hyperlink r:id="rId377"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распространяется</w:t>
                    </w:r>
                  </w:hyperlink>
                  <w:r>
                    <w:rPr>
                      <w:color w:val="392C69"/>
                    </w:rPr>
                    <w:t xml:space="preserve"> на правоотношения,</w:t>
                  </w:r>
                </w:p>
                <w:p w:rsidR="00040616" w:rsidRDefault="00C10721">
                  <w:pPr>
                    <w:pStyle w:val="ConsPlusNormal0"/>
                    <w:jc w:val="both"/>
                  </w:pPr>
                  <w:r>
                    <w:rPr>
                      <w:color w:val="392C69"/>
                    </w:rPr>
                    <w:t>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61</w:t>
            </w:r>
          </w:p>
        </w:tc>
        <w:tc>
          <w:tcPr>
            <w:tcW w:w="2721" w:type="dxa"/>
            <w:tcBorders>
              <w:top w:val="nil"/>
              <w:left w:val="nil"/>
              <w:bottom w:val="nil"/>
              <w:right w:val="nil"/>
            </w:tcBorders>
          </w:tcPr>
          <w:p w:rsidR="00040616" w:rsidRDefault="00C10721">
            <w:pPr>
              <w:pStyle w:val="ConsPlusNormal0"/>
            </w:pPr>
            <w:r>
              <w:t xml:space="preserve">Решение Комиссии по поступлению и выбытию активов при списании материальных запасов вследствие недостачи, хищения, порчи, потерь в результате стихийных бедствий с приложением документов по инвентаризации (Акт о результатах </w:t>
            </w:r>
            <w:r>
              <w:lastRenderedPageBreak/>
              <w:t xml:space="preserve">инвентаризации (ОКУД </w:t>
            </w:r>
            <w:hyperlink r:id="rId37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0510463</w:t>
              </w:r>
            </w:hyperlink>
            <w:r>
              <w:t xml:space="preserve">), Инвентаризационная опись (сличительная ведомость) по объектам нефинансовых активов (ОКУД 0504087, </w:t>
            </w:r>
            <w:hyperlink r:id="rId37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0510466</w:t>
              </w:r>
            </w:hyperlink>
            <w:r>
              <w:t>), Ведомость расхождений по результатам инвентаризации (</w:t>
            </w:r>
            <w:hyperlink r:id="rId38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0504092) и иные документы)</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подписывает электронными подписями и направляет средствами ГИС "Электронный бюджет Волгоградской области" одновременно с формированием Акта о результатах инвентаризации (ОКУД </w:t>
            </w:r>
            <w:hyperlink r:id="rId38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0510463</w:t>
              </w:r>
            </w:hyperlink>
            <w:r>
              <w:t>)</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формирование Акта о списании материальных запасов (ОКУД </w:t>
            </w:r>
            <w:hyperlink r:id="rId38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0510460</w:t>
              </w:r>
            </w:hyperlink>
            <w:r>
              <w:t>), Акта о списании мягкого и хозяйственного инвентаря (</w:t>
            </w:r>
            <w:hyperlink r:id="rId38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0504143)</w:t>
            </w:r>
          </w:p>
        </w:tc>
        <w:tc>
          <w:tcPr>
            <w:tcW w:w="2608" w:type="dxa"/>
            <w:tcBorders>
              <w:top w:val="nil"/>
              <w:left w:val="nil"/>
              <w:bottom w:val="nil"/>
              <w:right w:val="nil"/>
            </w:tcBorders>
          </w:tcPr>
          <w:p w:rsidR="00040616" w:rsidRDefault="00C10721">
            <w:pPr>
              <w:pStyle w:val="ConsPlusNormal0"/>
            </w:pPr>
            <w:r>
              <w:t>для подписания в субъект централизованного учета не позднее 1 (одного) рабочего дня после подписания ответственным лицом уполномоченной организации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384"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62</w:t>
            </w:r>
          </w:p>
        </w:tc>
        <w:tc>
          <w:tcPr>
            <w:tcW w:w="2721" w:type="dxa"/>
            <w:tcBorders>
              <w:top w:val="nil"/>
              <w:left w:val="nil"/>
              <w:bottom w:val="nil"/>
              <w:right w:val="nil"/>
            </w:tcBorders>
          </w:tcPr>
          <w:p w:rsidR="00040616" w:rsidRDefault="00C10721">
            <w:pPr>
              <w:pStyle w:val="ConsPlusNormal0"/>
            </w:pPr>
            <w:r>
              <w:t>Акт об утилизации (уничтожении) материальн</w:t>
            </w:r>
            <w:r>
              <w:lastRenderedPageBreak/>
              <w:t>ых ценностей (</w:t>
            </w:r>
            <w:hyperlink r:id="rId38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0510435)</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не позднее 1 (одного) рабочего дня после </w:t>
            </w:r>
            <w:r>
              <w:lastRenderedPageBreak/>
              <w:t>принятия решения Комиссии по поступлению и выбытию активов субъекта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 xml:space="preserve">Комиссия по поступлению и выбытию </w:t>
            </w:r>
            <w:r>
              <w:lastRenderedPageBreak/>
              <w:t>активов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w:t>
            </w:r>
            <w:r>
              <w:lastRenderedPageBreak/>
              <w:t>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учета нефинансовых </w:t>
            </w:r>
            <w:r>
              <w:lastRenderedPageBreak/>
              <w:t>активов</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 xml:space="preserve">для отражения в Журналах операций </w:t>
            </w:r>
            <w:r>
              <w:lastRenderedPageBreak/>
              <w:t>(</w:t>
            </w:r>
            <w:hyperlink r:id="rId38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63</w:t>
            </w:r>
          </w:p>
        </w:tc>
        <w:tc>
          <w:tcPr>
            <w:tcW w:w="2721" w:type="dxa"/>
            <w:tcBorders>
              <w:top w:val="nil"/>
              <w:left w:val="nil"/>
              <w:bottom w:val="nil"/>
              <w:right w:val="nil"/>
            </w:tcBorders>
          </w:tcPr>
          <w:p w:rsidR="00040616" w:rsidRDefault="00C10721">
            <w:pPr>
              <w:pStyle w:val="ConsPlusNormal0"/>
            </w:pPr>
            <w:r>
              <w:t xml:space="preserve">Акт о списании материальных запасов (ОКУД </w:t>
            </w:r>
            <w:hyperlink r:id="rId38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0510460</w:t>
              </w:r>
            </w:hyperlink>
            <w:r>
              <w:t>), Акт о списании мягкого и хозяйственного инвентаря (</w:t>
            </w:r>
            <w:hyperlink r:id="rId38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0504143)</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 после принятия решения Комиссии по поступлению и выбытию активов субъекта централизованного учета</w:t>
            </w:r>
          </w:p>
        </w:tc>
        <w:tc>
          <w:tcPr>
            <w:tcW w:w="2268" w:type="dxa"/>
            <w:tcBorders>
              <w:top w:val="nil"/>
              <w:left w:val="nil"/>
              <w:bottom w:val="nil"/>
              <w:right w:val="nil"/>
            </w:tcBorders>
          </w:tcPr>
          <w:p w:rsidR="00040616" w:rsidRDefault="00C10721">
            <w:pPr>
              <w:pStyle w:val="ConsPlusNormal0"/>
            </w:pPr>
            <w:r>
              <w:t>Комиссия по поступлению и выбытию активов субъекта централизованного учета; руководитель (уполномоченное лицо) субъекта централизо</w:t>
            </w:r>
            <w:r>
              <w:lastRenderedPageBreak/>
              <w:t>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38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Журнале операций по забалансовому счету (</w:t>
            </w:r>
            <w:hyperlink r:id="rId39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0509213)</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64</w:t>
            </w:r>
          </w:p>
        </w:tc>
        <w:tc>
          <w:tcPr>
            <w:tcW w:w="2721" w:type="dxa"/>
            <w:tcBorders>
              <w:top w:val="nil"/>
              <w:left w:val="nil"/>
              <w:bottom w:val="nil"/>
              <w:right w:val="nil"/>
            </w:tcBorders>
          </w:tcPr>
          <w:p w:rsidR="00040616" w:rsidRDefault="00C10721">
            <w:pPr>
              <w:pStyle w:val="ConsPlusNormal0"/>
            </w:pPr>
            <w:r>
              <w:t>Карточка учета имущества в личном пользовании (</w:t>
            </w:r>
            <w:hyperlink r:id="rId39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0509097)</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подписания документа</w:t>
            </w:r>
          </w:p>
        </w:tc>
        <w:tc>
          <w:tcPr>
            <w:tcW w:w="2268" w:type="dxa"/>
            <w:tcBorders>
              <w:top w:val="nil"/>
              <w:left w:val="nil"/>
              <w:bottom w:val="nil"/>
              <w:right w:val="nil"/>
            </w:tcBorders>
          </w:tcPr>
          <w:p w:rsidR="00040616" w:rsidRDefault="00C10721">
            <w:pPr>
              <w:pStyle w:val="ConsPlusNormal0"/>
            </w:pPr>
            <w:r>
              <w:t>лицо, получившее имущество в пользование, и лицо, принимающее сданное имущество</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t>2. Учет кассовых операций</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65</w:t>
            </w:r>
          </w:p>
        </w:tc>
        <w:tc>
          <w:tcPr>
            <w:tcW w:w="2721" w:type="dxa"/>
            <w:tcBorders>
              <w:top w:val="nil"/>
              <w:left w:val="nil"/>
              <w:bottom w:val="nil"/>
              <w:right w:val="nil"/>
            </w:tcBorders>
          </w:tcPr>
          <w:p w:rsidR="00040616" w:rsidRDefault="00C10721">
            <w:pPr>
              <w:pStyle w:val="ConsPlusNormal0"/>
            </w:pPr>
            <w:r>
              <w:t>Приходный кассовый ордер (фондовый) (</w:t>
            </w:r>
            <w:hyperlink r:id="rId39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w:t>
            </w:r>
          </w:p>
        </w:tc>
        <w:tc>
          <w:tcPr>
            <w:tcW w:w="2268" w:type="dxa"/>
            <w:tcBorders>
              <w:top w:val="nil"/>
              <w:left w:val="nil"/>
              <w:bottom w:val="nil"/>
              <w:right w:val="nil"/>
            </w:tcBorders>
          </w:tcPr>
          <w:p w:rsidR="00040616" w:rsidRDefault="00C10721">
            <w:pPr>
              <w:pStyle w:val="ConsPlusNormal0"/>
            </w:pPr>
            <w:r>
              <w:t>-</w:t>
            </w:r>
          </w:p>
        </w:tc>
        <w:tc>
          <w:tcPr>
            <w:tcW w:w="1644" w:type="dxa"/>
            <w:tcBorders>
              <w:top w:val="nil"/>
              <w:left w:val="nil"/>
              <w:bottom w:val="nil"/>
              <w:right w:val="nil"/>
            </w:tcBorders>
          </w:tcPr>
          <w:p w:rsidR="00040616" w:rsidRDefault="00C10721">
            <w:pPr>
              <w:pStyle w:val="ConsPlusNormal0"/>
            </w:pPr>
            <w:r>
              <w:t>-</w:t>
            </w:r>
          </w:p>
        </w:tc>
        <w:tc>
          <w:tcPr>
            <w:tcW w:w="2721" w:type="dxa"/>
            <w:tcBorders>
              <w:top w:val="nil"/>
              <w:left w:val="nil"/>
              <w:bottom w:val="nil"/>
              <w:right w:val="nil"/>
            </w:tcBorders>
          </w:tcPr>
          <w:p w:rsidR="00040616" w:rsidRDefault="00C10721">
            <w:pPr>
              <w:pStyle w:val="ConsPlusNormal0"/>
            </w:pPr>
            <w:r>
              <w:t>-</w:t>
            </w:r>
          </w:p>
        </w:tc>
        <w:tc>
          <w:tcPr>
            <w:tcW w:w="2268" w:type="dxa"/>
            <w:tcBorders>
              <w:top w:val="nil"/>
              <w:left w:val="nil"/>
              <w:bottom w:val="nil"/>
              <w:right w:val="nil"/>
            </w:tcBorders>
          </w:tcPr>
          <w:p w:rsidR="00040616" w:rsidRDefault="00C10721">
            <w:pPr>
              <w:pStyle w:val="ConsPlusNormal0"/>
            </w:pPr>
            <w:r>
              <w:t>-</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65.1</w:t>
            </w:r>
          </w:p>
        </w:tc>
        <w:tc>
          <w:tcPr>
            <w:tcW w:w="2721" w:type="dxa"/>
            <w:tcBorders>
              <w:top w:val="nil"/>
              <w:left w:val="nil"/>
              <w:bottom w:val="nil"/>
              <w:right w:val="nil"/>
            </w:tcBorders>
          </w:tcPr>
          <w:p w:rsidR="00040616" w:rsidRDefault="00C10721">
            <w:pPr>
              <w:pStyle w:val="ConsPlusNormal0"/>
            </w:pPr>
            <w:r>
              <w:t xml:space="preserve">Приходный кассовый ордер (фондовый) </w:t>
            </w:r>
            <w:r>
              <w:lastRenderedPageBreak/>
              <w:t>(</w:t>
            </w:r>
            <w:hyperlink r:id="rId39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 при поступлении денежных документов</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1) формирует в ГИС "Электронный бюджет Волгоградской области"</w:t>
            </w:r>
          </w:p>
          <w:p w:rsidR="00040616" w:rsidRDefault="00C10721">
            <w:pPr>
              <w:pStyle w:val="ConsPlusNormal0"/>
            </w:pPr>
            <w:r>
              <w:t xml:space="preserve">2) подписывает главный </w:t>
            </w:r>
            <w:r>
              <w:lastRenderedPageBreak/>
              <w:t>бухгалтер (уполномоченное лицо) уполномоченной организации не позднее дня формирования документа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lastRenderedPageBreak/>
              <w:t xml:space="preserve">главный бухгалтер (уполномоченное </w:t>
            </w:r>
            <w:r>
              <w:lastRenderedPageBreak/>
              <w:t>лицо) уполномоченной организации; уполномоченное на ведение кассовых операций лицо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электронный в ГИС "Элект</w:t>
            </w:r>
            <w:r>
              <w:lastRenderedPageBreak/>
              <w:t>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подотчетн</w:t>
            </w:r>
            <w:r>
              <w:lastRenderedPageBreak/>
              <w:t>ыми лицами и наличными расчетами</w:t>
            </w:r>
          </w:p>
        </w:tc>
        <w:tc>
          <w:tcPr>
            <w:tcW w:w="2324" w:type="dxa"/>
            <w:tcBorders>
              <w:top w:val="nil"/>
              <w:left w:val="nil"/>
              <w:bottom w:val="nil"/>
              <w:right w:val="nil"/>
            </w:tcBorders>
          </w:tcPr>
          <w:p w:rsidR="00040616" w:rsidRDefault="00C10721">
            <w:pPr>
              <w:pStyle w:val="ConsPlusNormal0"/>
            </w:pPr>
            <w:r>
              <w:lastRenderedPageBreak/>
              <w:t>в день подписания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w:t>
            </w:r>
            <w:r>
              <w:lastRenderedPageBreak/>
              <w:t>ной жизни в учете</w:t>
            </w:r>
          </w:p>
          <w:p w:rsidR="00040616" w:rsidRDefault="00C10721">
            <w:pPr>
              <w:pStyle w:val="ConsPlusNormal0"/>
            </w:pPr>
            <w:r>
              <w:t>2) формирование Кассовой книги (</w:t>
            </w:r>
            <w:hyperlink r:id="rId39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p w:rsidR="00040616" w:rsidRDefault="00C10721">
            <w:pPr>
              <w:pStyle w:val="ConsPlusNormal0"/>
            </w:pPr>
            <w:r>
              <w:t>3) отражение в Карточке учета средств и расчетов (</w:t>
            </w:r>
            <w:hyperlink r:id="rId39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tc>
        <w:tc>
          <w:tcPr>
            <w:tcW w:w="2608" w:type="dxa"/>
            <w:tcBorders>
              <w:top w:val="nil"/>
              <w:left w:val="nil"/>
              <w:bottom w:val="nil"/>
              <w:right w:val="nil"/>
            </w:tcBorders>
          </w:tcPr>
          <w:p w:rsidR="00040616" w:rsidRDefault="00C10721">
            <w:pPr>
              <w:pStyle w:val="ConsPlusNormal0"/>
            </w:pPr>
            <w:r>
              <w:lastRenderedPageBreak/>
              <w:t>для отражения в Журнале регистраци</w:t>
            </w:r>
            <w:r>
              <w:lastRenderedPageBreak/>
              <w:t>и приходных и расходных кассовых ордеров, в Журналах операций (</w:t>
            </w:r>
            <w:hyperlink r:id="rId39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для отражения в Кассовой книге (</w:t>
            </w:r>
            <w:hyperlink r:id="rId39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65.2</w:t>
            </w:r>
          </w:p>
        </w:tc>
        <w:tc>
          <w:tcPr>
            <w:tcW w:w="2721" w:type="dxa"/>
            <w:tcBorders>
              <w:top w:val="nil"/>
              <w:left w:val="nil"/>
              <w:bottom w:val="nil"/>
              <w:right w:val="nil"/>
            </w:tcBorders>
          </w:tcPr>
          <w:p w:rsidR="00040616" w:rsidRDefault="00C10721">
            <w:pPr>
              <w:pStyle w:val="ConsPlusNormal0"/>
            </w:pPr>
            <w:r>
              <w:t>Приходный кассовый ордер (фондовый) (</w:t>
            </w:r>
            <w:hyperlink r:id="rId39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 при поступлении денежных документов через подотчетное лицо</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1) формирует в ГИС "Электронный бюджет Волгоградской области" на основании отчета о расходах подотчетного лица</w:t>
            </w:r>
          </w:p>
          <w:p w:rsidR="00040616" w:rsidRDefault="00C10721">
            <w:pPr>
              <w:pStyle w:val="ConsPlusNormal0"/>
            </w:pPr>
            <w:r>
              <w:t xml:space="preserve">2) подписывает главный бухгалтер (уполномоченное лицо) уполномоченной организации не позднее дня формирования документа в ГИС "Электронный бюджет </w:t>
            </w:r>
            <w:r>
              <w:lastRenderedPageBreak/>
              <w:t>Волгоградской области"</w:t>
            </w:r>
          </w:p>
        </w:tc>
        <w:tc>
          <w:tcPr>
            <w:tcW w:w="2268" w:type="dxa"/>
            <w:tcBorders>
              <w:top w:val="nil"/>
              <w:left w:val="nil"/>
              <w:bottom w:val="nil"/>
              <w:right w:val="nil"/>
            </w:tcBorders>
          </w:tcPr>
          <w:p w:rsidR="00040616" w:rsidRDefault="00C10721">
            <w:pPr>
              <w:pStyle w:val="ConsPlusNormal0"/>
            </w:pPr>
            <w:r>
              <w:lastRenderedPageBreak/>
              <w:t xml:space="preserve">главный бухгалтер (уполномоченное лицо) уполномоченной организации; уполномоченное на ведение кассовых операций </w:t>
            </w:r>
            <w:r>
              <w:lastRenderedPageBreak/>
              <w:t>лицо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подписания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формирование Кассовой книги (</w:t>
            </w:r>
            <w:hyperlink r:id="rId39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p w:rsidR="00040616" w:rsidRDefault="00C10721">
            <w:pPr>
              <w:pStyle w:val="ConsPlusNormal0"/>
            </w:pPr>
            <w:r>
              <w:t xml:space="preserve">3) </w:t>
            </w:r>
            <w:r>
              <w:lastRenderedPageBreak/>
              <w:t>отражение в Карточке учета средств и расчетов (</w:t>
            </w:r>
            <w:hyperlink r:id="rId40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tc>
        <w:tc>
          <w:tcPr>
            <w:tcW w:w="2608" w:type="dxa"/>
            <w:tcBorders>
              <w:top w:val="nil"/>
              <w:left w:val="nil"/>
              <w:bottom w:val="nil"/>
              <w:right w:val="nil"/>
            </w:tcBorders>
          </w:tcPr>
          <w:p w:rsidR="00040616" w:rsidRDefault="00C10721">
            <w:pPr>
              <w:pStyle w:val="ConsPlusNormal0"/>
            </w:pPr>
            <w:r>
              <w:lastRenderedPageBreak/>
              <w:t>для отражения в Журнале регистрации приходных и расходных кассовых ордеров, в Журналах операций (</w:t>
            </w:r>
            <w:hyperlink r:id="rId40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w:t>
            </w:r>
            <w:r>
              <w:lastRenderedPageBreak/>
              <w:t>для отражения в Кассовой книге (</w:t>
            </w:r>
            <w:hyperlink r:id="rId40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65.3</w:t>
            </w:r>
          </w:p>
        </w:tc>
        <w:tc>
          <w:tcPr>
            <w:tcW w:w="2721" w:type="dxa"/>
            <w:tcBorders>
              <w:top w:val="nil"/>
              <w:left w:val="nil"/>
              <w:bottom w:val="nil"/>
              <w:right w:val="nil"/>
            </w:tcBorders>
          </w:tcPr>
          <w:p w:rsidR="00040616" w:rsidRDefault="00C10721">
            <w:pPr>
              <w:pStyle w:val="ConsPlusNormal0"/>
            </w:pPr>
            <w:r>
              <w:t>Приходный кассовый ордер (фондовый) (</w:t>
            </w:r>
            <w:hyperlink r:id="rId40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 при поступлении денежных документов, выявленных в результате инвентаризации</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 xml:space="preserve">1) формирует в ГИС "Электронный бюджет Волгоградской области" на основании Акта о результатах инвентаризации (ОКУД </w:t>
            </w:r>
            <w:hyperlink r:id="rId40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0510463</w:t>
              </w:r>
            </w:hyperlink>
            <w:r>
              <w:t>)</w:t>
            </w:r>
          </w:p>
          <w:p w:rsidR="00040616" w:rsidRDefault="00C10721">
            <w:pPr>
              <w:pStyle w:val="ConsPlusNormal0"/>
            </w:pPr>
            <w:r>
              <w:t>2) подписывает главный бухгалтер (уполномоченное лицо) уполномоченной организации не позднее дня формирования документа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главный бухгалтер (уполномоченное лицо) уполномоченной организации; уполномоченное на ведение кассовых операций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подписания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формирование Кассовой книги (</w:t>
            </w:r>
            <w:hyperlink r:id="rId40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p w:rsidR="00040616" w:rsidRDefault="00C10721">
            <w:pPr>
              <w:pStyle w:val="ConsPlusNormal0"/>
            </w:pPr>
            <w:r>
              <w:t>3) отражение в Карточке учета средств и расчетов (</w:t>
            </w:r>
            <w:hyperlink r:id="rId40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tc>
        <w:tc>
          <w:tcPr>
            <w:tcW w:w="2608" w:type="dxa"/>
            <w:tcBorders>
              <w:top w:val="nil"/>
              <w:left w:val="nil"/>
              <w:bottom w:val="nil"/>
              <w:right w:val="nil"/>
            </w:tcBorders>
          </w:tcPr>
          <w:p w:rsidR="00040616" w:rsidRDefault="00C10721">
            <w:pPr>
              <w:pStyle w:val="ConsPlusNormal0"/>
            </w:pPr>
            <w:r>
              <w:t>для отражения в Журнале регистрации приходных и расходных кассовых ордеров, в Журналах операций (</w:t>
            </w:r>
            <w:hyperlink r:id="rId40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для отражения в Кассовой книге (</w:t>
            </w:r>
            <w:hyperlink r:id="rId40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65.4</w:t>
            </w:r>
          </w:p>
        </w:tc>
        <w:tc>
          <w:tcPr>
            <w:tcW w:w="2721" w:type="dxa"/>
            <w:tcBorders>
              <w:top w:val="nil"/>
              <w:left w:val="nil"/>
              <w:bottom w:val="nil"/>
              <w:right w:val="nil"/>
            </w:tcBorders>
          </w:tcPr>
          <w:p w:rsidR="00040616" w:rsidRDefault="00C10721">
            <w:pPr>
              <w:pStyle w:val="ConsPlusNormal0"/>
            </w:pPr>
            <w:r>
              <w:t xml:space="preserve">Приходный кассовый </w:t>
            </w:r>
            <w:r>
              <w:lastRenderedPageBreak/>
              <w:t>ордер (фондовый) (</w:t>
            </w:r>
            <w:hyperlink r:id="rId40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 при безвозмездном поступлении денежных документов</w:t>
            </w:r>
          </w:p>
        </w:tc>
        <w:tc>
          <w:tcPr>
            <w:tcW w:w="2268" w:type="dxa"/>
            <w:tcBorders>
              <w:top w:val="nil"/>
              <w:left w:val="nil"/>
              <w:bottom w:val="nil"/>
              <w:right w:val="nil"/>
            </w:tcBorders>
          </w:tcPr>
          <w:p w:rsidR="00040616" w:rsidRDefault="00C10721">
            <w:pPr>
              <w:pStyle w:val="ConsPlusNormal0"/>
            </w:pPr>
            <w:r>
              <w:lastRenderedPageBreak/>
              <w:t xml:space="preserve">уполномоченная </w:t>
            </w:r>
            <w:r>
              <w:lastRenderedPageBreak/>
              <w:t>организация</w:t>
            </w:r>
          </w:p>
        </w:tc>
        <w:tc>
          <w:tcPr>
            <w:tcW w:w="1644" w:type="dxa"/>
            <w:tcBorders>
              <w:top w:val="nil"/>
              <w:left w:val="nil"/>
              <w:bottom w:val="nil"/>
              <w:right w:val="nil"/>
            </w:tcBorders>
          </w:tcPr>
          <w:p w:rsidR="00040616" w:rsidRDefault="00C10721">
            <w:pPr>
              <w:pStyle w:val="ConsPlusNormal0"/>
            </w:pPr>
            <w:r>
              <w:lastRenderedPageBreak/>
              <w:t xml:space="preserve">электронный, </w:t>
            </w:r>
            <w:r>
              <w:lastRenderedPageBreak/>
              <w:t>бумажный носитель</w:t>
            </w:r>
          </w:p>
        </w:tc>
        <w:tc>
          <w:tcPr>
            <w:tcW w:w="2721" w:type="dxa"/>
            <w:tcBorders>
              <w:top w:val="nil"/>
              <w:left w:val="nil"/>
              <w:bottom w:val="nil"/>
              <w:right w:val="nil"/>
            </w:tcBorders>
          </w:tcPr>
          <w:p w:rsidR="00040616" w:rsidRDefault="00C10721">
            <w:pPr>
              <w:pStyle w:val="ConsPlusNormal0"/>
            </w:pPr>
            <w:r>
              <w:lastRenderedPageBreak/>
              <w:t xml:space="preserve">1) формирует в ГИС "Электронный бюджет </w:t>
            </w:r>
            <w:r>
              <w:lastRenderedPageBreak/>
              <w:t xml:space="preserve">Волгоградской области" на основании Акта приема-передачи объектов нефинансовых активов (ОКУД </w:t>
            </w:r>
            <w:hyperlink r:id="rId41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0510448</w:t>
              </w:r>
            </w:hyperlink>
            <w:r>
              <w:t>), Извещения (</w:t>
            </w:r>
            <w:hyperlink r:id="rId41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w:t>
            </w:r>
          </w:p>
          <w:p w:rsidR="00040616" w:rsidRDefault="00C10721">
            <w:pPr>
              <w:pStyle w:val="ConsPlusNormal0"/>
            </w:pPr>
            <w:r>
              <w:t>2) подписывает главный бухгалтер (уполномоченное лицо) уполномоченной организации не позднее дня формирования документа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lastRenderedPageBreak/>
              <w:t xml:space="preserve">главный бухгалтер </w:t>
            </w:r>
            <w:r>
              <w:lastRenderedPageBreak/>
              <w:t>(уполномоченное лицо) уполномоченной организации; уполномоченное на ведение кассовых операций лицо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 xml:space="preserve">электронный </w:t>
            </w:r>
            <w:r>
              <w:lastRenderedPageBreak/>
              <w:t>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w:t>
            </w:r>
            <w:r>
              <w:lastRenderedPageBreak/>
              <w:t>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lastRenderedPageBreak/>
              <w:t>в день подписания документа</w:t>
            </w:r>
          </w:p>
        </w:tc>
        <w:tc>
          <w:tcPr>
            <w:tcW w:w="2494" w:type="dxa"/>
            <w:tcBorders>
              <w:top w:val="nil"/>
              <w:left w:val="nil"/>
              <w:bottom w:val="nil"/>
              <w:right w:val="nil"/>
            </w:tcBorders>
          </w:tcPr>
          <w:p w:rsidR="00040616" w:rsidRDefault="00C10721">
            <w:pPr>
              <w:pStyle w:val="ConsPlusNormal0"/>
            </w:pPr>
            <w:r>
              <w:t xml:space="preserve">1) отражение </w:t>
            </w:r>
            <w:r>
              <w:lastRenderedPageBreak/>
              <w:t>факта хозяйственной жизни в учете</w:t>
            </w:r>
          </w:p>
          <w:p w:rsidR="00040616" w:rsidRDefault="00C10721">
            <w:pPr>
              <w:pStyle w:val="ConsPlusNormal0"/>
            </w:pPr>
            <w:r>
              <w:t>2) формирование Кассовой книги (</w:t>
            </w:r>
            <w:hyperlink r:id="rId41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p w:rsidR="00040616" w:rsidRDefault="00C10721">
            <w:pPr>
              <w:pStyle w:val="ConsPlusNormal0"/>
            </w:pPr>
            <w:r>
              <w:t>3) отражение в Карточке учета средств и расчетов (</w:t>
            </w:r>
            <w:hyperlink r:id="rId41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tc>
        <w:tc>
          <w:tcPr>
            <w:tcW w:w="2608" w:type="dxa"/>
            <w:tcBorders>
              <w:top w:val="nil"/>
              <w:left w:val="nil"/>
              <w:bottom w:val="nil"/>
              <w:right w:val="nil"/>
            </w:tcBorders>
          </w:tcPr>
          <w:p w:rsidR="00040616" w:rsidRDefault="00C10721">
            <w:pPr>
              <w:pStyle w:val="ConsPlusNormal0"/>
            </w:pPr>
            <w:r>
              <w:lastRenderedPageBreak/>
              <w:t xml:space="preserve">для отражения </w:t>
            </w:r>
            <w:r>
              <w:lastRenderedPageBreak/>
              <w:t>в Журнале регистрации приходных и расходных кассовых ордеров, в Журналах операций (</w:t>
            </w:r>
            <w:hyperlink r:id="rId41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для отражения в Кассовой книге (</w:t>
            </w:r>
            <w:hyperlink r:id="rId41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65.5</w:t>
            </w:r>
          </w:p>
        </w:tc>
        <w:tc>
          <w:tcPr>
            <w:tcW w:w="2721" w:type="dxa"/>
            <w:tcBorders>
              <w:top w:val="nil"/>
              <w:left w:val="nil"/>
              <w:bottom w:val="nil"/>
              <w:right w:val="nil"/>
            </w:tcBorders>
          </w:tcPr>
          <w:p w:rsidR="00040616" w:rsidRDefault="00C10721">
            <w:pPr>
              <w:pStyle w:val="ConsPlusNormal0"/>
            </w:pPr>
            <w:r>
              <w:t>Приходный кассовый ордер (фондовый) (</w:t>
            </w:r>
            <w:hyperlink r:id="rId41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 при поступлении денежных документов при условии ведения </w:t>
            </w:r>
            <w:r>
              <w:lastRenderedPageBreak/>
              <w:t>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1) формирует в ГИС "Электронный бюджет Волгоградской области"</w:t>
            </w:r>
          </w:p>
          <w:p w:rsidR="00040616" w:rsidRDefault="00C10721">
            <w:pPr>
              <w:pStyle w:val="ConsPlusNormal0"/>
            </w:pPr>
            <w:r>
              <w:t>2) подписывает субъект централизованного учета не позднее дня формирования документа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 xml:space="preserve">лицо субъекта централизованного учета, уполномоченное на подписание документа в качестве главного </w:t>
            </w:r>
            <w:r>
              <w:lastRenderedPageBreak/>
              <w:t>бухгалтера; уполномоченное на ведение кассовых операций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w:t>
            </w:r>
            <w:r>
              <w:lastRenderedPageBreak/>
              <w:t>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подписания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 xml:space="preserve">2) отражение в Карточке учета средств и расчетов </w:t>
            </w:r>
            <w:r>
              <w:lastRenderedPageBreak/>
              <w:t>(</w:t>
            </w:r>
            <w:hyperlink r:id="rId41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tc>
        <w:tc>
          <w:tcPr>
            <w:tcW w:w="2608" w:type="dxa"/>
            <w:tcBorders>
              <w:top w:val="nil"/>
              <w:left w:val="nil"/>
              <w:bottom w:val="nil"/>
              <w:right w:val="nil"/>
            </w:tcBorders>
          </w:tcPr>
          <w:p w:rsidR="00040616" w:rsidRDefault="00C10721">
            <w:pPr>
              <w:pStyle w:val="ConsPlusNormal0"/>
            </w:pPr>
            <w:r>
              <w:lastRenderedPageBreak/>
              <w:t>1) для отражения в Журнале регистрации приходных и расходных кассовых ордеров (</w:t>
            </w:r>
            <w:hyperlink r:id="rId41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0504093)</w:t>
            </w:r>
          </w:p>
          <w:p w:rsidR="00040616" w:rsidRDefault="00C10721">
            <w:pPr>
              <w:pStyle w:val="ConsPlusNormal0"/>
            </w:pPr>
            <w:r>
              <w:lastRenderedPageBreak/>
              <w:t>2) для отражения в Журналах операций (</w:t>
            </w:r>
            <w:hyperlink r:id="rId41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3) для отражения субъектом централизованного учета в Кассовой книге (</w:t>
            </w:r>
            <w:hyperlink r:id="rId42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65.6</w:t>
            </w:r>
          </w:p>
        </w:tc>
        <w:tc>
          <w:tcPr>
            <w:tcW w:w="2721" w:type="dxa"/>
            <w:tcBorders>
              <w:top w:val="nil"/>
              <w:left w:val="nil"/>
              <w:bottom w:val="nil"/>
              <w:right w:val="nil"/>
            </w:tcBorders>
          </w:tcPr>
          <w:p w:rsidR="00040616" w:rsidRDefault="00C10721">
            <w:pPr>
              <w:pStyle w:val="ConsPlusNormal0"/>
            </w:pPr>
            <w:r>
              <w:t>Приходный кассовый ордер (фондовый) (</w:t>
            </w:r>
            <w:hyperlink r:id="rId42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 при поступлении денежных документов через подотчетное лицо при условии </w:t>
            </w:r>
            <w:r>
              <w:lastRenderedPageBreak/>
              <w:t>ведения 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1) формирует в ГИС "Электронный бюджет Волгоградской области" на основании отчета о расходах подотчетного лица</w:t>
            </w:r>
          </w:p>
          <w:p w:rsidR="00040616" w:rsidRDefault="00C10721">
            <w:pPr>
              <w:pStyle w:val="ConsPlusNormal0"/>
            </w:pPr>
            <w:r>
              <w:t>2) подписывает субъект централизованного учета не позднее дня формирования документа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 xml:space="preserve">лицо субъекта централизованного учета, уполномоченное на подписание документа в качестве главного бухгалтера; </w:t>
            </w:r>
            <w:r>
              <w:lastRenderedPageBreak/>
              <w:t>уполномоченное на ведение кассовых операций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подписания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отражение в Карточке учета средств и расчетов (</w:t>
            </w:r>
            <w:hyperlink r:id="rId42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tc>
        <w:tc>
          <w:tcPr>
            <w:tcW w:w="2608" w:type="dxa"/>
            <w:tcBorders>
              <w:top w:val="nil"/>
              <w:left w:val="nil"/>
              <w:bottom w:val="nil"/>
              <w:right w:val="nil"/>
            </w:tcBorders>
          </w:tcPr>
          <w:p w:rsidR="00040616" w:rsidRDefault="00C10721">
            <w:pPr>
              <w:pStyle w:val="ConsPlusNormal0"/>
            </w:pPr>
            <w:r>
              <w:t>1) для отражения в Журнале регистрации приходных и расходных кассовых ордеров (</w:t>
            </w:r>
            <w:hyperlink r:id="rId42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0504093)</w:t>
            </w:r>
          </w:p>
          <w:p w:rsidR="00040616" w:rsidRDefault="00C10721">
            <w:pPr>
              <w:pStyle w:val="ConsPlusNormal0"/>
            </w:pPr>
            <w:r>
              <w:t xml:space="preserve">2) для отражения </w:t>
            </w:r>
            <w:r>
              <w:lastRenderedPageBreak/>
              <w:t>в Журналах операций (</w:t>
            </w:r>
            <w:hyperlink r:id="rId42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3) для отражения субъектом централизованного учета в Кассовой книге (</w:t>
            </w:r>
            <w:hyperlink r:id="rId42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65.7</w:t>
            </w:r>
          </w:p>
        </w:tc>
        <w:tc>
          <w:tcPr>
            <w:tcW w:w="2721" w:type="dxa"/>
            <w:tcBorders>
              <w:top w:val="nil"/>
              <w:left w:val="nil"/>
              <w:bottom w:val="nil"/>
              <w:right w:val="nil"/>
            </w:tcBorders>
          </w:tcPr>
          <w:p w:rsidR="00040616" w:rsidRDefault="00C10721">
            <w:pPr>
              <w:pStyle w:val="ConsPlusNormal0"/>
            </w:pPr>
            <w:r>
              <w:t>Приходный кассовый ордер (фондовый) (</w:t>
            </w:r>
            <w:hyperlink r:id="rId42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 при поступлении денежных документов, выявленных в результате инвентаризации при условии ведения </w:t>
            </w:r>
            <w:r>
              <w:lastRenderedPageBreak/>
              <w:t>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 xml:space="preserve">1) формирует в ГИС "Электронный бюджет Волгоградской области" на основании Акта о результатах инвентаризации (ОКУД </w:t>
            </w:r>
            <w:hyperlink r:id="rId42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0510463</w:t>
              </w:r>
            </w:hyperlink>
            <w:r>
              <w:t>)</w:t>
            </w:r>
          </w:p>
          <w:p w:rsidR="00040616" w:rsidRDefault="00C10721">
            <w:pPr>
              <w:pStyle w:val="ConsPlusNormal0"/>
            </w:pPr>
            <w:r>
              <w:t>2) подписывает субъект централизованного учета не позднее дня формирования документа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 xml:space="preserve">лицо субъекта централизованного учета, уполномоченное на подписание документа в качестве главного бухгалтера; уполномоченное на </w:t>
            </w:r>
            <w:r>
              <w:lastRenderedPageBreak/>
              <w:t>ведение кассовых операций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подписания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отражение в Карточке учета средств и расчетов (</w:t>
            </w:r>
            <w:hyperlink r:id="rId42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tc>
        <w:tc>
          <w:tcPr>
            <w:tcW w:w="2608" w:type="dxa"/>
            <w:tcBorders>
              <w:top w:val="nil"/>
              <w:left w:val="nil"/>
              <w:bottom w:val="nil"/>
              <w:right w:val="nil"/>
            </w:tcBorders>
          </w:tcPr>
          <w:p w:rsidR="00040616" w:rsidRDefault="00C10721">
            <w:pPr>
              <w:pStyle w:val="ConsPlusNormal0"/>
            </w:pPr>
            <w:r>
              <w:t>1) для отражения в Журнале регистрации приходных и расходных кассовых ордеров (</w:t>
            </w:r>
            <w:hyperlink r:id="rId42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0504093)</w:t>
            </w:r>
          </w:p>
          <w:p w:rsidR="00040616" w:rsidRDefault="00C10721">
            <w:pPr>
              <w:pStyle w:val="ConsPlusNormal0"/>
            </w:pPr>
            <w:r>
              <w:t xml:space="preserve">2) для отражения в Журналах </w:t>
            </w:r>
            <w:r>
              <w:lastRenderedPageBreak/>
              <w:t>операций (</w:t>
            </w:r>
            <w:hyperlink r:id="rId43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3) для отражения субъектом централизованного учета в Кассовой книге (</w:t>
            </w:r>
            <w:hyperlink r:id="rId43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65.8</w:t>
            </w:r>
          </w:p>
        </w:tc>
        <w:tc>
          <w:tcPr>
            <w:tcW w:w="2721" w:type="dxa"/>
            <w:tcBorders>
              <w:top w:val="nil"/>
              <w:left w:val="nil"/>
              <w:bottom w:val="nil"/>
              <w:right w:val="nil"/>
            </w:tcBorders>
          </w:tcPr>
          <w:p w:rsidR="00040616" w:rsidRDefault="00C10721">
            <w:pPr>
              <w:pStyle w:val="ConsPlusNormal0"/>
            </w:pPr>
            <w:r>
              <w:t>Приходный кассовый ордер (фондовый) (</w:t>
            </w:r>
            <w:hyperlink r:id="rId43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 при безвозмездном поступлении денежных документов при условии ведения кассовых операций субъектом централизов</w:t>
            </w:r>
            <w:r>
              <w:lastRenderedPageBreak/>
              <w:t>анного 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1) формирует в ГИС "Электронный бюджет Волгоградской области" на основании Акта приема-передачи объектов нефинансовых активов, Извещения (</w:t>
            </w:r>
            <w:hyperlink r:id="rId43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w:t>
            </w:r>
          </w:p>
          <w:p w:rsidR="00040616" w:rsidRDefault="00C10721">
            <w:pPr>
              <w:pStyle w:val="ConsPlusNormal0"/>
            </w:pPr>
            <w:r>
              <w:t>2) подписывает субъект централизованного учета не позднее дня формирования документа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 xml:space="preserve">лицо субъекта централизованного учета, уполномоченное на подписание документа в качестве главного бухгалтера; уполномоченное на ведение кассовых </w:t>
            </w:r>
            <w:r>
              <w:lastRenderedPageBreak/>
              <w:t>операций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подписания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отражение в Карточке учета средств и расчетов (</w:t>
            </w:r>
            <w:hyperlink r:id="rId43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tc>
        <w:tc>
          <w:tcPr>
            <w:tcW w:w="2608" w:type="dxa"/>
            <w:tcBorders>
              <w:top w:val="nil"/>
              <w:left w:val="nil"/>
              <w:bottom w:val="nil"/>
              <w:right w:val="nil"/>
            </w:tcBorders>
          </w:tcPr>
          <w:p w:rsidR="00040616" w:rsidRDefault="00C10721">
            <w:pPr>
              <w:pStyle w:val="ConsPlusNormal0"/>
            </w:pPr>
            <w:r>
              <w:t>1) для отражения в Журнале регистрации приходных и расходных кассовых ордеров (</w:t>
            </w:r>
            <w:hyperlink r:id="rId43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0504093)</w:t>
            </w:r>
          </w:p>
          <w:p w:rsidR="00040616" w:rsidRDefault="00C10721">
            <w:pPr>
              <w:pStyle w:val="ConsPlusNormal0"/>
            </w:pPr>
            <w:r>
              <w:t>2) для отражения в Журналах операций (</w:t>
            </w:r>
            <w:hyperlink r:id="rId43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0504071)</w:t>
            </w:r>
          </w:p>
          <w:p w:rsidR="00040616" w:rsidRDefault="00C10721">
            <w:pPr>
              <w:pStyle w:val="ConsPlusNormal0"/>
            </w:pPr>
            <w:r>
              <w:t>3) для отражения субъектом централизованного учета в Кассовой книге (</w:t>
            </w:r>
            <w:hyperlink r:id="rId43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66</w:t>
            </w:r>
          </w:p>
        </w:tc>
        <w:tc>
          <w:tcPr>
            <w:tcW w:w="2721" w:type="dxa"/>
            <w:tcBorders>
              <w:top w:val="nil"/>
              <w:left w:val="nil"/>
              <w:bottom w:val="nil"/>
              <w:right w:val="nil"/>
            </w:tcBorders>
          </w:tcPr>
          <w:p w:rsidR="00040616" w:rsidRDefault="00C10721">
            <w:pPr>
              <w:pStyle w:val="ConsPlusNormal0"/>
            </w:pPr>
            <w:r>
              <w:t>Заявление на получение (выдачу) денежных документов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в уполномоченную организацию не позднее 1 (одного) рабочего дня после получения заявления</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на бумажном носителе</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получения документа</w:t>
            </w:r>
          </w:p>
        </w:tc>
        <w:tc>
          <w:tcPr>
            <w:tcW w:w="2494" w:type="dxa"/>
            <w:tcBorders>
              <w:top w:val="nil"/>
              <w:left w:val="nil"/>
              <w:bottom w:val="nil"/>
              <w:right w:val="nil"/>
            </w:tcBorders>
          </w:tcPr>
          <w:p w:rsidR="00040616" w:rsidRDefault="00C10721">
            <w:pPr>
              <w:pStyle w:val="ConsPlusNormal0"/>
            </w:pPr>
            <w:r>
              <w:t>для внутреннего пользования</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67</w:t>
            </w:r>
          </w:p>
        </w:tc>
        <w:tc>
          <w:tcPr>
            <w:tcW w:w="2721" w:type="dxa"/>
            <w:tcBorders>
              <w:top w:val="nil"/>
              <w:left w:val="nil"/>
              <w:bottom w:val="nil"/>
              <w:right w:val="nil"/>
            </w:tcBorders>
          </w:tcPr>
          <w:p w:rsidR="00040616" w:rsidRDefault="00C10721">
            <w:pPr>
              <w:pStyle w:val="ConsPlusNormal0"/>
            </w:pPr>
            <w:r>
              <w:t xml:space="preserve">Заявление на получение (выдачу) </w:t>
            </w:r>
            <w:r>
              <w:lastRenderedPageBreak/>
              <w:t>денежных документов при условии ведения 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 xml:space="preserve">электронный образ (скан-копия), </w:t>
            </w:r>
            <w:r>
              <w:lastRenderedPageBreak/>
              <w:t>бумажный носитель</w:t>
            </w:r>
          </w:p>
        </w:tc>
        <w:tc>
          <w:tcPr>
            <w:tcW w:w="2721" w:type="dxa"/>
            <w:tcBorders>
              <w:top w:val="nil"/>
              <w:left w:val="nil"/>
              <w:bottom w:val="nil"/>
              <w:right w:val="nil"/>
            </w:tcBorders>
          </w:tcPr>
          <w:p w:rsidR="00040616" w:rsidRDefault="00C10721">
            <w:pPr>
              <w:pStyle w:val="ConsPlusNormal0"/>
            </w:pPr>
            <w:r>
              <w:lastRenderedPageBreak/>
              <w:t xml:space="preserve">оформляет и подписывает материально ответственное лицо субъекта </w:t>
            </w:r>
            <w:r>
              <w:lastRenderedPageBreak/>
              <w:t>централизованного учета по мере необходимости получения денежных документов в подотчет</w:t>
            </w:r>
          </w:p>
        </w:tc>
        <w:tc>
          <w:tcPr>
            <w:tcW w:w="2268" w:type="dxa"/>
            <w:tcBorders>
              <w:top w:val="nil"/>
              <w:left w:val="nil"/>
              <w:bottom w:val="nil"/>
              <w:right w:val="nil"/>
            </w:tcBorders>
          </w:tcPr>
          <w:p w:rsidR="00040616" w:rsidRDefault="00C10721">
            <w:pPr>
              <w:pStyle w:val="ConsPlusNormal0"/>
            </w:pPr>
            <w:r>
              <w:lastRenderedPageBreak/>
              <w:t>ответственное лицо субъекта централизо</w:t>
            </w:r>
            <w:r>
              <w:lastRenderedPageBreak/>
              <w:t>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на бумаж</w:t>
            </w:r>
            <w:r>
              <w:lastRenderedPageBreak/>
              <w:t>ном носителе</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подотчетн</w:t>
            </w:r>
            <w:r>
              <w:lastRenderedPageBreak/>
              <w:t>ыми лицами и наличными расчетами</w:t>
            </w:r>
          </w:p>
        </w:tc>
        <w:tc>
          <w:tcPr>
            <w:tcW w:w="2324" w:type="dxa"/>
            <w:tcBorders>
              <w:top w:val="nil"/>
              <w:left w:val="nil"/>
              <w:bottom w:val="nil"/>
              <w:right w:val="nil"/>
            </w:tcBorders>
          </w:tcPr>
          <w:p w:rsidR="00040616" w:rsidRDefault="00C10721">
            <w:pPr>
              <w:pStyle w:val="ConsPlusNormal0"/>
            </w:pPr>
            <w:r>
              <w:lastRenderedPageBreak/>
              <w:t>в день получения документа</w:t>
            </w:r>
          </w:p>
        </w:tc>
        <w:tc>
          <w:tcPr>
            <w:tcW w:w="2494" w:type="dxa"/>
            <w:tcBorders>
              <w:top w:val="nil"/>
              <w:left w:val="nil"/>
              <w:bottom w:val="nil"/>
              <w:right w:val="nil"/>
            </w:tcBorders>
          </w:tcPr>
          <w:p w:rsidR="00040616" w:rsidRDefault="00C10721">
            <w:pPr>
              <w:pStyle w:val="ConsPlusNormal0"/>
            </w:pPr>
            <w:r>
              <w:t>для внутреннего пользовани</w:t>
            </w:r>
            <w:r>
              <w:lastRenderedPageBreak/>
              <w:t>я</w:t>
            </w:r>
          </w:p>
        </w:tc>
        <w:tc>
          <w:tcPr>
            <w:tcW w:w="2608" w:type="dxa"/>
            <w:tcBorders>
              <w:top w:val="nil"/>
              <w:left w:val="nil"/>
              <w:bottom w:val="nil"/>
              <w:right w:val="nil"/>
            </w:tcBorders>
          </w:tcPr>
          <w:p w:rsidR="00040616" w:rsidRDefault="00C10721">
            <w:pPr>
              <w:pStyle w:val="ConsPlusNormal0"/>
            </w:pPr>
            <w:r>
              <w:lastRenderedPageBreak/>
              <w:t>для внутреннего пользовани</w:t>
            </w:r>
            <w:r>
              <w:lastRenderedPageBreak/>
              <w:t>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68</w:t>
            </w:r>
          </w:p>
        </w:tc>
        <w:tc>
          <w:tcPr>
            <w:tcW w:w="2721" w:type="dxa"/>
            <w:tcBorders>
              <w:top w:val="nil"/>
              <w:left w:val="nil"/>
              <w:bottom w:val="nil"/>
              <w:right w:val="nil"/>
            </w:tcBorders>
          </w:tcPr>
          <w:p w:rsidR="00040616" w:rsidRDefault="00C10721">
            <w:pPr>
              <w:pStyle w:val="ConsPlusNormal0"/>
            </w:pPr>
            <w:r>
              <w:t>Расходный кассовый ордер (фондовый) (</w:t>
            </w:r>
            <w:hyperlink r:id="rId43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0310002) при выдаче денежных документов из кассы</w:t>
            </w:r>
          </w:p>
        </w:tc>
        <w:tc>
          <w:tcPr>
            <w:tcW w:w="2268" w:type="dxa"/>
            <w:tcBorders>
              <w:top w:val="nil"/>
              <w:left w:val="nil"/>
              <w:bottom w:val="nil"/>
              <w:right w:val="nil"/>
            </w:tcBorders>
          </w:tcPr>
          <w:p w:rsidR="00040616" w:rsidRDefault="00C10721">
            <w:pPr>
              <w:pStyle w:val="ConsPlusNormal0"/>
            </w:pPr>
            <w:r>
              <w:t>-</w:t>
            </w:r>
          </w:p>
        </w:tc>
        <w:tc>
          <w:tcPr>
            <w:tcW w:w="1644" w:type="dxa"/>
            <w:tcBorders>
              <w:top w:val="nil"/>
              <w:left w:val="nil"/>
              <w:bottom w:val="nil"/>
              <w:right w:val="nil"/>
            </w:tcBorders>
          </w:tcPr>
          <w:p w:rsidR="00040616" w:rsidRDefault="00C10721">
            <w:pPr>
              <w:pStyle w:val="ConsPlusNormal0"/>
            </w:pPr>
            <w:r>
              <w:t>-</w:t>
            </w:r>
          </w:p>
        </w:tc>
        <w:tc>
          <w:tcPr>
            <w:tcW w:w="2721" w:type="dxa"/>
            <w:tcBorders>
              <w:top w:val="nil"/>
              <w:left w:val="nil"/>
              <w:bottom w:val="nil"/>
              <w:right w:val="nil"/>
            </w:tcBorders>
          </w:tcPr>
          <w:p w:rsidR="00040616" w:rsidRDefault="00C10721">
            <w:pPr>
              <w:pStyle w:val="ConsPlusNormal0"/>
            </w:pPr>
            <w:r>
              <w:t>-</w:t>
            </w:r>
          </w:p>
        </w:tc>
        <w:tc>
          <w:tcPr>
            <w:tcW w:w="2268" w:type="dxa"/>
            <w:tcBorders>
              <w:top w:val="nil"/>
              <w:left w:val="nil"/>
              <w:bottom w:val="nil"/>
              <w:right w:val="nil"/>
            </w:tcBorders>
          </w:tcPr>
          <w:p w:rsidR="00040616" w:rsidRDefault="00C10721">
            <w:pPr>
              <w:pStyle w:val="ConsPlusNormal0"/>
            </w:pPr>
            <w:r>
              <w:t>-</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68.1</w:t>
            </w:r>
          </w:p>
        </w:tc>
        <w:tc>
          <w:tcPr>
            <w:tcW w:w="2721" w:type="dxa"/>
            <w:tcBorders>
              <w:top w:val="nil"/>
              <w:left w:val="nil"/>
              <w:bottom w:val="nil"/>
              <w:right w:val="nil"/>
            </w:tcBorders>
          </w:tcPr>
          <w:p w:rsidR="00040616" w:rsidRDefault="00C10721">
            <w:pPr>
              <w:pStyle w:val="ConsPlusNormal0"/>
            </w:pPr>
            <w:r>
              <w:t>Расходный кассовый ордер (фондовый) (</w:t>
            </w:r>
            <w:hyperlink r:id="rId43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0310002) при выдаче денежных документов </w:t>
            </w:r>
            <w:r>
              <w:lastRenderedPageBreak/>
              <w:t>из кассы</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1) формирует в ГИС "Электронный бюджет Волгоградской области" не позднее 1 (одного) рабочего дня после получения заявления на получение (выдачу) денежных документов из кассы</w:t>
            </w:r>
          </w:p>
          <w:p w:rsidR="00040616" w:rsidRDefault="00C10721">
            <w:pPr>
              <w:pStyle w:val="ConsPlusNormal0"/>
            </w:pPr>
            <w:r>
              <w:lastRenderedPageBreak/>
              <w:t>2) подписывает главный бухгалтер (уполномоченное лицо) уполномоченной организации</w:t>
            </w:r>
          </w:p>
          <w:p w:rsidR="00040616" w:rsidRDefault="00C10721">
            <w:pPr>
              <w:pStyle w:val="ConsPlusNormal0"/>
            </w:pPr>
            <w:r>
              <w:t>3) направляет на подписание в субъект централизованного учета документ на бумажном носителе в день его формирования</w:t>
            </w:r>
          </w:p>
          <w:p w:rsidR="00040616" w:rsidRDefault="00C10721">
            <w:pPr>
              <w:pStyle w:val="ConsPlusNormal0"/>
            </w:pPr>
            <w:r>
              <w:t>4) подписывается руководителем (уполномоченным лицом) субъекта централизованного учета в день получения документа и передается не позднее дня подписания в уполномоченную организацию</w:t>
            </w:r>
          </w:p>
        </w:tc>
        <w:tc>
          <w:tcPr>
            <w:tcW w:w="2268" w:type="dxa"/>
            <w:tcBorders>
              <w:top w:val="nil"/>
              <w:left w:val="nil"/>
              <w:bottom w:val="nil"/>
              <w:right w:val="nil"/>
            </w:tcBorders>
          </w:tcPr>
          <w:p w:rsidR="00040616" w:rsidRDefault="00C10721">
            <w:pPr>
              <w:pStyle w:val="ConsPlusNormal0"/>
            </w:pPr>
            <w:r>
              <w:lastRenderedPageBreak/>
              <w:t xml:space="preserve">главный бухгалтер (уполномоченное лицо) уполномоченной организации; </w:t>
            </w:r>
            <w:r>
              <w:lastRenderedPageBreak/>
              <w:t>уполномоченное на ведение кассовых операций лицо уполномоченной организации; руководитель (уполномоченное лицо) субъекта централизованного учета, получатель денежных документов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w:t>
            </w:r>
            <w:r>
              <w:lastRenderedPageBreak/>
              <w:t>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подписания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 xml:space="preserve">2) формирование </w:t>
            </w:r>
            <w:r>
              <w:lastRenderedPageBreak/>
              <w:t>Кассовой книги (</w:t>
            </w:r>
            <w:hyperlink r:id="rId44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p w:rsidR="00040616" w:rsidRDefault="00C10721">
            <w:pPr>
              <w:pStyle w:val="ConsPlusNormal0"/>
            </w:pPr>
            <w:r>
              <w:t>3) отражение в Карточке учета средств и расчетов (</w:t>
            </w:r>
            <w:hyperlink r:id="rId44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Журнале регистрации приходных и расходных кассовых </w:t>
            </w:r>
            <w:r>
              <w:lastRenderedPageBreak/>
              <w:t>ордеров, в Журналах операций (</w:t>
            </w:r>
            <w:hyperlink r:id="rId44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для отражения субъектом централизованного учета в Кассовой книге (</w:t>
            </w:r>
            <w:hyperlink r:id="rId44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68.2</w:t>
            </w:r>
          </w:p>
        </w:tc>
        <w:tc>
          <w:tcPr>
            <w:tcW w:w="2721" w:type="dxa"/>
            <w:tcBorders>
              <w:top w:val="nil"/>
              <w:left w:val="nil"/>
              <w:bottom w:val="nil"/>
              <w:right w:val="nil"/>
            </w:tcBorders>
          </w:tcPr>
          <w:p w:rsidR="00040616" w:rsidRDefault="00C10721">
            <w:pPr>
              <w:pStyle w:val="ConsPlusNormal0"/>
            </w:pPr>
            <w:r>
              <w:t>Расходный кассовый ордер (фондовый) (</w:t>
            </w:r>
            <w:hyperlink r:id="rId44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0310002) при выбытии денежных документов из кассы по причине уничтожения, порчи</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 xml:space="preserve">1) формирует в ГИС "Электронный бюджет Волгоградской области" на основании Акта о результатах </w:t>
            </w:r>
            <w:r>
              <w:lastRenderedPageBreak/>
              <w:t xml:space="preserve">инвентаризации (ОКУД </w:t>
            </w:r>
            <w:hyperlink r:id="rId44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0510463</w:t>
              </w:r>
            </w:hyperlink>
            <w:r>
              <w:t xml:space="preserve">) в день утверждения Акта о результатах инвентаризации (ОКУД </w:t>
            </w:r>
            <w:hyperlink r:id="rId44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0510463</w:t>
              </w:r>
            </w:hyperlink>
            <w:r>
              <w:t>)</w:t>
            </w:r>
          </w:p>
          <w:p w:rsidR="00040616" w:rsidRDefault="00C10721">
            <w:pPr>
              <w:pStyle w:val="ConsPlusNormal0"/>
            </w:pPr>
            <w:r>
              <w:t>2) подписывает главный бухгалтер (уполномоченное лицо) уполномоченной организации</w:t>
            </w:r>
          </w:p>
          <w:p w:rsidR="00040616" w:rsidRDefault="00C10721">
            <w:pPr>
              <w:pStyle w:val="ConsPlusNormal0"/>
            </w:pPr>
            <w:r>
              <w:t>3) направляет на подписание в субъект централизованного учета документ на бумажном носителе в день его формирования</w:t>
            </w:r>
          </w:p>
          <w:p w:rsidR="00040616" w:rsidRDefault="00C10721">
            <w:pPr>
              <w:pStyle w:val="ConsPlusNormal0"/>
            </w:pPr>
            <w:r>
              <w:t>4) подписывается руководителем (уполномоченным лицом) субъекта централизованного учета в день получения документа и передается не позднее дня подписания в уполномоченную организацию</w:t>
            </w:r>
          </w:p>
        </w:tc>
        <w:tc>
          <w:tcPr>
            <w:tcW w:w="2268" w:type="dxa"/>
            <w:tcBorders>
              <w:top w:val="nil"/>
              <w:left w:val="nil"/>
              <w:bottom w:val="nil"/>
              <w:right w:val="nil"/>
            </w:tcBorders>
          </w:tcPr>
          <w:p w:rsidR="00040616" w:rsidRDefault="00C10721">
            <w:pPr>
              <w:pStyle w:val="ConsPlusNormal0"/>
            </w:pPr>
            <w:r>
              <w:lastRenderedPageBreak/>
              <w:t xml:space="preserve">главный бухгалтер (уполномоченное лицо) </w:t>
            </w:r>
            <w:r>
              <w:lastRenderedPageBreak/>
              <w:t>уполномоченной организации; уполномоченное на ведение кассовых операций лицо уполномоченной организации;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w:t>
            </w:r>
            <w:r>
              <w:lastRenderedPageBreak/>
              <w:t>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расчетов с подотчетными </w:t>
            </w:r>
            <w:r>
              <w:lastRenderedPageBreak/>
              <w:t>лицами и наличными расчетами</w:t>
            </w:r>
          </w:p>
        </w:tc>
        <w:tc>
          <w:tcPr>
            <w:tcW w:w="2324" w:type="dxa"/>
            <w:tcBorders>
              <w:top w:val="nil"/>
              <w:left w:val="nil"/>
              <w:bottom w:val="nil"/>
              <w:right w:val="nil"/>
            </w:tcBorders>
          </w:tcPr>
          <w:p w:rsidR="00040616" w:rsidRDefault="00C10721">
            <w:pPr>
              <w:pStyle w:val="ConsPlusNormal0"/>
            </w:pPr>
            <w:r>
              <w:lastRenderedPageBreak/>
              <w:t>в день подписания документа</w:t>
            </w:r>
          </w:p>
        </w:tc>
        <w:tc>
          <w:tcPr>
            <w:tcW w:w="2494" w:type="dxa"/>
            <w:tcBorders>
              <w:top w:val="nil"/>
              <w:left w:val="nil"/>
              <w:bottom w:val="nil"/>
              <w:right w:val="nil"/>
            </w:tcBorders>
          </w:tcPr>
          <w:p w:rsidR="00040616" w:rsidRDefault="00C10721">
            <w:pPr>
              <w:pStyle w:val="ConsPlusNormal0"/>
            </w:pPr>
            <w:r>
              <w:t xml:space="preserve">1) отражение факта хозяйственной жизни </w:t>
            </w:r>
            <w:r>
              <w:lastRenderedPageBreak/>
              <w:t>в учете</w:t>
            </w:r>
          </w:p>
          <w:p w:rsidR="00040616" w:rsidRDefault="00C10721">
            <w:pPr>
              <w:pStyle w:val="ConsPlusNormal0"/>
            </w:pPr>
            <w:r>
              <w:t>2) формирование Кассовой книги (</w:t>
            </w:r>
            <w:hyperlink r:id="rId44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p w:rsidR="00040616" w:rsidRDefault="00C10721">
            <w:pPr>
              <w:pStyle w:val="ConsPlusNormal0"/>
            </w:pPr>
            <w:r>
              <w:t>3) отражение в Карточке учета средств и расчетов (</w:t>
            </w:r>
            <w:hyperlink r:id="rId44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Журнале регистрации </w:t>
            </w:r>
            <w:r>
              <w:lastRenderedPageBreak/>
              <w:t>приходных и расходных кассовых ордеров, в Журналах операций (</w:t>
            </w:r>
            <w:hyperlink r:id="rId44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для отражения субъектом централизованного учета в Кассовой книге (</w:t>
            </w:r>
            <w:hyperlink r:id="rId45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68.3</w:t>
            </w:r>
          </w:p>
        </w:tc>
        <w:tc>
          <w:tcPr>
            <w:tcW w:w="2721" w:type="dxa"/>
            <w:tcBorders>
              <w:top w:val="nil"/>
              <w:left w:val="nil"/>
              <w:bottom w:val="nil"/>
              <w:right w:val="nil"/>
            </w:tcBorders>
          </w:tcPr>
          <w:p w:rsidR="00040616" w:rsidRDefault="00C10721">
            <w:pPr>
              <w:pStyle w:val="ConsPlusNormal0"/>
            </w:pPr>
            <w:r>
              <w:t xml:space="preserve">Расходный кассовый ордер (фондовый) </w:t>
            </w:r>
            <w:r>
              <w:lastRenderedPageBreak/>
              <w:t>(</w:t>
            </w:r>
            <w:hyperlink r:id="rId45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0310002) при выдаче денежных документов из кассы при условии ведения 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 xml:space="preserve">1) формирует в ГИС "Электронный бюджет Волгоградской области" не позднее 1 (одного) </w:t>
            </w:r>
            <w:r>
              <w:lastRenderedPageBreak/>
              <w:t>рабочего дня после получения заявления на получение (выдачу) денежных документов из кассы</w:t>
            </w:r>
          </w:p>
          <w:p w:rsidR="00040616" w:rsidRDefault="00C10721">
            <w:pPr>
              <w:pStyle w:val="ConsPlusNormal0"/>
            </w:pPr>
            <w:r>
              <w:t>2) подписывает субъект централизованного учета не позднее дня формирования документа в ГИС "Электронный бюджет Волгоградской области"</w:t>
            </w:r>
          </w:p>
          <w:p w:rsidR="00040616" w:rsidRDefault="00C10721">
            <w:pPr>
              <w:pStyle w:val="ConsPlusNormal0"/>
            </w:pPr>
            <w:r>
              <w:t>3) подписывает руководитель (уполномоченное лицо) субъекта централизованного учета в день получения документа</w:t>
            </w:r>
          </w:p>
        </w:tc>
        <w:tc>
          <w:tcPr>
            <w:tcW w:w="2268" w:type="dxa"/>
            <w:tcBorders>
              <w:top w:val="nil"/>
              <w:left w:val="nil"/>
              <w:bottom w:val="nil"/>
              <w:right w:val="nil"/>
            </w:tcBorders>
          </w:tcPr>
          <w:p w:rsidR="00040616" w:rsidRDefault="00C10721">
            <w:pPr>
              <w:pStyle w:val="ConsPlusNormal0"/>
            </w:pPr>
            <w:r>
              <w:lastRenderedPageBreak/>
              <w:t xml:space="preserve">руководитель (уполномоченное </w:t>
            </w:r>
            <w:r>
              <w:lastRenderedPageBreak/>
              <w:t xml:space="preserve">лицо) субъекта централизованного учета; лицо субъекта централизованного учета, уполномоченное на подписание документа в качестве главного бухгалтера; уполномоченное на ведение кассовых операций лицо субъекта централизованного учета; получатель денежных документов субъекта </w:t>
            </w:r>
            <w:r>
              <w:lastRenderedPageBreak/>
              <w:t>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w:t>
            </w:r>
            <w:r>
              <w:lastRenderedPageBreak/>
              <w:t>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подотчетн</w:t>
            </w:r>
            <w:r>
              <w:lastRenderedPageBreak/>
              <w:t>ыми лицами и наличными расчетами</w:t>
            </w:r>
          </w:p>
        </w:tc>
        <w:tc>
          <w:tcPr>
            <w:tcW w:w="2324" w:type="dxa"/>
            <w:tcBorders>
              <w:top w:val="nil"/>
              <w:left w:val="nil"/>
              <w:bottom w:val="nil"/>
              <w:right w:val="nil"/>
            </w:tcBorders>
          </w:tcPr>
          <w:p w:rsidR="00040616" w:rsidRDefault="00C10721">
            <w:pPr>
              <w:pStyle w:val="ConsPlusNormal0"/>
            </w:pPr>
            <w:r>
              <w:lastRenderedPageBreak/>
              <w:t>в день подписания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w:t>
            </w:r>
            <w:r>
              <w:lastRenderedPageBreak/>
              <w:t>ной жизни в учете</w:t>
            </w:r>
          </w:p>
          <w:p w:rsidR="00040616" w:rsidRDefault="00C10721">
            <w:pPr>
              <w:pStyle w:val="ConsPlusNormal0"/>
            </w:pPr>
            <w:r>
              <w:t>2) отражение в Карточке учета средств и расчетов (</w:t>
            </w:r>
            <w:hyperlink r:id="rId45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tc>
        <w:tc>
          <w:tcPr>
            <w:tcW w:w="2608" w:type="dxa"/>
            <w:tcBorders>
              <w:top w:val="nil"/>
              <w:left w:val="nil"/>
              <w:bottom w:val="nil"/>
              <w:right w:val="nil"/>
            </w:tcBorders>
          </w:tcPr>
          <w:p w:rsidR="00040616" w:rsidRDefault="00C10721">
            <w:pPr>
              <w:pStyle w:val="ConsPlusNormal0"/>
            </w:pPr>
            <w:r>
              <w:lastRenderedPageBreak/>
              <w:t>1) для отражения субъектом централизо</w:t>
            </w:r>
            <w:r>
              <w:lastRenderedPageBreak/>
              <w:t>ванного учета в Журнале регистрации приходных и расходных кассовых ордеров</w:t>
            </w:r>
          </w:p>
          <w:p w:rsidR="00040616" w:rsidRDefault="00C10721">
            <w:pPr>
              <w:pStyle w:val="ConsPlusNormal0"/>
            </w:pPr>
            <w:r>
              <w:t>2) для отражения субъектом централизованного учета в Журналах операций (</w:t>
            </w:r>
            <w:hyperlink r:id="rId45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3) для отражения субъектом централизованного учета в Кассовой книге (</w:t>
            </w:r>
            <w:hyperlink r:id="rId45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68.4</w:t>
            </w:r>
          </w:p>
        </w:tc>
        <w:tc>
          <w:tcPr>
            <w:tcW w:w="2721" w:type="dxa"/>
            <w:tcBorders>
              <w:top w:val="nil"/>
              <w:left w:val="nil"/>
              <w:bottom w:val="nil"/>
              <w:right w:val="nil"/>
            </w:tcBorders>
          </w:tcPr>
          <w:p w:rsidR="00040616" w:rsidRDefault="00C10721">
            <w:pPr>
              <w:pStyle w:val="ConsPlusNormal0"/>
            </w:pPr>
            <w:r>
              <w:t>Расходный кассовый ордер (фондовый) (</w:t>
            </w:r>
            <w:hyperlink r:id="rId45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0310002) при выбытии денежных документов из кассы по причине уничтожения, порчи при условии ведения 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 xml:space="preserve">1) формирует в ГИС "Электронный бюджет Волгоградской области" на основании Акта о результатах инвентаризации (ОКУД </w:t>
            </w:r>
            <w:hyperlink r:id="rId45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0510463</w:t>
              </w:r>
            </w:hyperlink>
            <w:r>
              <w:t xml:space="preserve">) в день утверждения Акта о результатах инвентаризации ОКУД </w:t>
            </w:r>
            <w:hyperlink r:id="rId45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0510463</w:t>
              </w:r>
            </w:hyperlink>
            <w:r>
              <w:t>)</w:t>
            </w:r>
          </w:p>
          <w:p w:rsidR="00040616" w:rsidRDefault="00C10721">
            <w:pPr>
              <w:pStyle w:val="ConsPlusNormal0"/>
            </w:pPr>
            <w:r>
              <w:t>2) подписывает субъект централизованного учета не позднее дня формирования документа в ГИС "Электронный бюджет Волгоградской области"</w:t>
            </w:r>
          </w:p>
          <w:p w:rsidR="00040616" w:rsidRDefault="00C10721">
            <w:pPr>
              <w:pStyle w:val="ConsPlusNormal0"/>
            </w:pPr>
            <w:r>
              <w:t>3) подписывается руководителем (уполномоченным лицом) субъекта централизованного учета в день получения документа и передается не позднее дня подписания в уполномоченную организацию</w:t>
            </w:r>
          </w:p>
        </w:tc>
        <w:tc>
          <w:tcPr>
            <w:tcW w:w="2268" w:type="dxa"/>
            <w:tcBorders>
              <w:top w:val="nil"/>
              <w:left w:val="nil"/>
              <w:bottom w:val="nil"/>
              <w:right w:val="nil"/>
            </w:tcBorders>
          </w:tcPr>
          <w:p w:rsidR="00040616" w:rsidRDefault="00C10721">
            <w:pPr>
              <w:pStyle w:val="ConsPlusNormal0"/>
            </w:pPr>
            <w:r>
              <w:t xml:space="preserve">руководитель (уполномоченное лицо) субъекта централизованного учета; лицо субъекта централизованного учета, уполномоченное на подписание документа в качестве главного бухгалтера; уполномоченное на ведение кассовых операций лицо </w:t>
            </w:r>
            <w:r>
              <w:lastRenderedPageBreak/>
              <w:t>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подписания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отражение в Карточке учета средств и расчетов (</w:t>
            </w:r>
            <w:hyperlink r:id="rId45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tc>
        <w:tc>
          <w:tcPr>
            <w:tcW w:w="2608" w:type="dxa"/>
            <w:tcBorders>
              <w:top w:val="nil"/>
              <w:left w:val="nil"/>
              <w:bottom w:val="nil"/>
              <w:right w:val="nil"/>
            </w:tcBorders>
          </w:tcPr>
          <w:p w:rsidR="00040616" w:rsidRDefault="00C10721">
            <w:pPr>
              <w:pStyle w:val="ConsPlusNormal0"/>
            </w:pPr>
            <w:r>
              <w:t>1) для отражения в Журнале регистрации приходных и расходных кассовых ордеров (</w:t>
            </w:r>
            <w:hyperlink r:id="rId45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0504093)</w:t>
            </w:r>
          </w:p>
          <w:p w:rsidR="00040616" w:rsidRDefault="00C10721">
            <w:pPr>
              <w:pStyle w:val="ConsPlusNormal0"/>
            </w:pPr>
            <w:r>
              <w:t>2) для отражения в Журналах операций (</w:t>
            </w:r>
            <w:hyperlink r:id="rId46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3) для отражения субъектом централизованного учета в Кассовой книге (</w:t>
            </w:r>
            <w:hyperlink r:id="rId46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69</w:t>
            </w:r>
          </w:p>
        </w:tc>
        <w:tc>
          <w:tcPr>
            <w:tcW w:w="2721" w:type="dxa"/>
            <w:tcBorders>
              <w:top w:val="nil"/>
              <w:left w:val="nil"/>
              <w:bottom w:val="nil"/>
              <w:right w:val="nil"/>
            </w:tcBorders>
          </w:tcPr>
          <w:p w:rsidR="00040616" w:rsidRDefault="00C10721">
            <w:pPr>
              <w:pStyle w:val="ConsPlusNormal0"/>
            </w:pPr>
            <w:r>
              <w:t>Приходный кассовый ордер (денежный) (</w:t>
            </w:r>
            <w:hyperlink r:id="rId46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 при поступлении денежных средств в кассу</w:t>
            </w:r>
          </w:p>
        </w:tc>
        <w:tc>
          <w:tcPr>
            <w:tcW w:w="2268" w:type="dxa"/>
            <w:tcBorders>
              <w:top w:val="nil"/>
              <w:left w:val="nil"/>
              <w:bottom w:val="nil"/>
              <w:right w:val="nil"/>
            </w:tcBorders>
          </w:tcPr>
          <w:p w:rsidR="00040616" w:rsidRDefault="00C10721">
            <w:pPr>
              <w:pStyle w:val="ConsPlusNormal0"/>
            </w:pPr>
            <w:r>
              <w:t>-</w:t>
            </w:r>
          </w:p>
        </w:tc>
        <w:tc>
          <w:tcPr>
            <w:tcW w:w="1644" w:type="dxa"/>
            <w:tcBorders>
              <w:top w:val="nil"/>
              <w:left w:val="nil"/>
              <w:bottom w:val="nil"/>
              <w:right w:val="nil"/>
            </w:tcBorders>
          </w:tcPr>
          <w:p w:rsidR="00040616" w:rsidRDefault="00C10721">
            <w:pPr>
              <w:pStyle w:val="ConsPlusNormal0"/>
            </w:pPr>
            <w:r>
              <w:t>-</w:t>
            </w:r>
          </w:p>
        </w:tc>
        <w:tc>
          <w:tcPr>
            <w:tcW w:w="2721" w:type="dxa"/>
            <w:tcBorders>
              <w:top w:val="nil"/>
              <w:left w:val="nil"/>
              <w:bottom w:val="nil"/>
              <w:right w:val="nil"/>
            </w:tcBorders>
          </w:tcPr>
          <w:p w:rsidR="00040616" w:rsidRDefault="00C10721">
            <w:pPr>
              <w:pStyle w:val="ConsPlusNormal0"/>
            </w:pPr>
            <w:r>
              <w:t>-</w:t>
            </w:r>
          </w:p>
        </w:tc>
        <w:tc>
          <w:tcPr>
            <w:tcW w:w="2268" w:type="dxa"/>
            <w:tcBorders>
              <w:top w:val="nil"/>
              <w:left w:val="nil"/>
              <w:bottom w:val="nil"/>
              <w:right w:val="nil"/>
            </w:tcBorders>
          </w:tcPr>
          <w:p w:rsidR="00040616" w:rsidRDefault="00C10721">
            <w:pPr>
              <w:pStyle w:val="ConsPlusNormal0"/>
            </w:pPr>
            <w:r>
              <w:t>-</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69.1</w:t>
            </w:r>
          </w:p>
        </w:tc>
        <w:tc>
          <w:tcPr>
            <w:tcW w:w="2721" w:type="dxa"/>
            <w:tcBorders>
              <w:top w:val="nil"/>
              <w:left w:val="nil"/>
              <w:bottom w:val="nil"/>
              <w:right w:val="nil"/>
            </w:tcBorders>
          </w:tcPr>
          <w:p w:rsidR="00040616" w:rsidRDefault="00C10721">
            <w:pPr>
              <w:pStyle w:val="ConsPlusNormal0"/>
            </w:pPr>
            <w:r>
              <w:t>Приходный кассовый ордер (денежный) (</w:t>
            </w:r>
            <w:hyperlink r:id="rId46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 при поступлении денежных средств в кассу со счета</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день получения наличных денежных средств</w:t>
            </w:r>
          </w:p>
        </w:tc>
        <w:tc>
          <w:tcPr>
            <w:tcW w:w="2268" w:type="dxa"/>
            <w:tcBorders>
              <w:top w:val="nil"/>
              <w:left w:val="nil"/>
              <w:bottom w:val="nil"/>
              <w:right w:val="nil"/>
            </w:tcBorders>
          </w:tcPr>
          <w:p w:rsidR="00040616" w:rsidRDefault="00C10721">
            <w:pPr>
              <w:pStyle w:val="ConsPlusNormal0"/>
            </w:pPr>
            <w:r>
              <w:t xml:space="preserve">главный бухгалтер (уполномоченное лицо) уполномоченной организации; уполномоченное на ведение кассовых операций лицо </w:t>
            </w:r>
            <w:r>
              <w:lastRenderedPageBreak/>
              <w:t>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подписания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1) для отражения в Журнале регистрации приходных и расходных кассовых ордеров (</w:t>
            </w:r>
            <w:hyperlink r:id="rId46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0504093)</w:t>
            </w:r>
          </w:p>
          <w:p w:rsidR="00040616" w:rsidRDefault="00C10721">
            <w:pPr>
              <w:pStyle w:val="ConsPlusNormal0"/>
            </w:pPr>
            <w:r>
              <w:t xml:space="preserve">2) для отражения в </w:t>
            </w:r>
            <w:r>
              <w:lastRenderedPageBreak/>
              <w:t>Журналах операций (</w:t>
            </w:r>
            <w:hyperlink r:id="rId46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3) для отражения субъектом централизованного учета в Кассовой книге (</w:t>
            </w:r>
            <w:hyperlink r:id="rId46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69.2</w:t>
            </w:r>
          </w:p>
        </w:tc>
        <w:tc>
          <w:tcPr>
            <w:tcW w:w="2721" w:type="dxa"/>
            <w:tcBorders>
              <w:top w:val="nil"/>
              <w:left w:val="nil"/>
              <w:bottom w:val="nil"/>
              <w:right w:val="nil"/>
            </w:tcBorders>
          </w:tcPr>
          <w:p w:rsidR="00040616" w:rsidRDefault="00C10721">
            <w:pPr>
              <w:pStyle w:val="ConsPlusNormal0"/>
            </w:pPr>
            <w:r>
              <w:t>Приходный кассовый ордер (денежный) (</w:t>
            </w:r>
            <w:hyperlink r:id="rId46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 при поступлении денежных средств в кассу от физического лица (в том числе, от подотчетного лица)</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день получения наличных денежных средств</w:t>
            </w:r>
          </w:p>
        </w:tc>
        <w:tc>
          <w:tcPr>
            <w:tcW w:w="2268" w:type="dxa"/>
            <w:tcBorders>
              <w:top w:val="nil"/>
              <w:left w:val="nil"/>
              <w:bottom w:val="nil"/>
              <w:right w:val="nil"/>
            </w:tcBorders>
          </w:tcPr>
          <w:p w:rsidR="00040616" w:rsidRDefault="00C10721">
            <w:pPr>
              <w:pStyle w:val="ConsPlusNormal0"/>
            </w:pPr>
            <w:r>
              <w:t xml:space="preserve">главный бухгалтер (уполномоченное лицо) уполномоченной организации; уполномоченное на ведение кассовых операций лицо уполномоченной </w:t>
            </w:r>
            <w:r>
              <w:lastRenderedPageBreak/>
              <w:t>организации</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подписания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1) для отражения в Журнале регистрации приходных и расходных кассовых ордеров (</w:t>
            </w:r>
            <w:hyperlink r:id="rId46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0504093)</w:t>
            </w:r>
          </w:p>
          <w:p w:rsidR="00040616" w:rsidRDefault="00C10721">
            <w:pPr>
              <w:pStyle w:val="ConsPlusNormal0"/>
            </w:pPr>
            <w:r>
              <w:t xml:space="preserve">2) для отражения в Журналах операций </w:t>
            </w:r>
            <w:r>
              <w:lastRenderedPageBreak/>
              <w:t>(</w:t>
            </w:r>
            <w:hyperlink r:id="rId46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3) для отражения субъектом централизованного учета в Кассовой книге (</w:t>
            </w:r>
            <w:hyperlink r:id="rId47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69.3</w:t>
            </w:r>
          </w:p>
        </w:tc>
        <w:tc>
          <w:tcPr>
            <w:tcW w:w="2721" w:type="dxa"/>
            <w:tcBorders>
              <w:top w:val="nil"/>
              <w:left w:val="nil"/>
              <w:bottom w:val="nil"/>
              <w:right w:val="nil"/>
            </w:tcBorders>
          </w:tcPr>
          <w:p w:rsidR="00040616" w:rsidRDefault="00C10721">
            <w:pPr>
              <w:pStyle w:val="ConsPlusNormal0"/>
            </w:pPr>
            <w:r>
              <w:t>Приходный кассовый ордер (денежный) (</w:t>
            </w:r>
            <w:hyperlink r:id="rId47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 при поступлении денежных средств в кассу при условии ведения 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1) формирует в ГИС "Электронный бюджет Волгоградской области" в день получения наличных денежных средств</w:t>
            </w:r>
          </w:p>
          <w:p w:rsidR="00040616" w:rsidRDefault="00C10721">
            <w:pPr>
              <w:pStyle w:val="ConsPlusNormal0"/>
            </w:pPr>
            <w:r>
              <w:t>2) подписывает субъект централизованного учета не позднее дня формирования документа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 xml:space="preserve">лицо субъекта централизованного учета, уполномоченное на подписание документа в качестве главного бухгалтера; уполномоченное на ведение кассовых операций </w:t>
            </w:r>
            <w:r>
              <w:lastRenderedPageBreak/>
              <w:t>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подписания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1) для отражения в Журнале регистрации приходных и расходных кассовых ордеров (</w:t>
            </w:r>
            <w:hyperlink r:id="rId47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0504093)</w:t>
            </w:r>
          </w:p>
          <w:p w:rsidR="00040616" w:rsidRDefault="00C10721">
            <w:pPr>
              <w:pStyle w:val="ConsPlusNormal0"/>
            </w:pPr>
            <w:r>
              <w:t>2) для отражения в Журналах операций (</w:t>
            </w:r>
            <w:hyperlink r:id="rId47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lastRenderedPageBreak/>
              <w:t>3) для отражения субъектом централизованного учета в Кассовой книге (</w:t>
            </w:r>
            <w:hyperlink r:id="rId47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70</w:t>
            </w:r>
          </w:p>
        </w:tc>
        <w:tc>
          <w:tcPr>
            <w:tcW w:w="2721" w:type="dxa"/>
            <w:tcBorders>
              <w:top w:val="nil"/>
              <w:left w:val="nil"/>
              <w:bottom w:val="nil"/>
              <w:right w:val="nil"/>
            </w:tcBorders>
          </w:tcPr>
          <w:p w:rsidR="00040616" w:rsidRDefault="00C10721">
            <w:pPr>
              <w:pStyle w:val="ConsPlusNormal0"/>
            </w:pPr>
            <w:r>
              <w:t>Расходный кассовый ордер (денежный) (</w:t>
            </w:r>
            <w:hyperlink r:id="rId47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0310002) на выдачу денежных средств из кассы</w:t>
            </w:r>
          </w:p>
        </w:tc>
        <w:tc>
          <w:tcPr>
            <w:tcW w:w="2268" w:type="dxa"/>
            <w:tcBorders>
              <w:top w:val="nil"/>
              <w:left w:val="nil"/>
              <w:bottom w:val="nil"/>
              <w:right w:val="nil"/>
            </w:tcBorders>
          </w:tcPr>
          <w:p w:rsidR="00040616" w:rsidRDefault="00C10721">
            <w:pPr>
              <w:pStyle w:val="ConsPlusNormal0"/>
            </w:pPr>
            <w:r>
              <w:t>-</w:t>
            </w:r>
          </w:p>
        </w:tc>
        <w:tc>
          <w:tcPr>
            <w:tcW w:w="1644" w:type="dxa"/>
            <w:tcBorders>
              <w:top w:val="nil"/>
              <w:left w:val="nil"/>
              <w:bottom w:val="nil"/>
              <w:right w:val="nil"/>
            </w:tcBorders>
          </w:tcPr>
          <w:p w:rsidR="00040616" w:rsidRDefault="00C10721">
            <w:pPr>
              <w:pStyle w:val="ConsPlusNormal0"/>
            </w:pPr>
            <w:r>
              <w:t>-</w:t>
            </w:r>
          </w:p>
        </w:tc>
        <w:tc>
          <w:tcPr>
            <w:tcW w:w="2721" w:type="dxa"/>
            <w:tcBorders>
              <w:top w:val="nil"/>
              <w:left w:val="nil"/>
              <w:bottom w:val="nil"/>
              <w:right w:val="nil"/>
            </w:tcBorders>
          </w:tcPr>
          <w:p w:rsidR="00040616" w:rsidRDefault="00C10721">
            <w:pPr>
              <w:pStyle w:val="ConsPlusNormal0"/>
            </w:pPr>
            <w:r>
              <w:t>-</w:t>
            </w:r>
          </w:p>
        </w:tc>
        <w:tc>
          <w:tcPr>
            <w:tcW w:w="2268" w:type="dxa"/>
            <w:tcBorders>
              <w:top w:val="nil"/>
              <w:left w:val="nil"/>
              <w:bottom w:val="nil"/>
              <w:right w:val="nil"/>
            </w:tcBorders>
          </w:tcPr>
          <w:p w:rsidR="00040616" w:rsidRDefault="00C10721">
            <w:pPr>
              <w:pStyle w:val="ConsPlusNormal0"/>
            </w:pPr>
            <w:r>
              <w:t>-</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70.1</w:t>
            </w:r>
          </w:p>
        </w:tc>
        <w:tc>
          <w:tcPr>
            <w:tcW w:w="2721" w:type="dxa"/>
            <w:tcBorders>
              <w:top w:val="nil"/>
              <w:left w:val="nil"/>
              <w:bottom w:val="nil"/>
              <w:right w:val="nil"/>
            </w:tcBorders>
          </w:tcPr>
          <w:p w:rsidR="00040616" w:rsidRDefault="00C10721">
            <w:pPr>
              <w:pStyle w:val="ConsPlusNormal0"/>
            </w:pPr>
            <w:r>
              <w:t>Расходный кассовый ордер (денежный) (</w:t>
            </w:r>
            <w:hyperlink r:id="rId47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0310002) на выдачу денежных средств из кассы</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 xml:space="preserve">1) формирует в ГИС "Электронный бюджет Волгоградской области" на основании документов для постановки на учет денежных обязательств, подлежащих оплате наличными денежными средствами, Решение о командировании на </w:t>
            </w:r>
            <w:r>
              <w:lastRenderedPageBreak/>
              <w:t>территории Российской Федерации (</w:t>
            </w:r>
            <w:hyperlink r:id="rId47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0504512),</w:t>
            </w:r>
          </w:p>
          <w:p w:rsidR="00040616" w:rsidRDefault="00C10721">
            <w:pPr>
              <w:pStyle w:val="ConsPlusNormal0"/>
            </w:pPr>
            <w:r>
              <w:t>Решение о командировании на территорию иностранного государства (</w:t>
            </w:r>
            <w:hyperlink r:id="rId47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0504515),</w:t>
            </w:r>
          </w:p>
          <w:p w:rsidR="00040616" w:rsidRDefault="00C10721">
            <w:pPr>
              <w:pStyle w:val="ConsPlusNormal0"/>
            </w:pPr>
            <w:r>
              <w:t>Отчет о расходах подотчетного лица (</w:t>
            </w:r>
            <w:hyperlink r:id="rId47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0504520),</w:t>
            </w:r>
          </w:p>
          <w:p w:rsidR="00040616" w:rsidRDefault="00C10721">
            <w:pPr>
              <w:pStyle w:val="ConsPlusNormal0"/>
            </w:pPr>
            <w:r>
              <w:t>Акт выполненных работ по договору гражданско-правового характера, заявление на возврат обеспечения исполнения контракта из кассы субъекта централизованного учета и иные документы)</w:t>
            </w:r>
          </w:p>
          <w:p w:rsidR="00040616" w:rsidRDefault="00C10721">
            <w:pPr>
              <w:pStyle w:val="ConsPlusNormal0"/>
            </w:pPr>
            <w:r>
              <w:t>2) подписывает главный бухгалтер (уполномоченное лицо) уполномоченной организации</w:t>
            </w:r>
          </w:p>
          <w:p w:rsidR="00040616" w:rsidRDefault="00C10721">
            <w:pPr>
              <w:pStyle w:val="ConsPlusNormal0"/>
            </w:pPr>
            <w:r>
              <w:t>3) направляет на подписание в субъект централизованного учета документ на бумажном носителе в день его формирования</w:t>
            </w:r>
          </w:p>
          <w:p w:rsidR="00040616" w:rsidRDefault="00C10721">
            <w:pPr>
              <w:pStyle w:val="ConsPlusNormal0"/>
            </w:pPr>
            <w:r>
              <w:t xml:space="preserve">4) подписывает </w:t>
            </w:r>
            <w:r>
              <w:lastRenderedPageBreak/>
              <w:t>руководитель (уполномоченное лицо) субъекта централизованного учета в день получения документа и передает не позднее дня подписания в уполномоченную организацию</w:t>
            </w:r>
          </w:p>
        </w:tc>
        <w:tc>
          <w:tcPr>
            <w:tcW w:w="2268" w:type="dxa"/>
            <w:tcBorders>
              <w:top w:val="nil"/>
              <w:left w:val="nil"/>
              <w:bottom w:val="nil"/>
              <w:right w:val="nil"/>
            </w:tcBorders>
          </w:tcPr>
          <w:p w:rsidR="00040616" w:rsidRDefault="00C10721">
            <w:pPr>
              <w:pStyle w:val="ConsPlusNormal0"/>
            </w:pPr>
            <w:r>
              <w:lastRenderedPageBreak/>
              <w:t>главный бухгалтер (уполномоченное лицо) уполномоченной организации; уполномоч</w:t>
            </w:r>
            <w:r>
              <w:lastRenderedPageBreak/>
              <w:t>енное на ведение кассовых операций лицо уполномоченной организации; руководитель (уполномоченное лицо) субъекта централизованного учета; получатель денежных средств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w:t>
            </w:r>
            <w:r>
              <w:lastRenderedPageBreak/>
              <w:t>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подписания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 xml:space="preserve">для отражения в Журнале регистрации приходных и расходных кассовых ордеров </w:t>
            </w:r>
            <w:r>
              <w:lastRenderedPageBreak/>
              <w:t>(</w:t>
            </w:r>
            <w:hyperlink r:id="rId48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0504093), в Журналах операций (</w:t>
            </w:r>
            <w:hyperlink r:id="rId48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для отражения в Кассовой книге (</w:t>
            </w:r>
            <w:hyperlink r:id="rId48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70.2</w:t>
            </w:r>
          </w:p>
        </w:tc>
        <w:tc>
          <w:tcPr>
            <w:tcW w:w="2721" w:type="dxa"/>
            <w:tcBorders>
              <w:top w:val="nil"/>
              <w:left w:val="nil"/>
              <w:bottom w:val="nil"/>
              <w:right w:val="nil"/>
            </w:tcBorders>
          </w:tcPr>
          <w:p w:rsidR="00040616" w:rsidRDefault="00C10721">
            <w:pPr>
              <w:pStyle w:val="ConsPlusNormal0"/>
            </w:pPr>
            <w:r>
              <w:t>Расходный кассовый ордер (денежный) (</w:t>
            </w:r>
            <w:hyperlink r:id="rId48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0310002) при выдаче из кассы для зачисления на лицевой счет</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1) формирует в ГИС "Электронный бюджет Волгоградской области" на основании чека на взнос наличных денежных средств в банк и приходного кассового ордера банка</w:t>
            </w:r>
          </w:p>
          <w:p w:rsidR="00040616" w:rsidRDefault="00C10721">
            <w:pPr>
              <w:pStyle w:val="ConsPlusNormal0"/>
            </w:pPr>
            <w:r>
              <w:t>2) подписывает главный бухгалтер (уполномоченное лицо) уполномоченной организации</w:t>
            </w:r>
          </w:p>
          <w:p w:rsidR="00040616" w:rsidRDefault="00C10721">
            <w:pPr>
              <w:pStyle w:val="ConsPlusNormal0"/>
            </w:pPr>
            <w:r>
              <w:t>3) направляет на подписание в субъект централизованного учета документ на бумажном носителе в день его формирования</w:t>
            </w:r>
          </w:p>
          <w:p w:rsidR="00040616" w:rsidRDefault="00C10721">
            <w:pPr>
              <w:pStyle w:val="ConsPlusNormal0"/>
            </w:pPr>
            <w:r>
              <w:t xml:space="preserve">4) подписывается руководителем (уполномоченным лицом) </w:t>
            </w:r>
            <w:r>
              <w:lastRenderedPageBreak/>
              <w:t>субъекта централизованного учета в день получения документа и передается не позднее дня подписания в уполномоченную организацию</w:t>
            </w:r>
          </w:p>
        </w:tc>
        <w:tc>
          <w:tcPr>
            <w:tcW w:w="2268" w:type="dxa"/>
            <w:tcBorders>
              <w:top w:val="nil"/>
              <w:left w:val="nil"/>
              <w:bottom w:val="nil"/>
              <w:right w:val="nil"/>
            </w:tcBorders>
          </w:tcPr>
          <w:p w:rsidR="00040616" w:rsidRDefault="00C10721">
            <w:pPr>
              <w:pStyle w:val="ConsPlusNormal0"/>
            </w:pPr>
            <w:r>
              <w:lastRenderedPageBreak/>
              <w:t>главный бухгалтер (уполномоченное лицо) уполномоченной организации; уполномоченное на ведение кассовых операций лицо уполномоченной организации; руководитель (уполномо</w:t>
            </w:r>
            <w:r>
              <w:lastRenderedPageBreak/>
              <w:t>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подписания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1) для отражения в Журнале регистрации приходных и расходных кассовых ордеров (</w:t>
            </w:r>
            <w:hyperlink r:id="rId48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0504093), в Журналах операций (</w:t>
            </w:r>
            <w:hyperlink r:id="rId48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2) для отражения в Кассовой книге (</w:t>
            </w:r>
            <w:hyperlink r:id="rId48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p w:rsidR="00040616" w:rsidRDefault="00C10721">
            <w:pPr>
              <w:pStyle w:val="ConsPlusNormal0"/>
            </w:pPr>
            <w:r>
              <w:lastRenderedPageBreak/>
              <w:t>3) для формирования Расшифровки сумм неиспользованных (внесенных через банкомат или пункт выдачи) наличных денежных средств (</w:t>
            </w:r>
            <w:hyperlink r:id="rId48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0531251)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70.3</w:t>
            </w:r>
          </w:p>
        </w:tc>
        <w:tc>
          <w:tcPr>
            <w:tcW w:w="2721" w:type="dxa"/>
            <w:tcBorders>
              <w:top w:val="nil"/>
              <w:left w:val="nil"/>
              <w:bottom w:val="nil"/>
              <w:right w:val="nil"/>
            </w:tcBorders>
          </w:tcPr>
          <w:p w:rsidR="00040616" w:rsidRDefault="00C10721">
            <w:pPr>
              <w:pStyle w:val="ConsPlusNormal0"/>
            </w:pPr>
            <w:r>
              <w:t>Расходный кассовый ордер (денежный) (</w:t>
            </w:r>
            <w:hyperlink r:id="rId48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0310002) на выдачу денежных средств из кассы при условии ведения кассовых операций </w:t>
            </w:r>
            <w:r>
              <w:lastRenderedPageBreak/>
              <w:t>субъектом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 xml:space="preserve">1) формирует в ГИС "Электронный бюджет Волгоградской области" на основании документов для постановки на учет денежных обязательств, подлежащих оплате наличными денежными средствами (Заявление на выдачу наличных денежных средств в подотчет, Отчет о расходах подотчетного лица, Акт выполненных </w:t>
            </w:r>
            <w:r>
              <w:lastRenderedPageBreak/>
              <w:t>работ по договору гражданско-правового характера, заявление на возврат обеспечения исполнения контракта из кассы субъекта централизованного учета и иные документы)</w:t>
            </w:r>
          </w:p>
          <w:p w:rsidR="00040616" w:rsidRDefault="00C10721">
            <w:pPr>
              <w:pStyle w:val="ConsPlusNormal0"/>
            </w:pPr>
            <w:r>
              <w:t>2) подписывает субъект централизованного учета не позднее дня формирования документа в ГИС "Электронный бюджет Волгоградской области"</w:t>
            </w:r>
          </w:p>
          <w:p w:rsidR="00040616" w:rsidRDefault="00C10721">
            <w:pPr>
              <w:pStyle w:val="ConsPlusNormal0"/>
            </w:pPr>
            <w:r>
              <w:t>3) подписывает руководитель (уполномоченное лицо) субъекта централизованного учета в день получения документа</w:t>
            </w:r>
          </w:p>
        </w:tc>
        <w:tc>
          <w:tcPr>
            <w:tcW w:w="2268" w:type="dxa"/>
            <w:tcBorders>
              <w:top w:val="nil"/>
              <w:left w:val="nil"/>
              <w:bottom w:val="nil"/>
              <w:right w:val="nil"/>
            </w:tcBorders>
          </w:tcPr>
          <w:p w:rsidR="00040616" w:rsidRDefault="00C10721">
            <w:pPr>
              <w:pStyle w:val="ConsPlusNormal0"/>
            </w:pPr>
            <w:r>
              <w:lastRenderedPageBreak/>
              <w:t>руководитель (уполномоченное лицо) субъекта централизованного учета; лицо субъекта централизованного учета, уполномоч</w:t>
            </w:r>
            <w:r>
              <w:lastRenderedPageBreak/>
              <w:t>енное на подписание документа в качестве главного бухгалтера; уполномоченное на ведение кассовых операций лицо субъекта централизованного учета; получатель денежных средств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в день подписания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1) для отражения в Журнале регистрации приходных и расходных кассовых ордеров (</w:t>
            </w:r>
            <w:hyperlink r:id="rId48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0504093)</w:t>
            </w:r>
          </w:p>
          <w:p w:rsidR="00040616" w:rsidRDefault="00C10721">
            <w:pPr>
              <w:pStyle w:val="ConsPlusNormal0"/>
            </w:pPr>
            <w:r>
              <w:t xml:space="preserve">2) для отражения </w:t>
            </w:r>
            <w:r>
              <w:lastRenderedPageBreak/>
              <w:t>в Журналах операций (</w:t>
            </w:r>
            <w:hyperlink r:id="rId49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3) для отражения субъектом централизованного учета в Кассовой книге (</w:t>
            </w:r>
            <w:hyperlink r:id="rId49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70.4</w:t>
            </w:r>
          </w:p>
        </w:tc>
        <w:tc>
          <w:tcPr>
            <w:tcW w:w="2721" w:type="dxa"/>
            <w:tcBorders>
              <w:top w:val="nil"/>
              <w:left w:val="nil"/>
              <w:bottom w:val="nil"/>
              <w:right w:val="nil"/>
            </w:tcBorders>
          </w:tcPr>
          <w:p w:rsidR="00040616" w:rsidRDefault="00C10721">
            <w:pPr>
              <w:pStyle w:val="ConsPlusNormal0"/>
            </w:pPr>
            <w:r>
              <w:t>Расходный кассовый ордер (денежный) (</w:t>
            </w:r>
            <w:hyperlink r:id="rId49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0310002) </w:t>
            </w:r>
            <w:r>
              <w:lastRenderedPageBreak/>
              <w:t>при выдаче из кассы для зачисления на лицевой счет при условии ведения 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 xml:space="preserve">1) формирует в ГИС "Электронный бюджет Волгоградской области" на основании чека на взнос наличных денежных средств в банк и </w:t>
            </w:r>
            <w:r>
              <w:lastRenderedPageBreak/>
              <w:t>приходного кассового ордера банка</w:t>
            </w:r>
          </w:p>
          <w:p w:rsidR="00040616" w:rsidRDefault="00C10721">
            <w:pPr>
              <w:pStyle w:val="ConsPlusNormal0"/>
            </w:pPr>
            <w:r>
              <w:t>2) подписывает субъект централизованного учета не позднее дня формирования документа в ГИС "Электронный бюджет Волгоградской области"</w:t>
            </w:r>
          </w:p>
          <w:p w:rsidR="00040616" w:rsidRDefault="00C10721">
            <w:pPr>
              <w:pStyle w:val="ConsPlusNormal0"/>
            </w:pPr>
            <w:r>
              <w:t>3) подписывает руководитель (уполномоченное лицо) субъекта централизованного учета в день получения документа</w:t>
            </w:r>
          </w:p>
        </w:tc>
        <w:tc>
          <w:tcPr>
            <w:tcW w:w="2268" w:type="dxa"/>
            <w:tcBorders>
              <w:top w:val="nil"/>
              <w:left w:val="nil"/>
              <w:bottom w:val="nil"/>
              <w:right w:val="nil"/>
            </w:tcBorders>
          </w:tcPr>
          <w:p w:rsidR="00040616" w:rsidRDefault="00C10721">
            <w:pPr>
              <w:pStyle w:val="ConsPlusNormal0"/>
            </w:pPr>
            <w:r>
              <w:lastRenderedPageBreak/>
              <w:t xml:space="preserve">руководитель (уполномоченное лицо) субъекта </w:t>
            </w:r>
            <w:r>
              <w:lastRenderedPageBreak/>
              <w:t>централизованного учета; лицо субъекта централизованного учета, уполномоченное на подписание документа в качестве главного бухгалтера; уполномоченное на ведение кассовых операций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"Электронный </w:t>
            </w:r>
            <w:r>
              <w:lastRenderedPageBreak/>
              <w:t>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расчетов с подотчетными лицами и </w:t>
            </w:r>
            <w:r>
              <w:lastRenderedPageBreak/>
              <w:t>наличными расчетами</w:t>
            </w:r>
          </w:p>
        </w:tc>
        <w:tc>
          <w:tcPr>
            <w:tcW w:w="2324" w:type="dxa"/>
            <w:tcBorders>
              <w:top w:val="nil"/>
              <w:left w:val="nil"/>
              <w:bottom w:val="nil"/>
              <w:right w:val="nil"/>
            </w:tcBorders>
          </w:tcPr>
          <w:p w:rsidR="00040616" w:rsidRDefault="00C10721">
            <w:pPr>
              <w:pStyle w:val="ConsPlusNormal0"/>
            </w:pPr>
            <w:r>
              <w:lastRenderedPageBreak/>
              <w:t>в день подписания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 xml:space="preserve">1) для отражения в Журнале регистрации приходных </w:t>
            </w:r>
            <w:r>
              <w:lastRenderedPageBreak/>
              <w:t>и расходных кассовых ордеров (</w:t>
            </w:r>
            <w:hyperlink r:id="rId49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0504093)</w:t>
            </w:r>
          </w:p>
          <w:p w:rsidR="00040616" w:rsidRDefault="00C10721">
            <w:pPr>
              <w:pStyle w:val="ConsPlusNormal0"/>
            </w:pPr>
            <w:r>
              <w:t>2) для отражения в Журналах операций (</w:t>
            </w:r>
            <w:hyperlink r:id="rId49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3) для отражения субъектом централизованного учета в Кассовой книге (</w:t>
            </w:r>
            <w:hyperlink r:id="rId49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71</w:t>
            </w:r>
          </w:p>
        </w:tc>
        <w:tc>
          <w:tcPr>
            <w:tcW w:w="2721" w:type="dxa"/>
            <w:tcBorders>
              <w:top w:val="nil"/>
              <w:left w:val="nil"/>
              <w:bottom w:val="nil"/>
              <w:right w:val="nil"/>
            </w:tcBorders>
          </w:tcPr>
          <w:p w:rsidR="00040616" w:rsidRDefault="00C10721">
            <w:pPr>
              <w:pStyle w:val="ConsPlusNormal0"/>
            </w:pPr>
            <w:r>
              <w:t xml:space="preserve">Расшифровка сумм неиспользованных (внесенных </w:t>
            </w:r>
            <w:r>
              <w:lastRenderedPageBreak/>
              <w:t>через банкомат или пункт выдачи) наличных денежных средств (</w:t>
            </w:r>
            <w:hyperlink r:id="rId49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0531251)</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на основании чека на взнос наличных денежных </w:t>
            </w:r>
            <w:r>
              <w:lastRenderedPageBreak/>
              <w:t>средств и приходного кассового ордера банка</w:t>
            </w:r>
          </w:p>
        </w:tc>
        <w:tc>
          <w:tcPr>
            <w:tcW w:w="2268" w:type="dxa"/>
            <w:tcBorders>
              <w:top w:val="nil"/>
              <w:left w:val="nil"/>
              <w:bottom w:val="nil"/>
              <w:right w:val="nil"/>
            </w:tcBorders>
          </w:tcPr>
          <w:p w:rsidR="00040616" w:rsidRDefault="00C10721">
            <w:pPr>
              <w:pStyle w:val="ConsPlusNormal0"/>
            </w:pPr>
            <w:r>
              <w:lastRenderedPageBreak/>
              <w:t xml:space="preserve">руководитель (уполномоченное лицо) </w:t>
            </w:r>
            <w:r>
              <w:lastRenderedPageBreak/>
              <w:t>уполномоченной организации; главный бухгалтер (уполномоченное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w:t>
            </w:r>
            <w:r>
              <w:lastRenderedPageBreak/>
              <w:t>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расчетов с подотчетными </w:t>
            </w:r>
            <w:r>
              <w:lastRenderedPageBreak/>
              <w:t>лицами и наличными расчетами</w:t>
            </w:r>
          </w:p>
        </w:tc>
        <w:tc>
          <w:tcPr>
            <w:tcW w:w="2324" w:type="dxa"/>
            <w:tcBorders>
              <w:top w:val="nil"/>
              <w:left w:val="nil"/>
              <w:bottom w:val="nil"/>
              <w:right w:val="nil"/>
            </w:tcBorders>
          </w:tcPr>
          <w:p w:rsidR="00040616" w:rsidRDefault="00C10721">
            <w:pPr>
              <w:pStyle w:val="ConsPlusNormal0"/>
            </w:pPr>
            <w:r>
              <w:lastRenderedPageBreak/>
              <w:t xml:space="preserve">в день подписания документа уполномоченными лицами уполномоченной </w:t>
            </w:r>
            <w:r>
              <w:lastRenderedPageBreak/>
              <w:t>организации</w:t>
            </w:r>
          </w:p>
        </w:tc>
        <w:tc>
          <w:tcPr>
            <w:tcW w:w="2494" w:type="dxa"/>
            <w:tcBorders>
              <w:top w:val="nil"/>
              <w:left w:val="nil"/>
              <w:bottom w:val="nil"/>
              <w:right w:val="nil"/>
            </w:tcBorders>
          </w:tcPr>
          <w:p w:rsidR="00040616" w:rsidRDefault="00C10721">
            <w:pPr>
              <w:pStyle w:val="ConsPlusNormal0"/>
            </w:pPr>
            <w:r>
              <w:lastRenderedPageBreak/>
              <w:t xml:space="preserve">отражение факта хозяйственной жизни в учете на </w:t>
            </w:r>
            <w:r>
              <w:lastRenderedPageBreak/>
              <w:t>основании Выписки из лицевого счета получателя бюджетных средств (</w:t>
            </w:r>
            <w:hyperlink r:id="rId49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0531759)</w:t>
            </w:r>
          </w:p>
        </w:tc>
        <w:tc>
          <w:tcPr>
            <w:tcW w:w="2608" w:type="dxa"/>
            <w:tcBorders>
              <w:top w:val="nil"/>
              <w:left w:val="nil"/>
              <w:bottom w:val="nil"/>
              <w:right w:val="nil"/>
            </w:tcBorders>
          </w:tcPr>
          <w:p w:rsidR="00040616" w:rsidRDefault="00C10721">
            <w:pPr>
              <w:pStyle w:val="ConsPlusNormal0"/>
            </w:pPr>
            <w:r>
              <w:lastRenderedPageBreak/>
              <w:t xml:space="preserve">для направления Расшифровки сумм </w:t>
            </w:r>
            <w:r>
              <w:lastRenderedPageBreak/>
              <w:t>неиспользованных (внесенных через банкомат или пункт выдачи) наличных денежных средств (</w:t>
            </w:r>
            <w:hyperlink r:id="rId49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0531251) в Управление Федерального казначейства по Волгоградской области в день внесения денежных средств</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both"/>
                  </w:pPr>
                  <w:r>
                    <w:rPr>
                      <w:color w:val="392C69"/>
                    </w:rPr>
                    <w:t xml:space="preserve">Действие изменений, внесенных в гр. 6 п. 72 </w:t>
                  </w:r>
                  <w:hyperlink r:id="rId499"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rPr>
                      <w:color w:val="392C69"/>
                    </w:rPr>
                    <w:t xml:space="preserve"> комитета финансов</w:t>
                  </w:r>
                </w:p>
                <w:p w:rsidR="00040616" w:rsidRDefault="00C10721">
                  <w:pPr>
                    <w:pStyle w:val="ConsPlusNormal0"/>
                    <w:jc w:val="both"/>
                  </w:pPr>
                  <w:r>
                    <w:rPr>
                      <w:color w:val="392C69"/>
                    </w:rPr>
                    <w:t xml:space="preserve">Волгоградской обл. от 13.10.2025 N 74н, </w:t>
                  </w:r>
                  <w:hyperlink r:id="rId500"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распространяется</w:t>
                    </w:r>
                  </w:hyperlink>
                  <w:r>
                    <w:rPr>
                      <w:color w:val="392C69"/>
                    </w:rPr>
                    <w:t xml:space="preserve"> на правоотношения,</w:t>
                  </w:r>
                </w:p>
                <w:p w:rsidR="00040616" w:rsidRDefault="00C10721">
                  <w:pPr>
                    <w:pStyle w:val="ConsPlusNormal0"/>
                    <w:jc w:val="both"/>
                  </w:pPr>
                  <w:r>
                    <w:rPr>
                      <w:color w:val="392C69"/>
                    </w:rPr>
                    <w:t>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72</w:t>
            </w:r>
          </w:p>
        </w:tc>
        <w:tc>
          <w:tcPr>
            <w:tcW w:w="2721" w:type="dxa"/>
            <w:tcBorders>
              <w:top w:val="nil"/>
              <w:left w:val="nil"/>
              <w:bottom w:val="nil"/>
              <w:right w:val="nil"/>
            </w:tcBorders>
          </w:tcPr>
          <w:p w:rsidR="00040616" w:rsidRDefault="00C10721">
            <w:pPr>
              <w:pStyle w:val="ConsPlusNormal0"/>
            </w:pPr>
            <w:r>
              <w:t xml:space="preserve">Расшифровка сумм </w:t>
            </w:r>
            <w:r>
              <w:lastRenderedPageBreak/>
              <w:t>неиспользованных (внесенных через банкомат или пункт выдачи) наличных денежных средств (</w:t>
            </w:r>
            <w:hyperlink r:id="rId50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0531251) при условии ведения 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w:t>
            </w:r>
            <w:r>
              <w:lastRenderedPageBreak/>
              <w:t>ного учета</w:t>
            </w:r>
          </w:p>
        </w:tc>
        <w:tc>
          <w:tcPr>
            <w:tcW w:w="1644" w:type="dxa"/>
            <w:tcBorders>
              <w:top w:val="nil"/>
              <w:left w:val="nil"/>
              <w:bottom w:val="nil"/>
              <w:right w:val="nil"/>
            </w:tcBorders>
          </w:tcPr>
          <w:p w:rsidR="00040616" w:rsidRDefault="00C10721">
            <w:pPr>
              <w:pStyle w:val="ConsPlusNormal0"/>
            </w:pPr>
            <w:r>
              <w:lastRenderedPageBreak/>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w:t>
            </w:r>
            <w:r>
              <w:lastRenderedPageBreak/>
              <w:t>Волгоградской области" на основании чека на взнос наличных денежных средств и приходного кассового ордера банка</w:t>
            </w:r>
          </w:p>
        </w:tc>
        <w:tc>
          <w:tcPr>
            <w:tcW w:w="2268" w:type="dxa"/>
            <w:tcBorders>
              <w:top w:val="nil"/>
              <w:left w:val="nil"/>
              <w:bottom w:val="nil"/>
              <w:right w:val="nil"/>
            </w:tcBorders>
          </w:tcPr>
          <w:p w:rsidR="00040616" w:rsidRDefault="00C10721">
            <w:pPr>
              <w:pStyle w:val="ConsPlusNormal0"/>
            </w:pPr>
            <w:r>
              <w:lastRenderedPageBreak/>
              <w:t xml:space="preserve">руководитель </w:t>
            </w:r>
            <w:r>
              <w:lastRenderedPageBreak/>
              <w:t>(уполномоченное лицо) субъекта централизованного учета; главный бухгалтер (уполномоченное лицо) уполномоченной организации;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w:t>
            </w:r>
            <w:r>
              <w:lastRenderedPageBreak/>
              <w:t>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w:t>
            </w:r>
            <w:r>
              <w:lastRenderedPageBreak/>
              <w:t>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lastRenderedPageBreak/>
              <w:t xml:space="preserve">в день подписания документа </w:t>
            </w:r>
            <w:r>
              <w:lastRenderedPageBreak/>
              <w:t>уполномоченными лицами уполномоченной организации</w:t>
            </w:r>
          </w:p>
        </w:tc>
        <w:tc>
          <w:tcPr>
            <w:tcW w:w="2494" w:type="dxa"/>
            <w:tcBorders>
              <w:top w:val="nil"/>
              <w:left w:val="nil"/>
              <w:bottom w:val="nil"/>
              <w:right w:val="nil"/>
            </w:tcBorders>
          </w:tcPr>
          <w:p w:rsidR="00040616" w:rsidRDefault="00C10721">
            <w:pPr>
              <w:pStyle w:val="ConsPlusNormal0"/>
            </w:pPr>
            <w:r>
              <w:lastRenderedPageBreak/>
              <w:t xml:space="preserve">отражение факта </w:t>
            </w:r>
            <w:r>
              <w:lastRenderedPageBreak/>
              <w:t>хозяйственной жизни в учете на основании Выписки из лицевого счета получателя бюджетных средств (</w:t>
            </w:r>
            <w:hyperlink r:id="rId50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0531759)</w:t>
            </w:r>
          </w:p>
        </w:tc>
        <w:tc>
          <w:tcPr>
            <w:tcW w:w="2608" w:type="dxa"/>
            <w:tcBorders>
              <w:top w:val="nil"/>
              <w:left w:val="nil"/>
              <w:bottom w:val="nil"/>
              <w:right w:val="nil"/>
            </w:tcBorders>
          </w:tcPr>
          <w:p w:rsidR="00040616" w:rsidRDefault="00C10721">
            <w:pPr>
              <w:pStyle w:val="ConsPlusNormal0"/>
            </w:pPr>
            <w:r>
              <w:lastRenderedPageBreak/>
              <w:t>для направлен</w:t>
            </w:r>
            <w:r>
              <w:lastRenderedPageBreak/>
              <w:t>ия Расшифровки сумм неиспользованных (внесенных через банкомат или пункт выдачи) наличных денежных средств (</w:t>
            </w:r>
            <w:hyperlink r:id="rId50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0531251) в Управление Федерального казначейства по Волгоградской области в день внесения денежных средств</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504"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73</w:t>
            </w:r>
          </w:p>
        </w:tc>
        <w:tc>
          <w:tcPr>
            <w:tcW w:w="2721" w:type="dxa"/>
            <w:tcBorders>
              <w:top w:val="nil"/>
              <w:left w:val="nil"/>
              <w:bottom w:val="nil"/>
              <w:right w:val="nil"/>
            </w:tcBorders>
          </w:tcPr>
          <w:p w:rsidR="00040616" w:rsidRDefault="00C10721">
            <w:pPr>
              <w:pStyle w:val="ConsPlusNormal0"/>
            </w:pPr>
            <w:r>
              <w:t xml:space="preserve">Кассовая </w:t>
            </w:r>
            <w:r>
              <w:lastRenderedPageBreak/>
              <w:t>книга (</w:t>
            </w:r>
            <w:hyperlink r:id="rId50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 (в случае формирования первичных кассовых документов в бумажном виде)</w:t>
            </w:r>
          </w:p>
        </w:tc>
        <w:tc>
          <w:tcPr>
            <w:tcW w:w="2268" w:type="dxa"/>
            <w:tcBorders>
              <w:top w:val="nil"/>
              <w:left w:val="nil"/>
              <w:bottom w:val="nil"/>
              <w:right w:val="nil"/>
            </w:tcBorders>
          </w:tcPr>
          <w:p w:rsidR="00040616" w:rsidRDefault="00C10721">
            <w:pPr>
              <w:pStyle w:val="ConsPlusNormal0"/>
            </w:pPr>
            <w:r>
              <w:lastRenderedPageBreak/>
              <w:t>уполномоченн</w:t>
            </w:r>
            <w:r>
              <w:lastRenderedPageBreak/>
              <w:t>ая организация</w:t>
            </w:r>
          </w:p>
        </w:tc>
        <w:tc>
          <w:tcPr>
            <w:tcW w:w="1644" w:type="dxa"/>
            <w:tcBorders>
              <w:top w:val="nil"/>
              <w:left w:val="nil"/>
              <w:bottom w:val="nil"/>
              <w:right w:val="nil"/>
            </w:tcBorders>
          </w:tcPr>
          <w:p w:rsidR="00040616" w:rsidRDefault="00C10721">
            <w:pPr>
              <w:pStyle w:val="ConsPlusNormal0"/>
            </w:pPr>
            <w:r>
              <w:lastRenderedPageBreak/>
              <w:t>электронны</w:t>
            </w:r>
            <w:r>
              <w:lastRenderedPageBreak/>
              <w:t>й, бумажный носитель</w:t>
            </w:r>
          </w:p>
        </w:tc>
        <w:tc>
          <w:tcPr>
            <w:tcW w:w="2721" w:type="dxa"/>
            <w:tcBorders>
              <w:top w:val="nil"/>
              <w:left w:val="nil"/>
              <w:bottom w:val="nil"/>
              <w:right w:val="nil"/>
            </w:tcBorders>
          </w:tcPr>
          <w:p w:rsidR="00040616" w:rsidRDefault="00C10721">
            <w:pPr>
              <w:pStyle w:val="ConsPlusNormal0"/>
            </w:pPr>
            <w:r>
              <w:lastRenderedPageBreak/>
              <w:t xml:space="preserve">1) формирует в ГИС </w:t>
            </w:r>
            <w:r>
              <w:lastRenderedPageBreak/>
              <w:t>"Электронный бюджет Волгоградской области" ежедневно при формировании кассовых документов, подписывает на бумажном носителе главный бухгалтер (уполномоченное лицо) уполномоченной организации;</w:t>
            </w:r>
          </w:p>
          <w:p w:rsidR="00040616" w:rsidRDefault="00C10721">
            <w:pPr>
              <w:pStyle w:val="ConsPlusNormal0"/>
            </w:pPr>
            <w:r>
              <w:t>2) не позднее 2 (двух) рабочих дней месяца, следующего за отчетным годом, пронумеровывает, прошнуровывает копию электронной Кассовой книги (</w:t>
            </w:r>
            <w:hyperlink r:id="rId50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 на бумажном носителе</w:t>
            </w:r>
          </w:p>
        </w:tc>
        <w:tc>
          <w:tcPr>
            <w:tcW w:w="2268" w:type="dxa"/>
            <w:tcBorders>
              <w:top w:val="nil"/>
              <w:left w:val="nil"/>
              <w:bottom w:val="nil"/>
              <w:right w:val="nil"/>
            </w:tcBorders>
          </w:tcPr>
          <w:p w:rsidR="00040616" w:rsidRDefault="00C10721">
            <w:pPr>
              <w:pStyle w:val="ConsPlusNormal0"/>
            </w:pPr>
            <w:r>
              <w:lastRenderedPageBreak/>
              <w:t>руководите</w:t>
            </w:r>
            <w:r>
              <w:lastRenderedPageBreak/>
              <w:t>ль (уполномоченное лицо) уполномоченной организации; главный бухгалтер (уполномоченное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электр</w:t>
            </w:r>
            <w:r>
              <w:lastRenderedPageBreak/>
              <w:t>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w:t>
            </w:r>
            <w:r>
              <w:lastRenderedPageBreak/>
              <w:t>/отдел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lastRenderedPageBreak/>
              <w:t>-</w:t>
            </w:r>
          </w:p>
        </w:tc>
        <w:tc>
          <w:tcPr>
            <w:tcW w:w="2494" w:type="dxa"/>
            <w:tcBorders>
              <w:top w:val="nil"/>
              <w:left w:val="nil"/>
              <w:bottom w:val="nil"/>
              <w:right w:val="nil"/>
            </w:tcBorders>
          </w:tcPr>
          <w:p w:rsidR="00040616" w:rsidRDefault="00C10721">
            <w:pPr>
              <w:pStyle w:val="ConsPlusNormal0"/>
            </w:pPr>
            <w:r>
              <w:t xml:space="preserve">1) сверка с </w:t>
            </w:r>
            <w:r>
              <w:lastRenderedPageBreak/>
              <w:t>данными кассовых документов;</w:t>
            </w:r>
          </w:p>
          <w:p w:rsidR="00040616" w:rsidRDefault="00C10721">
            <w:pPr>
              <w:pStyle w:val="ConsPlusNormal0"/>
            </w:pPr>
            <w:r>
              <w:t>2) подписание главным бухгалтером (уполномоченным лицом) листа Кассовой книги (</w:t>
            </w:r>
            <w:hyperlink r:id="rId50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p w:rsidR="00040616" w:rsidRDefault="00C10721">
            <w:pPr>
              <w:pStyle w:val="ConsPlusNormal0"/>
            </w:pPr>
            <w:r>
              <w:t>3) заверение количества листов Кассовой книги (</w:t>
            </w:r>
            <w:hyperlink r:id="rId50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w:t>
            </w:r>
          </w:p>
        </w:tc>
        <w:tc>
          <w:tcPr>
            <w:tcW w:w="2608" w:type="dxa"/>
            <w:tcBorders>
              <w:top w:val="nil"/>
              <w:left w:val="nil"/>
              <w:bottom w:val="nil"/>
              <w:right w:val="nil"/>
            </w:tcBorders>
          </w:tcPr>
          <w:p w:rsidR="00040616" w:rsidRDefault="00C10721">
            <w:pPr>
              <w:pStyle w:val="ConsPlusNormal0"/>
            </w:pPr>
            <w:r>
              <w:lastRenderedPageBreak/>
              <w:t xml:space="preserve">для </w:t>
            </w:r>
            <w:r>
              <w:lastRenderedPageBreak/>
              <w:t>организации архивного хранения субъектом централизованного учета</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(п. 73 в ред. </w:t>
            </w:r>
            <w:hyperlink r:id="rId509"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74</w:t>
            </w:r>
          </w:p>
        </w:tc>
        <w:tc>
          <w:tcPr>
            <w:tcW w:w="2721" w:type="dxa"/>
            <w:tcBorders>
              <w:top w:val="nil"/>
              <w:left w:val="nil"/>
              <w:bottom w:val="nil"/>
              <w:right w:val="nil"/>
            </w:tcBorders>
          </w:tcPr>
          <w:p w:rsidR="00040616" w:rsidRDefault="00C10721">
            <w:pPr>
              <w:pStyle w:val="ConsPlusNormal0"/>
            </w:pPr>
            <w:r>
              <w:t>Кассовая книга (</w:t>
            </w:r>
            <w:hyperlink r:id="rId51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 (в </w:t>
            </w:r>
            <w:r>
              <w:lastRenderedPageBreak/>
              <w:t>случае формирования первичных кассовых документов в бумажном виде) при условии ведения 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 xml:space="preserve">1) формирует в ГИС "Электронный бюджет Волгоградской области" ежедневно при </w:t>
            </w:r>
            <w:r>
              <w:lastRenderedPageBreak/>
              <w:t>формировании кассовых документов, подписывает на бумажном носителе главный бухгалтер (уполномоченное лицо)</w:t>
            </w:r>
          </w:p>
          <w:p w:rsidR="00040616" w:rsidRDefault="00C10721">
            <w:pPr>
              <w:pStyle w:val="ConsPlusNormal0"/>
            </w:pPr>
            <w:r>
              <w:t>2) не позднее 2 (двух) рабочих дней месяца, следующего за отчетным годом, титульный лист Кассовой книги (</w:t>
            </w:r>
            <w:hyperlink r:id="rId51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 подписывает на бумажном носителе главный бухгалтер (уполномоченное лицо) и руководитель субъекта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 xml:space="preserve">руководитель (уполномоченное </w:t>
            </w:r>
            <w:r>
              <w:lastRenderedPageBreak/>
              <w:t>лицо) субъекта централизованного учета; лицо субъекта централизованного учета, уполномоченное на подписание документа в качестве главного бухгалтера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w:t>
            </w:r>
            <w:r>
              <w:lastRenderedPageBreak/>
              <w:t>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подотчетн</w:t>
            </w:r>
            <w:r>
              <w:lastRenderedPageBreak/>
              <w:t>ыми лицами и наличными расчетами</w:t>
            </w:r>
          </w:p>
        </w:tc>
        <w:tc>
          <w:tcPr>
            <w:tcW w:w="2324" w:type="dxa"/>
            <w:tcBorders>
              <w:top w:val="nil"/>
              <w:left w:val="nil"/>
              <w:bottom w:val="nil"/>
              <w:right w:val="nil"/>
            </w:tcBorders>
          </w:tcPr>
          <w:p w:rsidR="00040616" w:rsidRDefault="00C10721">
            <w:pPr>
              <w:pStyle w:val="ConsPlusNormal0"/>
            </w:pPr>
            <w:r>
              <w:lastRenderedPageBreak/>
              <w:t>-</w:t>
            </w:r>
          </w:p>
        </w:tc>
        <w:tc>
          <w:tcPr>
            <w:tcW w:w="2494" w:type="dxa"/>
            <w:tcBorders>
              <w:top w:val="nil"/>
              <w:left w:val="nil"/>
              <w:bottom w:val="nil"/>
              <w:right w:val="nil"/>
            </w:tcBorders>
          </w:tcPr>
          <w:p w:rsidR="00040616" w:rsidRDefault="00C10721">
            <w:pPr>
              <w:pStyle w:val="ConsPlusNormal0"/>
            </w:pPr>
            <w:r>
              <w:t>сверка с данными кассовых документо</w:t>
            </w:r>
            <w:r>
              <w:lastRenderedPageBreak/>
              <w:t>в</w:t>
            </w:r>
          </w:p>
        </w:tc>
        <w:tc>
          <w:tcPr>
            <w:tcW w:w="2608" w:type="dxa"/>
            <w:tcBorders>
              <w:top w:val="nil"/>
              <w:left w:val="nil"/>
              <w:bottom w:val="nil"/>
              <w:right w:val="nil"/>
            </w:tcBorders>
          </w:tcPr>
          <w:p w:rsidR="00040616" w:rsidRDefault="00C10721">
            <w:pPr>
              <w:pStyle w:val="ConsPlusNormal0"/>
            </w:pPr>
            <w:r>
              <w:lastRenderedPageBreak/>
              <w:t xml:space="preserve">для организации архивного </w:t>
            </w:r>
            <w:r>
              <w:lastRenderedPageBreak/>
              <w:t>хранения субъектом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75</w:t>
            </w:r>
          </w:p>
        </w:tc>
        <w:tc>
          <w:tcPr>
            <w:tcW w:w="2721" w:type="dxa"/>
            <w:tcBorders>
              <w:top w:val="nil"/>
              <w:left w:val="nil"/>
              <w:bottom w:val="nil"/>
              <w:right w:val="nil"/>
            </w:tcBorders>
          </w:tcPr>
          <w:p w:rsidR="00040616" w:rsidRDefault="00C10721">
            <w:pPr>
              <w:pStyle w:val="ConsPlusNormal0"/>
            </w:pPr>
            <w:r>
              <w:t>Кассовая книга (</w:t>
            </w:r>
            <w:hyperlink r:id="rId51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 (в случае формирования первичных кассовых документов в электронном виде) при условии </w:t>
            </w:r>
            <w:r>
              <w:lastRenderedPageBreak/>
              <w:t>ведения 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1) формирует в ГИС "Электронный бюджет Волгоградской области" ежедневно, начиная со дня, на начало которого в кассе имеются наличные деньги и (или) в котором совершены операции с наличными деньгами</w:t>
            </w:r>
          </w:p>
          <w:p w:rsidR="00040616" w:rsidRDefault="00C10721">
            <w:pPr>
              <w:pStyle w:val="ConsPlusNormal0"/>
            </w:pPr>
            <w:r>
              <w:t xml:space="preserve">2) не позднее 1 (первого) рабочего дня месяца, следующего за отчетным, пронумеровывает, прошнуровывает копию </w:t>
            </w:r>
            <w:r>
              <w:lastRenderedPageBreak/>
              <w:t>электронной Кассовой книги (</w:t>
            </w:r>
            <w:hyperlink r:id="rId51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 на бумажном носителе. В случае наличия кассовых документов, содержащих собственноручные подписи, такие кассовые документы прошиваются с копией листа электронной Кассовой книги (</w:t>
            </w:r>
            <w:hyperlink r:id="rId51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0504514) на бумажном носителе, оформленного за соответствующий рабочий день</w:t>
            </w:r>
          </w:p>
        </w:tc>
        <w:tc>
          <w:tcPr>
            <w:tcW w:w="2268" w:type="dxa"/>
            <w:tcBorders>
              <w:top w:val="nil"/>
              <w:left w:val="nil"/>
              <w:bottom w:val="nil"/>
              <w:right w:val="nil"/>
            </w:tcBorders>
          </w:tcPr>
          <w:p w:rsidR="00040616" w:rsidRDefault="00C10721">
            <w:pPr>
              <w:pStyle w:val="ConsPlusNormal0"/>
            </w:pPr>
            <w:r>
              <w:lastRenderedPageBreak/>
              <w:t>руководитель (уполномоченное лицо) субъекта централизованного учета; лицо субъекта централизованного учета, уполномоч</w:t>
            </w:r>
            <w:r>
              <w:lastRenderedPageBreak/>
              <w:t>енное на подписание документа в качестве главного бухгалтера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сверка с данными кассовых документов</w:t>
            </w:r>
          </w:p>
        </w:tc>
        <w:tc>
          <w:tcPr>
            <w:tcW w:w="2608" w:type="dxa"/>
            <w:tcBorders>
              <w:top w:val="nil"/>
              <w:left w:val="nil"/>
              <w:bottom w:val="nil"/>
              <w:right w:val="nil"/>
            </w:tcBorders>
          </w:tcPr>
          <w:p w:rsidR="00040616" w:rsidRDefault="00C10721">
            <w:pPr>
              <w:pStyle w:val="ConsPlusNormal0"/>
            </w:pPr>
            <w:r>
              <w:t>для организации архивного хранения субъектом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76</w:t>
            </w:r>
          </w:p>
        </w:tc>
        <w:tc>
          <w:tcPr>
            <w:tcW w:w="2721" w:type="dxa"/>
            <w:tcBorders>
              <w:top w:val="nil"/>
              <w:left w:val="nil"/>
              <w:bottom w:val="nil"/>
              <w:right w:val="nil"/>
            </w:tcBorders>
          </w:tcPr>
          <w:p w:rsidR="00040616" w:rsidRDefault="00C10721">
            <w:pPr>
              <w:pStyle w:val="ConsPlusNormal0"/>
            </w:pPr>
            <w:r>
              <w:t>Журнал регистрации приходных и расходных кассовых ордеров (</w:t>
            </w:r>
            <w:hyperlink r:id="rId51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0504093)</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ежедневно при формировании кассовых документов</w:t>
            </w:r>
          </w:p>
        </w:tc>
        <w:tc>
          <w:tcPr>
            <w:tcW w:w="2268" w:type="dxa"/>
            <w:tcBorders>
              <w:top w:val="nil"/>
              <w:left w:val="nil"/>
              <w:bottom w:val="nil"/>
              <w:right w:val="nil"/>
            </w:tcBorders>
          </w:tcPr>
          <w:p w:rsidR="00040616" w:rsidRDefault="00C10721">
            <w:pPr>
              <w:pStyle w:val="ConsPlusNormal0"/>
            </w:pPr>
            <w:r>
              <w:t>уполномоченное на ведение кассовых операций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регистрация в хронологическом порядке Приходных кассовых ордеров (</w:t>
            </w:r>
            <w:hyperlink r:id="rId51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 и Расходных кассовых ордеров (</w:t>
            </w:r>
            <w:hyperlink r:id="rId51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0310002), созданных в форме </w:t>
            </w:r>
            <w:r>
              <w:lastRenderedPageBreak/>
              <w:t>электронных документов и информации об их статусах</w:t>
            </w:r>
          </w:p>
        </w:tc>
        <w:tc>
          <w:tcPr>
            <w:tcW w:w="2608" w:type="dxa"/>
            <w:tcBorders>
              <w:top w:val="nil"/>
              <w:left w:val="nil"/>
              <w:bottom w:val="nil"/>
              <w:right w:val="nil"/>
            </w:tcBorders>
          </w:tcPr>
          <w:p w:rsidR="00040616" w:rsidRDefault="00C10721">
            <w:pPr>
              <w:pStyle w:val="ConsPlusNormal0"/>
            </w:pPr>
            <w:r>
              <w:lastRenderedPageBreak/>
              <w:t>для организации архивного хранения субъектом централизованного учета в сроки, установленные законодательством Российской Федерации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518"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77</w:t>
            </w:r>
          </w:p>
        </w:tc>
        <w:tc>
          <w:tcPr>
            <w:tcW w:w="2721" w:type="dxa"/>
            <w:tcBorders>
              <w:top w:val="nil"/>
              <w:left w:val="nil"/>
              <w:bottom w:val="nil"/>
              <w:right w:val="nil"/>
            </w:tcBorders>
          </w:tcPr>
          <w:p w:rsidR="00040616" w:rsidRDefault="00C10721">
            <w:pPr>
              <w:pStyle w:val="ConsPlusNormal0"/>
            </w:pPr>
            <w:r>
              <w:t>Журнал регистрации приходных и расходных кассовых ордеров (</w:t>
            </w:r>
            <w:hyperlink r:id="rId51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0504093) при условии ведения 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ежедневно при формировании кассовых документов</w:t>
            </w:r>
          </w:p>
        </w:tc>
        <w:tc>
          <w:tcPr>
            <w:tcW w:w="2268" w:type="dxa"/>
            <w:tcBorders>
              <w:top w:val="nil"/>
              <w:left w:val="nil"/>
              <w:bottom w:val="nil"/>
              <w:right w:val="nil"/>
            </w:tcBorders>
          </w:tcPr>
          <w:p w:rsidR="00040616" w:rsidRDefault="00C10721">
            <w:pPr>
              <w:pStyle w:val="ConsPlusNormal0"/>
            </w:pPr>
            <w:r>
              <w:t>уполномоченное на ведение кассовых операций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сверка с данными кассовых документов</w:t>
            </w:r>
          </w:p>
        </w:tc>
        <w:tc>
          <w:tcPr>
            <w:tcW w:w="2608" w:type="dxa"/>
            <w:tcBorders>
              <w:top w:val="nil"/>
              <w:left w:val="nil"/>
              <w:bottom w:val="nil"/>
              <w:right w:val="nil"/>
            </w:tcBorders>
          </w:tcPr>
          <w:p w:rsidR="00040616" w:rsidRDefault="00C10721">
            <w:pPr>
              <w:pStyle w:val="ConsPlusNormal0"/>
            </w:pPr>
            <w:r>
              <w:t>для организации архивного хранения субъектом централизованного учета в сроки, установленные законодательством Российской Федерации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(в ред. </w:t>
            </w:r>
            <w:hyperlink r:id="rId520"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t>3. Учет расчетов с подотчетными лицами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78</w:t>
            </w:r>
          </w:p>
        </w:tc>
        <w:tc>
          <w:tcPr>
            <w:tcW w:w="2721" w:type="dxa"/>
            <w:tcBorders>
              <w:top w:val="nil"/>
              <w:left w:val="nil"/>
              <w:bottom w:val="nil"/>
              <w:right w:val="nil"/>
            </w:tcBorders>
          </w:tcPr>
          <w:p w:rsidR="00040616" w:rsidRDefault="00C10721">
            <w:pPr>
              <w:pStyle w:val="ConsPlusNormal0"/>
            </w:pPr>
            <w:r>
              <w:t xml:space="preserve">Приказ </w:t>
            </w:r>
            <w:r>
              <w:lastRenderedPageBreak/>
              <w:t>(распоряжение, иной документ) о направлении работника в командировку</w:t>
            </w:r>
          </w:p>
        </w:tc>
        <w:tc>
          <w:tcPr>
            <w:tcW w:w="2268" w:type="dxa"/>
            <w:tcBorders>
              <w:top w:val="nil"/>
              <w:left w:val="nil"/>
              <w:bottom w:val="nil"/>
              <w:right w:val="nil"/>
            </w:tcBorders>
          </w:tcPr>
          <w:p w:rsidR="00040616" w:rsidRDefault="00C10721">
            <w:pPr>
              <w:pStyle w:val="ConsPlusNormal0"/>
            </w:pPr>
            <w:r>
              <w:lastRenderedPageBreak/>
              <w:t xml:space="preserve">субъект </w:t>
            </w:r>
            <w:r>
              <w:lastRenderedPageBreak/>
              <w:t>централизованного учета</w:t>
            </w:r>
          </w:p>
        </w:tc>
        <w:tc>
          <w:tcPr>
            <w:tcW w:w="1644" w:type="dxa"/>
            <w:tcBorders>
              <w:top w:val="nil"/>
              <w:left w:val="nil"/>
              <w:bottom w:val="nil"/>
              <w:right w:val="nil"/>
            </w:tcBorders>
          </w:tcPr>
          <w:p w:rsidR="00040616" w:rsidRDefault="00C10721">
            <w:pPr>
              <w:pStyle w:val="ConsPlusNormal0"/>
            </w:pPr>
            <w:r>
              <w:lastRenderedPageBreak/>
              <w:t>электронны</w:t>
            </w:r>
            <w:r>
              <w:lastRenderedPageBreak/>
              <w:t>й образ (скан-копия), бумажный носитель</w:t>
            </w:r>
          </w:p>
        </w:tc>
        <w:tc>
          <w:tcPr>
            <w:tcW w:w="2721" w:type="dxa"/>
            <w:tcBorders>
              <w:top w:val="nil"/>
              <w:left w:val="nil"/>
              <w:bottom w:val="nil"/>
              <w:right w:val="nil"/>
            </w:tcBorders>
          </w:tcPr>
          <w:p w:rsidR="00040616" w:rsidRDefault="00C10721">
            <w:pPr>
              <w:pStyle w:val="ConsPlusNormal0"/>
            </w:pPr>
            <w:r>
              <w:lastRenderedPageBreak/>
              <w:t xml:space="preserve">направляет в </w:t>
            </w:r>
            <w:r>
              <w:lastRenderedPageBreak/>
              <w:t>уполномоченную организацию не позднее 1 (одного) рабочего дня после издания приказа</w:t>
            </w:r>
          </w:p>
        </w:tc>
        <w:tc>
          <w:tcPr>
            <w:tcW w:w="2268" w:type="dxa"/>
            <w:tcBorders>
              <w:top w:val="nil"/>
              <w:left w:val="nil"/>
              <w:bottom w:val="nil"/>
              <w:right w:val="nil"/>
            </w:tcBorders>
          </w:tcPr>
          <w:p w:rsidR="00040616" w:rsidRDefault="00C10721">
            <w:pPr>
              <w:pStyle w:val="ConsPlusNormal0"/>
            </w:pPr>
            <w:r>
              <w:lastRenderedPageBreak/>
              <w:t>ответствен</w:t>
            </w:r>
            <w:r>
              <w:lastRenderedPageBreak/>
              <w:t>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w:t>
            </w:r>
            <w:r>
              <w:lastRenderedPageBreak/>
              <w:t>онный</w:t>
            </w:r>
          </w:p>
        </w:tc>
        <w:tc>
          <w:tcPr>
            <w:tcW w:w="1984" w:type="dxa"/>
            <w:tcBorders>
              <w:top w:val="nil"/>
              <w:left w:val="nil"/>
              <w:bottom w:val="nil"/>
              <w:right w:val="nil"/>
            </w:tcBorders>
          </w:tcPr>
          <w:p w:rsidR="00040616" w:rsidRDefault="00C10721">
            <w:pPr>
              <w:pStyle w:val="ConsPlusNormal0"/>
            </w:pPr>
            <w:r>
              <w:lastRenderedPageBreak/>
              <w:t xml:space="preserve">-/отдел </w:t>
            </w:r>
            <w:r>
              <w:lastRenderedPageBreak/>
              <w:t>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lastRenderedPageBreak/>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 xml:space="preserve">для </w:t>
            </w:r>
            <w:r>
              <w:lastRenderedPageBreak/>
              <w:t>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79</w:t>
            </w:r>
          </w:p>
        </w:tc>
        <w:tc>
          <w:tcPr>
            <w:tcW w:w="2721" w:type="dxa"/>
            <w:tcBorders>
              <w:top w:val="nil"/>
              <w:left w:val="nil"/>
              <w:bottom w:val="nil"/>
              <w:right w:val="nil"/>
            </w:tcBorders>
          </w:tcPr>
          <w:p w:rsidR="00040616" w:rsidRDefault="00C10721">
            <w:pPr>
              <w:pStyle w:val="ConsPlusNormal0"/>
            </w:pPr>
            <w:r>
              <w:t xml:space="preserve">Заявление на выдачу денежных средств в подотчет, в том числе на хозяйственные нужды (с указанием способа получения денежных средств: наличная или безналичная форма) с резолюцией руководителя субъекта централизованного </w:t>
            </w:r>
            <w:r>
              <w:lastRenderedPageBreak/>
              <w:t>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документа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80</w:t>
            </w:r>
          </w:p>
        </w:tc>
        <w:tc>
          <w:tcPr>
            <w:tcW w:w="2721" w:type="dxa"/>
            <w:tcBorders>
              <w:top w:val="nil"/>
              <w:left w:val="nil"/>
              <w:bottom w:val="nil"/>
              <w:right w:val="nil"/>
            </w:tcBorders>
          </w:tcPr>
          <w:p w:rsidR="00040616" w:rsidRDefault="00C10721">
            <w:pPr>
              <w:pStyle w:val="ConsPlusNormal0"/>
            </w:pPr>
            <w:r>
              <w:t>Заявление на удержание подотчетных сумм из заработной платы</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заявления от подотчетного лица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 xml:space="preserve">не позднее рабочего дня начисления заработной платы с учетом ограничений, установленных </w:t>
            </w:r>
            <w:hyperlink r:id="rId521" w:tooltip="&quot;Трудовой кодекс Российской Федерации&quot; от 30.12.2001 N 197-ФЗ (ред. от 28.12.2025) {КонсультантПлюс}">
              <w:r>
                <w:rPr>
                  <w:color w:val="0000FF"/>
                </w:rPr>
                <w:t>статьей 138</w:t>
              </w:r>
            </w:hyperlink>
            <w:r>
              <w:t xml:space="preserve"> Трудового кодекса Российской Федерации (далее - ТК РФ)</w:t>
            </w:r>
          </w:p>
        </w:tc>
        <w:tc>
          <w:tcPr>
            <w:tcW w:w="2494" w:type="dxa"/>
            <w:tcBorders>
              <w:top w:val="nil"/>
              <w:left w:val="nil"/>
              <w:bottom w:val="nil"/>
              <w:right w:val="nil"/>
            </w:tcBorders>
          </w:tcPr>
          <w:p w:rsidR="00040616" w:rsidRDefault="00C10721">
            <w:pPr>
              <w:pStyle w:val="ConsPlusNormal0"/>
            </w:pPr>
            <w:r>
              <w:t>1) отражение в учете факта хозяйственной жизни</w:t>
            </w:r>
          </w:p>
          <w:p w:rsidR="00040616" w:rsidRDefault="00C10721">
            <w:pPr>
              <w:pStyle w:val="ConsPlusNormal0"/>
            </w:pPr>
            <w:r>
              <w:t>2) отражение в Расчетной ведомости (</w:t>
            </w:r>
            <w:hyperlink r:id="rId52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w:t>
            </w:r>
          </w:p>
        </w:tc>
        <w:tc>
          <w:tcPr>
            <w:tcW w:w="2608" w:type="dxa"/>
            <w:tcBorders>
              <w:top w:val="nil"/>
              <w:left w:val="nil"/>
              <w:bottom w:val="nil"/>
              <w:right w:val="nil"/>
            </w:tcBorders>
          </w:tcPr>
          <w:p w:rsidR="00040616" w:rsidRDefault="00C10721">
            <w:pPr>
              <w:pStyle w:val="ConsPlusNormal0"/>
            </w:pPr>
            <w:r>
              <w:t>для формирования Журнала операций расчетов с подотчетными лицами (</w:t>
            </w:r>
            <w:hyperlink r:id="rId52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Журнала операций по заработной плате, денежному довольствию и стипендиям (</w:t>
            </w:r>
            <w:hyperlink r:id="rId52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81</w:t>
            </w:r>
          </w:p>
        </w:tc>
        <w:tc>
          <w:tcPr>
            <w:tcW w:w="2721" w:type="dxa"/>
            <w:tcBorders>
              <w:top w:val="nil"/>
              <w:left w:val="nil"/>
              <w:bottom w:val="nil"/>
              <w:right w:val="nil"/>
            </w:tcBorders>
          </w:tcPr>
          <w:p w:rsidR="00040616" w:rsidRDefault="00C10721">
            <w:pPr>
              <w:pStyle w:val="ConsPlusNormal0"/>
            </w:pPr>
            <w:r>
              <w:t>Решение о командировании на территории Российской Федерации (</w:t>
            </w:r>
            <w:hyperlink r:id="rId52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0504512) (при условии подписания сформированного электронного документа электронными подписями всеми участниками составления документа)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день принятия решения о командировании работника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 руководите</w:t>
            </w:r>
            <w:r>
              <w:lastRenderedPageBreak/>
              <w:t>ль (уполномоченное лицо) субъекта централизованного учета; 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w:t>
            </w:r>
            <w:r>
              <w:lastRenderedPageBreak/>
              <w:t>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расчетов с подотчетными лицами и наличными </w:t>
            </w:r>
            <w:r>
              <w:lastRenderedPageBreak/>
              <w:t>расчетами</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проверка отсутствия задолженности по ранее выданным подотчетн</w:t>
            </w:r>
            <w:r>
              <w:lastRenderedPageBreak/>
              <w:t>ым суммам</w:t>
            </w:r>
          </w:p>
          <w:p w:rsidR="00040616" w:rsidRDefault="00C10721">
            <w:pPr>
              <w:pStyle w:val="ConsPlusNormal0"/>
            </w:pPr>
            <w:r>
              <w:t>2) отражение в учете факта хозяйственной жизни</w:t>
            </w:r>
          </w:p>
          <w:p w:rsidR="00040616" w:rsidRDefault="00C10721">
            <w:pPr>
              <w:pStyle w:val="ConsPlusNormal0"/>
            </w:pPr>
            <w:r>
              <w:t>3) формирование платежных документов в зависимости от выбранного способа выдачи денежных средств</w:t>
            </w:r>
          </w:p>
        </w:tc>
        <w:tc>
          <w:tcPr>
            <w:tcW w:w="2608" w:type="dxa"/>
            <w:tcBorders>
              <w:top w:val="nil"/>
              <w:left w:val="nil"/>
              <w:bottom w:val="nil"/>
              <w:right w:val="nil"/>
            </w:tcBorders>
          </w:tcPr>
          <w:p w:rsidR="00040616" w:rsidRDefault="00C10721">
            <w:pPr>
              <w:pStyle w:val="ConsPlusNormal0"/>
            </w:pPr>
            <w:r>
              <w:lastRenderedPageBreak/>
              <w:t xml:space="preserve">1) для направления на подписание сформированных </w:t>
            </w:r>
            <w:r>
              <w:lastRenderedPageBreak/>
              <w:t>платежных документов субъектом централизованного учета</w:t>
            </w:r>
          </w:p>
          <w:p w:rsidR="00040616" w:rsidRDefault="00C10721">
            <w:pPr>
              <w:pStyle w:val="ConsPlusNormal0"/>
            </w:pPr>
            <w:r>
              <w:t>2) для отражения в Журналах операций (</w:t>
            </w:r>
            <w:hyperlink r:id="rId52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82</w:t>
            </w:r>
          </w:p>
        </w:tc>
        <w:tc>
          <w:tcPr>
            <w:tcW w:w="2721" w:type="dxa"/>
            <w:tcBorders>
              <w:top w:val="nil"/>
              <w:left w:val="nil"/>
              <w:bottom w:val="nil"/>
              <w:right w:val="nil"/>
            </w:tcBorders>
          </w:tcPr>
          <w:p w:rsidR="00040616" w:rsidRDefault="00C10721">
            <w:pPr>
              <w:pStyle w:val="ConsPlusNormal0"/>
            </w:pPr>
            <w:r>
              <w:t>Изменение решения о командировании на территории Российской Федерации (при условии подписания сформирова</w:t>
            </w:r>
            <w:r>
              <w:lastRenderedPageBreak/>
              <w:t>нного электронного документа электронными подписями всеми участниками составления документа)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 после принятия решения об изменении условий командирования сотрудника</w:t>
            </w:r>
          </w:p>
        </w:tc>
        <w:tc>
          <w:tcPr>
            <w:tcW w:w="2268" w:type="dxa"/>
            <w:tcBorders>
              <w:top w:val="nil"/>
              <w:left w:val="nil"/>
              <w:bottom w:val="nil"/>
              <w:right w:val="nil"/>
            </w:tcBorders>
          </w:tcPr>
          <w:p w:rsidR="00040616" w:rsidRDefault="00C10721">
            <w:pPr>
              <w:pStyle w:val="ConsPlusNormal0"/>
            </w:pPr>
            <w:r>
              <w:t xml:space="preserve">ответственные лица субъекта централизованного учета; руководитель (уполномоченное лицо) </w:t>
            </w:r>
            <w:r>
              <w:lastRenderedPageBreak/>
              <w:t>субъекта централизованного учета; 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"Электронный бюджет Волгоградской </w:t>
            </w:r>
            <w:r>
              <w:lastRenderedPageBreak/>
              <w:t>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в учете факта хозяйственной жизни</w:t>
            </w:r>
          </w:p>
          <w:p w:rsidR="00040616" w:rsidRDefault="00C10721">
            <w:pPr>
              <w:pStyle w:val="ConsPlusNormal0"/>
            </w:pPr>
            <w:r>
              <w:t>2) формирование платежных документо</w:t>
            </w:r>
            <w:r>
              <w:lastRenderedPageBreak/>
              <w:t>в в зависимости от выбранного способа выдачи денежных средств</w:t>
            </w:r>
          </w:p>
        </w:tc>
        <w:tc>
          <w:tcPr>
            <w:tcW w:w="2608" w:type="dxa"/>
            <w:tcBorders>
              <w:top w:val="nil"/>
              <w:left w:val="nil"/>
              <w:bottom w:val="nil"/>
              <w:right w:val="nil"/>
            </w:tcBorders>
          </w:tcPr>
          <w:p w:rsidR="00040616" w:rsidRDefault="00C10721">
            <w:pPr>
              <w:pStyle w:val="ConsPlusNormal0"/>
            </w:pPr>
            <w:r>
              <w:lastRenderedPageBreak/>
              <w:t xml:space="preserve">1) для направления на подписание сформированных платежных документов субъектом </w:t>
            </w:r>
            <w:r>
              <w:lastRenderedPageBreak/>
              <w:t>централизованного учета</w:t>
            </w:r>
          </w:p>
          <w:p w:rsidR="00040616" w:rsidRDefault="00C10721">
            <w:pPr>
              <w:pStyle w:val="ConsPlusNormal0"/>
            </w:pPr>
            <w:r>
              <w:t>2) для отражения в Журналах операций (</w:t>
            </w:r>
            <w:hyperlink r:id="rId52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83</w:t>
            </w:r>
          </w:p>
        </w:tc>
        <w:tc>
          <w:tcPr>
            <w:tcW w:w="2721" w:type="dxa"/>
            <w:tcBorders>
              <w:top w:val="nil"/>
              <w:left w:val="nil"/>
              <w:bottom w:val="nil"/>
              <w:right w:val="nil"/>
            </w:tcBorders>
          </w:tcPr>
          <w:p w:rsidR="00040616" w:rsidRDefault="00C10721">
            <w:pPr>
              <w:pStyle w:val="ConsPlusNormal0"/>
            </w:pPr>
            <w:r>
              <w:t xml:space="preserve">Решение о командировании на территорию иностранного государства (при условии подписания сформированного электронного документа электронными подписями всеми участниками </w:t>
            </w:r>
            <w:r>
              <w:lastRenderedPageBreak/>
              <w:t>составления документа)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день принятия решения о командировании сотрудника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w:t>
            </w:r>
            <w:r>
              <w:lastRenderedPageBreak/>
              <w:t>и</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проверка отсутствия задолженности по ранее выданным подотчетным суммам</w:t>
            </w:r>
          </w:p>
          <w:p w:rsidR="00040616" w:rsidRDefault="00C10721">
            <w:pPr>
              <w:pStyle w:val="ConsPlusNormal0"/>
            </w:pPr>
            <w:r>
              <w:t>2) отражение в учете факта хозяйственной жизни</w:t>
            </w:r>
          </w:p>
          <w:p w:rsidR="00040616" w:rsidRDefault="00C10721">
            <w:pPr>
              <w:pStyle w:val="ConsPlusNormal0"/>
            </w:pPr>
            <w:r>
              <w:t>3) формирование в зависимости от выбранног</w:t>
            </w:r>
            <w:r>
              <w:lastRenderedPageBreak/>
              <w:t>о способа получения денежных средств: Заявки на кассовый расход (КФД 0531801) либо Заявки на получение наличных денег (КФД 0531802) и Расходного кассового ордера (</w:t>
            </w:r>
            <w:hyperlink r:id="rId52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0310002)</w:t>
            </w:r>
          </w:p>
          <w:p w:rsidR="00040616" w:rsidRDefault="00C10721">
            <w:pPr>
              <w:pStyle w:val="ConsPlusNormal0"/>
            </w:pPr>
            <w:r>
              <w:t>4) принятие бюджетного обязательства</w:t>
            </w:r>
          </w:p>
          <w:p w:rsidR="00040616" w:rsidRDefault="00C10721">
            <w:pPr>
              <w:pStyle w:val="ConsPlusNormal0"/>
            </w:pPr>
            <w:r>
              <w:t>5) принятие денежного обязательства</w:t>
            </w:r>
          </w:p>
        </w:tc>
        <w:tc>
          <w:tcPr>
            <w:tcW w:w="2608" w:type="dxa"/>
            <w:tcBorders>
              <w:top w:val="nil"/>
              <w:left w:val="nil"/>
              <w:bottom w:val="nil"/>
              <w:right w:val="nil"/>
            </w:tcBorders>
          </w:tcPr>
          <w:p w:rsidR="00040616" w:rsidRDefault="00C10721">
            <w:pPr>
              <w:pStyle w:val="ConsPlusNormal0"/>
            </w:pPr>
            <w:r>
              <w:lastRenderedPageBreak/>
              <w:t>1) для направления на подписание сформированных платежных документов субъектом централизованного учета</w:t>
            </w:r>
          </w:p>
          <w:p w:rsidR="00040616" w:rsidRDefault="00C10721">
            <w:pPr>
              <w:pStyle w:val="ConsPlusNormal0"/>
            </w:pPr>
            <w:r>
              <w:t>2) для отражения в Журналах операций (</w:t>
            </w:r>
            <w:hyperlink r:id="rId52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84</w:t>
            </w:r>
          </w:p>
        </w:tc>
        <w:tc>
          <w:tcPr>
            <w:tcW w:w="2721" w:type="dxa"/>
            <w:tcBorders>
              <w:top w:val="nil"/>
              <w:left w:val="nil"/>
              <w:bottom w:val="nil"/>
              <w:right w:val="nil"/>
            </w:tcBorders>
          </w:tcPr>
          <w:p w:rsidR="00040616" w:rsidRDefault="00C10721">
            <w:pPr>
              <w:pStyle w:val="ConsPlusNormal0"/>
            </w:pPr>
            <w:r>
              <w:t>Изменение решения о командировании на территорию иностранного государства (при условии подписания сформированного электронного документа электронными подписями всеми участниками составления документа)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 после принятия решения об изменении условий командирования сотрудника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в учете факта хозяйственной жизни</w:t>
            </w:r>
          </w:p>
          <w:p w:rsidR="00040616" w:rsidRDefault="00C10721">
            <w:pPr>
              <w:pStyle w:val="ConsPlusNormal0"/>
            </w:pPr>
            <w:r>
              <w:t>2) формирование платежных документов, в зависимости от выбранного способа выдачи денежных средств</w:t>
            </w:r>
          </w:p>
        </w:tc>
        <w:tc>
          <w:tcPr>
            <w:tcW w:w="2608" w:type="dxa"/>
            <w:tcBorders>
              <w:top w:val="nil"/>
              <w:left w:val="nil"/>
              <w:bottom w:val="nil"/>
              <w:right w:val="nil"/>
            </w:tcBorders>
          </w:tcPr>
          <w:p w:rsidR="00040616" w:rsidRDefault="00C10721">
            <w:pPr>
              <w:pStyle w:val="ConsPlusNormal0"/>
            </w:pPr>
            <w:r>
              <w:t>1) для направления на подписание сформированных платежных документов субъектом централизованного учета</w:t>
            </w:r>
          </w:p>
          <w:p w:rsidR="00040616" w:rsidRDefault="00C10721">
            <w:pPr>
              <w:pStyle w:val="ConsPlusNormal0"/>
            </w:pPr>
            <w:r>
              <w:t>2) для отражения в Журналах операций (</w:t>
            </w:r>
            <w:hyperlink r:id="rId53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85</w:t>
            </w:r>
          </w:p>
        </w:tc>
        <w:tc>
          <w:tcPr>
            <w:tcW w:w="2721" w:type="dxa"/>
            <w:tcBorders>
              <w:top w:val="nil"/>
              <w:left w:val="nil"/>
              <w:bottom w:val="nil"/>
              <w:right w:val="nil"/>
            </w:tcBorders>
          </w:tcPr>
          <w:p w:rsidR="00040616" w:rsidRDefault="00C10721">
            <w:pPr>
              <w:pStyle w:val="ConsPlusNormal0"/>
            </w:pPr>
            <w:r>
              <w:t xml:space="preserve">Заявка-обоснование закупки товаров, работ, услуг малого объема через </w:t>
            </w:r>
            <w:r>
              <w:lastRenderedPageBreak/>
              <w:t xml:space="preserve">подотчетное лицо (ОКУД </w:t>
            </w:r>
            <w:hyperlink r:id="rId53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0510521</w:t>
              </w:r>
            </w:hyperlink>
            <w:r>
              <w:t>) (при условии подписания сформированного электронного документа электронными подписями всеми участниками составления документа)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день принятия решения о закупке через подотчетное лицо</w:t>
            </w:r>
          </w:p>
        </w:tc>
        <w:tc>
          <w:tcPr>
            <w:tcW w:w="2268" w:type="dxa"/>
            <w:tcBorders>
              <w:top w:val="nil"/>
              <w:left w:val="nil"/>
              <w:bottom w:val="nil"/>
              <w:right w:val="nil"/>
            </w:tcBorders>
          </w:tcPr>
          <w:p w:rsidR="00040616" w:rsidRDefault="00C10721">
            <w:pPr>
              <w:pStyle w:val="ConsPlusNormal0"/>
            </w:pPr>
            <w:r>
              <w:t xml:space="preserve">ответственные лица субъекта централизованного учета; руководитель </w:t>
            </w:r>
            <w:r>
              <w:lastRenderedPageBreak/>
              <w:t>(уполномоченное лицо) субъекта централизованного учета; 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"Электронный бюджет </w:t>
            </w:r>
            <w:r>
              <w:lastRenderedPageBreak/>
              <w:t>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проверка отсутствия задолженности по ранее выданным подотчетным суммам</w:t>
            </w:r>
          </w:p>
          <w:p w:rsidR="00040616" w:rsidRDefault="00C10721">
            <w:pPr>
              <w:pStyle w:val="ConsPlusNormal0"/>
            </w:pPr>
            <w:r>
              <w:lastRenderedPageBreak/>
              <w:t>2) отражение в учете факта хозяйственной жизни</w:t>
            </w:r>
          </w:p>
          <w:p w:rsidR="00040616" w:rsidRDefault="00C10721">
            <w:pPr>
              <w:pStyle w:val="ConsPlusNormal0"/>
            </w:pPr>
            <w:r>
              <w:t>3) формирование платежных документов в зависимости от выбранного способа выдачи денежных средств</w:t>
            </w:r>
          </w:p>
        </w:tc>
        <w:tc>
          <w:tcPr>
            <w:tcW w:w="2608" w:type="dxa"/>
            <w:tcBorders>
              <w:top w:val="nil"/>
              <w:left w:val="nil"/>
              <w:bottom w:val="nil"/>
              <w:right w:val="nil"/>
            </w:tcBorders>
          </w:tcPr>
          <w:p w:rsidR="00040616" w:rsidRDefault="00C10721">
            <w:pPr>
              <w:pStyle w:val="ConsPlusNormal0"/>
            </w:pPr>
            <w:r>
              <w:lastRenderedPageBreak/>
              <w:t>для отражения в Журналах операций (</w:t>
            </w:r>
            <w:hyperlink r:id="rId53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86</w:t>
            </w:r>
          </w:p>
        </w:tc>
        <w:tc>
          <w:tcPr>
            <w:tcW w:w="2721" w:type="dxa"/>
            <w:tcBorders>
              <w:top w:val="nil"/>
              <w:left w:val="nil"/>
              <w:bottom w:val="nil"/>
              <w:right w:val="nil"/>
            </w:tcBorders>
          </w:tcPr>
          <w:p w:rsidR="00040616" w:rsidRDefault="00C10721">
            <w:pPr>
              <w:pStyle w:val="ConsPlusNormal0"/>
            </w:pPr>
            <w:r>
              <w:t>Отчет о расходах подотчетного лица (</w:t>
            </w:r>
            <w:hyperlink r:id="rId53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0504520) с приложением подтверждающих документов (при </w:t>
            </w:r>
            <w:r>
              <w:lastRenderedPageBreak/>
              <w:t>условии подписания сформированного электронного документа электронными подписями всеми участниками составления документа)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срок, установленный субъектом централизованного учета</w:t>
            </w:r>
          </w:p>
        </w:tc>
        <w:tc>
          <w:tcPr>
            <w:tcW w:w="2268" w:type="dxa"/>
            <w:tcBorders>
              <w:top w:val="nil"/>
              <w:left w:val="nil"/>
              <w:bottom w:val="nil"/>
              <w:right w:val="nil"/>
            </w:tcBorders>
          </w:tcPr>
          <w:p w:rsidR="00040616" w:rsidRDefault="00C10721">
            <w:pPr>
              <w:pStyle w:val="ConsPlusNormal0"/>
            </w:pPr>
            <w:r>
              <w:t xml:space="preserve">ответственные лица субъекта централизованного учета; руководитель (уполномоченное лицо) субъекта </w:t>
            </w:r>
            <w:r>
              <w:lastRenderedPageBreak/>
              <w:t>централизованного учета; 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w:t>
            </w:r>
            <w:r>
              <w:lastRenderedPageBreak/>
              <w:t>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утверждения документа в ГИС "Электронный бюджет Волгоградской области"</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 xml:space="preserve">2) формирование платежных документов в </w:t>
            </w:r>
            <w:r>
              <w:lastRenderedPageBreak/>
              <w:t>зависимости от выбранного способа выдачи денежных средств</w:t>
            </w:r>
          </w:p>
        </w:tc>
        <w:tc>
          <w:tcPr>
            <w:tcW w:w="2608" w:type="dxa"/>
            <w:tcBorders>
              <w:top w:val="nil"/>
              <w:left w:val="nil"/>
              <w:bottom w:val="nil"/>
              <w:right w:val="nil"/>
            </w:tcBorders>
          </w:tcPr>
          <w:p w:rsidR="00040616" w:rsidRDefault="00C10721">
            <w:pPr>
              <w:pStyle w:val="ConsPlusNormal0"/>
            </w:pPr>
            <w:r>
              <w:lastRenderedPageBreak/>
              <w:t>1) для отражения в Журналах операций (</w:t>
            </w:r>
            <w:hyperlink r:id="rId53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p w:rsidR="00040616" w:rsidRDefault="00C10721">
            <w:pPr>
              <w:pStyle w:val="ConsPlusNormal0"/>
            </w:pPr>
            <w:r>
              <w:t xml:space="preserve">2) для отражения в Ведомости доходов </w:t>
            </w:r>
            <w:r>
              <w:lastRenderedPageBreak/>
              <w:t>физических лиц, облагаемых НДФЛ, страховыми взносами (</w:t>
            </w:r>
            <w:hyperlink r:id="rId53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0509095) (в случае оплаты расходов сверх установленных законодательством норм)</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lastRenderedPageBreak/>
              <w:t>4. Учет операций в сфере закупок товаров, работ, услуг для обеспечения государственных нужд</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87</w:t>
            </w:r>
          </w:p>
        </w:tc>
        <w:tc>
          <w:tcPr>
            <w:tcW w:w="2721" w:type="dxa"/>
            <w:tcBorders>
              <w:top w:val="nil"/>
              <w:left w:val="nil"/>
              <w:bottom w:val="nil"/>
              <w:right w:val="nil"/>
            </w:tcBorders>
          </w:tcPr>
          <w:p w:rsidR="00040616" w:rsidRDefault="00C10721">
            <w:pPr>
              <w:pStyle w:val="ConsPlusNormal0"/>
            </w:pPr>
            <w:r>
              <w:t xml:space="preserve">Извещение об осуществлении закупки товара, работы, услуги для обеспечения государственных нужд при </w:t>
            </w:r>
            <w:r>
              <w:lastRenderedPageBreak/>
              <w:t>определении поставщика конкурентным способом</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направляет в день размещения извещения в ЕИС</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w:t>
            </w:r>
            <w:r>
              <w:lastRenderedPageBreak/>
              <w:t>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одномоментно после поступления документа в ГИС "Электронный бюджет Волгоградской области"</w:t>
            </w:r>
          </w:p>
        </w:tc>
        <w:tc>
          <w:tcPr>
            <w:tcW w:w="2494" w:type="dxa"/>
            <w:tcBorders>
              <w:top w:val="nil"/>
              <w:left w:val="nil"/>
              <w:bottom w:val="nil"/>
              <w:right w:val="nil"/>
            </w:tcBorders>
          </w:tcPr>
          <w:p w:rsidR="00040616" w:rsidRDefault="00C10721">
            <w:pPr>
              <w:pStyle w:val="ConsPlusNormal0"/>
            </w:pPr>
            <w:r>
              <w:t>отражение в учете факта хозяйственной жизни</w:t>
            </w:r>
          </w:p>
        </w:tc>
        <w:tc>
          <w:tcPr>
            <w:tcW w:w="2608" w:type="dxa"/>
            <w:tcBorders>
              <w:top w:val="nil"/>
              <w:left w:val="nil"/>
              <w:bottom w:val="nil"/>
              <w:right w:val="nil"/>
            </w:tcBorders>
          </w:tcPr>
          <w:p w:rsidR="00040616" w:rsidRDefault="00C10721">
            <w:pPr>
              <w:pStyle w:val="ConsPlusNormal0"/>
            </w:pPr>
            <w:r>
              <w:t xml:space="preserve">для отражения в Журнале регистрации обязательств (ОКУД </w:t>
            </w:r>
            <w:hyperlink r:id="rId53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0504064</w:t>
              </w:r>
            </w:hyperlink>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88</w:t>
            </w:r>
          </w:p>
        </w:tc>
        <w:tc>
          <w:tcPr>
            <w:tcW w:w="2721" w:type="dxa"/>
            <w:tcBorders>
              <w:top w:val="nil"/>
              <w:left w:val="nil"/>
              <w:bottom w:val="nil"/>
              <w:right w:val="nil"/>
            </w:tcBorders>
          </w:tcPr>
          <w:p w:rsidR="00040616" w:rsidRDefault="00C10721">
            <w:pPr>
              <w:pStyle w:val="ConsPlusNormal0"/>
            </w:pPr>
            <w:r>
              <w:t xml:space="preserve">Информация о признании конкурентных процедур несостоявшимися (в случаях, предусмотренных </w:t>
            </w:r>
            <w:hyperlink r:id="rId53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пунктами 3</w:t>
              </w:r>
            </w:hyperlink>
            <w:r>
              <w:t xml:space="preserve"> - </w:t>
            </w:r>
            <w:hyperlink r:id="rId53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6 части 1 статьи 52</w:t>
              </w:r>
            </w:hyperlink>
            <w:r>
              <w:t xml:space="preserve"> Федерального закона от 05 апреля 2013 г. N 44-ФЗ "О контрактной системе в сфере закупок товаров, работ, услуг </w:t>
            </w:r>
            <w:r>
              <w:lastRenderedPageBreak/>
              <w:t>для обеспечения государственных и муниципальных нужд")</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направляет не позднее дня размещения в ЕИС протокола о признании конкурентных процедур несостоявшимися</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в учете факта хозяйственной жизни</w:t>
            </w:r>
          </w:p>
        </w:tc>
        <w:tc>
          <w:tcPr>
            <w:tcW w:w="2608" w:type="dxa"/>
            <w:tcBorders>
              <w:top w:val="nil"/>
              <w:left w:val="nil"/>
              <w:bottom w:val="nil"/>
              <w:right w:val="nil"/>
            </w:tcBorders>
          </w:tcPr>
          <w:p w:rsidR="00040616" w:rsidRDefault="00C10721">
            <w:pPr>
              <w:pStyle w:val="ConsPlusNormal0"/>
            </w:pPr>
            <w:r>
              <w:t xml:space="preserve">для отражения в Журнале регистрации обязательств (ОКУД </w:t>
            </w:r>
            <w:hyperlink r:id="rId53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0504064</w:t>
              </w:r>
            </w:hyperlink>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89</w:t>
            </w:r>
          </w:p>
        </w:tc>
        <w:tc>
          <w:tcPr>
            <w:tcW w:w="2721" w:type="dxa"/>
            <w:tcBorders>
              <w:top w:val="nil"/>
              <w:left w:val="nil"/>
              <w:bottom w:val="nil"/>
              <w:right w:val="nil"/>
            </w:tcBorders>
          </w:tcPr>
          <w:p w:rsidR="00040616" w:rsidRDefault="00C10721">
            <w:pPr>
              <w:pStyle w:val="ConsPlusNormal0"/>
            </w:pPr>
            <w:r>
              <w:t>Документ, подтверждающий факт отказа поставщика, выигравшего конкурс (аукцион, запрос котировок, запрос предложений), от заключения контракта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размещения в ЕИС протокола о признании поставщика уклонившимся от заключения контракта</w:t>
            </w:r>
          </w:p>
        </w:tc>
        <w:tc>
          <w:tcPr>
            <w:tcW w:w="2268" w:type="dxa"/>
            <w:tcBorders>
              <w:top w:val="nil"/>
              <w:left w:val="nil"/>
              <w:bottom w:val="nil"/>
              <w:right w:val="nil"/>
            </w:tcBorders>
          </w:tcPr>
          <w:p w:rsidR="00040616" w:rsidRDefault="00C10721">
            <w:pPr>
              <w:pStyle w:val="ConsPlusNormal0"/>
            </w:pPr>
            <w:r>
              <w:t>ответственное лицо контрактной службы (контрактный управляющий)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в учете факта хозяйственной жизни</w:t>
            </w:r>
          </w:p>
        </w:tc>
        <w:tc>
          <w:tcPr>
            <w:tcW w:w="2608" w:type="dxa"/>
            <w:tcBorders>
              <w:top w:val="nil"/>
              <w:left w:val="nil"/>
              <w:bottom w:val="nil"/>
              <w:right w:val="nil"/>
            </w:tcBorders>
          </w:tcPr>
          <w:p w:rsidR="00040616" w:rsidRDefault="00C10721">
            <w:pPr>
              <w:pStyle w:val="ConsPlusNormal0"/>
            </w:pPr>
            <w:r>
              <w:t xml:space="preserve">для отражения в Журнале регистрации обязательств (ОКУД </w:t>
            </w:r>
            <w:hyperlink r:id="rId54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0504064</w:t>
              </w:r>
            </w:hyperlink>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90</w:t>
            </w:r>
          </w:p>
        </w:tc>
        <w:tc>
          <w:tcPr>
            <w:tcW w:w="2721" w:type="dxa"/>
            <w:tcBorders>
              <w:top w:val="nil"/>
              <w:left w:val="nil"/>
              <w:bottom w:val="nil"/>
              <w:right w:val="nil"/>
            </w:tcBorders>
          </w:tcPr>
          <w:p w:rsidR="00040616" w:rsidRDefault="00C10721">
            <w:pPr>
              <w:pStyle w:val="ConsPlusNormal0"/>
            </w:pPr>
            <w:r>
              <w:t xml:space="preserve">Государственный контракт, договор с приложением перечня технических </w:t>
            </w:r>
            <w:r>
              <w:lastRenderedPageBreak/>
              <w:t xml:space="preserve">характеристик (в случае закупки нефинансовых активов), заключенные по результатам осуществления закупок, в соответствии с требованиями действующего законодательства в сфере закупок, дополнительное соглашение, соглашение о расторжении государственного контракта, </w:t>
            </w:r>
            <w:r>
              <w:lastRenderedPageBreak/>
              <w:t>договора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в момент регистрации государственного контракта/договора, дополнительного соглашения, соглашения о </w:t>
            </w:r>
            <w:r>
              <w:lastRenderedPageBreak/>
              <w:t>расторжении государственного контракта, договора</w:t>
            </w:r>
          </w:p>
        </w:tc>
        <w:tc>
          <w:tcPr>
            <w:tcW w:w="2268" w:type="dxa"/>
            <w:tcBorders>
              <w:top w:val="nil"/>
              <w:left w:val="nil"/>
              <w:bottom w:val="nil"/>
              <w:right w:val="nil"/>
            </w:tcBorders>
          </w:tcPr>
          <w:p w:rsidR="00040616" w:rsidRDefault="00C10721">
            <w:pPr>
              <w:pStyle w:val="ConsPlusNormal0"/>
            </w:pPr>
            <w:r>
              <w:lastRenderedPageBreak/>
              <w:t xml:space="preserve">руководитель (уполномоченное лицо) субъекта централизованного </w:t>
            </w:r>
            <w:r>
              <w:lastRenderedPageBreak/>
              <w:t>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"Электронный бюджет </w:t>
            </w:r>
            <w:r>
              <w:lastRenderedPageBreak/>
              <w:t>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принятие к учету бюджетного обязательства</w:t>
            </w:r>
          </w:p>
        </w:tc>
        <w:tc>
          <w:tcPr>
            <w:tcW w:w="2608" w:type="dxa"/>
            <w:tcBorders>
              <w:top w:val="nil"/>
              <w:left w:val="nil"/>
              <w:bottom w:val="nil"/>
              <w:right w:val="nil"/>
            </w:tcBorders>
          </w:tcPr>
          <w:p w:rsidR="00040616" w:rsidRDefault="00C10721">
            <w:pPr>
              <w:pStyle w:val="ConsPlusNormal0"/>
            </w:pPr>
            <w:r>
              <w:t xml:space="preserve">для отражения в Журнале регистрации обязательств (ОКУД </w:t>
            </w:r>
            <w:hyperlink r:id="rId54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0504064</w:t>
              </w:r>
            </w:hyperlink>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91</w:t>
            </w:r>
          </w:p>
        </w:tc>
        <w:tc>
          <w:tcPr>
            <w:tcW w:w="2721" w:type="dxa"/>
            <w:tcBorders>
              <w:top w:val="nil"/>
              <w:left w:val="nil"/>
              <w:bottom w:val="nil"/>
              <w:right w:val="nil"/>
            </w:tcBorders>
          </w:tcPr>
          <w:p w:rsidR="00040616" w:rsidRDefault="00C10721">
            <w:pPr>
              <w:pStyle w:val="ConsPlusNormal0"/>
            </w:pPr>
            <w:r>
              <w:t xml:space="preserve">Государственный контракт, контракт, договор с приложением перечня технических характеристик (в случае закупки нефинансовых активов), дополнительное соглашение, соглашение о расторжении государственного контракта, договора, заключенные за счет всех источников </w:t>
            </w:r>
            <w:r>
              <w:lastRenderedPageBreak/>
              <w:t>финансирования</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 после подписания государственного контракта/контракта/договора, дополнительного соглашения, соглашения о расторжении государственного контракта, договора</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принятие к учету бюджетного обязательства</w:t>
            </w:r>
          </w:p>
        </w:tc>
        <w:tc>
          <w:tcPr>
            <w:tcW w:w="2608" w:type="dxa"/>
            <w:tcBorders>
              <w:top w:val="nil"/>
              <w:left w:val="nil"/>
              <w:bottom w:val="nil"/>
              <w:right w:val="nil"/>
            </w:tcBorders>
          </w:tcPr>
          <w:p w:rsidR="00040616" w:rsidRDefault="00C10721">
            <w:pPr>
              <w:pStyle w:val="ConsPlusNormal0"/>
            </w:pPr>
            <w:r>
              <w:t xml:space="preserve">для отражения в Журнале регистрации обязательств (ОКУД </w:t>
            </w:r>
            <w:hyperlink r:id="rId54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0504064</w:t>
              </w:r>
            </w:hyperlink>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92</w:t>
            </w:r>
          </w:p>
        </w:tc>
        <w:tc>
          <w:tcPr>
            <w:tcW w:w="2721" w:type="dxa"/>
            <w:tcBorders>
              <w:top w:val="nil"/>
              <w:left w:val="nil"/>
              <w:bottom w:val="nil"/>
              <w:right w:val="nil"/>
            </w:tcBorders>
          </w:tcPr>
          <w:p w:rsidR="00040616" w:rsidRDefault="00C10721">
            <w:pPr>
              <w:pStyle w:val="ConsPlusNormal0"/>
            </w:pPr>
            <w:r>
              <w:t>Письмо о возврате денежных средств, внесенных в качестве обеспечения исполнения контракта/ гарантийных обязательств, с указанием платежных реквизитов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в уполномоченную организацию не позднее 3 (трех) рабочих дней до окончания срока возврата денежных средств</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формирование Заявки на кассовый расход (КФД 0531801)</w:t>
            </w:r>
          </w:p>
        </w:tc>
        <w:tc>
          <w:tcPr>
            <w:tcW w:w="2608" w:type="dxa"/>
            <w:tcBorders>
              <w:top w:val="nil"/>
              <w:left w:val="nil"/>
              <w:bottom w:val="nil"/>
              <w:right w:val="nil"/>
            </w:tcBorders>
          </w:tcPr>
          <w:p w:rsidR="00040616" w:rsidRDefault="00C10721">
            <w:pPr>
              <w:pStyle w:val="ConsPlusNormal0"/>
            </w:pPr>
            <w:r>
              <w:t>для формирования Журнала операций с безналичными денежными средствами (</w:t>
            </w:r>
            <w:hyperlink r:id="rId54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93</w:t>
            </w:r>
          </w:p>
        </w:tc>
        <w:tc>
          <w:tcPr>
            <w:tcW w:w="2721" w:type="dxa"/>
            <w:tcBorders>
              <w:top w:val="nil"/>
              <w:left w:val="nil"/>
              <w:bottom w:val="nil"/>
              <w:right w:val="nil"/>
            </w:tcBorders>
          </w:tcPr>
          <w:p w:rsidR="00040616" w:rsidRDefault="00C10721">
            <w:pPr>
              <w:pStyle w:val="ConsPlusNormal0"/>
            </w:pPr>
            <w:r>
              <w:t>Информация о начислении поставщику (подрядчику, исполнителю) неустойки в связи с неисполнен</w:t>
            </w:r>
            <w:r>
              <w:lastRenderedPageBreak/>
              <w:t>ием или ненадлежащим исполнением обязательств, предусмотренных контрактом</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в уполномоченную организацию не позднее следующего рабочего дня со дня начисления неустойки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формирования Журнала операций (</w:t>
            </w:r>
            <w:hyperlink r:id="rId54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94</w:t>
            </w:r>
          </w:p>
        </w:tc>
        <w:tc>
          <w:tcPr>
            <w:tcW w:w="2721" w:type="dxa"/>
            <w:tcBorders>
              <w:top w:val="nil"/>
              <w:left w:val="nil"/>
              <w:bottom w:val="nil"/>
              <w:right w:val="nil"/>
            </w:tcBorders>
          </w:tcPr>
          <w:p w:rsidR="00040616" w:rsidRDefault="00C10721">
            <w:pPr>
              <w:pStyle w:val="ConsPlusNormal0"/>
            </w:pPr>
            <w:r>
              <w:t xml:space="preserve">Информация о необходимости удержания суммы неисполненных поставщиком (подрядчиком, исполнителем) требований об уплате неустоек (штрафов, пеней), предъявленных </w:t>
            </w:r>
            <w:r>
              <w:lastRenderedPageBreak/>
              <w:t>заказчиком из суммы, подлежащей оплате, обеспечения исполнения контракта (обеспечения гарантийных обязательств) с целью перечисления в доход бюджета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в уполномоченную организацию не позднее следующего рабочего дня со дня принятия решения об удержании суммы неисполненных поставщиком (подрядчиком, исполнителем) требований</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следующего рабочего дня со дня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1) для отражения в Журналах операций (</w:t>
            </w:r>
            <w:hyperlink r:id="rId54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установленных правилами организации и ведения бюджетного учета</w:t>
            </w:r>
          </w:p>
          <w:p w:rsidR="00040616" w:rsidRDefault="00C10721">
            <w:pPr>
              <w:pStyle w:val="ConsPlusNormal0"/>
            </w:pPr>
            <w:r>
              <w:t>2) для направления распоряжения о совершени</w:t>
            </w:r>
            <w:r>
              <w:lastRenderedPageBreak/>
              <w:t>и казначейских платежей в орган Федерального казначейства в день подписания субъектом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95</w:t>
            </w:r>
          </w:p>
        </w:tc>
        <w:tc>
          <w:tcPr>
            <w:tcW w:w="2721" w:type="dxa"/>
            <w:tcBorders>
              <w:top w:val="nil"/>
              <w:left w:val="nil"/>
              <w:bottom w:val="nil"/>
              <w:right w:val="nil"/>
            </w:tcBorders>
          </w:tcPr>
          <w:p w:rsidR="00040616" w:rsidRDefault="00C10721">
            <w:pPr>
              <w:pStyle w:val="ConsPlusNormal0"/>
            </w:pPr>
            <w:r>
              <w:t>Счет на выплату аванса по предстоящей поставке товаров, предстоящего выполнения работ, оказания услуг</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в уполномоченную организацию не позднее 1 (одного) рабочего дня после получения документа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формирование заявки на кассовый расход при наличии кассового плана</w:t>
            </w:r>
          </w:p>
          <w:p w:rsidR="00040616" w:rsidRDefault="00C10721">
            <w:pPr>
              <w:pStyle w:val="ConsPlusNormal0"/>
            </w:pPr>
            <w:r>
              <w:t>2) формирование денежного обязательс</w:t>
            </w:r>
            <w:r>
              <w:lastRenderedPageBreak/>
              <w:t>тва</w:t>
            </w:r>
          </w:p>
        </w:tc>
        <w:tc>
          <w:tcPr>
            <w:tcW w:w="2608" w:type="dxa"/>
            <w:tcBorders>
              <w:top w:val="nil"/>
              <w:left w:val="nil"/>
              <w:bottom w:val="nil"/>
              <w:right w:val="nil"/>
            </w:tcBorders>
          </w:tcPr>
          <w:p w:rsidR="00040616" w:rsidRDefault="00C10721">
            <w:pPr>
              <w:pStyle w:val="ConsPlusNormal0"/>
            </w:pPr>
            <w:r>
              <w:lastRenderedPageBreak/>
              <w:t>для формирования Журнала операций с безналичными денежными средствами (</w:t>
            </w:r>
            <w:hyperlink r:id="rId54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96</w:t>
            </w:r>
          </w:p>
        </w:tc>
        <w:tc>
          <w:tcPr>
            <w:tcW w:w="2721" w:type="dxa"/>
            <w:tcBorders>
              <w:top w:val="nil"/>
              <w:left w:val="nil"/>
              <w:bottom w:val="nil"/>
              <w:right w:val="nil"/>
            </w:tcBorders>
          </w:tcPr>
          <w:p w:rsidR="00040616" w:rsidRDefault="00C10721">
            <w:pPr>
              <w:pStyle w:val="ConsPlusNormal0"/>
            </w:pPr>
            <w:r>
              <w:t>Акт выполненных работ, акт об оказании услуг, акт приема-передачи, счет-фактура, справка-расчет, товарная накладная, универсальный передаточный акт</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w:t>
            </w:r>
          </w:p>
        </w:tc>
        <w:tc>
          <w:tcPr>
            <w:tcW w:w="2721" w:type="dxa"/>
            <w:tcBorders>
              <w:top w:val="nil"/>
              <w:left w:val="nil"/>
              <w:bottom w:val="nil"/>
              <w:right w:val="nil"/>
            </w:tcBorders>
          </w:tcPr>
          <w:p w:rsidR="00040616" w:rsidRDefault="00C10721">
            <w:pPr>
              <w:pStyle w:val="ConsPlusNormal0"/>
            </w:pPr>
            <w:r>
              <w:t>не позднее 1 (одного) рабочего дня со дня подписания первичных учетных документов формирует в ГИС "Электронный бюджет Волгоградской области" электронный документ "Факт поставки" с приложением скан-копий первичных учетных документов</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формирование Заявки на кассовый расход (КФД 0531801) при наличии кассового плана</w:t>
            </w:r>
          </w:p>
          <w:p w:rsidR="00040616" w:rsidRDefault="00C10721">
            <w:pPr>
              <w:pStyle w:val="ConsPlusNormal0"/>
            </w:pPr>
            <w:r>
              <w:t>3) формирование денежного обязательства</w:t>
            </w:r>
          </w:p>
        </w:tc>
        <w:tc>
          <w:tcPr>
            <w:tcW w:w="2608" w:type="dxa"/>
            <w:tcBorders>
              <w:top w:val="nil"/>
              <w:left w:val="nil"/>
              <w:bottom w:val="nil"/>
              <w:right w:val="nil"/>
            </w:tcBorders>
          </w:tcPr>
          <w:p w:rsidR="00040616" w:rsidRDefault="00C10721">
            <w:pPr>
              <w:pStyle w:val="ConsPlusNormal0"/>
            </w:pPr>
            <w:r>
              <w:t>для формирования Журнала операций расчетов с поставщиками и подрядчиками (</w:t>
            </w:r>
            <w:hyperlink r:id="rId54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both"/>
                  </w:pPr>
                  <w:r>
                    <w:rPr>
                      <w:color w:val="392C69"/>
                    </w:rPr>
                    <w:t xml:space="preserve">Действие п. 96.1, введенного </w:t>
                  </w:r>
                  <w:hyperlink r:id="rId548"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rPr>
                      <w:color w:val="392C69"/>
                    </w:rPr>
                    <w:t xml:space="preserve"> комитета финансов Волгоградской обл.</w:t>
                  </w:r>
                </w:p>
                <w:p w:rsidR="00040616" w:rsidRDefault="00C10721">
                  <w:pPr>
                    <w:pStyle w:val="ConsPlusNormal0"/>
                    <w:jc w:val="both"/>
                  </w:pPr>
                  <w:r>
                    <w:rPr>
                      <w:color w:val="392C69"/>
                    </w:rPr>
                    <w:t xml:space="preserve">от 13.10.2025 N 74н, </w:t>
                  </w:r>
                  <w:hyperlink r:id="rId549"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96.1</w:t>
            </w:r>
          </w:p>
        </w:tc>
        <w:tc>
          <w:tcPr>
            <w:tcW w:w="2721" w:type="dxa"/>
            <w:tcBorders>
              <w:top w:val="nil"/>
              <w:left w:val="nil"/>
              <w:bottom w:val="nil"/>
              <w:right w:val="nil"/>
            </w:tcBorders>
          </w:tcPr>
          <w:p w:rsidR="00040616" w:rsidRDefault="00C10721">
            <w:pPr>
              <w:pStyle w:val="ConsPlusNormal0"/>
            </w:pPr>
            <w:r>
              <w:t xml:space="preserve">Акт приемки </w:t>
            </w:r>
            <w:r>
              <w:lastRenderedPageBreak/>
              <w:t xml:space="preserve">товаров, работ, услуг (ОКУД </w:t>
            </w:r>
            <w:hyperlink r:id="rId55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0510452</w:t>
              </w:r>
            </w:hyperlink>
            <w:r>
              <w:t>)</w:t>
            </w:r>
          </w:p>
        </w:tc>
        <w:tc>
          <w:tcPr>
            <w:tcW w:w="2268" w:type="dxa"/>
            <w:tcBorders>
              <w:top w:val="nil"/>
              <w:left w:val="nil"/>
              <w:bottom w:val="nil"/>
              <w:right w:val="nil"/>
            </w:tcBorders>
          </w:tcPr>
          <w:p w:rsidR="00040616" w:rsidRDefault="00C10721">
            <w:pPr>
              <w:pStyle w:val="ConsPlusNormal0"/>
            </w:pPr>
            <w:r>
              <w:lastRenderedPageBreak/>
              <w:t>субъект централизован</w:t>
            </w:r>
            <w:r>
              <w:lastRenderedPageBreak/>
              <w:t>ного учета</w:t>
            </w:r>
          </w:p>
        </w:tc>
        <w:tc>
          <w:tcPr>
            <w:tcW w:w="1644" w:type="dxa"/>
            <w:tcBorders>
              <w:top w:val="nil"/>
              <w:left w:val="nil"/>
              <w:bottom w:val="nil"/>
              <w:right w:val="nil"/>
            </w:tcBorders>
          </w:tcPr>
          <w:p w:rsidR="00040616" w:rsidRDefault="00C10721">
            <w:pPr>
              <w:pStyle w:val="ConsPlusNormal0"/>
            </w:pPr>
            <w:r>
              <w:lastRenderedPageBreak/>
              <w:t>электронный</w:t>
            </w:r>
          </w:p>
        </w:tc>
        <w:tc>
          <w:tcPr>
            <w:tcW w:w="2721" w:type="dxa"/>
            <w:tcBorders>
              <w:top w:val="nil"/>
              <w:left w:val="nil"/>
              <w:bottom w:val="nil"/>
              <w:right w:val="nil"/>
            </w:tcBorders>
          </w:tcPr>
          <w:p w:rsidR="00040616" w:rsidRDefault="00C10721">
            <w:pPr>
              <w:pStyle w:val="ConsPlusNormal0"/>
            </w:pPr>
            <w:r>
              <w:t xml:space="preserve">формирует, подписывает в ГИС "Электронный </w:t>
            </w:r>
            <w:r>
              <w:lastRenderedPageBreak/>
              <w:t>бюджет Волгоградской области" не позднее 1 (одного) рабочего дня, следующего за днем приемки товаров, работ услуг</w:t>
            </w:r>
          </w:p>
        </w:tc>
        <w:tc>
          <w:tcPr>
            <w:tcW w:w="2268" w:type="dxa"/>
            <w:tcBorders>
              <w:top w:val="nil"/>
              <w:left w:val="nil"/>
              <w:bottom w:val="nil"/>
              <w:right w:val="nil"/>
            </w:tcBorders>
          </w:tcPr>
          <w:p w:rsidR="00040616" w:rsidRDefault="00C10721">
            <w:pPr>
              <w:pStyle w:val="ConsPlusNormal0"/>
            </w:pPr>
            <w:r>
              <w:lastRenderedPageBreak/>
              <w:t xml:space="preserve">ответственные лица </w:t>
            </w:r>
            <w:r>
              <w:lastRenderedPageBreak/>
              <w:t>субъекта централизованного учета, приемочная комиссия,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w:t>
            </w:r>
            <w:r>
              <w:lastRenderedPageBreak/>
              <w:t>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внутреннег</w:t>
            </w:r>
            <w:r>
              <w:lastRenderedPageBreak/>
              <w:t>о пользования</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(п. 96.1 введен </w:t>
            </w:r>
            <w:hyperlink r:id="rId551"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97</w:t>
            </w:r>
          </w:p>
        </w:tc>
        <w:tc>
          <w:tcPr>
            <w:tcW w:w="2721" w:type="dxa"/>
            <w:tcBorders>
              <w:top w:val="nil"/>
              <w:left w:val="nil"/>
              <w:bottom w:val="nil"/>
              <w:right w:val="nil"/>
            </w:tcBorders>
          </w:tcPr>
          <w:p w:rsidR="00040616" w:rsidRDefault="00C10721">
            <w:pPr>
              <w:pStyle w:val="ConsPlusNormal0"/>
            </w:pPr>
            <w:r>
              <w:t>Денежное обязательство</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подписывает в ГИС "Электронный бюджет Волгоградской области" на основании документа, подтверждающего возникновение денежных обязательств (товарная накладная, акт выполненных работ или иной документ) не позднее рабочего дня, следующего за днем возникновения </w:t>
            </w:r>
            <w:r>
              <w:lastRenderedPageBreak/>
              <w:t>денежного обязательства</w:t>
            </w:r>
          </w:p>
        </w:tc>
        <w:tc>
          <w:tcPr>
            <w:tcW w:w="2268" w:type="dxa"/>
            <w:tcBorders>
              <w:top w:val="nil"/>
              <w:left w:val="nil"/>
              <w:bottom w:val="nil"/>
              <w:right w:val="nil"/>
            </w:tcBorders>
          </w:tcPr>
          <w:p w:rsidR="00040616" w:rsidRDefault="00C10721">
            <w:pPr>
              <w:pStyle w:val="ConsPlusNormal0"/>
            </w:pPr>
            <w:r>
              <w:lastRenderedPageBreak/>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98</w:t>
            </w:r>
          </w:p>
        </w:tc>
        <w:tc>
          <w:tcPr>
            <w:tcW w:w="2721" w:type="dxa"/>
            <w:tcBorders>
              <w:top w:val="nil"/>
              <w:left w:val="nil"/>
              <w:bottom w:val="nil"/>
              <w:right w:val="nil"/>
            </w:tcBorders>
          </w:tcPr>
          <w:p w:rsidR="00040616" w:rsidRDefault="00C10721">
            <w:pPr>
              <w:pStyle w:val="ConsPlusNormal0"/>
            </w:pPr>
            <w:r>
              <w:t>Независимая (банковская) гарантия и информация об окончании срока действия независимой (банковской) гарантии</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или 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со дня получения документа или окончания срока независимой (банковской) гарантии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со дня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Журнале операций по забалансовому счету (</w:t>
            </w:r>
            <w:hyperlink r:id="rId55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0509213)</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99</w:t>
            </w:r>
          </w:p>
        </w:tc>
        <w:tc>
          <w:tcPr>
            <w:tcW w:w="2721" w:type="dxa"/>
            <w:tcBorders>
              <w:top w:val="nil"/>
              <w:left w:val="nil"/>
              <w:bottom w:val="nil"/>
              <w:right w:val="nil"/>
            </w:tcBorders>
          </w:tcPr>
          <w:p w:rsidR="00040616" w:rsidRDefault="00C10721">
            <w:pPr>
              <w:pStyle w:val="ConsPlusNormal0"/>
            </w:pPr>
            <w:r>
              <w:t>Информация о завершении исполнения контрагентом обязательств, обеспеченных независимой (банковской) гарантией</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завершения исполнения контрагентом обязательств</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с момента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100</w:t>
            </w:r>
          </w:p>
        </w:tc>
        <w:tc>
          <w:tcPr>
            <w:tcW w:w="2721" w:type="dxa"/>
            <w:tcBorders>
              <w:top w:val="nil"/>
              <w:left w:val="nil"/>
              <w:bottom w:val="nil"/>
              <w:right w:val="nil"/>
            </w:tcBorders>
          </w:tcPr>
          <w:p w:rsidR="00040616" w:rsidRDefault="00C10721">
            <w:pPr>
              <w:pStyle w:val="ConsPlusNormal0"/>
            </w:pPr>
            <w:r>
              <w:t>Договор гражданско-правового характера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1) формирует в ГИС "Электронный бюджет Волгоградской области" в момент регистрации договора гражданско-правового характера</w:t>
            </w:r>
          </w:p>
          <w:p w:rsidR="00040616" w:rsidRDefault="00C10721">
            <w:pPr>
              <w:pStyle w:val="ConsPlusNormal0"/>
            </w:pPr>
            <w:r>
              <w:t>2) вносит персонифицированные данные о физическом лице - исполнителе по договору в ГИС "Электронный бюджет Волгоградской области" не позднее 1 (одного) рабочего дня после заключения договора</w:t>
            </w:r>
          </w:p>
        </w:tc>
        <w:tc>
          <w:tcPr>
            <w:tcW w:w="2268" w:type="dxa"/>
            <w:tcBorders>
              <w:top w:val="nil"/>
              <w:left w:val="nil"/>
              <w:bottom w:val="nil"/>
              <w:right w:val="nil"/>
            </w:tcBorders>
          </w:tcPr>
          <w:p w:rsidR="00040616" w:rsidRDefault="00C10721">
            <w:pPr>
              <w:pStyle w:val="ConsPlusNormal0"/>
            </w:pPr>
            <w:r>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 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принятие к учету бюджетного обязательства</w:t>
            </w:r>
          </w:p>
        </w:tc>
        <w:tc>
          <w:tcPr>
            <w:tcW w:w="2608" w:type="dxa"/>
            <w:tcBorders>
              <w:top w:val="nil"/>
              <w:left w:val="nil"/>
              <w:bottom w:val="nil"/>
              <w:right w:val="nil"/>
            </w:tcBorders>
          </w:tcPr>
          <w:p w:rsidR="00040616" w:rsidRDefault="00C10721">
            <w:pPr>
              <w:pStyle w:val="ConsPlusNormal0"/>
            </w:pPr>
            <w:r>
              <w:t xml:space="preserve">для отражения в Журнале регистрации обязательств (ОКУД </w:t>
            </w:r>
            <w:hyperlink r:id="rId55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0504064</w:t>
              </w:r>
            </w:hyperlink>
            <w:r>
              <w:t>)</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(в ред. </w:t>
            </w:r>
            <w:hyperlink r:id="rId554"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101</w:t>
            </w:r>
          </w:p>
        </w:tc>
        <w:tc>
          <w:tcPr>
            <w:tcW w:w="2721" w:type="dxa"/>
            <w:tcBorders>
              <w:top w:val="nil"/>
              <w:left w:val="nil"/>
              <w:bottom w:val="nil"/>
              <w:right w:val="nil"/>
            </w:tcBorders>
          </w:tcPr>
          <w:p w:rsidR="00040616" w:rsidRDefault="00C10721">
            <w:pPr>
              <w:pStyle w:val="ConsPlusNormal0"/>
            </w:pPr>
            <w:r>
              <w:t>Акт выполненных работ (оказанных услуг) по договору гражданско-правового характера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или электронный образ (скан-копия)</w:t>
            </w:r>
          </w:p>
        </w:tc>
        <w:tc>
          <w:tcPr>
            <w:tcW w:w="2721" w:type="dxa"/>
            <w:tcBorders>
              <w:top w:val="nil"/>
              <w:left w:val="nil"/>
              <w:bottom w:val="nil"/>
              <w:right w:val="nil"/>
            </w:tcBorders>
          </w:tcPr>
          <w:p w:rsidR="00040616" w:rsidRDefault="00C10721">
            <w:pPr>
              <w:pStyle w:val="ConsPlusNormal0"/>
            </w:pPr>
            <w:r>
              <w:t>не позднее 1 (одного) рабочего дня со дня подписания первичных учетных документов формирует в ГИС "Электронный бюджет Волгоградской области" электронный документ "Факт поставки" с приложением скан-копий первичных учетных документов</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 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расчет выплат физическому лицу, НДФЛ, взносов во внебюджет</w:t>
            </w:r>
            <w:r>
              <w:lastRenderedPageBreak/>
              <w:t>ные фонды</w:t>
            </w:r>
          </w:p>
          <w:p w:rsidR="00040616" w:rsidRDefault="00C10721">
            <w:pPr>
              <w:pStyle w:val="ConsPlusNormal0"/>
            </w:pPr>
            <w:r>
              <w:t>3) формирование Заявки на кассовый расход (КФД 0531801) при наличии кассового плана</w:t>
            </w:r>
          </w:p>
          <w:p w:rsidR="00040616" w:rsidRDefault="00C10721">
            <w:pPr>
              <w:pStyle w:val="ConsPlusNormal0"/>
            </w:pPr>
            <w:r>
              <w:t>4) формирование Карточки учета средств и расчетов (</w:t>
            </w:r>
            <w:hyperlink r:id="rId55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p w:rsidR="00040616" w:rsidRDefault="00C10721">
            <w:pPr>
              <w:pStyle w:val="ConsPlusNormal0"/>
            </w:pPr>
            <w:r>
              <w:t>5) формирование регистра налогового учета</w:t>
            </w:r>
          </w:p>
          <w:p w:rsidR="00040616" w:rsidRDefault="00C10721">
            <w:pPr>
              <w:pStyle w:val="ConsPlusNormal0"/>
            </w:pPr>
            <w:r>
              <w:t xml:space="preserve">6) принятие к учету денежного </w:t>
            </w:r>
            <w:r>
              <w:lastRenderedPageBreak/>
              <w:t>обязательства;</w:t>
            </w:r>
          </w:p>
          <w:p w:rsidR="00040616" w:rsidRDefault="00C10721">
            <w:pPr>
              <w:pStyle w:val="ConsPlusNormal0"/>
            </w:pPr>
            <w:r>
              <w:t>7) для формирования Расчетной ведомости (</w:t>
            </w:r>
            <w:hyperlink r:id="rId55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w:t>
            </w:r>
          </w:p>
        </w:tc>
        <w:tc>
          <w:tcPr>
            <w:tcW w:w="2608" w:type="dxa"/>
            <w:tcBorders>
              <w:top w:val="nil"/>
              <w:left w:val="nil"/>
              <w:bottom w:val="nil"/>
              <w:right w:val="nil"/>
            </w:tcBorders>
          </w:tcPr>
          <w:p w:rsidR="00040616" w:rsidRDefault="00C10721">
            <w:pPr>
              <w:pStyle w:val="ConsPlusNormal0"/>
            </w:pPr>
            <w:r>
              <w:lastRenderedPageBreak/>
              <w:t xml:space="preserve">при наличии кассового плана формирование в ГИС "Электронный бюджет Волгоградской области" Заявки на </w:t>
            </w:r>
            <w:r>
              <w:lastRenderedPageBreak/>
              <w:t>кассовый расход (КФД 0531801), для формирования Журнала операций расчетов с поставщиками и подрядчиками (</w:t>
            </w:r>
            <w:hyperlink r:id="rId55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558"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101.1</w:t>
            </w:r>
          </w:p>
        </w:tc>
        <w:tc>
          <w:tcPr>
            <w:tcW w:w="2721" w:type="dxa"/>
            <w:tcBorders>
              <w:top w:val="nil"/>
              <w:left w:val="nil"/>
              <w:bottom w:val="nil"/>
              <w:right w:val="nil"/>
            </w:tcBorders>
          </w:tcPr>
          <w:p w:rsidR="00040616" w:rsidRDefault="00C10721">
            <w:pPr>
              <w:pStyle w:val="ConsPlusNormal0"/>
            </w:pPr>
            <w:r>
              <w:t>Расчетная ведомость (</w:t>
            </w:r>
            <w:hyperlink r:id="rId55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 для расчетов по договорам гражданско-правового характера</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3 (трех) рабочих дней до даты выплаты заработной платы и направляет в субъект централизованного учета не позднее 5 (пяти) рабочих дней после даты выплаты заработной платы</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 руководитель (уполномоченное лицо) субъекта централизованного учета; главный бухгалтер уполномоченной организаци</w:t>
            </w:r>
            <w:r>
              <w:lastRenderedPageBreak/>
              <w:t>и</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5 (пяти) рабочих дней после даты выплаты заработной платы</w:t>
            </w:r>
          </w:p>
        </w:tc>
        <w:tc>
          <w:tcPr>
            <w:tcW w:w="2494" w:type="dxa"/>
            <w:tcBorders>
              <w:top w:val="nil"/>
              <w:left w:val="nil"/>
              <w:bottom w:val="nil"/>
              <w:right w:val="nil"/>
            </w:tcBorders>
          </w:tcPr>
          <w:p w:rsidR="00040616" w:rsidRDefault="00C10721">
            <w:pPr>
              <w:pStyle w:val="ConsPlusNormal0"/>
            </w:pPr>
            <w:r>
              <w:t>1) формирование Ведомости расчета страховых взносов</w:t>
            </w:r>
          </w:p>
          <w:p w:rsidR="00040616" w:rsidRDefault="00C10721">
            <w:pPr>
              <w:pStyle w:val="ConsPlusNormal0"/>
            </w:pPr>
            <w:r>
              <w:t>2) формирование Карточки учета НДФЛ</w:t>
            </w:r>
          </w:p>
          <w:p w:rsidR="00040616" w:rsidRDefault="00C10721">
            <w:pPr>
              <w:pStyle w:val="ConsPlusNormal0"/>
            </w:pPr>
            <w:r>
              <w:t>3) формирование Платежной ведомости (</w:t>
            </w:r>
            <w:hyperlink r:id="rId56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0504403) </w:t>
            </w:r>
            <w:r>
              <w:lastRenderedPageBreak/>
              <w:t>при выдаче заработной платы наличными денежными средствами</w:t>
            </w:r>
          </w:p>
          <w:p w:rsidR="00040616" w:rsidRDefault="00C10721">
            <w:pPr>
              <w:pStyle w:val="ConsPlusNormal0"/>
            </w:pPr>
            <w:r>
              <w:t>4) формирование реестра на перечисление денежных средств на лицевые счета работников в кредитные организации</w:t>
            </w:r>
          </w:p>
        </w:tc>
        <w:tc>
          <w:tcPr>
            <w:tcW w:w="2608" w:type="dxa"/>
            <w:tcBorders>
              <w:top w:val="nil"/>
              <w:left w:val="nil"/>
              <w:bottom w:val="nil"/>
              <w:right w:val="nil"/>
            </w:tcBorders>
          </w:tcPr>
          <w:p w:rsidR="00040616" w:rsidRDefault="00C10721">
            <w:pPr>
              <w:pStyle w:val="ConsPlusNormal0"/>
            </w:pPr>
            <w:r>
              <w:lastRenderedPageBreak/>
              <w:t>Для отражения в Журналах учета операций (</w:t>
            </w:r>
            <w:hyperlink r:id="rId56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(п. 101.1 введен </w:t>
            </w:r>
            <w:hyperlink r:id="rId562"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102</w:t>
            </w:r>
          </w:p>
        </w:tc>
        <w:tc>
          <w:tcPr>
            <w:tcW w:w="2721" w:type="dxa"/>
            <w:tcBorders>
              <w:top w:val="nil"/>
              <w:left w:val="nil"/>
              <w:bottom w:val="nil"/>
              <w:right w:val="nil"/>
            </w:tcBorders>
          </w:tcPr>
          <w:p w:rsidR="00040616" w:rsidRDefault="00C10721">
            <w:pPr>
              <w:pStyle w:val="ConsPlusNormal0"/>
            </w:pPr>
            <w:r>
              <w:t xml:space="preserve">Дополнительное соглашение к договору гражданско-правового характера, </w:t>
            </w:r>
            <w:r>
              <w:lastRenderedPageBreak/>
              <w:t>соглашение о расторжении договора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1) формирует в ГИС "Электронный бюджет Волгоградской области" в момент перерегистрации дополнительного соглашения к договору гражданско-правового </w:t>
            </w:r>
            <w:r>
              <w:lastRenderedPageBreak/>
              <w:t>характера, соглашения о расторжении договора</w:t>
            </w:r>
          </w:p>
          <w:p w:rsidR="00040616" w:rsidRDefault="00C10721">
            <w:pPr>
              <w:pStyle w:val="ConsPlusNormal0"/>
            </w:pPr>
            <w:r>
              <w:t>2) в случае необходимости вносит изменения в персонифицированные данные физического лица - исполнителя по договору в справочник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lastRenderedPageBreak/>
              <w:t>руководитель (уполномоченное лицо) субъекта централизо</w:t>
            </w:r>
            <w:r>
              <w:lastRenderedPageBreak/>
              <w:t>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w:t>
            </w:r>
            <w:r>
              <w:lastRenderedPageBreak/>
              <w:t>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расчетов с поставщиками и подрядчиками, отдел </w:t>
            </w:r>
            <w:r>
              <w:lastRenderedPageBreak/>
              <w:t>расчетов по оплате труда</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принятие к учету бюджетного обязательства</w:t>
            </w:r>
          </w:p>
        </w:tc>
        <w:tc>
          <w:tcPr>
            <w:tcW w:w="2608" w:type="dxa"/>
            <w:tcBorders>
              <w:top w:val="nil"/>
              <w:left w:val="nil"/>
              <w:bottom w:val="nil"/>
              <w:right w:val="nil"/>
            </w:tcBorders>
          </w:tcPr>
          <w:p w:rsidR="00040616" w:rsidRDefault="00C10721">
            <w:pPr>
              <w:pStyle w:val="ConsPlusNormal0"/>
            </w:pPr>
            <w:r>
              <w:t xml:space="preserve">для отражения в Журнале регистрации обязательств (ОКУД </w:t>
            </w:r>
            <w:hyperlink r:id="rId56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0504064</w:t>
              </w:r>
            </w:hyperlink>
            <w:r>
              <w:t>), для внутреннего пользования</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564"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t>5. Оплата труда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103</w:t>
            </w:r>
          </w:p>
        </w:tc>
        <w:tc>
          <w:tcPr>
            <w:tcW w:w="2721" w:type="dxa"/>
            <w:tcBorders>
              <w:top w:val="nil"/>
              <w:left w:val="nil"/>
              <w:bottom w:val="nil"/>
              <w:right w:val="nil"/>
            </w:tcBorders>
          </w:tcPr>
          <w:p w:rsidR="00040616" w:rsidRDefault="00C10721">
            <w:pPr>
              <w:pStyle w:val="ConsPlusNormal0"/>
            </w:pPr>
            <w:r>
              <w:t xml:space="preserve">Правовые акты, устанавливающие сроки выплаты заработной платы, порядок выплаты премий, материальной помощи, надбавок, размера оплаты за работу в выходной день и иных </w:t>
            </w:r>
            <w:r>
              <w:lastRenderedPageBreak/>
              <w:t>выплат, порядок удержаний из заработной платы (профсоюзные взносы и т.п.)</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со дня издания (поступления) правового акта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со дня получения документа</w:t>
            </w:r>
          </w:p>
        </w:tc>
        <w:tc>
          <w:tcPr>
            <w:tcW w:w="2494" w:type="dxa"/>
            <w:tcBorders>
              <w:top w:val="nil"/>
              <w:left w:val="nil"/>
              <w:bottom w:val="nil"/>
              <w:right w:val="nil"/>
            </w:tcBorders>
          </w:tcPr>
          <w:p w:rsidR="00040616" w:rsidRDefault="00C10721">
            <w:pPr>
              <w:pStyle w:val="ConsPlusNormal0"/>
            </w:pPr>
            <w:r>
              <w:t>принятие в работу в качестве информации</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104</w:t>
            </w:r>
          </w:p>
        </w:tc>
        <w:tc>
          <w:tcPr>
            <w:tcW w:w="2721" w:type="dxa"/>
            <w:tcBorders>
              <w:top w:val="nil"/>
              <w:left w:val="nil"/>
              <w:bottom w:val="nil"/>
              <w:right w:val="nil"/>
            </w:tcBorders>
          </w:tcPr>
          <w:p w:rsidR="00040616" w:rsidRDefault="00C10721">
            <w:pPr>
              <w:pStyle w:val="ConsPlusNormal0"/>
            </w:pPr>
            <w:r>
              <w:t>Штатное расписание субъектов централизованного учета, (изменения штатного расписания) с предоставлением правового акта об утверждении, штатная расстановка (изменения штатной расстановки)</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 со дня издания правового акта об утверждении/ направляет не позднее 2 (двух) рабочих дней со дня издания правового акта об утверждении штатного расписания/ внесения изменений в штатное расписание</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со дня получения документа</w:t>
            </w:r>
          </w:p>
        </w:tc>
        <w:tc>
          <w:tcPr>
            <w:tcW w:w="2494" w:type="dxa"/>
            <w:tcBorders>
              <w:top w:val="nil"/>
              <w:left w:val="nil"/>
              <w:bottom w:val="nil"/>
              <w:right w:val="nil"/>
            </w:tcBorders>
          </w:tcPr>
          <w:p w:rsidR="00040616" w:rsidRDefault="00C10721">
            <w:pPr>
              <w:pStyle w:val="ConsPlusNormal0"/>
            </w:pPr>
            <w:r>
              <w:t>принятие к учету</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105</w:t>
            </w:r>
          </w:p>
        </w:tc>
        <w:tc>
          <w:tcPr>
            <w:tcW w:w="2721" w:type="dxa"/>
            <w:tcBorders>
              <w:top w:val="nil"/>
              <w:left w:val="nil"/>
              <w:bottom w:val="nil"/>
              <w:right w:val="nil"/>
            </w:tcBorders>
          </w:tcPr>
          <w:p w:rsidR="00040616" w:rsidRDefault="00C10721">
            <w:pPr>
              <w:pStyle w:val="ConsPlusNormal0"/>
            </w:pPr>
            <w:r>
              <w:t>Приказ (распоряжение) о приеме лиц, замещающих государственные должности Волгоградской области, государственных гражданских служащих Волгоградской области, замещающих должности государственной гражданской службы Волгоградской области, работников органов исполнител</w:t>
            </w:r>
            <w:r>
              <w:lastRenderedPageBreak/>
              <w:t>ьной власти Волгоградской области, замещающих должности, не отнесенные к должностям государственной гражданской службы Волгоградской области, работников, осуществляющих техническое обеспечение деятельности органов исполнительной власти Волгоградской области, работников государстве</w:t>
            </w:r>
            <w:r>
              <w:lastRenderedPageBreak/>
              <w:t>нных учреждений Волгоградской области (далее при совместном упоминании - работники) на работу</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направляет не позднее 1 (одного) рабочего дня со дня приема работника на работу</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со дня получения документа</w:t>
            </w:r>
          </w:p>
        </w:tc>
        <w:tc>
          <w:tcPr>
            <w:tcW w:w="2494" w:type="dxa"/>
            <w:tcBorders>
              <w:top w:val="nil"/>
              <w:left w:val="nil"/>
              <w:bottom w:val="nil"/>
              <w:right w:val="nil"/>
            </w:tcBorders>
          </w:tcPr>
          <w:p w:rsidR="00040616" w:rsidRDefault="00C10721">
            <w:pPr>
              <w:pStyle w:val="ConsPlusNormal0"/>
            </w:pPr>
            <w:r>
              <w:t>принятие к учету</w:t>
            </w:r>
          </w:p>
        </w:tc>
        <w:tc>
          <w:tcPr>
            <w:tcW w:w="2608" w:type="dxa"/>
            <w:tcBorders>
              <w:top w:val="nil"/>
              <w:left w:val="nil"/>
              <w:bottom w:val="nil"/>
              <w:right w:val="nil"/>
            </w:tcBorders>
          </w:tcPr>
          <w:p w:rsidR="00040616" w:rsidRDefault="00C10721">
            <w:pPr>
              <w:pStyle w:val="ConsPlusNormal0"/>
            </w:pPr>
            <w:r>
              <w:t>для осуществления расчета по оплате труда, внесения информации в Карточку-справку (</w:t>
            </w:r>
            <w:hyperlink r:id="rId56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0504417)</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106</w:t>
            </w:r>
          </w:p>
        </w:tc>
        <w:tc>
          <w:tcPr>
            <w:tcW w:w="2721" w:type="dxa"/>
            <w:tcBorders>
              <w:top w:val="nil"/>
              <w:left w:val="nil"/>
              <w:bottom w:val="nil"/>
              <w:right w:val="nil"/>
            </w:tcBorders>
          </w:tcPr>
          <w:p w:rsidR="00040616" w:rsidRDefault="00C10721">
            <w:pPr>
              <w:pStyle w:val="ConsPlusNormal0"/>
            </w:pPr>
            <w:r>
              <w:t>Приказ (распоряжение) об установлении (изменении) окладов, надбавок и иных выплат, предусмотренных действующим законодательством</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 после издания приказа/ направляет не позднее 1 (одного) рабочего дня со дня издания приказа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со дня получения документа</w:t>
            </w:r>
          </w:p>
        </w:tc>
        <w:tc>
          <w:tcPr>
            <w:tcW w:w="2494" w:type="dxa"/>
            <w:tcBorders>
              <w:top w:val="nil"/>
              <w:left w:val="nil"/>
              <w:bottom w:val="nil"/>
              <w:right w:val="nil"/>
            </w:tcBorders>
          </w:tcPr>
          <w:p w:rsidR="00040616" w:rsidRDefault="00C10721">
            <w:pPr>
              <w:pStyle w:val="ConsPlusNormal0"/>
            </w:pPr>
            <w:r>
              <w:t>принятие к учету</w:t>
            </w:r>
          </w:p>
        </w:tc>
        <w:tc>
          <w:tcPr>
            <w:tcW w:w="2608" w:type="dxa"/>
            <w:tcBorders>
              <w:top w:val="nil"/>
              <w:left w:val="nil"/>
              <w:bottom w:val="nil"/>
              <w:right w:val="nil"/>
            </w:tcBorders>
          </w:tcPr>
          <w:p w:rsidR="00040616" w:rsidRDefault="00C10721">
            <w:pPr>
              <w:pStyle w:val="ConsPlusNormal0"/>
            </w:pPr>
            <w:r>
              <w:t>для осуществления расчета по оплате труда, внесения информации в Карточку-справку (</w:t>
            </w:r>
            <w:hyperlink r:id="rId56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0504417)</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107</w:t>
            </w:r>
          </w:p>
        </w:tc>
        <w:tc>
          <w:tcPr>
            <w:tcW w:w="2721" w:type="dxa"/>
            <w:tcBorders>
              <w:top w:val="nil"/>
              <w:left w:val="nil"/>
              <w:bottom w:val="nil"/>
              <w:right w:val="nil"/>
            </w:tcBorders>
          </w:tcPr>
          <w:p w:rsidR="00040616" w:rsidRDefault="00C10721">
            <w:pPr>
              <w:pStyle w:val="ConsPlusNormal0"/>
            </w:pPr>
            <w:r>
              <w:t xml:space="preserve">Персональные данные принимаемого на работу </w:t>
            </w:r>
            <w:r>
              <w:lastRenderedPageBreak/>
              <w:t>работника, предусмотренные действующим законодательством</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 xml:space="preserve">электронный, электронный образ </w:t>
            </w:r>
            <w:r>
              <w:lastRenderedPageBreak/>
              <w:t>(скан-копия)</w:t>
            </w:r>
          </w:p>
        </w:tc>
        <w:tc>
          <w:tcPr>
            <w:tcW w:w="2721" w:type="dxa"/>
            <w:tcBorders>
              <w:top w:val="nil"/>
              <w:left w:val="nil"/>
              <w:bottom w:val="nil"/>
              <w:right w:val="nil"/>
            </w:tcBorders>
          </w:tcPr>
          <w:p w:rsidR="00040616" w:rsidRDefault="00C10721">
            <w:pPr>
              <w:pStyle w:val="ConsPlusNormal0"/>
            </w:pPr>
            <w:r>
              <w:lastRenderedPageBreak/>
              <w:t>направляет не позднее 1 (одного) рабочего дня со дня приема работника на работу</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w:t>
            </w:r>
            <w:r>
              <w:lastRenderedPageBreak/>
              <w:t>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w:t>
            </w:r>
            <w:r>
              <w:lastRenderedPageBreak/>
              <w:t>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расчетов по оплате </w:t>
            </w:r>
            <w:r>
              <w:lastRenderedPageBreak/>
              <w:t>труда</w:t>
            </w:r>
          </w:p>
        </w:tc>
        <w:tc>
          <w:tcPr>
            <w:tcW w:w="2324" w:type="dxa"/>
            <w:tcBorders>
              <w:top w:val="nil"/>
              <w:left w:val="nil"/>
              <w:bottom w:val="nil"/>
              <w:right w:val="nil"/>
            </w:tcBorders>
          </w:tcPr>
          <w:p w:rsidR="00040616" w:rsidRDefault="00C10721">
            <w:pPr>
              <w:pStyle w:val="ConsPlusNormal0"/>
            </w:pPr>
            <w:r>
              <w:lastRenderedPageBreak/>
              <w:t xml:space="preserve">не позднее 1 (одного) рабочего дня со дня получения </w:t>
            </w:r>
            <w:r>
              <w:lastRenderedPageBreak/>
              <w:t>документа</w:t>
            </w:r>
          </w:p>
        </w:tc>
        <w:tc>
          <w:tcPr>
            <w:tcW w:w="2494" w:type="dxa"/>
            <w:tcBorders>
              <w:top w:val="nil"/>
              <w:left w:val="nil"/>
              <w:bottom w:val="nil"/>
              <w:right w:val="nil"/>
            </w:tcBorders>
          </w:tcPr>
          <w:p w:rsidR="00040616" w:rsidRDefault="00C10721">
            <w:pPr>
              <w:pStyle w:val="ConsPlusNormal0"/>
            </w:pPr>
            <w:r>
              <w:lastRenderedPageBreak/>
              <w:t>отражение информации при формирова</w:t>
            </w:r>
            <w:r>
              <w:lastRenderedPageBreak/>
              <w:t>нии налоговой отчетности, сведений, направляемых в Фонд пенсионного и социального страхования Российской Федерации (далее - СФР)</w:t>
            </w:r>
          </w:p>
        </w:tc>
        <w:tc>
          <w:tcPr>
            <w:tcW w:w="2608" w:type="dxa"/>
            <w:tcBorders>
              <w:top w:val="nil"/>
              <w:left w:val="nil"/>
              <w:bottom w:val="nil"/>
              <w:right w:val="nil"/>
            </w:tcBorders>
          </w:tcPr>
          <w:p w:rsidR="00040616" w:rsidRDefault="00C10721">
            <w:pPr>
              <w:pStyle w:val="ConsPlusNormal0"/>
            </w:pPr>
            <w:r>
              <w:lastRenderedPageBreak/>
              <w:t xml:space="preserve">для формирования налоговой </w:t>
            </w:r>
            <w:r>
              <w:lastRenderedPageBreak/>
              <w:t>отчетности, контроля правильности предоставления вычетов, компенсационных выплат, расчетов пособий, формирования сведений, направляемых в СФР</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567"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108</w:t>
            </w:r>
          </w:p>
        </w:tc>
        <w:tc>
          <w:tcPr>
            <w:tcW w:w="2721" w:type="dxa"/>
            <w:tcBorders>
              <w:top w:val="nil"/>
              <w:left w:val="nil"/>
              <w:bottom w:val="nil"/>
              <w:right w:val="nil"/>
            </w:tcBorders>
          </w:tcPr>
          <w:p w:rsidR="00040616" w:rsidRDefault="00C10721">
            <w:pPr>
              <w:pStyle w:val="ConsPlusNormal0"/>
            </w:pPr>
            <w:r>
              <w:t>Заявление работника на налоговые вычеты с приложением документов, подтверждающих право на вычет</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со дня получения заявления</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со дня получения документа</w:t>
            </w:r>
          </w:p>
        </w:tc>
        <w:tc>
          <w:tcPr>
            <w:tcW w:w="2494" w:type="dxa"/>
            <w:tcBorders>
              <w:top w:val="nil"/>
              <w:left w:val="nil"/>
              <w:bottom w:val="nil"/>
              <w:right w:val="nil"/>
            </w:tcBorders>
          </w:tcPr>
          <w:p w:rsidR="00040616" w:rsidRDefault="00C10721">
            <w:pPr>
              <w:pStyle w:val="ConsPlusNormal0"/>
            </w:pPr>
            <w:r>
              <w:t>отражение информации при расчете заработной платы</w:t>
            </w:r>
          </w:p>
        </w:tc>
        <w:tc>
          <w:tcPr>
            <w:tcW w:w="2608" w:type="dxa"/>
            <w:tcBorders>
              <w:top w:val="nil"/>
              <w:left w:val="nil"/>
              <w:bottom w:val="nil"/>
              <w:right w:val="nil"/>
            </w:tcBorders>
          </w:tcPr>
          <w:p w:rsidR="00040616" w:rsidRDefault="00C10721">
            <w:pPr>
              <w:pStyle w:val="ConsPlusNormal0"/>
            </w:pPr>
            <w:r>
              <w:t>для обеспечения предоставления налоговых вычетов</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(в ред. </w:t>
            </w:r>
            <w:hyperlink r:id="rId568"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109</w:t>
            </w:r>
          </w:p>
        </w:tc>
        <w:tc>
          <w:tcPr>
            <w:tcW w:w="2721" w:type="dxa"/>
            <w:tcBorders>
              <w:top w:val="nil"/>
              <w:left w:val="nil"/>
              <w:bottom w:val="nil"/>
              <w:right w:val="nil"/>
            </w:tcBorders>
          </w:tcPr>
          <w:p w:rsidR="00040616" w:rsidRDefault="00C10721">
            <w:pPr>
              <w:pStyle w:val="ConsPlusNormal0"/>
            </w:pPr>
            <w:r>
              <w:t>Заявление работника на удержание из заработной платы профсоюзных взносов и прочих удержаний</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заявления</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с 1 (первого) числа месяца получения заявления</w:t>
            </w:r>
          </w:p>
        </w:tc>
        <w:tc>
          <w:tcPr>
            <w:tcW w:w="2494" w:type="dxa"/>
            <w:tcBorders>
              <w:top w:val="nil"/>
              <w:left w:val="nil"/>
              <w:bottom w:val="nil"/>
              <w:right w:val="nil"/>
            </w:tcBorders>
          </w:tcPr>
          <w:p w:rsidR="00040616" w:rsidRDefault="00C10721">
            <w:pPr>
              <w:pStyle w:val="ConsPlusNormal0"/>
            </w:pPr>
            <w:r>
              <w:t>отражение информации при расчете заработной платы, отражение информации об удержании с работников профсоюзных взносов и прочих удержаний</w:t>
            </w:r>
          </w:p>
        </w:tc>
        <w:tc>
          <w:tcPr>
            <w:tcW w:w="2608" w:type="dxa"/>
            <w:tcBorders>
              <w:top w:val="nil"/>
              <w:left w:val="nil"/>
              <w:bottom w:val="nil"/>
              <w:right w:val="nil"/>
            </w:tcBorders>
          </w:tcPr>
          <w:p w:rsidR="00040616" w:rsidRDefault="00C10721">
            <w:pPr>
              <w:pStyle w:val="ConsPlusNormal0"/>
            </w:pPr>
            <w:r>
              <w:t>для обеспечения удержаний</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(в ред. </w:t>
            </w:r>
            <w:hyperlink r:id="rId569"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110</w:t>
            </w:r>
          </w:p>
        </w:tc>
        <w:tc>
          <w:tcPr>
            <w:tcW w:w="2721" w:type="dxa"/>
            <w:tcBorders>
              <w:top w:val="nil"/>
              <w:left w:val="nil"/>
              <w:bottom w:val="nil"/>
              <w:right w:val="nil"/>
            </w:tcBorders>
          </w:tcPr>
          <w:p w:rsidR="00040616" w:rsidRDefault="00C10721">
            <w:pPr>
              <w:pStyle w:val="ConsPlusNormal0"/>
            </w:pPr>
            <w:r>
              <w:t>Заявление работника на перечисление заработной платы на банковскую карту</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со дня получения заявления</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со дня получения документа</w:t>
            </w:r>
          </w:p>
        </w:tc>
        <w:tc>
          <w:tcPr>
            <w:tcW w:w="2494" w:type="dxa"/>
            <w:tcBorders>
              <w:top w:val="nil"/>
              <w:left w:val="nil"/>
              <w:bottom w:val="nil"/>
              <w:right w:val="nil"/>
            </w:tcBorders>
          </w:tcPr>
          <w:p w:rsidR="00040616" w:rsidRDefault="00C10721">
            <w:pPr>
              <w:pStyle w:val="ConsPlusNormal0"/>
            </w:pPr>
            <w:r>
              <w:t>ввод информации для формирования реестра на перечисление заработной платы на банковские карты работников</w:t>
            </w:r>
          </w:p>
        </w:tc>
        <w:tc>
          <w:tcPr>
            <w:tcW w:w="2608" w:type="dxa"/>
            <w:tcBorders>
              <w:top w:val="nil"/>
              <w:left w:val="nil"/>
              <w:bottom w:val="nil"/>
              <w:right w:val="nil"/>
            </w:tcBorders>
          </w:tcPr>
          <w:p w:rsidR="00040616" w:rsidRDefault="00C10721">
            <w:pPr>
              <w:pStyle w:val="ConsPlusNormal0"/>
            </w:pPr>
            <w:r>
              <w:t xml:space="preserve">для перечисления заработной платы, иных выплат (включая пособия) на банковские карты по указанным </w:t>
            </w:r>
            <w:r>
              <w:lastRenderedPageBreak/>
              <w:t>реквизитам, для направления реестра в кредитную организацию</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570"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111</w:t>
            </w:r>
          </w:p>
        </w:tc>
        <w:tc>
          <w:tcPr>
            <w:tcW w:w="2721" w:type="dxa"/>
            <w:tcBorders>
              <w:top w:val="nil"/>
              <w:left w:val="nil"/>
              <w:bottom w:val="nil"/>
              <w:right w:val="nil"/>
            </w:tcBorders>
          </w:tcPr>
          <w:p w:rsidR="00040616" w:rsidRDefault="00C10721">
            <w:pPr>
              <w:pStyle w:val="ConsPlusNormal0"/>
            </w:pPr>
            <w:r>
              <w:t>Документы с предыдущего места работы (справка о доходах и суммах налога физического лица)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электронный образ (скан-копию) документа не позднее 1 (одного) рабочего дня после получения документа, оригинал документа на бумажном носителе направляет не позднее 3 (трех) рабочих дней со дня получения документа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со дня получения документа</w:t>
            </w:r>
          </w:p>
        </w:tc>
        <w:tc>
          <w:tcPr>
            <w:tcW w:w="2494" w:type="dxa"/>
            <w:tcBorders>
              <w:top w:val="nil"/>
              <w:left w:val="nil"/>
              <w:bottom w:val="nil"/>
              <w:right w:val="nil"/>
            </w:tcBorders>
          </w:tcPr>
          <w:p w:rsidR="00040616" w:rsidRDefault="00C10721">
            <w:pPr>
              <w:pStyle w:val="ConsPlusNormal0"/>
            </w:pPr>
            <w:r>
              <w:t>отражение информации при расчете пособий, расчете сумм налога на доходы физических лиц</w:t>
            </w:r>
          </w:p>
        </w:tc>
        <w:tc>
          <w:tcPr>
            <w:tcW w:w="2608" w:type="dxa"/>
            <w:tcBorders>
              <w:top w:val="nil"/>
              <w:left w:val="nil"/>
              <w:bottom w:val="nil"/>
              <w:right w:val="nil"/>
            </w:tcBorders>
          </w:tcPr>
          <w:p w:rsidR="00040616" w:rsidRDefault="00C10721">
            <w:pPr>
              <w:pStyle w:val="ConsPlusNormal0"/>
            </w:pPr>
            <w:r>
              <w:t>для отражения в Расчетной ведомости (</w:t>
            </w:r>
            <w:hyperlink r:id="rId57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 формирования реестра прямых выплат, направляемых в СФР</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112</w:t>
            </w:r>
          </w:p>
        </w:tc>
        <w:tc>
          <w:tcPr>
            <w:tcW w:w="2721" w:type="dxa"/>
            <w:tcBorders>
              <w:top w:val="nil"/>
              <w:left w:val="nil"/>
              <w:bottom w:val="nil"/>
              <w:right w:val="nil"/>
            </w:tcBorders>
          </w:tcPr>
          <w:p w:rsidR="00040616" w:rsidRDefault="00C10721">
            <w:pPr>
              <w:pStyle w:val="ConsPlusNormal0"/>
            </w:pPr>
            <w:r>
              <w:t>Приказ (распоряжение) о переводе работника на другую работу</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с приложением скан-копии приказа (распоряжение) о переводе работника на другую работу/направляет </w:t>
            </w:r>
            <w:r>
              <w:lastRenderedPageBreak/>
              <w:t>не позднее 1 (одного) рабочего дня со дня издания приказа</w:t>
            </w:r>
          </w:p>
        </w:tc>
        <w:tc>
          <w:tcPr>
            <w:tcW w:w="2268" w:type="dxa"/>
            <w:tcBorders>
              <w:top w:val="nil"/>
              <w:left w:val="nil"/>
              <w:bottom w:val="nil"/>
              <w:right w:val="nil"/>
            </w:tcBorders>
          </w:tcPr>
          <w:p w:rsidR="00040616" w:rsidRDefault="00C10721">
            <w:pPr>
              <w:pStyle w:val="ConsPlusNormal0"/>
            </w:pPr>
            <w:r>
              <w:lastRenderedPageBreak/>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w:t>
            </w:r>
            <w:r>
              <w:lastRenderedPageBreak/>
              <w:t>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со дня получения документа</w:t>
            </w:r>
          </w:p>
        </w:tc>
        <w:tc>
          <w:tcPr>
            <w:tcW w:w="2494" w:type="dxa"/>
            <w:tcBorders>
              <w:top w:val="nil"/>
              <w:left w:val="nil"/>
              <w:bottom w:val="nil"/>
              <w:right w:val="nil"/>
            </w:tcBorders>
          </w:tcPr>
          <w:p w:rsidR="00040616" w:rsidRDefault="00C10721">
            <w:pPr>
              <w:pStyle w:val="ConsPlusNormal0"/>
            </w:pPr>
            <w:r>
              <w:t>отражение информации при расчете заработной платы</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113</w:t>
            </w:r>
          </w:p>
        </w:tc>
        <w:tc>
          <w:tcPr>
            <w:tcW w:w="2721" w:type="dxa"/>
            <w:tcBorders>
              <w:top w:val="nil"/>
              <w:left w:val="nil"/>
              <w:bottom w:val="nil"/>
              <w:right w:val="nil"/>
            </w:tcBorders>
          </w:tcPr>
          <w:p w:rsidR="00040616" w:rsidRDefault="00C10721">
            <w:pPr>
              <w:pStyle w:val="ConsPlusNormal0"/>
            </w:pPr>
            <w:r>
              <w:t>Приказ (распоряжение) о поощрении (награждении) работников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с приложением скан-копии приказа (распоряжение) о поощрении (награждении) работников не позднее 1 (одного) рабочего дня после подписания распоряжения/направляет не позднее 1 (одного) рабочего дня со дня издания приказа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3 (трех) рабочих дней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информации при расчете заработной платы</w:t>
            </w:r>
          </w:p>
        </w:tc>
        <w:tc>
          <w:tcPr>
            <w:tcW w:w="2608" w:type="dxa"/>
            <w:tcBorders>
              <w:top w:val="nil"/>
              <w:left w:val="nil"/>
              <w:bottom w:val="nil"/>
              <w:right w:val="nil"/>
            </w:tcBorders>
          </w:tcPr>
          <w:p w:rsidR="00040616" w:rsidRDefault="00C10721">
            <w:pPr>
              <w:pStyle w:val="ConsPlusNormal0"/>
            </w:pPr>
            <w:r>
              <w:t>для отражения информации в Расчетной ведомости (</w:t>
            </w:r>
            <w:hyperlink r:id="rId57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114</w:t>
            </w:r>
          </w:p>
        </w:tc>
        <w:tc>
          <w:tcPr>
            <w:tcW w:w="2721" w:type="dxa"/>
            <w:tcBorders>
              <w:top w:val="nil"/>
              <w:left w:val="nil"/>
              <w:bottom w:val="nil"/>
              <w:right w:val="nil"/>
            </w:tcBorders>
          </w:tcPr>
          <w:p w:rsidR="00040616" w:rsidRDefault="00C10721">
            <w:pPr>
              <w:pStyle w:val="ConsPlusNormal0"/>
            </w:pPr>
            <w:r>
              <w:t>Приказ (распоряжение) о премировании работников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с приложением скан-копии приказа (распоряжение) о премировании работников/ направляет не позднее 1 (одного) рабочего дня со дня издания приказа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 xml:space="preserve">электронный в ГИС "Электронный бюджет Волгоградской </w:t>
            </w:r>
            <w:r>
              <w:lastRenderedPageBreak/>
              <w:t>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3 (трех) рабочих дней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информации при расчете заработной платы</w:t>
            </w:r>
          </w:p>
        </w:tc>
        <w:tc>
          <w:tcPr>
            <w:tcW w:w="2608" w:type="dxa"/>
            <w:tcBorders>
              <w:top w:val="nil"/>
              <w:left w:val="nil"/>
              <w:bottom w:val="nil"/>
              <w:right w:val="nil"/>
            </w:tcBorders>
          </w:tcPr>
          <w:p w:rsidR="00040616" w:rsidRDefault="00C10721">
            <w:pPr>
              <w:pStyle w:val="ConsPlusNormal0"/>
            </w:pPr>
            <w:r>
              <w:t>для отражения информации в Расчетной ведомости (</w:t>
            </w:r>
            <w:hyperlink r:id="rId57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115</w:t>
            </w:r>
          </w:p>
        </w:tc>
        <w:tc>
          <w:tcPr>
            <w:tcW w:w="2721" w:type="dxa"/>
            <w:tcBorders>
              <w:top w:val="nil"/>
              <w:left w:val="nil"/>
              <w:bottom w:val="nil"/>
              <w:right w:val="nil"/>
            </w:tcBorders>
          </w:tcPr>
          <w:p w:rsidR="00040616" w:rsidRDefault="00C10721">
            <w:pPr>
              <w:pStyle w:val="ConsPlusNormal0"/>
            </w:pPr>
            <w:r>
              <w:t>Приказ (распоряжение) о выплате единовременной выплаты к отпуску, материальной помощи и иных выплат</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с приложением скан-копии приказа (распоряжение) о выплате единовременной выплаты к отпуску, материальной помощи и иных выплат/ направляет не позднее 1 (одного) рабочего дня со дня издания приказа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3 (трех) рабочих дней со дня получения документа</w:t>
            </w:r>
          </w:p>
        </w:tc>
        <w:tc>
          <w:tcPr>
            <w:tcW w:w="2494" w:type="dxa"/>
            <w:tcBorders>
              <w:top w:val="nil"/>
              <w:left w:val="nil"/>
              <w:bottom w:val="nil"/>
              <w:right w:val="nil"/>
            </w:tcBorders>
          </w:tcPr>
          <w:p w:rsidR="00040616" w:rsidRDefault="00C10721">
            <w:pPr>
              <w:pStyle w:val="ConsPlusNormal0"/>
            </w:pPr>
            <w:r>
              <w:t>отражение информации при расчете заработной платы</w:t>
            </w:r>
          </w:p>
        </w:tc>
        <w:tc>
          <w:tcPr>
            <w:tcW w:w="2608" w:type="dxa"/>
            <w:tcBorders>
              <w:top w:val="nil"/>
              <w:left w:val="nil"/>
              <w:bottom w:val="nil"/>
              <w:right w:val="nil"/>
            </w:tcBorders>
          </w:tcPr>
          <w:p w:rsidR="00040616" w:rsidRDefault="00C10721">
            <w:pPr>
              <w:pStyle w:val="ConsPlusNormal0"/>
            </w:pPr>
            <w:r>
              <w:t>для отражения информации в Расчетной ведомости (</w:t>
            </w:r>
            <w:hyperlink r:id="rId57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116</w:t>
            </w:r>
          </w:p>
        </w:tc>
        <w:tc>
          <w:tcPr>
            <w:tcW w:w="2721" w:type="dxa"/>
            <w:tcBorders>
              <w:top w:val="nil"/>
              <w:left w:val="nil"/>
              <w:bottom w:val="nil"/>
              <w:right w:val="nil"/>
            </w:tcBorders>
          </w:tcPr>
          <w:p w:rsidR="00040616" w:rsidRDefault="00C10721">
            <w:pPr>
              <w:pStyle w:val="ConsPlusNormal0"/>
            </w:pPr>
            <w:r>
              <w:t xml:space="preserve">Приказ (распоряжение) о прекращении (расторжении) трудового договора (служебного контракта) с работником (увольнении, </w:t>
            </w:r>
            <w:r>
              <w:lastRenderedPageBreak/>
              <w:t>сокращении) (с указанием количества дней компенсации неиспользованного отпуска, с указанием количества дней, приходящихся на выплату выходного пособия при сокращении)</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с приложением скан-копии приказа (распоряжения) о прекращении (расторжении) трудового договора (служебного контракта) с работником (увольнении, сокращении) не позднее 3 (трех) рабочих дней до даты прекращения (расторжения) трудового договора (служебного </w:t>
            </w:r>
            <w:r>
              <w:lastRenderedPageBreak/>
              <w:t xml:space="preserve">контракта) с работником, в исключительных случаях, в соответствии со </w:t>
            </w:r>
            <w:hyperlink r:id="rId575" w:tooltip="&quot;Трудовой кодекс Российской Федерации&quot; от 30.12.2001 N 197-ФЗ (ред. от 28.12.2025) {КонсультантПлюс}">
              <w:r>
                <w:rPr>
                  <w:color w:val="0000FF"/>
                </w:rPr>
                <w:t>статьей 80</w:t>
              </w:r>
            </w:hyperlink>
            <w:r>
              <w:t xml:space="preserve"> ТК РФ, срок может быть сокращен до 1 (одного) дня/ направляет на бумажном носителе не позднее 3 (трех) рабочих дней до даты прекращения (расторжения) трудового договора (служебного контракта) с работником, в исключительных случаях, в соответствии со </w:t>
            </w:r>
            <w:hyperlink r:id="rId576" w:tooltip="&quot;Трудовой кодекс Российской Федерации&quot; от 30.12.2001 N 197-ФЗ (ред. от 28.12.2025) {КонсультантПлюс}">
              <w:r>
                <w:rPr>
                  <w:color w:val="0000FF"/>
                </w:rPr>
                <w:t>статьей 80</w:t>
              </w:r>
            </w:hyperlink>
            <w:r>
              <w:t xml:space="preserve"> ТК РФ, срок может быть сокращен до 1 (одного) дня</w:t>
            </w:r>
          </w:p>
        </w:tc>
        <w:tc>
          <w:tcPr>
            <w:tcW w:w="2268" w:type="dxa"/>
            <w:tcBorders>
              <w:top w:val="nil"/>
              <w:left w:val="nil"/>
              <w:bottom w:val="nil"/>
              <w:right w:val="nil"/>
            </w:tcBorders>
          </w:tcPr>
          <w:p w:rsidR="00040616" w:rsidRDefault="00C10721">
            <w:pPr>
              <w:pStyle w:val="ConsPlusNormal0"/>
            </w:pPr>
            <w:r>
              <w:lastRenderedPageBreak/>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 xml:space="preserve">не позднее 2 (двух) рабочих дней до даты увольнения работника, в исключительных случаях, в соответствии со </w:t>
            </w:r>
            <w:hyperlink r:id="rId577" w:tooltip="&quot;Трудовой кодекс Российской Федерации&quot; от 30.12.2001 N 197-ФЗ (ред. от 28.12.2025) {КонсультантПлюс}">
              <w:r>
                <w:rPr>
                  <w:color w:val="0000FF"/>
                </w:rPr>
                <w:t>статьей 80</w:t>
              </w:r>
            </w:hyperlink>
            <w:r>
              <w:t xml:space="preserve"> ТК РФ, срок может быть сокращен до 1 (одного) дня</w:t>
            </w:r>
          </w:p>
        </w:tc>
        <w:tc>
          <w:tcPr>
            <w:tcW w:w="2494" w:type="dxa"/>
            <w:tcBorders>
              <w:top w:val="nil"/>
              <w:left w:val="nil"/>
              <w:bottom w:val="nil"/>
              <w:right w:val="nil"/>
            </w:tcBorders>
          </w:tcPr>
          <w:p w:rsidR="00040616" w:rsidRDefault="00C10721">
            <w:pPr>
              <w:pStyle w:val="ConsPlusNormal0"/>
            </w:pPr>
            <w:r>
              <w:t>1) отражение информации при расчете заработной платы</w:t>
            </w:r>
          </w:p>
          <w:p w:rsidR="00040616" w:rsidRDefault="00C10721">
            <w:pPr>
              <w:pStyle w:val="ConsPlusNormal0"/>
            </w:pPr>
            <w:r>
              <w:t xml:space="preserve">2) формирование справок о заработной плате (справки о доходах и </w:t>
            </w:r>
            <w:r>
              <w:lastRenderedPageBreak/>
              <w:t xml:space="preserve">суммах налога физического лица, справки о сумме заработной платы, иных выплат и вознаграждений за 2 (два) календарных года, предшествующих году прекращения работы (службы, иной деятельности) или году обращения за справкой о сумме заработной платы, иных </w:t>
            </w:r>
            <w:r>
              <w:lastRenderedPageBreak/>
              <w:t xml:space="preserve">выплат и вознаграждений, и текущий календарный год, на которую были 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работника </w:t>
            </w:r>
            <w:r>
              <w:lastRenderedPageBreak/>
              <w:t>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СФР не начислялись) и иных справок по требованию субъекта централизованного учета</w:t>
            </w:r>
          </w:p>
        </w:tc>
        <w:tc>
          <w:tcPr>
            <w:tcW w:w="2608" w:type="dxa"/>
            <w:tcBorders>
              <w:top w:val="nil"/>
              <w:left w:val="nil"/>
              <w:bottom w:val="nil"/>
              <w:right w:val="nil"/>
            </w:tcBorders>
          </w:tcPr>
          <w:p w:rsidR="00040616" w:rsidRDefault="00C10721">
            <w:pPr>
              <w:pStyle w:val="ConsPlusNormal0"/>
            </w:pPr>
            <w:r>
              <w:lastRenderedPageBreak/>
              <w:t>для выплаты работнику заработной платы, для отражения в Расчетной ведомости (</w:t>
            </w:r>
            <w:hyperlink r:id="rId57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 и направления справок в субъект централизо</w:t>
            </w:r>
            <w:r>
              <w:lastRenderedPageBreak/>
              <w:t>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117</w:t>
            </w:r>
          </w:p>
        </w:tc>
        <w:tc>
          <w:tcPr>
            <w:tcW w:w="2721" w:type="dxa"/>
            <w:tcBorders>
              <w:top w:val="nil"/>
              <w:left w:val="nil"/>
              <w:bottom w:val="nil"/>
              <w:right w:val="nil"/>
            </w:tcBorders>
          </w:tcPr>
          <w:p w:rsidR="00040616" w:rsidRDefault="00C10721">
            <w:pPr>
              <w:pStyle w:val="ConsPlusNormal0"/>
            </w:pPr>
            <w:r>
              <w:t>Приказ (распоряжение) о привлечении работника к работе в выходной день</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с приложением скан-копии приказа (распоряжения) о привлечении работника к работе в выходной день не позднее 1 (одного) рабочего дня после издания приказа/ направляет не позднее 3 (трех) рабочих дней после дня издания приказа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информации при расчете заработной платы</w:t>
            </w:r>
          </w:p>
        </w:tc>
        <w:tc>
          <w:tcPr>
            <w:tcW w:w="2608" w:type="dxa"/>
            <w:tcBorders>
              <w:top w:val="nil"/>
              <w:left w:val="nil"/>
              <w:bottom w:val="nil"/>
              <w:right w:val="nil"/>
            </w:tcBorders>
          </w:tcPr>
          <w:p w:rsidR="00040616" w:rsidRDefault="00C10721">
            <w:pPr>
              <w:pStyle w:val="ConsPlusNormal0"/>
            </w:pPr>
            <w:r>
              <w:t>для отражения в Расчетной ведомости (</w:t>
            </w:r>
            <w:hyperlink r:id="rId57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118</w:t>
            </w:r>
          </w:p>
        </w:tc>
        <w:tc>
          <w:tcPr>
            <w:tcW w:w="2721" w:type="dxa"/>
            <w:tcBorders>
              <w:top w:val="nil"/>
              <w:left w:val="nil"/>
              <w:bottom w:val="nil"/>
              <w:right w:val="nil"/>
            </w:tcBorders>
          </w:tcPr>
          <w:p w:rsidR="00040616" w:rsidRDefault="00C10721">
            <w:pPr>
              <w:pStyle w:val="ConsPlusNormal0"/>
            </w:pPr>
            <w:r>
              <w:t xml:space="preserve">Приказ об исполнении обязанностей (о временном осуществлении полномочий) временно отсутствующего работника или о возложении обязанностей временно отсутствующего </w:t>
            </w:r>
            <w:r>
              <w:lastRenderedPageBreak/>
              <w:t>работника с указанием размера доплаты</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с приложением скан-копии приказа об исполнении обязанностей (о временном осуществлении полномочий) временно отсутствующего работника или о возложении обязанностей временно отсутствующего работника с указанием размера доплаты не позднее 1 (одного) рабочего дня после издания приказа/ направляет на бумажном </w:t>
            </w:r>
            <w:r>
              <w:lastRenderedPageBreak/>
              <w:t>носителе не позднее 3 (трех) рабочих дней</w:t>
            </w:r>
          </w:p>
        </w:tc>
        <w:tc>
          <w:tcPr>
            <w:tcW w:w="2268" w:type="dxa"/>
            <w:tcBorders>
              <w:top w:val="nil"/>
              <w:left w:val="nil"/>
              <w:bottom w:val="nil"/>
              <w:right w:val="nil"/>
            </w:tcBorders>
          </w:tcPr>
          <w:p w:rsidR="00040616" w:rsidRDefault="00C10721">
            <w:pPr>
              <w:pStyle w:val="ConsPlusNormal0"/>
            </w:pPr>
            <w:r>
              <w:lastRenderedPageBreak/>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информации при расчете заработной платы</w:t>
            </w:r>
          </w:p>
        </w:tc>
        <w:tc>
          <w:tcPr>
            <w:tcW w:w="2608" w:type="dxa"/>
            <w:tcBorders>
              <w:top w:val="nil"/>
              <w:left w:val="nil"/>
              <w:bottom w:val="nil"/>
              <w:right w:val="nil"/>
            </w:tcBorders>
          </w:tcPr>
          <w:p w:rsidR="00040616" w:rsidRDefault="00C10721">
            <w:pPr>
              <w:pStyle w:val="ConsPlusNormal0"/>
            </w:pPr>
            <w:r>
              <w:t>для отражения в Расчетной ведомости (</w:t>
            </w:r>
            <w:hyperlink r:id="rId58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119</w:t>
            </w:r>
          </w:p>
        </w:tc>
        <w:tc>
          <w:tcPr>
            <w:tcW w:w="2721" w:type="dxa"/>
            <w:tcBorders>
              <w:top w:val="nil"/>
              <w:left w:val="nil"/>
              <w:bottom w:val="nil"/>
              <w:right w:val="nil"/>
            </w:tcBorders>
          </w:tcPr>
          <w:p w:rsidR="00040616" w:rsidRDefault="00C10721">
            <w:pPr>
              <w:pStyle w:val="ConsPlusNormal0"/>
            </w:pPr>
            <w:r>
              <w:t>Приказ (распоряжение) о предоставлении или переносе отпуска работнику</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с приложением скан-копии приказа (распоряжение) о предоставлении или переносе отпуска работнику не позднее 14 (четырнадцати) рабочих дней до даты начала отпуска в отношении государственных гражданских служащих, не позднее 6 (шести) рабочих дней до даты начала отпуска в отношении иных работников/ направляет на бумажном носителе не позднее 14 (четырнадцати) рабочих дней до даты начала отпуска в отношении государственных гражданских служащих, не позднее 6 (шести) рабочих дней до даты начала отпуска в отношении иных </w:t>
            </w:r>
            <w:r>
              <w:lastRenderedPageBreak/>
              <w:t>работников/ направляет на бумажном носителе не позднее 14 (четырнадцати) рабочих дней до даты начала отпуска в отношении государственных гражданских служащих, не позднее 6 (шести) рабочих дней до даты начала отпуска в отношении иных работников</w:t>
            </w:r>
          </w:p>
        </w:tc>
        <w:tc>
          <w:tcPr>
            <w:tcW w:w="2268" w:type="dxa"/>
            <w:tcBorders>
              <w:top w:val="nil"/>
              <w:left w:val="nil"/>
              <w:bottom w:val="nil"/>
              <w:right w:val="nil"/>
            </w:tcBorders>
          </w:tcPr>
          <w:p w:rsidR="00040616" w:rsidRDefault="00C10721">
            <w:pPr>
              <w:pStyle w:val="ConsPlusNormal0"/>
            </w:pPr>
            <w:r>
              <w:lastRenderedPageBreak/>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10 (десяти) календарных дней до даты начала отпуска в отношении государственных служащих, не позднее чем за 3 (три) дня до начала отпуска в отношении иных работников</w:t>
            </w:r>
          </w:p>
        </w:tc>
        <w:tc>
          <w:tcPr>
            <w:tcW w:w="2494" w:type="dxa"/>
            <w:tcBorders>
              <w:top w:val="nil"/>
              <w:left w:val="nil"/>
              <w:bottom w:val="nil"/>
              <w:right w:val="nil"/>
            </w:tcBorders>
          </w:tcPr>
          <w:p w:rsidR="00040616" w:rsidRDefault="00C10721">
            <w:pPr>
              <w:pStyle w:val="ConsPlusNormal0"/>
            </w:pPr>
            <w:r>
              <w:t>начисление, перечисление (выплата) отпускных работнику</w:t>
            </w:r>
          </w:p>
        </w:tc>
        <w:tc>
          <w:tcPr>
            <w:tcW w:w="2608" w:type="dxa"/>
            <w:tcBorders>
              <w:top w:val="nil"/>
              <w:left w:val="nil"/>
              <w:bottom w:val="nil"/>
              <w:right w:val="nil"/>
            </w:tcBorders>
          </w:tcPr>
          <w:p w:rsidR="00040616" w:rsidRDefault="00C10721">
            <w:pPr>
              <w:pStyle w:val="ConsPlusNormal0"/>
            </w:pPr>
            <w:r>
              <w:t>для отражения в Расчете денежного содержания, Записке-расчете об исчислении среднего заработка при предоставлении отпуска, Записке-расчете при увольнении и других случаях (</w:t>
            </w:r>
            <w:hyperlink r:id="rId58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0504425), Расчетной ведомости (</w:t>
            </w:r>
            <w:hyperlink r:id="rId58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 формирова</w:t>
            </w:r>
            <w:r>
              <w:lastRenderedPageBreak/>
              <w:t>ние Реестра на перечисление средств на банковские карты за 10 (десять) календарных дней до дня начала отпуска в отношении, государственных служащих, в отношении иных работников - за 3 (три) дня до начала отпуска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120</w:t>
            </w:r>
          </w:p>
        </w:tc>
        <w:tc>
          <w:tcPr>
            <w:tcW w:w="2721" w:type="dxa"/>
            <w:tcBorders>
              <w:top w:val="nil"/>
              <w:left w:val="nil"/>
              <w:bottom w:val="nil"/>
              <w:right w:val="nil"/>
            </w:tcBorders>
          </w:tcPr>
          <w:p w:rsidR="00040616" w:rsidRDefault="00C10721">
            <w:pPr>
              <w:pStyle w:val="ConsPlusNormal0"/>
            </w:pPr>
            <w:r>
              <w:t xml:space="preserve">Приказ (распоряжение) о предоставлении работнику </w:t>
            </w:r>
            <w:r>
              <w:lastRenderedPageBreak/>
              <w:t>отпуска по уходу за ребенком до 3-х лет</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с приложением скан-копии приказа (распоряжение) о предоставлении работнику </w:t>
            </w:r>
            <w:r>
              <w:lastRenderedPageBreak/>
              <w:t>отпуска по уходу за ребенком до 3-х лет /направляет не позднее 1 (одного) рабочего дня со дня издания приказа</w:t>
            </w:r>
          </w:p>
        </w:tc>
        <w:tc>
          <w:tcPr>
            <w:tcW w:w="2268" w:type="dxa"/>
            <w:tcBorders>
              <w:top w:val="nil"/>
              <w:left w:val="nil"/>
              <w:bottom w:val="nil"/>
              <w:right w:val="nil"/>
            </w:tcBorders>
          </w:tcPr>
          <w:p w:rsidR="00040616" w:rsidRDefault="00C10721">
            <w:pPr>
              <w:pStyle w:val="ConsPlusNormal0"/>
            </w:pPr>
            <w:r>
              <w:lastRenderedPageBreak/>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 xml:space="preserve">электронный в ГИС "Электронный </w:t>
            </w:r>
            <w:r>
              <w:lastRenderedPageBreak/>
              <w:t>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отражение информации при расчете социальных и </w:t>
            </w:r>
            <w:r>
              <w:lastRenderedPageBreak/>
              <w:t>компенсационных выплат</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Табеле учета использования </w:t>
            </w:r>
            <w:r>
              <w:lastRenderedPageBreak/>
              <w:t>рабочего времени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121</w:t>
            </w:r>
          </w:p>
        </w:tc>
        <w:tc>
          <w:tcPr>
            <w:tcW w:w="2721" w:type="dxa"/>
            <w:tcBorders>
              <w:top w:val="nil"/>
              <w:left w:val="nil"/>
              <w:bottom w:val="nil"/>
              <w:right w:val="nil"/>
            </w:tcBorders>
          </w:tcPr>
          <w:p w:rsidR="00040616" w:rsidRDefault="00C10721">
            <w:pPr>
              <w:pStyle w:val="ConsPlusNormal0"/>
            </w:pPr>
            <w:r>
              <w:t>Распорядительный документ о награждении ведомственными, государственными наградами</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издания распорядительного документа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со дня получения документа</w:t>
            </w:r>
          </w:p>
        </w:tc>
        <w:tc>
          <w:tcPr>
            <w:tcW w:w="2494" w:type="dxa"/>
            <w:tcBorders>
              <w:top w:val="nil"/>
              <w:left w:val="nil"/>
              <w:bottom w:val="nil"/>
              <w:right w:val="nil"/>
            </w:tcBorders>
          </w:tcPr>
          <w:p w:rsidR="00040616" w:rsidRDefault="00C10721">
            <w:pPr>
              <w:pStyle w:val="ConsPlusNormal0"/>
            </w:pPr>
            <w:r>
              <w:t>отражение информации при расчете заработной платы</w:t>
            </w:r>
          </w:p>
        </w:tc>
        <w:tc>
          <w:tcPr>
            <w:tcW w:w="2608" w:type="dxa"/>
            <w:tcBorders>
              <w:top w:val="nil"/>
              <w:left w:val="nil"/>
              <w:bottom w:val="nil"/>
              <w:right w:val="nil"/>
            </w:tcBorders>
          </w:tcPr>
          <w:p w:rsidR="00040616" w:rsidRDefault="00C10721">
            <w:pPr>
              <w:pStyle w:val="ConsPlusNormal0"/>
            </w:pPr>
            <w:r>
              <w:t>для отражения в Расчетной ведомости (</w:t>
            </w:r>
            <w:hyperlink r:id="rId58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(в ред. </w:t>
            </w:r>
            <w:hyperlink r:id="rId584"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122</w:t>
            </w:r>
          </w:p>
        </w:tc>
        <w:tc>
          <w:tcPr>
            <w:tcW w:w="2721" w:type="dxa"/>
            <w:tcBorders>
              <w:top w:val="nil"/>
              <w:left w:val="nil"/>
              <w:bottom w:val="nil"/>
              <w:right w:val="nil"/>
            </w:tcBorders>
          </w:tcPr>
          <w:p w:rsidR="00040616" w:rsidRDefault="00C10721">
            <w:pPr>
              <w:pStyle w:val="ConsPlusNormal0"/>
            </w:pPr>
            <w:r>
              <w:t xml:space="preserve">Листок нетрудоспособности, сформированный и размещенный в информационной системе страховщика в форме </w:t>
            </w:r>
            <w:r>
              <w:lastRenderedPageBreak/>
              <w:t>электронного документа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w:t>
            </w:r>
          </w:p>
        </w:tc>
        <w:tc>
          <w:tcPr>
            <w:tcW w:w="2721" w:type="dxa"/>
            <w:tcBorders>
              <w:top w:val="nil"/>
              <w:left w:val="nil"/>
              <w:bottom w:val="nil"/>
              <w:right w:val="nil"/>
            </w:tcBorders>
          </w:tcPr>
          <w:p w:rsidR="00040616" w:rsidRDefault="00C10721">
            <w:pPr>
              <w:pStyle w:val="ConsPlusNormal0"/>
            </w:pPr>
            <w:r>
              <w:t>периодически в течение дня принимает и проверяет информацию, поступающую от СФР, формирует в ГИС "Электронный бюджет Волгоградской области" и направляет не позднее 1 (одного) рабочего дня после получения электронного документа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 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w:t>
            </w:r>
            <w:r>
              <w:lastRenderedPageBreak/>
              <w:t>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сведения о застрахованном лице</w:t>
            </w:r>
          </w:p>
          <w:p w:rsidR="00040616" w:rsidRDefault="00C10721">
            <w:pPr>
              <w:pStyle w:val="ConsPlusNormal0"/>
            </w:pPr>
            <w:r>
              <w:t>2) расчет пособия по временной нетрудоспособности, в том числе по беременнос</w:t>
            </w:r>
            <w:r>
              <w:lastRenderedPageBreak/>
              <w:t>ти и родам</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Табеле учета использования рабочего времени и расчета заработной платы (ОКУД </w:t>
            </w:r>
            <w:hyperlink r:id="rId58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0504421</w:t>
              </w:r>
            </w:hyperlink>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123</w:t>
            </w:r>
          </w:p>
        </w:tc>
        <w:tc>
          <w:tcPr>
            <w:tcW w:w="2721" w:type="dxa"/>
            <w:tcBorders>
              <w:top w:val="nil"/>
              <w:left w:val="nil"/>
              <w:bottom w:val="nil"/>
              <w:right w:val="nil"/>
            </w:tcBorders>
          </w:tcPr>
          <w:p w:rsidR="00040616" w:rsidRDefault="00C10721">
            <w:pPr>
              <w:pStyle w:val="ConsPlusNormal0"/>
            </w:pPr>
            <w:r>
              <w:t>Сведения о застрахованном лице по форме, утвержденной (изменения в сведения)</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направляет в СФР по месту регистрации не позднее 3 (трех) рабочих дней со дня их получения</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по мере необходимости</w:t>
            </w:r>
          </w:p>
        </w:tc>
        <w:tc>
          <w:tcPr>
            <w:tcW w:w="2494" w:type="dxa"/>
            <w:tcBorders>
              <w:top w:val="nil"/>
              <w:left w:val="nil"/>
              <w:bottom w:val="nil"/>
              <w:right w:val="nil"/>
            </w:tcBorders>
          </w:tcPr>
          <w:p w:rsidR="00040616" w:rsidRDefault="00C10721">
            <w:pPr>
              <w:pStyle w:val="ConsPlusNormal0"/>
            </w:pPr>
            <w:r>
              <w:t>формирование документов (сведений), передаваемых в СФР в соответствии с законодательством Российской Федерации</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124</w:t>
            </w:r>
          </w:p>
        </w:tc>
        <w:tc>
          <w:tcPr>
            <w:tcW w:w="2721" w:type="dxa"/>
            <w:tcBorders>
              <w:top w:val="nil"/>
              <w:left w:val="nil"/>
              <w:bottom w:val="nil"/>
              <w:right w:val="nil"/>
            </w:tcBorders>
          </w:tcPr>
          <w:p w:rsidR="00040616" w:rsidRDefault="00C10721">
            <w:pPr>
              <w:pStyle w:val="ConsPlusNormal0"/>
            </w:pPr>
            <w:r>
              <w:t>Сведения, необходимые для назначения и выплаты пособия</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формирование не позднее 3 (трех) рабочих дней после получения сведений о закрытии электронного листка нетрудоспособности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по мере необходимости</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направления в СФР по месту регистрации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125</w:t>
            </w:r>
          </w:p>
        </w:tc>
        <w:tc>
          <w:tcPr>
            <w:tcW w:w="2721" w:type="dxa"/>
            <w:tcBorders>
              <w:top w:val="nil"/>
              <w:left w:val="nil"/>
              <w:bottom w:val="nil"/>
              <w:right w:val="nil"/>
            </w:tcBorders>
          </w:tcPr>
          <w:p w:rsidR="00040616" w:rsidRDefault="00C10721">
            <w:pPr>
              <w:pStyle w:val="ConsPlusNormal0"/>
            </w:pPr>
            <w:r>
              <w:t xml:space="preserve">Заявление на замену </w:t>
            </w:r>
            <w:r>
              <w:lastRenderedPageBreak/>
              <w:t xml:space="preserve">лет при расчете пособия по временной нетрудоспособности и при расчете пособия до 1,5 лет (в случае, если в двух 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в отпуске по беременности и родам </w:t>
            </w:r>
            <w:r>
              <w:lastRenderedPageBreak/>
              <w:t>и (или) в отпуске по уходу за ребенком и замена лет приведет к увеличению пособия)</w:t>
            </w:r>
          </w:p>
        </w:tc>
        <w:tc>
          <w:tcPr>
            <w:tcW w:w="2268" w:type="dxa"/>
            <w:tcBorders>
              <w:top w:val="nil"/>
              <w:left w:val="nil"/>
              <w:bottom w:val="nil"/>
              <w:right w:val="nil"/>
            </w:tcBorders>
          </w:tcPr>
          <w:p w:rsidR="00040616" w:rsidRDefault="00C10721">
            <w:pPr>
              <w:pStyle w:val="ConsPlusNormal0"/>
            </w:pPr>
            <w:r>
              <w:lastRenderedPageBreak/>
              <w:t>субъект централизован</w:t>
            </w:r>
            <w:r>
              <w:lastRenderedPageBreak/>
              <w:t>ного учета</w:t>
            </w:r>
          </w:p>
        </w:tc>
        <w:tc>
          <w:tcPr>
            <w:tcW w:w="1644" w:type="dxa"/>
            <w:tcBorders>
              <w:top w:val="nil"/>
              <w:left w:val="nil"/>
              <w:bottom w:val="nil"/>
              <w:right w:val="nil"/>
            </w:tcBorders>
          </w:tcPr>
          <w:p w:rsidR="00040616" w:rsidRDefault="00C10721">
            <w:pPr>
              <w:pStyle w:val="ConsPlusNormal0"/>
            </w:pPr>
            <w:r>
              <w:lastRenderedPageBreak/>
              <w:t xml:space="preserve">электронный образ </w:t>
            </w:r>
            <w:r>
              <w:lastRenderedPageBreak/>
              <w:t>(скан-копия)</w:t>
            </w:r>
          </w:p>
        </w:tc>
        <w:tc>
          <w:tcPr>
            <w:tcW w:w="2721" w:type="dxa"/>
            <w:tcBorders>
              <w:top w:val="nil"/>
              <w:left w:val="nil"/>
              <w:bottom w:val="nil"/>
              <w:right w:val="nil"/>
            </w:tcBorders>
          </w:tcPr>
          <w:p w:rsidR="00040616" w:rsidRDefault="00C10721">
            <w:pPr>
              <w:pStyle w:val="ConsPlusNormal0"/>
            </w:pPr>
            <w:r>
              <w:lastRenderedPageBreak/>
              <w:t xml:space="preserve">направляет электронный образ (скан-копию) не </w:t>
            </w:r>
            <w:r>
              <w:lastRenderedPageBreak/>
              <w:t>позднее 1 (одного) рабочего дня после получения документа</w:t>
            </w:r>
          </w:p>
        </w:tc>
        <w:tc>
          <w:tcPr>
            <w:tcW w:w="2268" w:type="dxa"/>
            <w:tcBorders>
              <w:top w:val="nil"/>
              <w:left w:val="nil"/>
              <w:bottom w:val="nil"/>
              <w:right w:val="nil"/>
            </w:tcBorders>
          </w:tcPr>
          <w:p w:rsidR="00040616" w:rsidRDefault="00C10721">
            <w:pPr>
              <w:pStyle w:val="ConsPlusNormal0"/>
            </w:pPr>
            <w:r>
              <w:lastRenderedPageBreak/>
              <w:t xml:space="preserve">ответственные лица </w:t>
            </w:r>
            <w:r>
              <w:lastRenderedPageBreak/>
              <w:t>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w:t>
            </w:r>
          </w:p>
        </w:tc>
        <w:tc>
          <w:tcPr>
            <w:tcW w:w="1984" w:type="dxa"/>
            <w:tcBorders>
              <w:top w:val="nil"/>
              <w:left w:val="nil"/>
              <w:bottom w:val="nil"/>
              <w:right w:val="nil"/>
            </w:tcBorders>
          </w:tcPr>
          <w:p w:rsidR="00040616" w:rsidRDefault="00C10721">
            <w:pPr>
              <w:pStyle w:val="ConsPlusNormal0"/>
            </w:pPr>
            <w:r>
              <w:t xml:space="preserve">электронно/отдел </w:t>
            </w:r>
            <w:r>
              <w:lastRenderedPageBreak/>
              <w:t>расчетов по оплате труда</w:t>
            </w:r>
          </w:p>
        </w:tc>
        <w:tc>
          <w:tcPr>
            <w:tcW w:w="2324" w:type="dxa"/>
            <w:tcBorders>
              <w:top w:val="nil"/>
              <w:left w:val="nil"/>
              <w:bottom w:val="nil"/>
              <w:right w:val="nil"/>
            </w:tcBorders>
          </w:tcPr>
          <w:p w:rsidR="00040616" w:rsidRDefault="00C10721">
            <w:pPr>
              <w:pStyle w:val="ConsPlusNormal0"/>
            </w:pPr>
            <w:r>
              <w:lastRenderedPageBreak/>
              <w:t xml:space="preserve">не позднее 1 (одного) рабочего </w:t>
            </w:r>
            <w:r>
              <w:lastRenderedPageBreak/>
              <w:t>дня после получения документа</w:t>
            </w:r>
          </w:p>
        </w:tc>
        <w:tc>
          <w:tcPr>
            <w:tcW w:w="2494" w:type="dxa"/>
            <w:tcBorders>
              <w:top w:val="nil"/>
              <w:left w:val="nil"/>
              <w:bottom w:val="nil"/>
              <w:right w:val="nil"/>
            </w:tcBorders>
          </w:tcPr>
          <w:p w:rsidR="00040616" w:rsidRDefault="00C10721">
            <w:pPr>
              <w:pStyle w:val="ConsPlusNormal0"/>
            </w:pPr>
            <w:r>
              <w:lastRenderedPageBreak/>
              <w:t>отражение информаци</w:t>
            </w:r>
            <w:r>
              <w:lastRenderedPageBreak/>
              <w:t>и при расчете социальных пособий</w:t>
            </w:r>
          </w:p>
        </w:tc>
        <w:tc>
          <w:tcPr>
            <w:tcW w:w="2608" w:type="dxa"/>
            <w:tcBorders>
              <w:top w:val="nil"/>
              <w:left w:val="nil"/>
              <w:bottom w:val="nil"/>
              <w:right w:val="nil"/>
            </w:tcBorders>
          </w:tcPr>
          <w:p w:rsidR="00040616" w:rsidRDefault="00C10721">
            <w:pPr>
              <w:pStyle w:val="ConsPlusNormal0"/>
            </w:pPr>
            <w:r>
              <w:lastRenderedPageBreak/>
              <w:t>для внутреннег</w:t>
            </w:r>
            <w:r>
              <w:lastRenderedPageBreak/>
              <w:t>о пользования либо для направления в СФР</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126</w:t>
            </w:r>
          </w:p>
        </w:tc>
        <w:tc>
          <w:tcPr>
            <w:tcW w:w="2721" w:type="dxa"/>
            <w:tcBorders>
              <w:top w:val="nil"/>
              <w:left w:val="nil"/>
              <w:bottom w:val="nil"/>
              <w:right w:val="nil"/>
            </w:tcBorders>
          </w:tcPr>
          <w:p w:rsidR="00040616" w:rsidRDefault="00C10721">
            <w:pPr>
              <w:pStyle w:val="ConsPlusNormal0"/>
            </w:pPr>
            <w:r>
              <w:t xml:space="preserve">Табель учета использования рабочего времени и расчета заработной платы (в том числе корректировочный) (ОКУД </w:t>
            </w:r>
            <w:hyperlink r:id="rId58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0504421</w:t>
              </w:r>
            </w:hyperlink>
            <w:r>
              <w:t>)</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с приложением скан-копии табеля учета использования рабочего времени и расчета заработной платы (в том числе корректировочный) не позднее 4 (четырех) рабочих дней до установленного срока выплаты заработной платы за первую половину месяца, не позднее 5 (пяти) рабочих дней до установленного срока выплаты заработной платы за вторую половину месяца (не позднее 1 (одного) рабочего дня с момента подписания корректирующего табеля)/ </w:t>
            </w:r>
            <w:r>
              <w:lastRenderedPageBreak/>
              <w:t>направляет не позднее 4 (четырех) рабочих дней до установленного срока выплаты заработной платы за первую половину месяца, не позднее 5 (пяти) рабочих дней до установленного срока выплаты заработной платы за вторую половину месяца (не позднее 1 (одного) рабочего дня со дня подписания корректирующего табеля)</w:t>
            </w:r>
          </w:p>
        </w:tc>
        <w:tc>
          <w:tcPr>
            <w:tcW w:w="2268" w:type="dxa"/>
            <w:tcBorders>
              <w:top w:val="nil"/>
              <w:left w:val="nil"/>
              <w:bottom w:val="nil"/>
              <w:right w:val="nil"/>
            </w:tcBorders>
          </w:tcPr>
          <w:p w:rsidR="00040616" w:rsidRDefault="00C10721">
            <w:pPr>
              <w:pStyle w:val="ConsPlusNormal0"/>
            </w:pPr>
            <w:r>
              <w:lastRenderedPageBreak/>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информации при расчете заработной платы</w:t>
            </w:r>
          </w:p>
        </w:tc>
        <w:tc>
          <w:tcPr>
            <w:tcW w:w="2608" w:type="dxa"/>
            <w:tcBorders>
              <w:top w:val="nil"/>
              <w:left w:val="nil"/>
              <w:bottom w:val="nil"/>
              <w:right w:val="nil"/>
            </w:tcBorders>
          </w:tcPr>
          <w:p w:rsidR="00040616" w:rsidRDefault="00C10721">
            <w:pPr>
              <w:pStyle w:val="ConsPlusNormal0"/>
            </w:pPr>
            <w:r>
              <w:t>для отражения в Расчетной ведомости (</w:t>
            </w:r>
            <w:hyperlink r:id="rId58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127</w:t>
            </w:r>
          </w:p>
        </w:tc>
        <w:tc>
          <w:tcPr>
            <w:tcW w:w="2721" w:type="dxa"/>
            <w:tcBorders>
              <w:top w:val="nil"/>
              <w:left w:val="nil"/>
              <w:bottom w:val="nil"/>
              <w:right w:val="nil"/>
            </w:tcBorders>
          </w:tcPr>
          <w:p w:rsidR="00040616" w:rsidRDefault="00C10721">
            <w:pPr>
              <w:pStyle w:val="ConsPlusNormal0"/>
            </w:pPr>
            <w:r>
              <w:t>Иные приказы по начислению оплаты труда и по удержанию из оплаты труда (дни сдачи крови, военные сборы, учебные отпуска и иные)</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с приложением скан-копии иного приказа по начислению оплаты труда и по удержанию из оплаты труда /направляет не позднее 1 (одного) рабочего дня со дня издания приказа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3 (трех) рабочих дней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информации при расчете заработной платы</w:t>
            </w:r>
          </w:p>
        </w:tc>
        <w:tc>
          <w:tcPr>
            <w:tcW w:w="2608" w:type="dxa"/>
            <w:tcBorders>
              <w:top w:val="nil"/>
              <w:left w:val="nil"/>
              <w:bottom w:val="nil"/>
              <w:right w:val="nil"/>
            </w:tcBorders>
          </w:tcPr>
          <w:p w:rsidR="00040616" w:rsidRDefault="00C10721">
            <w:pPr>
              <w:pStyle w:val="ConsPlusNormal0"/>
            </w:pPr>
            <w:r>
              <w:t>для отражения в Расчетной ведомости (</w:t>
            </w:r>
            <w:hyperlink r:id="rId58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12</w:t>
            </w:r>
            <w:r>
              <w:lastRenderedPageBreak/>
              <w:t>8</w:t>
            </w:r>
          </w:p>
        </w:tc>
        <w:tc>
          <w:tcPr>
            <w:tcW w:w="2721" w:type="dxa"/>
            <w:tcBorders>
              <w:top w:val="nil"/>
              <w:left w:val="nil"/>
              <w:bottom w:val="nil"/>
              <w:right w:val="nil"/>
            </w:tcBorders>
          </w:tcPr>
          <w:p w:rsidR="00040616" w:rsidRDefault="00C10721">
            <w:pPr>
              <w:pStyle w:val="ConsPlusNormal0"/>
            </w:pPr>
            <w:r>
              <w:lastRenderedPageBreak/>
              <w:t>Исполнител</w:t>
            </w:r>
            <w:r>
              <w:lastRenderedPageBreak/>
              <w:t>ьные документы (исполнительные листы, судебные приказы, постановления об обращении взыскания на заработную плату и иные доходы должника и иные)</w:t>
            </w:r>
          </w:p>
        </w:tc>
        <w:tc>
          <w:tcPr>
            <w:tcW w:w="2268" w:type="dxa"/>
            <w:tcBorders>
              <w:top w:val="nil"/>
              <w:left w:val="nil"/>
              <w:bottom w:val="nil"/>
              <w:right w:val="nil"/>
            </w:tcBorders>
          </w:tcPr>
          <w:p w:rsidR="00040616" w:rsidRDefault="00C10721">
            <w:pPr>
              <w:pStyle w:val="ConsPlusNormal0"/>
            </w:pPr>
            <w:r>
              <w:lastRenderedPageBreak/>
              <w:t xml:space="preserve">субъект </w:t>
            </w:r>
            <w:r>
              <w:lastRenderedPageBreak/>
              <w:t>централизованного учета</w:t>
            </w:r>
          </w:p>
        </w:tc>
        <w:tc>
          <w:tcPr>
            <w:tcW w:w="1644" w:type="dxa"/>
            <w:tcBorders>
              <w:top w:val="nil"/>
              <w:left w:val="nil"/>
              <w:bottom w:val="nil"/>
              <w:right w:val="nil"/>
            </w:tcBorders>
          </w:tcPr>
          <w:p w:rsidR="00040616" w:rsidRDefault="00C10721">
            <w:pPr>
              <w:pStyle w:val="ConsPlusNormal0"/>
            </w:pPr>
            <w:r>
              <w:lastRenderedPageBreak/>
              <w:t>электронны</w:t>
            </w:r>
            <w:r>
              <w:lastRenderedPageBreak/>
              <w:t>й, электронный образ (скан-копия)</w:t>
            </w:r>
          </w:p>
        </w:tc>
        <w:tc>
          <w:tcPr>
            <w:tcW w:w="2721" w:type="dxa"/>
            <w:tcBorders>
              <w:top w:val="nil"/>
              <w:left w:val="nil"/>
              <w:bottom w:val="nil"/>
              <w:right w:val="nil"/>
            </w:tcBorders>
          </w:tcPr>
          <w:p w:rsidR="00040616" w:rsidRDefault="00C10721">
            <w:pPr>
              <w:pStyle w:val="ConsPlusNormal0"/>
            </w:pPr>
            <w:r>
              <w:lastRenderedPageBreak/>
              <w:t xml:space="preserve">1) при поступлении </w:t>
            </w:r>
            <w:r>
              <w:lastRenderedPageBreak/>
              <w:t>документов на уволенного работника возвращает судебному приставу/ суду не позднее 3 (трех) рабочих дней со дня поступления документов</w:t>
            </w:r>
          </w:p>
          <w:p w:rsidR="00040616" w:rsidRDefault="00C10721">
            <w:pPr>
              <w:pStyle w:val="ConsPlusNormal0"/>
            </w:pPr>
            <w:r>
              <w:t>2) на работающих работников направляет в уполномоченную организацию не позднее 1 (одного) рабочего дня после получения документов</w:t>
            </w:r>
          </w:p>
        </w:tc>
        <w:tc>
          <w:tcPr>
            <w:tcW w:w="2268" w:type="dxa"/>
            <w:tcBorders>
              <w:top w:val="nil"/>
              <w:left w:val="nil"/>
              <w:bottom w:val="nil"/>
              <w:right w:val="nil"/>
            </w:tcBorders>
          </w:tcPr>
          <w:p w:rsidR="00040616" w:rsidRDefault="00C10721">
            <w:pPr>
              <w:pStyle w:val="ConsPlusNormal0"/>
            </w:pPr>
            <w:r>
              <w:lastRenderedPageBreak/>
              <w:t>ответствен</w:t>
            </w:r>
            <w:r>
              <w:lastRenderedPageBreak/>
              <w:t>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w:t>
            </w:r>
            <w:r>
              <w:lastRenderedPageBreak/>
              <w:t>онный</w:t>
            </w:r>
          </w:p>
        </w:tc>
        <w:tc>
          <w:tcPr>
            <w:tcW w:w="1984" w:type="dxa"/>
            <w:tcBorders>
              <w:top w:val="nil"/>
              <w:left w:val="nil"/>
              <w:bottom w:val="nil"/>
              <w:right w:val="nil"/>
            </w:tcBorders>
          </w:tcPr>
          <w:p w:rsidR="00040616" w:rsidRDefault="00C10721">
            <w:pPr>
              <w:pStyle w:val="ConsPlusNormal0"/>
            </w:pPr>
            <w:r>
              <w:lastRenderedPageBreak/>
              <w:t>электронно</w:t>
            </w:r>
            <w:r>
              <w:lastRenderedPageBreak/>
              <w:t>/отдел расчетов по оплате труда</w:t>
            </w:r>
          </w:p>
        </w:tc>
        <w:tc>
          <w:tcPr>
            <w:tcW w:w="2324" w:type="dxa"/>
            <w:tcBorders>
              <w:top w:val="nil"/>
              <w:left w:val="nil"/>
              <w:bottom w:val="nil"/>
              <w:right w:val="nil"/>
            </w:tcBorders>
          </w:tcPr>
          <w:p w:rsidR="00040616" w:rsidRDefault="00C10721">
            <w:pPr>
              <w:pStyle w:val="ConsPlusNormal0"/>
            </w:pPr>
            <w:r>
              <w:lastRenderedPageBreak/>
              <w:t xml:space="preserve">удержание в день </w:t>
            </w:r>
            <w:r>
              <w:lastRenderedPageBreak/>
              <w:t>ближайшей выплаты заработной платы</w:t>
            </w:r>
          </w:p>
        </w:tc>
        <w:tc>
          <w:tcPr>
            <w:tcW w:w="2494" w:type="dxa"/>
            <w:tcBorders>
              <w:top w:val="nil"/>
              <w:left w:val="nil"/>
              <w:bottom w:val="nil"/>
              <w:right w:val="nil"/>
            </w:tcBorders>
          </w:tcPr>
          <w:p w:rsidR="00040616" w:rsidRDefault="00C10721">
            <w:pPr>
              <w:pStyle w:val="ConsPlusNormal0"/>
            </w:pPr>
            <w:r>
              <w:lastRenderedPageBreak/>
              <w:t xml:space="preserve">1) </w:t>
            </w:r>
            <w:r>
              <w:lastRenderedPageBreak/>
              <w:t>удержания по исполнительным документам</w:t>
            </w:r>
          </w:p>
          <w:p w:rsidR="00040616" w:rsidRDefault="00C10721">
            <w:pPr>
              <w:pStyle w:val="ConsPlusNormal0"/>
            </w:pPr>
            <w:r>
              <w:t>2) подготовка информации о полном (частичном) исполнении по документам</w:t>
            </w:r>
          </w:p>
          <w:p w:rsidR="00040616" w:rsidRDefault="00C10721">
            <w:pPr>
              <w:pStyle w:val="ConsPlusNormal0"/>
            </w:pPr>
            <w:r>
              <w:t>3) в случае увольнения - возврат исполнительного документа в субъект централизованного учета</w:t>
            </w:r>
          </w:p>
        </w:tc>
        <w:tc>
          <w:tcPr>
            <w:tcW w:w="2608" w:type="dxa"/>
            <w:tcBorders>
              <w:top w:val="nil"/>
              <w:left w:val="nil"/>
              <w:bottom w:val="nil"/>
              <w:right w:val="nil"/>
            </w:tcBorders>
          </w:tcPr>
          <w:p w:rsidR="00040616" w:rsidRDefault="00C10721">
            <w:pPr>
              <w:pStyle w:val="ConsPlusNormal0"/>
            </w:pPr>
            <w:r>
              <w:lastRenderedPageBreak/>
              <w:t xml:space="preserve">1) для </w:t>
            </w:r>
            <w:r>
              <w:lastRenderedPageBreak/>
              <w:t>перечисления средств третьим лицам не позднее 3 (трех) дней со дня выплаты заработной платы</w:t>
            </w:r>
          </w:p>
          <w:p w:rsidR="00040616" w:rsidRDefault="00C10721">
            <w:pPr>
              <w:pStyle w:val="ConsPlusNormal0"/>
            </w:pPr>
            <w:r>
              <w:t>2) для направления взыскателю/судебному приставу/суду информации о полном (частичном) исполнении в бумажном виде не позднее 3 (трех) дней со дня выплаты заработной платы</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589"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129</w:t>
            </w:r>
          </w:p>
        </w:tc>
        <w:tc>
          <w:tcPr>
            <w:tcW w:w="2721" w:type="dxa"/>
            <w:tcBorders>
              <w:top w:val="nil"/>
              <w:left w:val="nil"/>
              <w:bottom w:val="nil"/>
              <w:right w:val="nil"/>
            </w:tcBorders>
          </w:tcPr>
          <w:p w:rsidR="00040616" w:rsidRDefault="00C10721">
            <w:pPr>
              <w:pStyle w:val="ConsPlusNormal0"/>
            </w:pPr>
            <w:r>
              <w:t>Иные заявления работника, в том числе на выдачу справок о заработной плате</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со дня получения документа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со дня получения документа</w:t>
            </w:r>
          </w:p>
        </w:tc>
        <w:tc>
          <w:tcPr>
            <w:tcW w:w="2494" w:type="dxa"/>
            <w:tcBorders>
              <w:top w:val="nil"/>
              <w:left w:val="nil"/>
              <w:bottom w:val="nil"/>
              <w:right w:val="nil"/>
            </w:tcBorders>
          </w:tcPr>
          <w:p w:rsidR="00040616" w:rsidRDefault="00C10721">
            <w:pPr>
              <w:pStyle w:val="ConsPlusNormal0"/>
            </w:pPr>
            <w:r>
              <w:t>формирование справок на основании заявления в ГИС "Электронный бюджет Волгоградской области"</w:t>
            </w:r>
          </w:p>
        </w:tc>
        <w:tc>
          <w:tcPr>
            <w:tcW w:w="2608" w:type="dxa"/>
            <w:tcBorders>
              <w:top w:val="nil"/>
              <w:left w:val="nil"/>
              <w:bottom w:val="nil"/>
              <w:right w:val="nil"/>
            </w:tcBorders>
          </w:tcPr>
          <w:p w:rsidR="00040616" w:rsidRDefault="00C10721">
            <w:pPr>
              <w:pStyle w:val="ConsPlusNormal0"/>
            </w:pPr>
            <w:r>
              <w:t>для направления справок в субъект централизованного учета на подписание</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130</w:t>
            </w:r>
          </w:p>
        </w:tc>
        <w:tc>
          <w:tcPr>
            <w:tcW w:w="2721" w:type="dxa"/>
            <w:tcBorders>
              <w:top w:val="nil"/>
              <w:left w:val="nil"/>
              <w:bottom w:val="nil"/>
              <w:right w:val="nil"/>
            </w:tcBorders>
          </w:tcPr>
          <w:p w:rsidR="00040616" w:rsidRDefault="00C10721">
            <w:pPr>
              <w:pStyle w:val="ConsPlusNormal0"/>
            </w:pPr>
            <w:r>
              <w:t xml:space="preserve">Приказ о предоставлении дополнительных выходных дней по уходу за детьми-инвалидами (с указанием в приказе оснований для предоставления </w:t>
            </w:r>
            <w:r>
              <w:lastRenderedPageBreak/>
              <w:t>дополнительных выходных дней)</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с приложением скан-копии приказа о предоставлении дополнительных выходных дней по уходу за детьми-инвалидами/ направляет не позднее 1 (одного) рабочего дня со дня издания приказа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расчет среднего дневного заработка для оплаты дополнительных выходных дней по уходу за ребенком-инвалидом</w:t>
            </w:r>
          </w:p>
        </w:tc>
        <w:tc>
          <w:tcPr>
            <w:tcW w:w="2608" w:type="dxa"/>
            <w:tcBorders>
              <w:top w:val="nil"/>
              <w:left w:val="nil"/>
              <w:bottom w:val="nil"/>
              <w:right w:val="nil"/>
            </w:tcBorders>
          </w:tcPr>
          <w:p w:rsidR="00040616" w:rsidRDefault="00C10721">
            <w:pPr>
              <w:pStyle w:val="ConsPlusNormal0"/>
            </w:pPr>
            <w:r>
              <w:t>для отражения в Расчетной ведомости (</w:t>
            </w:r>
            <w:hyperlink r:id="rId59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131</w:t>
            </w:r>
          </w:p>
        </w:tc>
        <w:tc>
          <w:tcPr>
            <w:tcW w:w="2721" w:type="dxa"/>
            <w:tcBorders>
              <w:top w:val="nil"/>
              <w:left w:val="nil"/>
              <w:bottom w:val="nil"/>
              <w:right w:val="nil"/>
            </w:tcBorders>
          </w:tcPr>
          <w:p w:rsidR="00040616" w:rsidRDefault="00C10721">
            <w:pPr>
              <w:pStyle w:val="ConsPlusNormal0"/>
            </w:pPr>
            <w:r>
              <w:t>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(форма ЕФС-1 Раздел 1, подраздел 3)</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со дня получения документа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с 1 (первого) числа месяца, следующего за месяцем получения заявления</w:t>
            </w:r>
          </w:p>
        </w:tc>
        <w:tc>
          <w:tcPr>
            <w:tcW w:w="2494" w:type="dxa"/>
            <w:tcBorders>
              <w:top w:val="nil"/>
              <w:left w:val="nil"/>
              <w:bottom w:val="nil"/>
              <w:right w:val="nil"/>
            </w:tcBorders>
          </w:tcPr>
          <w:p w:rsidR="00040616" w:rsidRDefault="00C10721">
            <w:pPr>
              <w:pStyle w:val="ConsPlusNormal0"/>
            </w:pPr>
            <w:r>
              <w:t>начисление, удержание и перечисление дополнительных страховых взносов на накопительную пенсию</w:t>
            </w:r>
          </w:p>
        </w:tc>
        <w:tc>
          <w:tcPr>
            <w:tcW w:w="2608" w:type="dxa"/>
            <w:tcBorders>
              <w:top w:val="nil"/>
              <w:left w:val="nil"/>
              <w:bottom w:val="nil"/>
              <w:right w:val="nil"/>
            </w:tcBorders>
          </w:tcPr>
          <w:p w:rsidR="00040616" w:rsidRDefault="00C10721">
            <w:pPr>
              <w:pStyle w:val="ConsPlusNormal0"/>
            </w:pPr>
            <w:r>
              <w:t>для направления в СФР по месту нахождения субъекта централизованного учета</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(в ред. </w:t>
            </w:r>
            <w:hyperlink r:id="rId591"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132</w:t>
            </w:r>
          </w:p>
        </w:tc>
        <w:tc>
          <w:tcPr>
            <w:tcW w:w="2721" w:type="dxa"/>
            <w:tcBorders>
              <w:top w:val="nil"/>
              <w:left w:val="nil"/>
              <w:bottom w:val="nil"/>
              <w:right w:val="nil"/>
            </w:tcBorders>
          </w:tcPr>
          <w:p w:rsidR="00040616" w:rsidRDefault="00C10721">
            <w:pPr>
              <w:pStyle w:val="ConsPlusNormal0"/>
            </w:pPr>
            <w:r>
              <w:t>Справка о доходах и суммах налога физического лица, справка о среднем заработке для определения размера пособия по безработице, справка о среднем заработке за последние три месяца работы для пособия по безработице, справка о размере среднемесячного заработка работника и иные справки</w:t>
            </w:r>
          </w:p>
        </w:tc>
        <w:tc>
          <w:tcPr>
            <w:tcW w:w="2268" w:type="dxa"/>
            <w:tcBorders>
              <w:top w:val="nil"/>
              <w:left w:val="nil"/>
              <w:bottom w:val="nil"/>
              <w:right w:val="nil"/>
            </w:tcBorders>
          </w:tcPr>
          <w:p w:rsidR="00040616" w:rsidRDefault="00C10721">
            <w:pPr>
              <w:pStyle w:val="ConsPlusNormal0"/>
            </w:pPr>
            <w:r>
              <w:t xml:space="preserve">уполномоченная организация (с момента передачи полномочий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бухгалтерского (бюджетного) учета, включая составление и </w:t>
            </w:r>
            <w:r>
              <w:lastRenderedPageBreak/>
              <w:t>представление бухгалтерской (бюджетной) отчетности, иной обязательной отчетности, формируемой на основании данных бухгалтерского (бюджетного) учета, по обеспечению представления такой отчетности в соответствующие государственные органы (далее - централизуемые полномочия);</w:t>
            </w:r>
          </w:p>
          <w:p w:rsidR="00040616" w:rsidRDefault="00C10721">
            <w:pPr>
              <w:pStyle w:val="ConsPlusNormal0"/>
            </w:pPr>
            <w:r>
              <w:t>субъект централизованного учета (до момента передачи централизуем</w:t>
            </w:r>
            <w:r>
              <w:lastRenderedPageBreak/>
              <w:t>ых полномочий)</w:t>
            </w:r>
          </w:p>
        </w:tc>
        <w:tc>
          <w:tcPr>
            <w:tcW w:w="1644" w:type="dxa"/>
            <w:tcBorders>
              <w:top w:val="nil"/>
              <w:left w:val="nil"/>
              <w:bottom w:val="nil"/>
              <w:right w:val="nil"/>
            </w:tcBorders>
          </w:tcPr>
          <w:p w:rsidR="00040616" w:rsidRDefault="00C10721">
            <w:pPr>
              <w:pStyle w:val="ConsPlusNormal0"/>
            </w:pPr>
            <w:r>
              <w:lastRenderedPageBreak/>
              <w:t>электронный,</w:t>
            </w:r>
          </w:p>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формирует, подписывает в ГИС "Электронный бюджет Волгоградской области" и направляет в субъект централизованного учета (электронно или на бумажном носителе) не позднее 3 (трех) рабочих дней с даты получения заявления о предоставлении справок, а в случае увольнения - в день увольнения</w:t>
            </w:r>
          </w:p>
        </w:tc>
        <w:tc>
          <w:tcPr>
            <w:tcW w:w="2268" w:type="dxa"/>
            <w:tcBorders>
              <w:top w:val="nil"/>
              <w:left w:val="nil"/>
              <w:bottom w:val="nil"/>
              <w:right w:val="nil"/>
            </w:tcBorders>
          </w:tcPr>
          <w:p w:rsidR="00040616" w:rsidRDefault="00C10721">
            <w:pPr>
              <w:pStyle w:val="ConsPlusNormal0"/>
            </w:pPr>
            <w:r>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в течение 3 (трех) рабочих дней с даты получения заявления, а в случае увольнения - в день увольнения</w:t>
            </w:r>
          </w:p>
        </w:tc>
        <w:tc>
          <w:tcPr>
            <w:tcW w:w="2494" w:type="dxa"/>
            <w:tcBorders>
              <w:top w:val="nil"/>
              <w:left w:val="nil"/>
              <w:bottom w:val="nil"/>
              <w:right w:val="nil"/>
            </w:tcBorders>
          </w:tcPr>
          <w:p w:rsidR="00040616" w:rsidRDefault="00C10721">
            <w:pPr>
              <w:pStyle w:val="ConsPlusNormal0"/>
            </w:pPr>
            <w:r>
              <w:t>направление в субъект централизованного учета</w:t>
            </w:r>
          </w:p>
        </w:tc>
        <w:tc>
          <w:tcPr>
            <w:tcW w:w="2608" w:type="dxa"/>
            <w:tcBorders>
              <w:top w:val="nil"/>
              <w:left w:val="nil"/>
              <w:bottom w:val="nil"/>
              <w:right w:val="nil"/>
            </w:tcBorders>
          </w:tcPr>
          <w:p w:rsidR="00040616" w:rsidRDefault="00C10721">
            <w:pPr>
              <w:pStyle w:val="ConsPlusNormal0"/>
            </w:pPr>
            <w:r>
              <w:t>для направления в субъект централизованного учета на подписание и выдачи работнику субъекта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133</w:t>
            </w:r>
          </w:p>
        </w:tc>
        <w:tc>
          <w:tcPr>
            <w:tcW w:w="2721" w:type="dxa"/>
            <w:tcBorders>
              <w:top w:val="nil"/>
              <w:left w:val="nil"/>
              <w:bottom w:val="nil"/>
              <w:right w:val="nil"/>
            </w:tcBorders>
          </w:tcPr>
          <w:p w:rsidR="00040616" w:rsidRDefault="00C10721">
            <w:pPr>
              <w:pStyle w:val="ConsPlusNormal0"/>
            </w:pPr>
            <w:r>
              <w:t>Справка об инвалидности Врачебно-трудовой экспертной комиссии (ВТЭК)</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документа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учет при расчете размера страховых взносов от несчастных случаев на производстве и профессиональных заболеваний, стандартных вычетов по налогу на доходы физических лиц</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(в ред. </w:t>
            </w:r>
            <w:hyperlink r:id="rId592"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134</w:t>
            </w:r>
          </w:p>
        </w:tc>
        <w:tc>
          <w:tcPr>
            <w:tcW w:w="2721" w:type="dxa"/>
            <w:tcBorders>
              <w:top w:val="nil"/>
              <w:left w:val="nil"/>
              <w:bottom w:val="nil"/>
              <w:right w:val="nil"/>
            </w:tcBorders>
          </w:tcPr>
          <w:p w:rsidR="00040616" w:rsidRDefault="00C10721">
            <w:pPr>
              <w:pStyle w:val="ConsPlusNormal0"/>
            </w:pPr>
            <w:r>
              <w:t>Расчетный листок о начислении и удержании заработной платы</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установленные сроки выплаты заработной платы за текущий месяц</w:t>
            </w:r>
          </w:p>
        </w:tc>
        <w:tc>
          <w:tcPr>
            <w:tcW w:w="2268" w:type="dxa"/>
            <w:tcBorders>
              <w:top w:val="nil"/>
              <w:left w:val="nil"/>
              <w:bottom w:val="nil"/>
              <w:right w:val="nil"/>
            </w:tcBorders>
          </w:tcPr>
          <w:p w:rsidR="00040616" w:rsidRDefault="00C10721">
            <w:pPr>
              <w:pStyle w:val="ConsPlusNormal0"/>
            </w:pPr>
            <w:r>
              <w:t>-</w:t>
            </w:r>
          </w:p>
        </w:tc>
        <w:tc>
          <w:tcPr>
            <w:tcW w:w="1814" w:type="dxa"/>
            <w:tcBorders>
              <w:top w:val="nil"/>
              <w:left w:val="nil"/>
              <w:bottom w:val="nil"/>
              <w:right w:val="nil"/>
            </w:tcBorders>
          </w:tcPr>
          <w:p w:rsidR="00040616" w:rsidRDefault="00C10721">
            <w:pPr>
              <w:pStyle w:val="ConsPlusNormal0"/>
            </w:pPr>
            <w:r>
              <w:t xml:space="preserve">электронный в ГИС "Электронный бюджет </w:t>
            </w:r>
            <w:r>
              <w:lastRenderedPageBreak/>
              <w:t>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выдачи Расчетного листка работнику субъекта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135</w:t>
            </w:r>
          </w:p>
        </w:tc>
        <w:tc>
          <w:tcPr>
            <w:tcW w:w="2721" w:type="dxa"/>
            <w:tcBorders>
              <w:top w:val="nil"/>
              <w:left w:val="nil"/>
              <w:bottom w:val="nil"/>
              <w:right w:val="nil"/>
            </w:tcBorders>
          </w:tcPr>
          <w:p w:rsidR="00040616" w:rsidRDefault="00C10721">
            <w:pPr>
              <w:pStyle w:val="ConsPlusNormal0"/>
            </w:pPr>
            <w:r>
              <w:t>Записка-расчет об исчислении среднего заработка при предоставлении отпуска, увольнении и других случаях (</w:t>
            </w:r>
            <w:hyperlink r:id="rId59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0504425)</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при исчислении среднего заработка при предоставлении отпуска, увольнении и других случаях</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2 (двух) рабочих дней после получения приказа, являющегося основанием для исчисления среднего заработка</w:t>
            </w:r>
          </w:p>
        </w:tc>
        <w:tc>
          <w:tcPr>
            <w:tcW w:w="2494" w:type="dxa"/>
            <w:tcBorders>
              <w:top w:val="nil"/>
              <w:left w:val="nil"/>
              <w:bottom w:val="nil"/>
              <w:right w:val="nil"/>
            </w:tcBorders>
          </w:tcPr>
          <w:p w:rsidR="00040616" w:rsidRDefault="00C10721">
            <w:pPr>
              <w:pStyle w:val="ConsPlusNormal0"/>
            </w:pPr>
            <w:r>
              <w:t>сформированный расчет среднего заработка в случаях, установленных законодательством (предоставление отпуска, увольнение и иных случаях)</w:t>
            </w:r>
          </w:p>
        </w:tc>
        <w:tc>
          <w:tcPr>
            <w:tcW w:w="2608" w:type="dxa"/>
            <w:tcBorders>
              <w:top w:val="nil"/>
              <w:left w:val="nil"/>
              <w:bottom w:val="nil"/>
              <w:right w:val="nil"/>
            </w:tcBorders>
          </w:tcPr>
          <w:p w:rsidR="00040616" w:rsidRDefault="00C10721">
            <w:pPr>
              <w:pStyle w:val="ConsPlusNormal0"/>
            </w:pPr>
            <w:r>
              <w:t>для отражения в Расчетной ведомости (</w:t>
            </w:r>
            <w:hyperlink r:id="rId59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136</w:t>
            </w:r>
          </w:p>
        </w:tc>
        <w:tc>
          <w:tcPr>
            <w:tcW w:w="2721" w:type="dxa"/>
            <w:tcBorders>
              <w:top w:val="nil"/>
              <w:left w:val="nil"/>
              <w:bottom w:val="nil"/>
              <w:right w:val="nil"/>
            </w:tcBorders>
          </w:tcPr>
          <w:p w:rsidR="00040616" w:rsidRDefault="00C10721">
            <w:pPr>
              <w:pStyle w:val="ConsPlusNormal0"/>
            </w:pPr>
            <w:r>
              <w:t>Расчетная ведомость (</w:t>
            </w:r>
            <w:hyperlink r:id="rId59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не позднее 3 (трех) рабочих дней до даты выплаты заработной платы и направляет в субъект централизованного учета не позднее 5 (пяти) </w:t>
            </w:r>
            <w:r>
              <w:lastRenderedPageBreak/>
              <w:t>рабочих дней после даты выплаты заработной платы</w:t>
            </w:r>
          </w:p>
        </w:tc>
        <w:tc>
          <w:tcPr>
            <w:tcW w:w="2268" w:type="dxa"/>
            <w:tcBorders>
              <w:top w:val="nil"/>
              <w:left w:val="nil"/>
              <w:bottom w:val="nil"/>
              <w:right w:val="nil"/>
            </w:tcBorders>
          </w:tcPr>
          <w:p w:rsidR="00040616" w:rsidRDefault="00C10721">
            <w:pPr>
              <w:pStyle w:val="ConsPlusNormal0"/>
            </w:pPr>
            <w:r>
              <w:lastRenderedPageBreak/>
              <w:t>ответственные лица уполномоченной организации; руководитель (уполномо</w:t>
            </w:r>
            <w:r>
              <w:lastRenderedPageBreak/>
              <w:t>ченное лицо) субъекта централизованного учета; главный бухгалтер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w:t>
            </w:r>
            <w:r>
              <w:lastRenderedPageBreak/>
              <w:t>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5 (пяти) рабочих дней после даты выплаты заработной платы</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 xml:space="preserve">2) формирование </w:t>
            </w:r>
            <w:r>
              <w:lastRenderedPageBreak/>
              <w:t>Ведомости расчета страховых взносов</w:t>
            </w:r>
          </w:p>
          <w:p w:rsidR="00040616" w:rsidRDefault="00C10721">
            <w:pPr>
              <w:pStyle w:val="ConsPlusNormal0"/>
            </w:pPr>
            <w:r>
              <w:t>3) формирование Карточки учета НДФЛ</w:t>
            </w:r>
          </w:p>
          <w:p w:rsidR="00040616" w:rsidRDefault="00C10721">
            <w:pPr>
              <w:pStyle w:val="ConsPlusNormal0"/>
            </w:pPr>
            <w:r>
              <w:t>4) перечисление страховых взносов, перечисление налога на доходы физических лиц</w:t>
            </w:r>
          </w:p>
          <w:p w:rsidR="00040616" w:rsidRDefault="00C10721">
            <w:pPr>
              <w:pStyle w:val="ConsPlusNormal0"/>
            </w:pPr>
            <w:r>
              <w:t>5) формирование Заявки на кассовый расход (КФД 0531801)</w:t>
            </w:r>
          </w:p>
          <w:p w:rsidR="00040616" w:rsidRDefault="00C10721">
            <w:pPr>
              <w:pStyle w:val="ConsPlusNormal0"/>
            </w:pPr>
            <w:r>
              <w:t xml:space="preserve">6) формирование Платежной </w:t>
            </w:r>
            <w:r>
              <w:lastRenderedPageBreak/>
              <w:t>ведомости (</w:t>
            </w:r>
            <w:hyperlink r:id="rId59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0504403) при выдаче заработной платы наличными денежными средствами</w:t>
            </w:r>
          </w:p>
          <w:p w:rsidR="00040616" w:rsidRDefault="00C10721">
            <w:pPr>
              <w:pStyle w:val="ConsPlusNormal0"/>
            </w:pPr>
            <w:r>
              <w:t>7) формирование реестра на перечисление денежных средств на лицевые счета работников в кредитные организации</w:t>
            </w:r>
          </w:p>
        </w:tc>
        <w:tc>
          <w:tcPr>
            <w:tcW w:w="2608" w:type="dxa"/>
            <w:tcBorders>
              <w:top w:val="nil"/>
              <w:left w:val="nil"/>
              <w:bottom w:val="nil"/>
              <w:right w:val="nil"/>
            </w:tcBorders>
          </w:tcPr>
          <w:p w:rsidR="00040616" w:rsidRDefault="00C10721">
            <w:pPr>
              <w:pStyle w:val="ConsPlusNormal0"/>
            </w:pPr>
            <w:r>
              <w:lastRenderedPageBreak/>
              <w:t>для отражения в Журналах операций (</w:t>
            </w:r>
            <w:hyperlink r:id="rId59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137</w:t>
            </w:r>
          </w:p>
        </w:tc>
        <w:tc>
          <w:tcPr>
            <w:tcW w:w="2721" w:type="dxa"/>
            <w:tcBorders>
              <w:top w:val="nil"/>
              <w:left w:val="nil"/>
              <w:bottom w:val="nil"/>
              <w:right w:val="nil"/>
            </w:tcBorders>
          </w:tcPr>
          <w:p w:rsidR="00040616" w:rsidRDefault="00C10721">
            <w:pPr>
              <w:pStyle w:val="ConsPlusNormal0"/>
            </w:pPr>
            <w:r>
              <w:t>Расчетная ведомость (</w:t>
            </w:r>
            <w:hyperlink r:id="rId59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не позднее 3 (трех) рабочих дней до даты выплаты заработной платы </w:t>
            </w:r>
            <w:r>
              <w:lastRenderedPageBreak/>
              <w:t>и направляет в субъект централизованного учета для подписания не позднее 1 (одного) рабочего дня со дня поступления</w:t>
            </w:r>
          </w:p>
        </w:tc>
        <w:tc>
          <w:tcPr>
            <w:tcW w:w="2268" w:type="dxa"/>
            <w:tcBorders>
              <w:top w:val="nil"/>
              <w:left w:val="nil"/>
              <w:bottom w:val="nil"/>
              <w:right w:val="nil"/>
            </w:tcBorders>
          </w:tcPr>
          <w:p w:rsidR="00040616" w:rsidRDefault="00C10721">
            <w:pPr>
              <w:pStyle w:val="ConsPlusNormal0"/>
            </w:pPr>
            <w:r>
              <w:lastRenderedPageBreak/>
              <w:t xml:space="preserve">ответственные лица уполномоченной организации; </w:t>
            </w:r>
            <w:r>
              <w:lastRenderedPageBreak/>
              <w:t>руководитель (уполномоченное лицо) субъекта централизованного учета; главный бухгалтер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"Электронный </w:t>
            </w:r>
            <w:r>
              <w:lastRenderedPageBreak/>
              <w:t>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 xml:space="preserve">не позднее 1 (одного) рабочего дня со дня подписания и не позднее 3 (трех) рабочих дней до </w:t>
            </w:r>
            <w:r>
              <w:lastRenderedPageBreak/>
              <w:t>даты выплаты заработной платы</w:t>
            </w:r>
          </w:p>
        </w:tc>
        <w:tc>
          <w:tcPr>
            <w:tcW w:w="2494" w:type="dxa"/>
            <w:tcBorders>
              <w:top w:val="nil"/>
              <w:left w:val="nil"/>
              <w:bottom w:val="nil"/>
              <w:right w:val="nil"/>
            </w:tcBorders>
          </w:tcPr>
          <w:p w:rsidR="00040616" w:rsidRDefault="00C10721">
            <w:pPr>
              <w:pStyle w:val="ConsPlusNormal0"/>
            </w:pPr>
            <w:r>
              <w:lastRenderedPageBreak/>
              <w:t>1) отражение факта хозяйственной жизни в учете</w:t>
            </w:r>
          </w:p>
          <w:p w:rsidR="00040616" w:rsidRDefault="00C10721">
            <w:pPr>
              <w:pStyle w:val="ConsPlusNormal0"/>
            </w:pPr>
            <w:r>
              <w:lastRenderedPageBreak/>
              <w:t>2) формирование Ведомости расчета страховых взносов</w:t>
            </w:r>
          </w:p>
          <w:p w:rsidR="00040616" w:rsidRDefault="00C10721">
            <w:pPr>
              <w:pStyle w:val="ConsPlusNormal0"/>
            </w:pPr>
            <w:r>
              <w:t>3) формирование Карточки учета НДФЛ</w:t>
            </w:r>
          </w:p>
          <w:p w:rsidR="00040616" w:rsidRDefault="00C10721">
            <w:pPr>
              <w:pStyle w:val="ConsPlusNormal0"/>
            </w:pPr>
            <w:r>
              <w:t>4) перечисление страховых взносов, перечисление налога на доходы физических лиц</w:t>
            </w:r>
          </w:p>
          <w:p w:rsidR="00040616" w:rsidRDefault="00C10721">
            <w:pPr>
              <w:pStyle w:val="ConsPlusNormal0"/>
            </w:pPr>
            <w:r>
              <w:t>5) формирование Заявки на кассовый расход (КФД 0531801)</w:t>
            </w:r>
          </w:p>
          <w:p w:rsidR="00040616" w:rsidRDefault="00C10721">
            <w:pPr>
              <w:pStyle w:val="ConsPlusNormal0"/>
            </w:pPr>
            <w:r>
              <w:t xml:space="preserve">6) </w:t>
            </w:r>
            <w:r>
              <w:lastRenderedPageBreak/>
              <w:t>формирование Платежной ведомости (</w:t>
            </w:r>
            <w:hyperlink r:id="rId59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0504403) при выдаче заработной платы наличными денежными средствами</w:t>
            </w:r>
          </w:p>
          <w:p w:rsidR="00040616" w:rsidRDefault="00C10721">
            <w:pPr>
              <w:pStyle w:val="ConsPlusNormal0"/>
            </w:pPr>
            <w:r>
              <w:t>7) формирование реестра на перечисление денежных средств на лицевые счета работников в кредитные организации</w:t>
            </w:r>
          </w:p>
        </w:tc>
        <w:tc>
          <w:tcPr>
            <w:tcW w:w="2608" w:type="dxa"/>
            <w:tcBorders>
              <w:top w:val="nil"/>
              <w:left w:val="nil"/>
              <w:bottom w:val="nil"/>
              <w:right w:val="nil"/>
            </w:tcBorders>
          </w:tcPr>
          <w:p w:rsidR="00040616" w:rsidRDefault="00C10721">
            <w:pPr>
              <w:pStyle w:val="ConsPlusNormal0"/>
            </w:pPr>
            <w:r>
              <w:lastRenderedPageBreak/>
              <w:t>для отражения в Журналах операций (</w:t>
            </w:r>
            <w:hyperlink r:id="rId60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138</w:t>
            </w:r>
          </w:p>
        </w:tc>
        <w:tc>
          <w:tcPr>
            <w:tcW w:w="2721" w:type="dxa"/>
            <w:tcBorders>
              <w:top w:val="nil"/>
              <w:left w:val="nil"/>
              <w:bottom w:val="nil"/>
              <w:right w:val="nil"/>
            </w:tcBorders>
          </w:tcPr>
          <w:p w:rsidR="00040616" w:rsidRDefault="00C10721">
            <w:pPr>
              <w:pStyle w:val="ConsPlusNormal0"/>
            </w:pPr>
            <w:r>
              <w:t>Платежная ведомость (</w:t>
            </w:r>
            <w:hyperlink r:id="rId60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0504403)</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электронны</w:t>
            </w:r>
            <w:r>
              <w:lastRenderedPageBreak/>
              <w:t>й образ (скан-копия),</w:t>
            </w:r>
          </w:p>
          <w:p w:rsidR="00040616" w:rsidRDefault="00C10721">
            <w:pPr>
              <w:pStyle w:val="ConsPlusNormal0"/>
            </w:pPr>
            <w:r>
              <w:t>бумажный носитель</w:t>
            </w:r>
          </w:p>
        </w:tc>
        <w:tc>
          <w:tcPr>
            <w:tcW w:w="2721" w:type="dxa"/>
            <w:tcBorders>
              <w:top w:val="nil"/>
              <w:left w:val="nil"/>
              <w:bottom w:val="nil"/>
              <w:right w:val="nil"/>
            </w:tcBorders>
          </w:tcPr>
          <w:p w:rsidR="00040616" w:rsidRDefault="00C10721">
            <w:pPr>
              <w:pStyle w:val="ConsPlusNormal0"/>
            </w:pPr>
            <w:r>
              <w:lastRenderedPageBreak/>
              <w:t xml:space="preserve">формирует в ГИС "Электронный бюджет Волгоградской области" и </w:t>
            </w:r>
            <w:r>
              <w:lastRenderedPageBreak/>
              <w:t>направляет в субъект централизованного учета не позднее 1 (одного) рабочего дня до установленной даты выплаты заработной платы</w:t>
            </w:r>
          </w:p>
        </w:tc>
        <w:tc>
          <w:tcPr>
            <w:tcW w:w="2268" w:type="dxa"/>
            <w:tcBorders>
              <w:top w:val="nil"/>
              <w:left w:val="nil"/>
              <w:bottom w:val="nil"/>
              <w:right w:val="nil"/>
            </w:tcBorders>
          </w:tcPr>
          <w:p w:rsidR="00040616" w:rsidRDefault="00C10721">
            <w:pPr>
              <w:pStyle w:val="ConsPlusNormal0"/>
            </w:pPr>
            <w:r>
              <w:lastRenderedPageBreak/>
              <w:t>ответственное лицо уполномоч</w:t>
            </w:r>
            <w:r>
              <w:lastRenderedPageBreak/>
              <w:t>енной организации; 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w:t>
            </w:r>
            <w:r>
              <w:lastRenderedPageBreak/>
              <w:t>"Электронный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расчетов по </w:t>
            </w:r>
            <w:r>
              <w:lastRenderedPageBreak/>
              <w:t>оплате труда</w:t>
            </w:r>
          </w:p>
        </w:tc>
        <w:tc>
          <w:tcPr>
            <w:tcW w:w="2324" w:type="dxa"/>
            <w:tcBorders>
              <w:top w:val="nil"/>
              <w:left w:val="nil"/>
              <w:bottom w:val="nil"/>
              <w:right w:val="nil"/>
            </w:tcBorders>
          </w:tcPr>
          <w:p w:rsidR="00040616" w:rsidRDefault="00C10721">
            <w:pPr>
              <w:pStyle w:val="ConsPlusNormal0"/>
            </w:pPr>
            <w:r>
              <w:lastRenderedPageBreak/>
              <w:t xml:space="preserve">не позднее 1 (одного) рабочего дня после получения </w:t>
            </w:r>
            <w:r>
              <w:lastRenderedPageBreak/>
              <w:t>документа</w:t>
            </w:r>
          </w:p>
        </w:tc>
        <w:tc>
          <w:tcPr>
            <w:tcW w:w="2494" w:type="dxa"/>
            <w:tcBorders>
              <w:top w:val="nil"/>
              <w:left w:val="nil"/>
              <w:bottom w:val="nil"/>
              <w:right w:val="nil"/>
            </w:tcBorders>
          </w:tcPr>
          <w:p w:rsidR="00040616" w:rsidRDefault="00C10721">
            <w:pPr>
              <w:pStyle w:val="ConsPlusNormal0"/>
            </w:pPr>
            <w:r>
              <w:lastRenderedPageBreak/>
              <w:t xml:space="preserve">1) отражение факта </w:t>
            </w:r>
            <w:r>
              <w:lastRenderedPageBreak/>
              <w:t>хозяйственной жизни в учете</w:t>
            </w:r>
          </w:p>
          <w:p w:rsidR="00040616" w:rsidRDefault="00C10721">
            <w:pPr>
              <w:pStyle w:val="ConsPlusNormal0"/>
            </w:pPr>
            <w:r>
              <w:t>2) формирование Расходного кассового ордера (</w:t>
            </w:r>
            <w:hyperlink r:id="rId60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0310002)</w:t>
            </w:r>
          </w:p>
          <w:p w:rsidR="00040616" w:rsidRDefault="00C10721">
            <w:pPr>
              <w:pStyle w:val="ConsPlusNormal0"/>
            </w:pPr>
            <w:r>
              <w:t>3) при необходимости формирование Реестра депонированных сумм (</w:t>
            </w:r>
            <w:hyperlink r:id="rId60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0504047) и Книги аналитического учета депонированной заработной платы, денежного довольствия и стипендий </w:t>
            </w:r>
            <w:r>
              <w:lastRenderedPageBreak/>
              <w:t>(</w:t>
            </w:r>
            <w:hyperlink r:id="rId60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0504048)</w:t>
            </w:r>
          </w:p>
        </w:tc>
        <w:tc>
          <w:tcPr>
            <w:tcW w:w="2608" w:type="dxa"/>
            <w:tcBorders>
              <w:top w:val="nil"/>
              <w:left w:val="nil"/>
              <w:bottom w:val="nil"/>
              <w:right w:val="nil"/>
            </w:tcBorders>
          </w:tcPr>
          <w:p w:rsidR="00040616" w:rsidRDefault="00C10721">
            <w:pPr>
              <w:pStyle w:val="ConsPlusNormal0"/>
            </w:pPr>
            <w:r>
              <w:lastRenderedPageBreak/>
              <w:t xml:space="preserve">для направления в </w:t>
            </w:r>
            <w:r>
              <w:lastRenderedPageBreak/>
              <w:t>субъект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139</w:t>
            </w:r>
          </w:p>
        </w:tc>
        <w:tc>
          <w:tcPr>
            <w:tcW w:w="2721" w:type="dxa"/>
            <w:tcBorders>
              <w:top w:val="nil"/>
              <w:left w:val="nil"/>
              <w:bottom w:val="nil"/>
              <w:right w:val="nil"/>
            </w:tcBorders>
          </w:tcPr>
          <w:p w:rsidR="00040616" w:rsidRDefault="00C10721">
            <w:pPr>
              <w:pStyle w:val="ConsPlusNormal0"/>
            </w:pPr>
            <w:r>
              <w:t>Реестр на перечисление денежных средств на лицевые счета работников в кредитные организации</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и направляет в электронном формате в кредитную организацию не позднее срока, установленного для выплаты заработной платы</w:t>
            </w:r>
          </w:p>
        </w:tc>
        <w:tc>
          <w:tcPr>
            <w:tcW w:w="2268" w:type="dxa"/>
            <w:tcBorders>
              <w:top w:val="nil"/>
              <w:left w:val="nil"/>
              <w:bottom w:val="nil"/>
              <w:right w:val="nil"/>
            </w:tcBorders>
          </w:tcPr>
          <w:p w:rsidR="00040616" w:rsidRDefault="00C10721">
            <w:pPr>
              <w:pStyle w:val="ConsPlusNormal0"/>
            </w:pPr>
            <w:r>
              <w:t>руководитель (уполномоченное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до даты перечисления заработной платы</w:t>
            </w:r>
          </w:p>
        </w:tc>
        <w:tc>
          <w:tcPr>
            <w:tcW w:w="2494" w:type="dxa"/>
            <w:tcBorders>
              <w:top w:val="nil"/>
              <w:left w:val="nil"/>
              <w:bottom w:val="nil"/>
              <w:right w:val="nil"/>
            </w:tcBorders>
          </w:tcPr>
          <w:p w:rsidR="00040616" w:rsidRDefault="00C10721">
            <w:pPr>
              <w:pStyle w:val="ConsPlusNormal0"/>
            </w:pPr>
            <w:r>
              <w:t>Реестр на перечисление денежных средств на лицевые счета сотрудников в кредитные организации</w:t>
            </w:r>
          </w:p>
        </w:tc>
        <w:tc>
          <w:tcPr>
            <w:tcW w:w="2608" w:type="dxa"/>
            <w:tcBorders>
              <w:top w:val="nil"/>
              <w:left w:val="nil"/>
              <w:bottom w:val="nil"/>
              <w:right w:val="nil"/>
            </w:tcBorders>
          </w:tcPr>
          <w:p w:rsidR="00040616" w:rsidRDefault="00C10721">
            <w:pPr>
              <w:pStyle w:val="ConsPlusNormal0"/>
            </w:pPr>
            <w:r>
              <w:t>для направления в кредитную организацию</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140</w:t>
            </w:r>
          </w:p>
        </w:tc>
        <w:tc>
          <w:tcPr>
            <w:tcW w:w="2721" w:type="dxa"/>
            <w:tcBorders>
              <w:top w:val="nil"/>
              <w:left w:val="nil"/>
              <w:bottom w:val="nil"/>
              <w:right w:val="nil"/>
            </w:tcBorders>
          </w:tcPr>
          <w:p w:rsidR="00040616" w:rsidRDefault="00C10721">
            <w:pPr>
              <w:pStyle w:val="ConsPlusNormal0"/>
            </w:pPr>
            <w:r>
              <w:t>Карточка-справка (</w:t>
            </w:r>
            <w:hyperlink r:id="rId60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0504417)</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формирует ежемесячно в ГИС "Электронный бюджет Волгоградской области" данные о начисленной заработной плате,</w:t>
            </w:r>
          </w:p>
          <w:p w:rsidR="00040616" w:rsidRDefault="00C10721">
            <w:pPr>
              <w:pStyle w:val="ConsPlusNormal0"/>
            </w:pPr>
            <w:r>
              <w:t>направляет на бумажном носителе субъекту централизованного учета</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подписанная ответственными лицами Карточка-справка (</w:t>
            </w:r>
            <w:hyperlink r:id="rId60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0504417)</w:t>
            </w:r>
          </w:p>
        </w:tc>
        <w:tc>
          <w:tcPr>
            <w:tcW w:w="2608" w:type="dxa"/>
            <w:tcBorders>
              <w:top w:val="nil"/>
              <w:left w:val="nil"/>
              <w:bottom w:val="nil"/>
              <w:right w:val="nil"/>
            </w:tcBorders>
          </w:tcPr>
          <w:p w:rsidR="00040616" w:rsidRDefault="00C10721">
            <w:pPr>
              <w:pStyle w:val="ConsPlusNormal0"/>
            </w:pPr>
            <w:r>
              <w:t>для организации архивного хранения документа субъектом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141</w:t>
            </w:r>
          </w:p>
        </w:tc>
        <w:tc>
          <w:tcPr>
            <w:tcW w:w="2721" w:type="dxa"/>
            <w:tcBorders>
              <w:top w:val="nil"/>
              <w:left w:val="nil"/>
              <w:bottom w:val="nil"/>
              <w:right w:val="nil"/>
            </w:tcBorders>
          </w:tcPr>
          <w:p w:rsidR="00040616" w:rsidRDefault="00C10721">
            <w:pPr>
              <w:pStyle w:val="ConsPlusNormal0"/>
            </w:pPr>
            <w:r>
              <w:t xml:space="preserve">Информация о </w:t>
            </w:r>
            <w:r>
              <w:lastRenderedPageBreak/>
              <w:t>необходимости выплаты денежной компенсации за задержку выплаты заработной платы или другой выплаты работникам с указанием ФИО и количества дней задержки выплаты заработной платы</w:t>
            </w:r>
          </w:p>
        </w:tc>
        <w:tc>
          <w:tcPr>
            <w:tcW w:w="2268" w:type="dxa"/>
            <w:tcBorders>
              <w:top w:val="nil"/>
              <w:left w:val="nil"/>
              <w:bottom w:val="nil"/>
              <w:right w:val="nil"/>
            </w:tcBorders>
          </w:tcPr>
          <w:p w:rsidR="00040616" w:rsidRDefault="00C10721">
            <w:pPr>
              <w:pStyle w:val="ConsPlusNormal0"/>
            </w:pPr>
            <w:r>
              <w:lastRenderedPageBreak/>
              <w:t>субъект централизован</w:t>
            </w:r>
            <w:r>
              <w:lastRenderedPageBreak/>
              <w:t>ного учета</w:t>
            </w:r>
          </w:p>
        </w:tc>
        <w:tc>
          <w:tcPr>
            <w:tcW w:w="1644" w:type="dxa"/>
            <w:tcBorders>
              <w:top w:val="nil"/>
              <w:left w:val="nil"/>
              <w:bottom w:val="nil"/>
              <w:right w:val="nil"/>
            </w:tcBorders>
          </w:tcPr>
          <w:p w:rsidR="00040616" w:rsidRDefault="00C10721">
            <w:pPr>
              <w:pStyle w:val="ConsPlusNormal0"/>
            </w:pPr>
            <w:r>
              <w:lastRenderedPageBreak/>
              <w:t xml:space="preserve">электронный образ </w:t>
            </w:r>
            <w:r>
              <w:lastRenderedPageBreak/>
              <w:t>(скан-копия)</w:t>
            </w:r>
          </w:p>
        </w:tc>
        <w:tc>
          <w:tcPr>
            <w:tcW w:w="2721" w:type="dxa"/>
            <w:tcBorders>
              <w:top w:val="nil"/>
              <w:left w:val="nil"/>
              <w:bottom w:val="nil"/>
              <w:right w:val="nil"/>
            </w:tcBorders>
          </w:tcPr>
          <w:p w:rsidR="00040616" w:rsidRDefault="00C10721">
            <w:pPr>
              <w:pStyle w:val="ConsPlusNormal0"/>
            </w:pPr>
            <w:r>
              <w:lastRenderedPageBreak/>
              <w:t xml:space="preserve">не позднее следующего рабочего дня со дня </w:t>
            </w:r>
            <w:r>
              <w:lastRenderedPageBreak/>
              <w:t>издания распорядительного документа</w:t>
            </w:r>
          </w:p>
        </w:tc>
        <w:tc>
          <w:tcPr>
            <w:tcW w:w="2268" w:type="dxa"/>
            <w:tcBorders>
              <w:top w:val="nil"/>
              <w:left w:val="nil"/>
              <w:bottom w:val="nil"/>
              <w:right w:val="nil"/>
            </w:tcBorders>
          </w:tcPr>
          <w:p w:rsidR="00040616" w:rsidRDefault="00C10721">
            <w:pPr>
              <w:pStyle w:val="ConsPlusNormal0"/>
            </w:pPr>
            <w:r>
              <w:lastRenderedPageBreak/>
              <w:t xml:space="preserve">руководитель </w:t>
            </w:r>
            <w:r>
              <w:lastRenderedPageBreak/>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w:t>
            </w:r>
          </w:p>
        </w:tc>
        <w:tc>
          <w:tcPr>
            <w:tcW w:w="1984" w:type="dxa"/>
            <w:tcBorders>
              <w:top w:val="nil"/>
              <w:left w:val="nil"/>
              <w:bottom w:val="nil"/>
              <w:right w:val="nil"/>
            </w:tcBorders>
          </w:tcPr>
          <w:p w:rsidR="00040616" w:rsidRDefault="00C10721">
            <w:pPr>
              <w:pStyle w:val="ConsPlusNormal0"/>
            </w:pPr>
            <w:r>
              <w:t xml:space="preserve">электронно/отдел </w:t>
            </w:r>
            <w:r>
              <w:lastRenderedPageBreak/>
              <w:t>расчетов по оплате труда</w:t>
            </w:r>
          </w:p>
        </w:tc>
        <w:tc>
          <w:tcPr>
            <w:tcW w:w="2324" w:type="dxa"/>
            <w:tcBorders>
              <w:top w:val="nil"/>
              <w:left w:val="nil"/>
              <w:bottom w:val="nil"/>
              <w:right w:val="nil"/>
            </w:tcBorders>
          </w:tcPr>
          <w:p w:rsidR="00040616" w:rsidRDefault="00C10721">
            <w:pPr>
              <w:pStyle w:val="ConsPlusNormal0"/>
            </w:pPr>
            <w:r>
              <w:lastRenderedPageBreak/>
              <w:t xml:space="preserve">не позднее следующего </w:t>
            </w:r>
            <w:r>
              <w:lastRenderedPageBreak/>
              <w:t>рабочего дня со дня получения документа</w:t>
            </w:r>
          </w:p>
        </w:tc>
        <w:tc>
          <w:tcPr>
            <w:tcW w:w="2494" w:type="dxa"/>
            <w:tcBorders>
              <w:top w:val="nil"/>
              <w:left w:val="nil"/>
              <w:bottom w:val="nil"/>
              <w:right w:val="nil"/>
            </w:tcBorders>
          </w:tcPr>
          <w:p w:rsidR="00040616" w:rsidRDefault="00C10721">
            <w:pPr>
              <w:pStyle w:val="ConsPlusNormal0"/>
            </w:pPr>
            <w:r>
              <w:lastRenderedPageBreak/>
              <w:t>отражение информаци</w:t>
            </w:r>
            <w:r>
              <w:lastRenderedPageBreak/>
              <w:t>и при расчете оплаты труда</w:t>
            </w:r>
          </w:p>
        </w:tc>
        <w:tc>
          <w:tcPr>
            <w:tcW w:w="2608" w:type="dxa"/>
            <w:tcBorders>
              <w:top w:val="nil"/>
              <w:left w:val="nil"/>
              <w:bottom w:val="nil"/>
              <w:right w:val="nil"/>
            </w:tcBorders>
          </w:tcPr>
          <w:p w:rsidR="00040616" w:rsidRDefault="00C10721">
            <w:pPr>
              <w:pStyle w:val="ConsPlusNormal0"/>
            </w:pPr>
            <w:r>
              <w:lastRenderedPageBreak/>
              <w:t xml:space="preserve">для отражения </w:t>
            </w:r>
            <w:r>
              <w:lastRenderedPageBreak/>
              <w:t>в Расчетной ведомости (</w:t>
            </w:r>
            <w:hyperlink r:id="rId60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0504402) и выплаты (перечисления) в сроки, установленные для выплаты заработной платы, субъектом централизованного учета</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lastRenderedPageBreak/>
              <w:t>6. Расчеты по доходам</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142</w:t>
            </w:r>
          </w:p>
        </w:tc>
        <w:tc>
          <w:tcPr>
            <w:tcW w:w="2721" w:type="dxa"/>
            <w:tcBorders>
              <w:top w:val="nil"/>
              <w:left w:val="nil"/>
              <w:bottom w:val="nil"/>
              <w:right w:val="nil"/>
            </w:tcBorders>
          </w:tcPr>
          <w:p w:rsidR="00040616" w:rsidRDefault="00C10721">
            <w:pPr>
              <w:pStyle w:val="ConsPlusNormal0"/>
            </w:pPr>
            <w:r>
              <w:t>Реестр начисления доходов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формирует и направляет в уполномоченную организацию ежемесячно (не позднее 5 числа месяца, следующего за отчетным)</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0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143</w:t>
            </w:r>
          </w:p>
        </w:tc>
        <w:tc>
          <w:tcPr>
            <w:tcW w:w="2721" w:type="dxa"/>
            <w:tcBorders>
              <w:top w:val="nil"/>
              <w:left w:val="nil"/>
              <w:bottom w:val="nil"/>
              <w:right w:val="nil"/>
            </w:tcBorders>
          </w:tcPr>
          <w:p w:rsidR="00040616" w:rsidRDefault="00C10721">
            <w:pPr>
              <w:pStyle w:val="ConsPlusNormal0"/>
            </w:pPr>
            <w:r>
              <w:t>Ведомость группового начисления доходов (</w:t>
            </w:r>
            <w:hyperlink r:id="rId60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0510431)</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ежемесячно (не позднее 5 числа месяца, следующего за отчетным)</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1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144</w:t>
            </w:r>
          </w:p>
        </w:tc>
        <w:tc>
          <w:tcPr>
            <w:tcW w:w="2721" w:type="dxa"/>
            <w:tcBorders>
              <w:top w:val="nil"/>
              <w:left w:val="nil"/>
              <w:bottom w:val="nil"/>
              <w:right w:val="nil"/>
            </w:tcBorders>
          </w:tcPr>
          <w:p w:rsidR="00040616" w:rsidRDefault="00C10721">
            <w:pPr>
              <w:pStyle w:val="ConsPlusNormal0"/>
            </w:pPr>
            <w:r>
              <w:t>Ведомость начисления доходов бюджета (</w:t>
            </w:r>
            <w:hyperlink r:id="rId61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0510837)</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ежемесячно (не позднее 5 числа месяца, следующего за отчетным)</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1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145</w:t>
            </w:r>
          </w:p>
        </w:tc>
        <w:tc>
          <w:tcPr>
            <w:tcW w:w="2721" w:type="dxa"/>
            <w:tcBorders>
              <w:top w:val="nil"/>
              <w:left w:val="nil"/>
              <w:bottom w:val="nil"/>
              <w:right w:val="nil"/>
            </w:tcBorders>
          </w:tcPr>
          <w:p w:rsidR="00040616" w:rsidRDefault="00C10721">
            <w:pPr>
              <w:pStyle w:val="ConsPlusNormal0"/>
            </w:pPr>
            <w:r>
              <w:t>Ведомость выпадающих доходов (</w:t>
            </w:r>
            <w:hyperlink r:id="rId61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0510838)</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ежемесячно (не позднее 5 </w:t>
            </w:r>
            <w:r>
              <w:lastRenderedPageBreak/>
              <w:t>числа месяца, следующего за отчетным)</w:t>
            </w:r>
          </w:p>
        </w:tc>
        <w:tc>
          <w:tcPr>
            <w:tcW w:w="2268" w:type="dxa"/>
            <w:tcBorders>
              <w:top w:val="nil"/>
              <w:left w:val="nil"/>
              <w:bottom w:val="nil"/>
              <w:right w:val="nil"/>
            </w:tcBorders>
          </w:tcPr>
          <w:p w:rsidR="00040616" w:rsidRDefault="00C10721">
            <w:pPr>
              <w:pStyle w:val="ConsPlusNormal0"/>
            </w:pPr>
            <w:r>
              <w:lastRenderedPageBreak/>
              <w:t>ответственное лицо субъекта централизо</w:t>
            </w:r>
            <w:r>
              <w:lastRenderedPageBreak/>
              <w:t>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w:t>
            </w:r>
            <w:r>
              <w:lastRenderedPageBreak/>
              <w:t>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электронно/финансово-экономичес</w:t>
            </w:r>
            <w:r>
              <w:lastRenderedPageBreak/>
              <w:t>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отражение факта хозяйственной жизни </w:t>
            </w:r>
            <w:r>
              <w:lastRenderedPageBreak/>
              <w:t>в учете</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Журналах </w:t>
            </w:r>
            <w:r>
              <w:lastRenderedPageBreak/>
              <w:t>операций (</w:t>
            </w:r>
            <w:hyperlink r:id="rId61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146</w:t>
            </w:r>
          </w:p>
        </w:tc>
        <w:tc>
          <w:tcPr>
            <w:tcW w:w="2721" w:type="dxa"/>
            <w:tcBorders>
              <w:top w:val="nil"/>
              <w:left w:val="nil"/>
              <w:bottom w:val="nil"/>
              <w:right w:val="nil"/>
            </w:tcBorders>
          </w:tcPr>
          <w:p w:rsidR="00040616" w:rsidRDefault="00C10721">
            <w:pPr>
              <w:pStyle w:val="ConsPlusNormal0"/>
            </w:pPr>
            <w:r>
              <w:t>Извещение о начислении доходов (при условии подписания сформированного документа всеми участниками составления документа)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направляет в уполномоченную организацию не позднее 1 (одного) рабочего дня после получения документа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1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147</w:t>
            </w:r>
          </w:p>
        </w:tc>
        <w:tc>
          <w:tcPr>
            <w:tcW w:w="2721" w:type="dxa"/>
            <w:tcBorders>
              <w:top w:val="nil"/>
              <w:left w:val="nil"/>
              <w:bottom w:val="nil"/>
              <w:right w:val="nil"/>
            </w:tcBorders>
          </w:tcPr>
          <w:p w:rsidR="00040616" w:rsidRDefault="00C10721">
            <w:pPr>
              <w:pStyle w:val="ConsPlusNormal0"/>
            </w:pPr>
            <w:r>
              <w:t xml:space="preserve">Извещение о начислении доходов (уточнении начисления) </w:t>
            </w:r>
            <w:r>
              <w:lastRenderedPageBreak/>
              <w:t>(</w:t>
            </w:r>
            <w:hyperlink r:id="rId61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0510432)</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 xml:space="preserve">электронный в ГИС "Электронный </w:t>
            </w:r>
            <w:r>
              <w:lastRenderedPageBreak/>
              <w:t>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электронно/финансово-экономический отдел, отдел </w:t>
            </w:r>
            <w:r>
              <w:lastRenderedPageBreak/>
              <w:t>кассового исполнения</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1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148</w:t>
            </w:r>
          </w:p>
        </w:tc>
        <w:tc>
          <w:tcPr>
            <w:tcW w:w="2721" w:type="dxa"/>
            <w:tcBorders>
              <w:top w:val="nil"/>
              <w:left w:val="nil"/>
              <w:bottom w:val="nil"/>
              <w:right w:val="nil"/>
            </w:tcBorders>
          </w:tcPr>
          <w:p w:rsidR="00040616" w:rsidRDefault="00C10721">
            <w:pPr>
              <w:pStyle w:val="ConsPlusNormal0"/>
            </w:pPr>
            <w:r>
              <w:t>Акт о признании безнадежной к взысканию задолженности по доходам (</w:t>
            </w:r>
            <w:hyperlink r:id="rId61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0510436)</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 после принятия решения</w:t>
            </w:r>
          </w:p>
        </w:tc>
        <w:tc>
          <w:tcPr>
            <w:tcW w:w="2268" w:type="dxa"/>
            <w:tcBorders>
              <w:top w:val="nil"/>
              <w:left w:val="nil"/>
              <w:bottom w:val="nil"/>
              <w:right w:val="nil"/>
            </w:tcBorders>
          </w:tcPr>
          <w:p w:rsidR="00040616" w:rsidRDefault="00C10721">
            <w:pPr>
              <w:pStyle w:val="ConsPlusNormal0"/>
            </w:pPr>
            <w: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1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и Журнале операций по забалансовым счетам (</w:t>
            </w:r>
            <w:hyperlink r:id="rId62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0510213)</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149</w:t>
            </w:r>
          </w:p>
        </w:tc>
        <w:tc>
          <w:tcPr>
            <w:tcW w:w="2721" w:type="dxa"/>
            <w:tcBorders>
              <w:top w:val="nil"/>
              <w:left w:val="nil"/>
              <w:bottom w:val="nil"/>
              <w:right w:val="nil"/>
            </w:tcBorders>
          </w:tcPr>
          <w:p w:rsidR="00040616" w:rsidRDefault="00C10721">
            <w:pPr>
              <w:pStyle w:val="ConsPlusNormal0"/>
            </w:pPr>
            <w:r>
              <w:t xml:space="preserve">Решение о списании задолженности, </w:t>
            </w:r>
            <w:r>
              <w:lastRenderedPageBreak/>
              <w:t>невостребованной кредиторами со счета (</w:t>
            </w:r>
            <w:hyperlink r:id="rId62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0510437) (по доходам))</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не позднее 1 (одного) </w:t>
            </w:r>
            <w:r>
              <w:lastRenderedPageBreak/>
              <w:t>рабочего дня после принятия решения</w:t>
            </w:r>
          </w:p>
        </w:tc>
        <w:tc>
          <w:tcPr>
            <w:tcW w:w="2268" w:type="dxa"/>
            <w:tcBorders>
              <w:top w:val="nil"/>
              <w:left w:val="nil"/>
              <w:bottom w:val="nil"/>
              <w:right w:val="nil"/>
            </w:tcBorders>
          </w:tcPr>
          <w:p w:rsidR="00040616" w:rsidRDefault="00C10721">
            <w:pPr>
              <w:pStyle w:val="ConsPlusNormal0"/>
            </w:pPr>
            <w:r>
              <w:lastRenderedPageBreak/>
              <w:t xml:space="preserve">Комиссия по поступлению и </w:t>
            </w:r>
            <w:r>
              <w:lastRenderedPageBreak/>
              <w:t>выбытию активов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w:t>
            </w:r>
            <w:r>
              <w:lastRenderedPageBreak/>
              <w:t>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электронно/финансово-экономичес</w:t>
            </w:r>
            <w:r>
              <w:lastRenderedPageBreak/>
              <w:t>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отражение факта хозяйственной жизни </w:t>
            </w:r>
            <w:r>
              <w:lastRenderedPageBreak/>
              <w:t>в учете</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Журналах </w:t>
            </w:r>
            <w:r>
              <w:lastRenderedPageBreak/>
              <w:t>операций (</w:t>
            </w:r>
            <w:hyperlink r:id="rId62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и Журнале операций по забалансовым счетам (</w:t>
            </w:r>
            <w:hyperlink r:id="rId62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0510213)</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150</w:t>
            </w:r>
          </w:p>
        </w:tc>
        <w:tc>
          <w:tcPr>
            <w:tcW w:w="2721" w:type="dxa"/>
            <w:tcBorders>
              <w:top w:val="nil"/>
              <w:left w:val="nil"/>
              <w:bottom w:val="nil"/>
              <w:right w:val="nil"/>
            </w:tcBorders>
          </w:tcPr>
          <w:p w:rsidR="00040616" w:rsidRDefault="00C10721">
            <w:pPr>
              <w:pStyle w:val="ConsPlusNormal0"/>
            </w:pPr>
            <w:r>
              <w:t>Решение о признании (восстановлении) сомнительной задолженности по доходам (</w:t>
            </w:r>
            <w:hyperlink r:id="rId62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0510445)</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 после принятия решения</w:t>
            </w:r>
          </w:p>
        </w:tc>
        <w:tc>
          <w:tcPr>
            <w:tcW w:w="2268" w:type="dxa"/>
            <w:tcBorders>
              <w:top w:val="nil"/>
              <w:left w:val="nil"/>
              <w:bottom w:val="nil"/>
              <w:right w:val="nil"/>
            </w:tcBorders>
          </w:tcPr>
          <w:p w:rsidR="00040616" w:rsidRDefault="00C10721">
            <w:pPr>
              <w:pStyle w:val="ConsPlusNormal0"/>
            </w:pPr>
            <w:r>
              <w:t xml:space="preserve">Комиссия по поступлению и выбытию активов субъекта централизованного учета; руководитель (уполномоченное лицо) субъекта </w:t>
            </w:r>
            <w:r>
              <w:lastRenderedPageBreak/>
              <w:t>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2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и Журнале операций по забалансовым счетам (</w:t>
            </w:r>
            <w:hyperlink r:id="rId62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0510213)</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lastRenderedPageBreak/>
              <w:t>7. Учет субсидий бюджетным, автономным учреждениям, юридическим лицам и межбюджетных трансфертов</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151</w:t>
            </w:r>
          </w:p>
        </w:tc>
        <w:tc>
          <w:tcPr>
            <w:tcW w:w="2721" w:type="dxa"/>
            <w:tcBorders>
              <w:top w:val="nil"/>
              <w:left w:val="nil"/>
              <w:bottom w:val="nil"/>
              <w:right w:val="nil"/>
            </w:tcBorders>
          </w:tcPr>
          <w:p w:rsidR="00040616" w:rsidRDefault="00C10721">
            <w:pPr>
              <w:pStyle w:val="ConsPlusNormal0"/>
            </w:pPr>
            <w:r>
              <w:t>Соглашение о предоставлении субсидии бюджетным и автономным учреждениям на финансовое обеспечение выполнения государственного (муниципального) задания, субсидии на иные цели, субсидии на цели осуществления капитальны</w:t>
            </w:r>
            <w:r>
              <w:lastRenderedPageBreak/>
              <w:t>х вложений</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осуществляет регистрацию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 принятие к учету бюджетного обязательства</w:t>
            </w:r>
          </w:p>
        </w:tc>
        <w:tc>
          <w:tcPr>
            <w:tcW w:w="2608" w:type="dxa"/>
            <w:tcBorders>
              <w:top w:val="nil"/>
              <w:left w:val="nil"/>
              <w:bottom w:val="nil"/>
              <w:right w:val="nil"/>
            </w:tcBorders>
          </w:tcPr>
          <w:p w:rsidR="00040616" w:rsidRDefault="00C10721">
            <w:pPr>
              <w:pStyle w:val="ConsPlusNormal0"/>
            </w:pPr>
            <w:r>
              <w:t xml:space="preserve">для отражения в Журнале регистрации обязательств (ОКУД </w:t>
            </w:r>
            <w:hyperlink r:id="rId62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0504064</w:t>
              </w:r>
            </w:hyperlink>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152</w:t>
            </w:r>
          </w:p>
        </w:tc>
        <w:tc>
          <w:tcPr>
            <w:tcW w:w="2721" w:type="dxa"/>
            <w:tcBorders>
              <w:top w:val="nil"/>
              <w:left w:val="nil"/>
              <w:bottom w:val="nil"/>
              <w:right w:val="nil"/>
            </w:tcBorders>
          </w:tcPr>
          <w:p w:rsidR="00040616" w:rsidRDefault="00C10721">
            <w:pPr>
              <w:pStyle w:val="ConsPlusNormal0"/>
            </w:pPr>
            <w:r>
              <w:t>Соглашение (договор) о предоставлении из областного бюджета грантов в форме субсидии</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осуществляет регистрацию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 принятие к учету бюджетного обязательства</w:t>
            </w:r>
          </w:p>
        </w:tc>
        <w:tc>
          <w:tcPr>
            <w:tcW w:w="2608" w:type="dxa"/>
            <w:tcBorders>
              <w:top w:val="nil"/>
              <w:left w:val="nil"/>
              <w:bottom w:val="nil"/>
              <w:right w:val="nil"/>
            </w:tcBorders>
          </w:tcPr>
          <w:p w:rsidR="00040616" w:rsidRDefault="00C10721">
            <w:pPr>
              <w:pStyle w:val="ConsPlusNormal0"/>
            </w:pPr>
            <w:r>
              <w:t xml:space="preserve">для отражения в Журнале регистрации обязательств (ОКУД </w:t>
            </w:r>
            <w:hyperlink r:id="rId62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0504064</w:t>
              </w:r>
            </w:hyperlink>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153</w:t>
            </w:r>
          </w:p>
        </w:tc>
        <w:tc>
          <w:tcPr>
            <w:tcW w:w="2721" w:type="dxa"/>
            <w:tcBorders>
              <w:top w:val="nil"/>
              <w:left w:val="nil"/>
              <w:bottom w:val="nil"/>
              <w:right w:val="nil"/>
            </w:tcBorders>
          </w:tcPr>
          <w:p w:rsidR="00040616" w:rsidRDefault="00C10721">
            <w:pPr>
              <w:pStyle w:val="ConsPlusNormal0"/>
            </w:pPr>
            <w:r>
              <w:t>Соглашение (договор), нормативный правовой акт о предоставлении субсидии юридическому лицу, иному юридическому лицу (за исключением субсидии государстве</w:t>
            </w:r>
            <w:r>
              <w:lastRenderedPageBreak/>
              <w:t xml:space="preserve">нному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w:t>
            </w:r>
            <w:r>
              <w:lastRenderedPageBreak/>
              <w:t>Российской Федерации, сведения о котором подлежат либо не подлежат включению в реестр соглашений</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осуществляет регистрацию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 принятие к учету бюджетного обязательства</w:t>
            </w:r>
          </w:p>
        </w:tc>
        <w:tc>
          <w:tcPr>
            <w:tcW w:w="2608" w:type="dxa"/>
            <w:tcBorders>
              <w:top w:val="nil"/>
              <w:left w:val="nil"/>
              <w:bottom w:val="nil"/>
              <w:right w:val="nil"/>
            </w:tcBorders>
          </w:tcPr>
          <w:p w:rsidR="00040616" w:rsidRDefault="00C10721">
            <w:pPr>
              <w:pStyle w:val="ConsPlusNormal0"/>
            </w:pPr>
            <w:r>
              <w:t xml:space="preserve">для отражения в Журнале регистрации обязательств (ОКУД </w:t>
            </w:r>
            <w:hyperlink r:id="rId62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0504064</w:t>
              </w:r>
            </w:hyperlink>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154</w:t>
            </w:r>
          </w:p>
        </w:tc>
        <w:tc>
          <w:tcPr>
            <w:tcW w:w="2721" w:type="dxa"/>
            <w:tcBorders>
              <w:top w:val="nil"/>
              <w:left w:val="nil"/>
              <w:bottom w:val="nil"/>
              <w:right w:val="nil"/>
            </w:tcBorders>
          </w:tcPr>
          <w:p w:rsidR="00040616" w:rsidRDefault="00C10721">
            <w:pPr>
              <w:pStyle w:val="ConsPlusNormal0"/>
            </w:pPr>
            <w:r>
              <w:t>Соглашение о предоставлении из бюджета субъекта Российской Федерации межбюджетных трансфертов бюджетам бюджетной системы Российской Федерации</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осуществляет регистрацию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 принятие к учету бюджетного обязательства</w:t>
            </w:r>
          </w:p>
        </w:tc>
        <w:tc>
          <w:tcPr>
            <w:tcW w:w="2608" w:type="dxa"/>
            <w:tcBorders>
              <w:top w:val="nil"/>
              <w:left w:val="nil"/>
              <w:bottom w:val="nil"/>
              <w:right w:val="nil"/>
            </w:tcBorders>
          </w:tcPr>
          <w:p w:rsidR="00040616" w:rsidRDefault="00C10721">
            <w:pPr>
              <w:pStyle w:val="ConsPlusNormal0"/>
            </w:pPr>
            <w:r>
              <w:t xml:space="preserve">для отражения в Журнале регистрации обязательств (ОКУД </w:t>
            </w:r>
            <w:hyperlink r:id="rId63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0504064</w:t>
              </w:r>
            </w:hyperlink>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155</w:t>
            </w:r>
          </w:p>
        </w:tc>
        <w:tc>
          <w:tcPr>
            <w:tcW w:w="2721" w:type="dxa"/>
            <w:tcBorders>
              <w:top w:val="nil"/>
              <w:left w:val="nil"/>
              <w:bottom w:val="nil"/>
              <w:right w:val="nil"/>
            </w:tcBorders>
          </w:tcPr>
          <w:p w:rsidR="00040616" w:rsidRDefault="00C10721">
            <w:pPr>
              <w:pStyle w:val="ConsPlusNormal0"/>
            </w:pPr>
            <w:r>
              <w:t xml:space="preserve">Нормативный правовой акт, </w:t>
            </w:r>
            <w:r>
              <w:lastRenderedPageBreak/>
              <w:t xml:space="preserve">предусматривающий предоставление из бюджета субъекта Российской Федерации межбюджетных трансфертов бюджетам бюджетной системы Российской Федерации в форме субсидии, субвенции, иного межбюджетного трансферта, если порядком (правилами) предоставления указанного межбюджетного трансферта </w:t>
            </w:r>
            <w:r>
              <w:lastRenderedPageBreak/>
              <w:t>не предусмотрено заключение соглашения</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 xml:space="preserve">направляет в уполномоченную организацию не позднее 1 (одного) рабочего дня </w:t>
            </w:r>
            <w:r>
              <w:lastRenderedPageBreak/>
              <w:t>после подписания/ получения документа</w:t>
            </w:r>
          </w:p>
        </w:tc>
        <w:tc>
          <w:tcPr>
            <w:tcW w:w="2268" w:type="dxa"/>
            <w:tcBorders>
              <w:top w:val="nil"/>
              <w:left w:val="nil"/>
              <w:bottom w:val="nil"/>
              <w:right w:val="nil"/>
            </w:tcBorders>
          </w:tcPr>
          <w:p w:rsidR="00040616" w:rsidRDefault="00C10721">
            <w:pPr>
              <w:pStyle w:val="ConsPlusNormal0"/>
            </w:pPr>
            <w:r>
              <w:lastRenderedPageBreak/>
              <w:t>ответственное лицо субъекта централизо</w:t>
            </w:r>
            <w:r>
              <w:lastRenderedPageBreak/>
              <w:t>ванного учета</w:t>
            </w:r>
          </w:p>
        </w:tc>
        <w:tc>
          <w:tcPr>
            <w:tcW w:w="1814" w:type="dxa"/>
            <w:tcBorders>
              <w:top w:val="nil"/>
              <w:left w:val="nil"/>
              <w:bottom w:val="nil"/>
              <w:right w:val="nil"/>
            </w:tcBorders>
          </w:tcPr>
          <w:p w:rsidR="00040616" w:rsidRDefault="00C10721">
            <w:pPr>
              <w:pStyle w:val="ConsPlusNormal0"/>
            </w:pPr>
            <w:r>
              <w:lastRenderedPageBreak/>
              <w:t>-</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w:t>
            </w:r>
            <w:r>
              <w:lastRenderedPageBreak/>
              <w:t>ами и подрядчиками</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отражение факта хозяйственной жизни </w:t>
            </w:r>
            <w:r>
              <w:lastRenderedPageBreak/>
              <w:t>в учете, принятие к учету бюджетного обязательства</w:t>
            </w:r>
          </w:p>
        </w:tc>
        <w:tc>
          <w:tcPr>
            <w:tcW w:w="2608" w:type="dxa"/>
            <w:tcBorders>
              <w:top w:val="nil"/>
              <w:left w:val="nil"/>
              <w:bottom w:val="nil"/>
              <w:right w:val="nil"/>
            </w:tcBorders>
          </w:tcPr>
          <w:p w:rsidR="00040616" w:rsidRDefault="00C10721">
            <w:pPr>
              <w:pStyle w:val="ConsPlusNormal0"/>
            </w:pPr>
            <w:r>
              <w:lastRenderedPageBreak/>
              <w:t>для отражения в Журнале регистраци</w:t>
            </w:r>
            <w:r>
              <w:lastRenderedPageBreak/>
              <w:t xml:space="preserve">и обязательств (ОКУД </w:t>
            </w:r>
            <w:hyperlink r:id="rId63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0504064</w:t>
              </w:r>
            </w:hyperlink>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156</w:t>
            </w:r>
          </w:p>
        </w:tc>
        <w:tc>
          <w:tcPr>
            <w:tcW w:w="2721" w:type="dxa"/>
            <w:tcBorders>
              <w:top w:val="nil"/>
              <w:left w:val="nil"/>
              <w:bottom w:val="nil"/>
              <w:right w:val="nil"/>
            </w:tcBorders>
          </w:tcPr>
          <w:p w:rsidR="00040616" w:rsidRDefault="00C10721">
            <w:pPr>
              <w:pStyle w:val="ConsPlusNormal0"/>
            </w:pPr>
            <w:r>
              <w:t xml:space="preserve">Бухгалтерская справка (ОКУД </w:t>
            </w:r>
            <w:hyperlink r:id="rId63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0504833</w:t>
              </w:r>
            </w:hyperlink>
            <w:r>
              <w:t>) по переносу показателей санкционирования первого года, следующего за текущим (очередного финансового года), на счета санкционирования текущего и следующих финансовых лет</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первый рабочий день текущего финансового года</w:t>
            </w:r>
          </w:p>
        </w:tc>
        <w:tc>
          <w:tcPr>
            <w:tcW w:w="2268" w:type="dxa"/>
            <w:tcBorders>
              <w:top w:val="nil"/>
              <w:left w:val="nil"/>
              <w:bottom w:val="nil"/>
              <w:right w:val="nil"/>
            </w:tcBorders>
          </w:tcPr>
          <w:p w:rsidR="00040616" w:rsidRDefault="00C10721">
            <w:pPr>
              <w:pStyle w:val="ConsPlusNormal0"/>
            </w:pPr>
            <w:r>
              <w:t>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в день формирования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 принятие к учету бюджетного обязательства</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3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157</w:t>
            </w:r>
          </w:p>
        </w:tc>
        <w:tc>
          <w:tcPr>
            <w:tcW w:w="2721" w:type="dxa"/>
            <w:tcBorders>
              <w:top w:val="nil"/>
              <w:left w:val="nil"/>
              <w:bottom w:val="nil"/>
              <w:right w:val="nil"/>
            </w:tcBorders>
          </w:tcPr>
          <w:p w:rsidR="00040616" w:rsidRDefault="00C10721">
            <w:pPr>
              <w:pStyle w:val="ConsPlusNormal0"/>
            </w:pPr>
            <w:r>
              <w:t>Сведения о бюджетном обязательст</w:t>
            </w:r>
            <w:r>
              <w:lastRenderedPageBreak/>
              <w:t>ве, принятом на основании соглашения о предоставлении субсидии, соглашения о предоставлении межбюджетного трансферта, нормативного правового акта, предусматривающего предоставление субсидии или межбюджетного трансферта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направляет не позднее 1 (одного) рабочего дня после формирования </w:t>
            </w:r>
            <w:r>
              <w:lastRenderedPageBreak/>
              <w:t>документа</w:t>
            </w:r>
          </w:p>
        </w:tc>
        <w:tc>
          <w:tcPr>
            <w:tcW w:w="2268" w:type="dxa"/>
            <w:tcBorders>
              <w:top w:val="nil"/>
              <w:left w:val="nil"/>
              <w:bottom w:val="nil"/>
              <w:right w:val="nil"/>
            </w:tcBorders>
          </w:tcPr>
          <w:p w:rsidR="00040616" w:rsidRDefault="00C10721">
            <w:pPr>
              <w:pStyle w:val="ConsPlusNormal0"/>
            </w:pPr>
            <w:r>
              <w:lastRenderedPageBreak/>
              <w:t>руководитель (уполномо</w:t>
            </w:r>
            <w:r>
              <w:lastRenderedPageBreak/>
              <w:t>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w:t>
            </w:r>
            <w:r>
              <w:lastRenderedPageBreak/>
              <w:t>"Электронный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расчетов с </w:t>
            </w:r>
            <w:r>
              <w:lastRenderedPageBreak/>
              <w:t>поставщиками и подрядчиками</w:t>
            </w:r>
          </w:p>
        </w:tc>
        <w:tc>
          <w:tcPr>
            <w:tcW w:w="2324" w:type="dxa"/>
            <w:tcBorders>
              <w:top w:val="nil"/>
              <w:left w:val="nil"/>
              <w:bottom w:val="nil"/>
              <w:right w:val="nil"/>
            </w:tcBorders>
          </w:tcPr>
          <w:p w:rsidR="00040616" w:rsidRDefault="00C10721">
            <w:pPr>
              <w:pStyle w:val="ConsPlusNormal0"/>
            </w:pPr>
            <w:r>
              <w:lastRenderedPageBreak/>
              <w:t xml:space="preserve">не позднее 1 (одного) рабочего дня после получения </w:t>
            </w:r>
            <w:r>
              <w:lastRenderedPageBreak/>
              <w:t>документа</w:t>
            </w:r>
          </w:p>
        </w:tc>
        <w:tc>
          <w:tcPr>
            <w:tcW w:w="2494" w:type="dxa"/>
            <w:tcBorders>
              <w:top w:val="nil"/>
              <w:left w:val="nil"/>
              <w:bottom w:val="nil"/>
              <w:right w:val="nil"/>
            </w:tcBorders>
          </w:tcPr>
          <w:p w:rsidR="00040616" w:rsidRDefault="00C10721">
            <w:pPr>
              <w:pStyle w:val="ConsPlusNormal0"/>
            </w:pPr>
            <w:r>
              <w:lastRenderedPageBreak/>
              <w:t>отражение факта хозяйствен</w:t>
            </w:r>
            <w:r>
              <w:lastRenderedPageBreak/>
              <w:t>ной жизни в учете, принятие к учету бюджетного обязательства</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Журнале </w:t>
            </w:r>
            <w:r>
              <w:lastRenderedPageBreak/>
              <w:t xml:space="preserve">регистрации обязательств (ОКУД </w:t>
            </w:r>
            <w:hyperlink r:id="rId63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0504064</w:t>
              </w:r>
            </w:hyperlink>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158</w:t>
            </w:r>
          </w:p>
        </w:tc>
        <w:tc>
          <w:tcPr>
            <w:tcW w:w="2721" w:type="dxa"/>
            <w:tcBorders>
              <w:top w:val="nil"/>
              <w:left w:val="nil"/>
              <w:bottom w:val="nil"/>
              <w:right w:val="nil"/>
            </w:tcBorders>
          </w:tcPr>
          <w:p w:rsidR="00040616" w:rsidRDefault="00C10721">
            <w:pPr>
              <w:pStyle w:val="ConsPlusNormal0"/>
            </w:pPr>
            <w:r>
              <w:t>Реестр на перечислен</w:t>
            </w:r>
            <w:r>
              <w:lastRenderedPageBreak/>
              <w:t>ие субсидий</w:t>
            </w:r>
          </w:p>
        </w:tc>
        <w:tc>
          <w:tcPr>
            <w:tcW w:w="2268" w:type="dxa"/>
            <w:tcBorders>
              <w:top w:val="nil"/>
              <w:left w:val="nil"/>
              <w:bottom w:val="nil"/>
              <w:right w:val="nil"/>
            </w:tcBorders>
          </w:tcPr>
          <w:p w:rsidR="00040616" w:rsidRDefault="00C10721">
            <w:pPr>
              <w:pStyle w:val="ConsPlusNormal0"/>
            </w:pPr>
            <w:r>
              <w:lastRenderedPageBreak/>
              <w:t>субъект централизован</w:t>
            </w:r>
            <w:r>
              <w:lastRenderedPageBreak/>
              <w:t>ного учета</w:t>
            </w:r>
          </w:p>
        </w:tc>
        <w:tc>
          <w:tcPr>
            <w:tcW w:w="1644" w:type="dxa"/>
            <w:tcBorders>
              <w:top w:val="nil"/>
              <w:left w:val="nil"/>
              <w:bottom w:val="nil"/>
              <w:right w:val="nil"/>
            </w:tcBorders>
          </w:tcPr>
          <w:p w:rsidR="00040616" w:rsidRDefault="00C10721">
            <w:pPr>
              <w:pStyle w:val="ConsPlusNormal0"/>
            </w:pPr>
            <w:r>
              <w:lastRenderedPageBreak/>
              <w:t xml:space="preserve">электронный образ </w:t>
            </w:r>
            <w:r>
              <w:lastRenderedPageBreak/>
              <w:t>(скан-копия)</w:t>
            </w:r>
          </w:p>
        </w:tc>
        <w:tc>
          <w:tcPr>
            <w:tcW w:w="2721" w:type="dxa"/>
            <w:tcBorders>
              <w:top w:val="nil"/>
              <w:left w:val="nil"/>
              <w:bottom w:val="nil"/>
              <w:right w:val="nil"/>
            </w:tcBorders>
          </w:tcPr>
          <w:p w:rsidR="00040616" w:rsidRDefault="00C10721">
            <w:pPr>
              <w:pStyle w:val="ConsPlusNormal0"/>
            </w:pPr>
            <w:r>
              <w:lastRenderedPageBreak/>
              <w:t xml:space="preserve">направляет не позднее 1 (одного) рабочего дня </w:t>
            </w:r>
            <w:r>
              <w:lastRenderedPageBreak/>
              <w:t>после формирования документа</w:t>
            </w:r>
          </w:p>
        </w:tc>
        <w:tc>
          <w:tcPr>
            <w:tcW w:w="2268" w:type="dxa"/>
            <w:tcBorders>
              <w:top w:val="nil"/>
              <w:left w:val="nil"/>
              <w:bottom w:val="nil"/>
              <w:right w:val="nil"/>
            </w:tcBorders>
          </w:tcPr>
          <w:p w:rsidR="00040616" w:rsidRDefault="00C10721">
            <w:pPr>
              <w:pStyle w:val="ConsPlusNormal0"/>
            </w:pPr>
            <w:r>
              <w:lastRenderedPageBreak/>
              <w:t xml:space="preserve">ответственное лицо </w:t>
            </w:r>
            <w:r>
              <w:lastRenderedPageBreak/>
              <w:t>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w:t>
            </w:r>
          </w:p>
        </w:tc>
        <w:tc>
          <w:tcPr>
            <w:tcW w:w="1984" w:type="dxa"/>
            <w:tcBorders>
              <w:top w:val="nil"/>
              <w:left w:val="nil"/>
              <w:bottom w:val="nil"/>
              <w:right w:val="nil"/>
            </w:tcBorders>
          </w:tcPr>
          <w:p w:rsidR="00040616" w:rsidRDefault="00C10721">
            <w:pPr>
              <w:pStyle w:val="ConsPlusNormal0"/>
            </w:pPr>
            <w:r>
              <w:t>электронно/финансово</w:t>
            </w:r>
            <w:r>
              <w:lastRenderedPageBreak/>
              <w:t>-экономический отдел, отдел кассового исполнения, отдел расчета с поставщиками и подрядчиками</w:t>
            </w:r>
          </w:p>
        </w:tc>
        <w:tc>
          <w:tcPr>
            <w:tcW w:w="2324" w:type="dxa"/>
            <w:tcBorders>
              <w:top w:val="nil"/>
              <w:left w:val="nil"/>
              <w:bottom w:val="nil"/>
              <w:right w:val="nil"/>
            </w:tcBorders>
          </w:tcPr>
          <w:p w:rsidR="00040616" w:rsidRDefault="00C10721">
            <w:pPr>
              <w:pStyle w:val="ConsPlusNormal0"/>
            </w:pPr>
            <w:r>
              <w:lastRenderedPageBreak/>
              <w:t xml:space="preserve">в течение 3 (трех) рабочих дней после </w:t>
            </w:r>
            <w:r>
              <w:lastRenderedPageBreak/>
              <w:t>получения документа</w:t>
            </w:r>
          </w:p>
        </w:tc>
        <w:tc>
          <w:tcPr>
            <w:tcW w:w="2494" w:type="dxa"/>
            <w:tcBorders>
              <w:top w:val="nil"/>
              <w:left w:val="nil"/>
              <w:bottom w:val="nil"/>
              <w:right w:val="nil"/>
            </w:tcBorders>
          </w:tcPr>
          <w:p w:rsidR="00040616" w:rsidRDefault="00C10721">
            <w:pPr>
              <w:pStyle w:val="ConsPlusNormal0"/>
            </w:pPr>
            <w:r>
              <w:lastRenderedPageBreak/>
              <w:t xml:space="preserve">при наличии </w:t>
            </w:r>
            <w:r>
              <w:lastRenderedPageBreak/>
              <w:t>кассового плана формирование в ГИС "Электронный бюджет Волгоградской области" Заявки на кассовый расход (КФД 0531801)</w:t>
            </w:r>
          </w:p>
        </w:tc>
        <w:tc>
          <w:tcPr>
            <w:tcW w:w="2608" w:type="dxa"/>
            <w:tcBorders>
              <w:top w:val="nil"/>
              <w:left w:val="nil"/>
              <w:bottom w:val="nil"/>
              <w:right w:val="nil"/>
            </w:tcBorders>
          </w:tcPr>
          <w:p w:rsidR="00040616" w:rsidRDefault="00C10721">
            <w:pPr>
              <w:pStyle w:val="ConsPlusNormal0"/>
            </w:pPr>
            <w:r>
              <w:lastRenderedPageBreak/>
              <w:t>для формирова</w:t>
            </w:r>
            <w:r>
              <w:lastRenderedPageBreak/>
              <w:t>ния Журнала операций с безналичными денежными средствами (</w:t>
            </w:r>
            <w:hyperlink r:id="rId63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159</w:t>
            </w:r>
          </w:p>
        </w:tc>
        <w:tc>
          <w:tcPr>
            <w:tcW w:w="2721" w:type="dxa"/>
            <w:tcBorders>
              <w:top w:val="nil"/>
              <w:left w:val="nil"/>
              <w:bottom w:val="nil"/>
              <w:right w:val="nil"/>
            </w:tcBorders>
          </w:tcPr>
          <w:p w:rsidR="00040616" w:rsidRDefault="00C10721">
            <w:pPr>
              <w:pStyle w:val="ConsPlusNormal0"/>
            </w:pPr>
            <w:r>
              <w:t>Реестр на перечисление грантов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формирования документа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 отдел расчета с поставщиками и подрядчиками</w:t>
            </w:r>
          </w:p>
        </w:tc>
        <w:tc>
          <w:tcPr>
            <w:tcW w:w="2324" w:type="dxa"/>
            <w:tcBorders>
              <w:top w:val="nil"/>
              <w:left w:val="nil"/>
              <w:bottom w:val="nil"/>
              <w:right w:val="nil"/>
            </w:tcBorders>
          </w:tcPr>
          <w:p w:rsidR="00040616" w:rsidRDefault="00C10721">
            <w:pPr>
              <w:pStyle w:val="ConsPlusNormal0"/>
            </w:pPr>
            <w:r>
              <w:t>в течение 3 (трех) рабочих дней после получения документа</w:t>
            </w:r>
          </w:p>
        </w:tc>
        <w:tc>
          <w:tcPr>
            <w:tcW w:w="2494" w:type="dxa"/>
            <w:tcBorders>
              <w:top w:val="nil"/>
              <w:left w:val="nil"/>
              <w:bottom w:val="nil"/>
              <w:right w:val="nil"/>
            </w:tcBorders>
          </w:tcPr>
          <w:p w:rsidR="00040616" w:rsidRDefault="00C10721">
            <w:pPr>
              <w:pStyle w:val="ConsPlusNormal0"/>
            </w:pPr>
            <w:r>
              <w:t xml:space="preserve">при наличии кассового плана формирование в ГИС "Электронный бюджет Волгоградской области" Заявки на кассовый расход (КФД </w:t>
            </w:r>
            <w:r>
              <w:lastRenderedPageBreak/>
              <w:t>0531801))</w:t>
            </w:r>
          </w:p>
        </w:tc>
        <w:tc>
          <w:tcPr>
            <w:tcW w:w="2608" w:type="dxa"/>
            <w:tcBorders>
              <w:top w:val="nil"/>
              <w:left w:val="nil"/>
              <w:bottom w:val="nil"/>
              <w:right w:val="nil"/>
            </w:tcBorders>
          </w:tcPr>
          <w:p w:rsidR="00040616" w:rsidRDefault="00C10721">
            <w:pPr>
              <w:pStyle w:val="ConsPlusNormal0"/>
            </w:pPr>
            <w:r>
              <w:lastRenderedPageBreak/>
              <w:t>для формирования Журнала операций с безналичными денежными средствами (</w:t>
            </w:r>
            <w:hyperlink r:id="rId63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160</w:t>
            </w:r>
          </w:p>
        </w:tc>
        <w:tc>
          <w:tcPr>
            <w:tcW w:w="2721" w:type="dxa"/>
            <w:tcBorders>
              <w:top w:val="nil"/>
              <w:left w:val="nil"/>
              <w:bottom w:val="nil"/>
              <w:right w:val="nil"/>
            </w:tcBorders>
          </w:tcPr>
          <w:p w:rsidR="00040616" w:rsidRDefault="00C10721">
            <w:pPr>
              <w:pStyle w:val="ConsPlusNormal0"/>
            </w:pPr>
            <w:r>
              <w:t>Реестр на перечисление межбюджетных трансфертов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формирования документа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 отдел расчета с поставщиками и подрядчиками</w:t>
            </w:r>
          </w:p>
        </w:tc>
        <w:tc>
          <w:tcPr>
            <w:tcW w:w="2324" w:type="dxa"/>
            <w:tcBorders>
              <w:top w:val="nil"/>
              <w:left w:val="nil"/>
              <w:bottom w:val="nil"/>
              <w:right w:val="nil"/>
            </w:tcBorders>
          </w:tcPr>
          <w:p w:rsidR="00040616" w:rsidRDefault="00C10721">
            <w:pPr>
              <w:pStyle w:val="ConsPlusNormal0"/>
            </w:pPr>
            <w:r>
              <w:t>в течение 3 (трех) рабочих дней после получения документа</w:t>
            </w:r>
          </w:p>
        </w:tc>
        <w:tc>
          <w:tcPr>
            <w:tcW w:w="2494" w:type="dxa"/>
            <w:tcBorders>
              <w:top w:val="nil"/>
              <w:left w:val="nil"/>
              <w:bottom w:val="nil"/>
              <w:right w:val="nil"/>
            </w:tcBorders>
          </w:tcPr>
          <w:p w:rsidR="00040616" w:rsidRDefault="00C10721">
            <w:pPr>
              <w:pStyle w:val="ConsPlusNormal0"/>
            </w:pPr>
            <w:r>
              <w:t>при наличии кассового плана формирование в ГИС "Электронный бюджет Волгоградской области" Заявки на кассовый расход (КФД 0531801)</w:t>
            </w:r>
          </w:p>
        </w:tc>
        <w:tc>
          <w:tcPr>
            <w:tcW w:w="2608" w:type="dxa"/>
            <w:tcBorders>
              <w:top w:val="nil"/>
              <w:left w:val="nil"/>
              <w:bottom w:val="nil"/>
              <w:right w:val="nil"/>
            </w:tcBorders>
          </w:tcPr>
          <w:p w:rsidR="00040616" w:rsidRDefault="00C10721">
            <w:pPr>
              <w:pStyle w:val="ConsPlusNormal0"/>
            </w:pPr>
            <w:r>
              <w:t>для формирования Журнала операций с безналичными денежными средствами (</w:t>
            </w:r>
            <w:hyperlink r:id="rId63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161</w:t>
            </w:r>
          </w:p>
        </w:tc>
        <w:tc>
          <w:tcPr>
            <w:tcW w:w="2721" w:type="dxa"/>
            <w:tcBorders>
              <w:top w:val="nil"/>
              <w:left w:val="nil"/>
              <w:bottom w:val="nil"/>
              <w:right w:val="nil"/>
            </w:tcBorders>
          </w:tcPr>
          <w:p w:rsidR="00040616" w:rsidRDefault="00C10721">
            <w:pPr>
              <w:pStyle w:val="ConsPlusNormal0"/>
            </w:pPr>
            <w:r>
              <w:t>Дополнительное соглашение к соглашению в результате изменения объема выделенных средств (объема межбюджет</w:t>
            </w:r>
            <w:r>
              <w:lastRenderedPageBreak/>
              <w:t>ного трансферта) в текущем финансовом году</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осуществляет регистрацию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w:t>
            </w:r>
            <w:r>
              <w:lastRenderedPageBreak/>
              <w:t>и"</w:t>
            </w:r>
          </w:p>
        </w:tc>
        <w:tc>
          <w:tcPr>
            <w:tcW w:w="1984" w:type="dxa"/>
            <w:tcBorders>
              <w:top w:val="nil"/>
              <w:left w:val="nil"/>
              <w:bottom w:val="nil"/>
              <w:right w:val="nil"/>
            </w:tcBorders>
          </w:tcPr>
          <w:p w:rsidR="00040616" w:rsidRDefault="00C10721">
            <w:pPr>
              <w:pStyle w:val="ConsPlusNormal0"/>
            </w:pPr>
            <w:r>
              <w:lastRenderedPageBreak/>
              <w:t xml:space="preserve">электронно/финансово-экономический отдел, отдел кассового исполнения, отдел расчета с поставщиками и </w:t>
            </w:r>
            <w:r>
              <w:lastRenderedPageBreak/>
              <w:t>подрядчиками</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 принятие к учету изменения бюджетного обязательства</w:t>
            </w:r>
          </w:p>
        </w:tc>
        <w:tc>
          <w:tcPr>
            <w:tcW w:w="2608" w:type="dxa"/>
            <w:tcBorders>
              <w:top w:val="nil"/>
              <w:left w:val="nil"/>
              <w:bottom w:val="nil"/>
              <w:right w:val="nil"/>
            </w:tcBorders>
          </w:tcPr>
          <w:p w:rsidR="00040616" w:rsidRDefault="00C10721">
            <w:pPr>
              <w:pStyle w:val="ConsPlusNormal0"/>
            </w:pPr>
            <w:r>
              <w:t xml:space="preserve">для отражения в Журнале регистрации обязательств (ОКУД </w:t>
            </w:r>
            <w:hyperlink r:id="rId63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0504064</w:t>
              </w:r>
            </w:hyperlink>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162</w:t>
            </w:r>
          </w:p>
        </w:tc>
        <w:tc>
          <w:tcPr>
            <w:tcW w:w="2721" w:type="dxa"/>
            <w:tcBorders>
              <w:top w:val="nil"/>
              <w:left w:val="nil"/>
              <w:bottom w:val="nil"/>
              <w:right w:val="nil"/>
            </w:tcBorders>
          </w:tcPr>
          <w:p w:rsidR="00040616" w:rsidRDefault="00C10721">
            <w:pPr>
              <w:pStyle w:val="ConsPlusNormal0"/>
            </w:pPr>
            <w:r>
              <w:t>Отчет или сводный отчет о произведенных расходах, финансовым источником которых являются субсидии, субвенции, иные межбюджетные трансферты</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представляет ежеквартально отчетную форму об использовании субсидий, субвенций, иных межбюджетных трансфертов в разрезе соглашений и кодов бюджетной классификации (не позднее 5 числа месяца, следующего за отчетным периодом)</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 отдел расчета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3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163</w:t>
            </w:r>
          </w:p>
        </w:tc>
        <w:tc>
          <w:tcPr>
            <w:tcW w:w="2721" w:type="dxa"/>
            <w:tcBorders>
              <w:top w:val="nil"/>
              <w:left w:val="nil"/>
              <w:bottom w:val="nil"/>
              <w:right w:val="nil"/>
            </w:tcBorders>
          </w:tcPr>
          <w:p w:rsidR="00040616" w:rsidRDefault="00C10721">
            <w:pPr>
              <w:pStyle w:val="ConsPlusNormal0"/>
            </w:pPr>
            <w:r>
              <w:t>Решение учредителя о возможности направления неиспользов</w:t>
            </w:r>
            <w:r>
              <w:lastRenderedPageBreak/>
              <w:t>анных остатков субсидий на те же цели в текущем финансовом году, принятое в установленном порядке</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принятия решения</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2) формирова</w:t>
            </w:r>
            <w:r>
              <w:lastRenderedPageBreak/>
              <w:t>ние Заявки на возврат (</w:t>
            </w:r>
            <w:hyperlink r:id="rId64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0501803) в случае принятия решения о возможности использования остатка для перечисления средств остатка субсидии прошлого отчетного периода (если учреждение до принятия решения учредителем перечислило неиспользованный остаток средств </w:t>
            </w:r>
            <w:r>
              <w:lastRenderedPageBreak/>
              <w:t>субсидии в доход бюджета)</w:t>
            </w:r>
          </w:p>
        </w:tc>
        <w:tc>
          <w:tcPr>
            <w:tcW w:w="2608" w:type="dxa"/>
            <w:tcBorders>
              <w:top w:val="nil"/>
              <w:left w:val="nil"/>
              <w:bottom w:val="nil"/>
              <w:right w:val="nil"/>
            </w:tcBorders>
          </w:tcPr>
          <w:p w:rsidR="00040616" w:rsidRDefault="00C10721">
            <w:pPr>
              <w:pStyle w:val="ConsPlusNormal0"/>
            </w:pPr>
            <w:r>
              <w:lastRenderedPageBreak/>
              <w:t>для отражения в Журналах операций (</w:t>
            </w:r>
            <w:hyperlink r:id="rId64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164</w:t>
            </w:r>
          </w:p>
        </w:tc>
        <w:tc>
          <w:tcPr>
            <w:tcW w:w="2721" w:type="dxa"/>
            <w:tcBorders>
              <w:top w:val="nil"/>
              <w:left w:val="nil"/>
              <w:bottom w:val="nil"/>
              <w:right w:val="nil"/>
            </w:tcBorders>
          </w:tcPr>
          <w:p w:rsidR="00040616" w:rsidRDefault="00C10721">
            <w:pPr>
              <w:pStyle w:val="ConsPlusNormal0"/>
            </w:pPr>
            <w:r>
              <w:t>Уведомление по расчетам между бюджетами (</w:t>
            </w:r>
            <w:hyperlink r:id="rId64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0504817)</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документа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165</w:t>
            </w:r>
          </w:p>
        </w:tc>
        <w:tc>
          <w:tcPr>
            <w:tcW w:w="2721" w:type="dxa"/>
            <w:tcBorders>
              <w:top w:val="nil"/>
              <w:left w:val="nil"/>
              <w:bottom w:val="nil"/>
              <w:right w:val="nil"/>
            </w:tcBorders>
          </w:tcPr>
          <w:p w:rsidR="00040616" w:rsidRDefault="00C10721">
            <w:pPr>
              <w:pStyle w:val="ConsPlusNormal0"/>
            </w:pPr>
            <w:r>
              <w:t xml:space="preserve">Извещение о трансферте, передаваемом с условием (ОКУД </w:t>
            </w:r>
            <w:hyperlink r:id="rId64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0510453</w:t>
              </w:r>
            </w:hyperlink>
            <w:r>
              <w:t>)</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документа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4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t>8. Доведение бюджетных данных главным распорядителям бюджетных средств</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166</w:t>
            </w:r>
          </w:p>
        </w:tc>
        <w:tc>
          <w:tcPr>
            <w:tcW w:w="2721" w:type="dxa"/>
            <w:tcBorders>
              <w:top w:val="nil"/>
              <w:left w:val="nil"/>
              <w:bottom w:val="nil"/>
              <w:right w:val="nil"/>
            </w:tcBorders>
          </w:tcPr>
          <w:p w:rsidR="00040616" w:rsidRDefault="00C10721">
            <w:pPr>
              <w:pStyle w:val="ConsPlusNormal0"/>
            </w:pPr>
            <w:r>
              <w:t xml:space="preserve">Прогнозные данные администратора </w:t>
            </w:r>
            <w:r>
              <w:lastRenderedPageBreak/>
              <w:t>доходов бюджета, администратора источников финансирования дефицита бюджета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утверждения документа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w:t>
            </w:r>
            <w:r>
              <w:lastRenderedPageBreak/>
              <w:t>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w:t>
            </w:r>
          </w:p>
        </w:tc>
        <w:tc>
          <w:tcPr>
            <w:tcW w:w="1984" w:type="dxa"/>
            <w:tcBorders>
              <w:top w:val="nil"/>
              <w:left w:val="nil"/>
              <w:bottom w:val="nil"/>
              <w:right w:val="nil"/>
            </w:tcBorders>
          </w:tcPr>
          <w:p w:rsidR="00040616" w:rsidRDefault="00C10721">
            <w:pPr>
              <w:pStyle w:val="ConsPlusNormal0"/>
            </w:pPr>
            <w:r>
              <w:t>электронно/финансово-экономичес</w:t>
            </w:r>
            <w:r>
              <w:lastRenderedPageBreak/>
              <w:t>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 xml:space="preserve">отражение факта хозяйственной жизни </w:t>
            </w:r>
            <w:r>
              <w:lastRenderedPageBreak/>
              <w:t>в учете</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Журналах </w:t>
            </w:r>
            <w:r>
              <w:lastRenderedPageBreak/>
              <w:t>операций (</w:t>
            </w:r>
            <w:hyperlink r:id="rId64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167</w:t>
            </w:r>
          </w:p>
        </w:tc>
        <w:tc>
          <w:tcPr>
            <w:tcW w:w="2721" w:type="dxa"/>
            <w:tcBorders>
              <w:top w:val="nil"/>
              <w:left w:val="nil"/>
              <w:bottom w:val="nil"/>
              <w:right w:val="nil"/>
            </w:tcBorders>
          </w:tcPr>
          <w:p w:rsidR="00040616" w:rsidRDefault="00C10721">
            <w:pPr>
              <w:pStyle w:val="ConsPlusNormal0"/>
            </w:pPr>
            <w:r>
              <w:t>Прогнозные данные администратора доходов бюджета, администратора источников финансирования дефицита бюджета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в день подписания документа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одномоментно после получения документа в ГИС "Электронный бюджет Волгоградской области"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4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168</w:t>
            </w:r>
          </w:p>
        </w:tc>
        <w:tc>
          <w:tcPr>
            <w:tcW w:w="22846" w:type="dxa"/>
            <w:gridSpan w:val="10"/>
            <w:tcBorders>
              <w:top w:val="nil"/>
              <w:left w:val="nil"/>
              <w:bottom w:val="nil"/>
              <w:right w:val="nil"/>
            </w:tcBorders>
          </w:tcPr>
          <w:p w:rsidR="00040616" w:rsidRDefault="00C10721">
            <w:pPr>
              <w:pStyle w:val="ConsPlusNormal0"/>
              <w:jc w:val="both"/>
            </w:pPr>
            <w:r>
              <w:t xml:space="preserve">Исключен с 26.12.2025. - </w:t>
            </w:r>
            <w:hyperlink r:id="rId647"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169</w:t>
            </w:r>
          </w:p>
        </w:tc>
        <w:tc>
          <w:tcPr>
            <w:tcW w:w="2721" w:type="dxa"/>
            <w:tcBorders>
              <w:top w:val="nil"/>
              <w:left w:val="nil"/>
              <w:bottom w:val="nil"/>
              <w:right w:val="nil"/>
            </w:tcBorders>
          </w:tcPr>
          <w:p w:rsidR="00040616" w:rsidRDefault="00C10721">
            <w:pPr>
              <w:pStyle w:val="ConsPlusNormal0"/>
            </w:pPr>
            <w:r>
              <w:t>Уведомление о бюджетных ассигнованиях</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 xml:space="preserve">электронный в ГИС "Электронный </w:t>
            </w:r>
            <w:r>
              <w:lastRenderedPageBreak/>
              <w:t>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бюджетной отчетности и внутреннег</w:t>
            </w:r>
            <w:r>
              <w:lastRenderedPageBreak/>
              <w:t>о контроля</w:t>
            </w:r>
          </w:p>
        </w:tc>
        <w:tc>
          <w:tcPr>
            <w:tcW w:w="2324" w:type="dxa"/>
            <w:tcBorders>
              <w:top w:val="nil"/>
              <w:left w:val="nil"/>
              <w:bottom w:val="nil"/>
              <w:right w:val="nil"/>
            </w:tcBorders>
          </w:tcPr>
          <w:p w:rsidR="00040616" w:rsidRDefault="00C10721">
            <w:pPr>
              <w:pStyle w:val="ConsPlusNormal0"/>
            </w:pPr>
            <w:r>
              <w:lastRenderedPageBreak/>
              <w:t>в течение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4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170</w:t>
            </w:r>
          </w:p>
        </w:tc>
        <w:tc>
          <w:tcPr>
            <w:tcW w:w="2721" w:type="dxa"/>
            <w:tcBorders>
              <w:top w:val="nil"/>
              <w:left w:val="nil"/>
              <w:bottom w:val="nil"/>
              <w:right w:val="nil"/>
            </w:tcBorders>
          </w:tcPr>
          <w:p w:rsidR="00040616" w:rsidRDefault="00C10721">
            <w:pPr>
              <w:pStyle w:val="ConsPlusNormal0"/>
            </w:pPr>
            <w:r>
              <w:t>Уведомление о лимитах бюджетных обязательств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в течение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4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171</w:t>
            </w:r>
          </w:p>
        </w:tc>
        <w:tc>
          <w:tcPr>
            <w:tcW w:w="2721" w:type="dxa"/>
            <w:tcBorders>
              <w:top w:val="nil"/>
              <w:left w:val="nil"/>
              <w:bottom w:val="nil"/>
              <w:right w:val="nil"/>
            </w:tcBorders>
          </w:tcPr>
          <w:p w:rsidR="00040616" w:rsidRDefault="00C10721">
            <w:pPr>
              <w:pStyle w:val="ConsPlusNormal0"/>
            </w:pPr>
            <w:r>
              <w:t>Уведомление об изменении бюджетных ассигнований</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w:t>
            </w:r>
            <w:r>
              <w:lastRenderedPageBreak/>
              <w:t>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в течение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5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172</w:t>
            </w:r>
          </w:p>
        </w:tc>
        <w:tc>
          <w:tcPr>
            <w:tcW w:w="2721" w:type="dxa"/>
            <w:tcBorders>
              <w:top w:val="nil"/>
              <w:left w:val="nil"/>
              <w:bottom w:val="nil"/>
              <w:right w:val="nil"/>
            </w:tcBorders>
          </w:tcPr>
          <w:p w:rsidR="00040616" w:rsidRDefault="00C10721">
            <w:pPr>
              <w:pStyle w:val="ConsPlusNormal0"/>
            </w:pPr>
            <w:r>
              <w:t>Уведомление об изменении лимитов бюджетных обязательств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w:t>
            </w:r>
          </w:p>
        </w:tc>
        <w:tc>
          <w:tcPr>
            <w:tcW w:w="2268" w:type="dxa"/>
            <w:tcBorders>
              <w:top w:val="nil"/>
              <w:left w:val="nil"/>
              <w:bottom w:val="nil"/>
              <w:right w:val="nil"/>
            </w:tcBorders>
          </w:tcPr>
          <w:p w:rsidR="00040616" w:rsidRDefault="00C10721">
            <w:pPr>
              <w:pStyle w:val="ConsPlusNormal0"/>
            </w:pPr>
            <w:r>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в течение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5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t>9. Учет резервов предстоящих расходов и расходов будущих периодов</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173</w:t>
            </w:r>
          </w:p>
        </w:tc>
        <w:tc>
          <w:tcPr>
            <w:tcW w:w="2721" w:type="dxa"/>
            <w:tcBorders>
              <w:top w:val="nil"/>
              <w:left w:val="nil"/>
              <w:bottom w:val="nil"/>
              <w:right w:val="nil"/>
            </w:tcBorders>
          </w:tcPr>
          <w:p w:rsidR="00040616" w:rsidRDefault="00C10721">
            <w:pPr>
              <w:pStyle w:val="ConsPlusNormal0"/>
            </w:pPr>
            <w:r>
              <w:t xml:space="preserve">Документы для формирования расходов будущих периодов (лицензии на неисключительные права на программное </w:t>
            </w:r>
            <w:r>
              <w:lastRenderedPageBreak/>
              <w:t>обеспечение с указанием сроков использования, информация о расходах, связанных с выплатой отпускных и иных расходах)</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подписания документа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5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174</w:t>
            </w:r>
          </w:p>
        </w:tc>
        <w:tc>
          <w:tcPr>
            <w:tcW w:w="2721" w:type="dxa"/>
            <w:tcBorders>
              <w:top w:val="nil"/>
              <w:left w:val="nil"/>
              <w:bottom w:val="nil"/>
              <w:right w:val="nil"/>
            </w:tcBorders>
          </w:tcPr>
          <w:p w:rsidR="00040616" w:rsidRDefault="00C10721">
            <w:pPr>
              <w:pStyle w:val="ConsPlusNormal0"/>
            </w:pPr>
            <w:r>
              <w:t xml:space="preserve">Бухгалтерская справка (ОКУД </w:t>
            </w:r>
            <w:hyperlink r:id="rId65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0504833</w:t>
              </w:r>
            </w:hyperlink>
            <w:r>
              <w:t>) (списание на текущий финансовый результат расходов будущих периодов)</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ежемесячно в течение периода, к которому относятся расходы будущих периодов</w:t>
            </w:r>
          </w:p>
        </w:tc>
        <w:tc>
          <w:tcPr>
            <w:tcW w:w="2268" w:type="dxa"/>
            <w:tcBorders>
              <w:top w:val="nil"/>
              <w:left w:val="nil"/>
              <w:bottom w:val="nil"/>
              <w:right w:val="nil"/>
            </w:tcBorders>
          </w:tcPr>
          <w:p w:rsidR="00040616" w:rsidRDefault="00C10721">
            <w:pPr>
              <w:pStyle w:val="ConsPlusNormal0"/>
            </w:pPr>
            <w:r>
              <w:t>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ежемесячно, в последний день текущего месяца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5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175</w:t>
            </w:r>
          </w:p>
        </w:tc>
        <w:tc>
          <w:tcPr>
            <w:tcW w:w="2721" w:type="dxa"/>
            <w:tcBorders>
              <w:top w:val="nil"/>
              <w:left w:val="nil"/>
              <w:bottom w:val="nil"/>
              <w:right w:val="nil"/>
            </w:tcBorders>
          </w:tcPr>
          <w:p w:rsidR="00040616" w:rsidRDefault="00C10721">
            <w:pPr>
              <w:pStyle w:val="ConsPlusNormal0"/>
            </w:pPr>
            <w:r>
              <w:t>Документы для формирования резервов предстоящи</w:t>
            </w:r>
            <w:r>
              <w:lastRenderedPageBreak/>
              <w:t>х расходов</w:t>
            </w:r>
          </w:p>
        </w:tc>
        <w:tc>
          <w:tcPr>
            <w:tcW w:w="2268" w:type="dxa"/>
            <w:tcBorders>
              <w:top w:val="nil"/>
              <w:left w:val="nil"/>
              <w:bottom w:val="nil"/>
              <w:right w:val="nil"/>
            </w:tcBorders>
          </w:tcPr>
          <w:p w:rsidR="00040616" w:rsidRDefault="00C10721">
            <w:pPr>
              <w:pStyle w:val="ConsPlusNormal0"/>
            </w:pPr>
            <w:r>
              <w:lastRenderedPageBreak/>
              <w:t>-</w:t>
            </w:r>
          </w:p>
        </w:tc>
        <w:tc>
          <w:tcPr>
            <w:tcW w:w="1644" w:type="dxa"/>
            <w:tcBorders>
              <w:top w:val="nil"/>
              <w:left w:val="nil"/>
              <w:bottom w:val="nil"/>
              <w:right w:val="nil"/>
            </w:tcBorders>
          </w:tcPr>
          <w:p w:rsidR="00040616" w:rsidRDefault="00C10721">
            <w:pPr>
              <w:pStyle w:val="ConsPlusNormal0"/>
            </w:pPr>
            <w:r>
              <w:t>-</w:t>
            </w:r>
          </w:p>
        </w:tc>
        <w:tc>
          <w:tcPr>
            <w:tcW w:w="2721" w:type="dxa"/>
            <w:tcBorders>
              <w:top w:val="nil"/>
              <w:left w:val="nil"/>
              <w:bottom w:val="nil"/>
              <w:right w:val="nil"/>
            </w:tcBorders>
          </w:tcPr>
          <w:p w:rsidR="00040616" w:rsidRDefault="00C10721">
            <w:pPr>
              <w:pStyle w:val="ConsPlusNormal0"/>
            </w:pPr>
            <w:r>
              <w:t>-</w:t>
            </w:r>
          </w:p>
        </w:tc>
        <w:tc>
          <w:tcPr>
            <w:tcW w:w="2268" w:type="dxa"/>
            <w:tcBorders>
              <w:top w:val="nil"/>
              <w:left w:val="nil"/>
              <w:bottom w:val="nil"/>
              <w:right w:val="nil"/>
            </w:tcBorders>
          </w:tcPr>
          <w:p w:rsidR="00040616" w:rsidRDefault="00C10721">
            <w:pPr>
              <w:pStyle w:val="ConsPlusNormal0"/>
            </w:pPr>
            <w:r>
              <w:t>-</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175.1</w:t>
            </w:r>
          </w:p>
        </w:tc>
        <w:tc>
          <w:tcPr>
            <w:tcW w:w="2721" w:type="dxa"/>
            <w:tcBorders>
              <w:top w:val="nil"/>
              <w:left w:val="nil"/>
              <w:bottom w:val="nil"/>
              <w:right w:val="nil"/>
            </w:tcBorders>
          </w:tcPr>
          <w:p w:rsidR="00040616" w:rsidRDefault="00C10721">
            <w:pPr>
              <w:pStyle w:val="ConsPlusNormal0"/>
            </w:pPr>
            <w:r>
              <w:t>Информация для формирования резервов предстоящих расходов на оплату отпусков за фактически отработанное время и страховых взносов (информация о количестве дней неиспользованного отпуска по состоянию на последний день календарного года)</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7 (семи) рабочих дней до окончания календарного года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Карточке учета средств и расчетов (</w:t>
            </w:r>
            <w:hyperlink r:id="rId65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p w:rsidR="00040616" w:rsidRDefault="00C10721">
            <w:pPr>
              <w:pStyle w:val="ConsPlusNormal0"/>
            </w:pPr>
            <w:r>
              <w:t>в Журналах операций (</w:t>
            </w:r>
            <w:hyperlink r:id="rId65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175.2</w:t>
            </w:r>
          </w:p>
        </w:tc>
        <w:tc>
          <w:tcPr>
            <w:tcW w:w="2721" w:type="dxa"/>
            <w:tcBorders>
              <w:top w:val="nil"/>
              <w:left w:val="nil"/>
              <w:bottom w:val="nil"/>
              <w:right w:val="nil"/>
            </w:tcBorders>
          </w:tcPr>
          <w:p w:rsidR="00040616" w:rsidRDefault="00C10721">
            <w:pPr>
              <w:pStyle w:val="ConsPlusNormal0"/>
            </w:pPr>
            <w:r>
              <w:t>Информация для формирован</w:t>
            </w:r>
            <w:r>
              <w:lastRenderedPageBreak/>
              <w:t>ия резервов предстоящих расходов на оплату претензионных требований и исков по результатам фактов хозяйственной жизни</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w:t>
            </w:r>
            <w:r>
              <w:lastRenderedPageBreak/>
              <w:t>копия)</w:t>
            </w:r>
          </w:p>
        </w:tc>
        <w:tc>
          <w:tcPr>
            <w:tcW w:w="2721" w:type="dxa"/>
            <w:tcBorders>
              <w:top w:val="nil"/>
              <w:left w:val="nil"/>
              <w:bottom w:val="nil"/>
              <w:right w:val="nil"/>
            </w:tcBorders>
          </w:tcPr>
          <w:p w:rsidR="00040616" w:rsidRDefault="00C10721">
            <w:pPr>
              <w:pStyle w:val="ConsPlusNormal0"/>
            </w:pPr>
            <w:r>
              <w:lastRenderedPageBreak/>
              <w:t xml:space="preserve">направляет ежеквартально не позднее 3 (трех) рабочих дней после </w:t>
            </w:r>
            <w:r>
              <w:lastRenderedPageBreak/>
              <w:t>окончания расчетного периода</w:t>
            </w:r>
          </w:p>
        </w:tc>
        <w:tc>
          <w:tcPr>
            <w:tcW w:w="2268" w:type="dxa"/>
            <w:tcBorders>
              <w:top w:val="nil"/>
              <w:left w:val="nil"/>
              <w:bottom w:val="nil"/>
              <w:right w:val="nil"/>
            </w:tcBorders>
          </w:tcPr>
          <w:p w:rsidR="00040616" w:rsidRDefault="00C10721">
            <w:pPr>
              <w:pStyle w:val="ConsPlusNormal0"/>
            </w:pPr>
            <w:r>
              <w:lastRenderedPageBreak/>
              <w:t xml:space="preserve">ответственное лицо субъекта </w:t>
            </w:r>
            <w:r>
              <w:lastRenderedPageBreak/>
              <w:t>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w:t>
            </w:r>
            <w:r>
              <w:lastRenderedPageBreak/>
              <w:t>"Электронный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расчетов с </w:t>
            </w:r>
            <w:r>
              <w:lastRenderedPageBreak/>
              <w:t>поставщиками и подрядчиками</w:t>
            </w:r>
          </w:p>
        </w:tc>
        <w:tc>
          <w:tcPr>
            <w:tcW w:w="2324" w:type="dxa"/>
            <w:tcBorders>
              <w:top w:val="nil"/>
              <w:left w:val="nil"/>
              <w:bottom w:val="nil"/>
              <w:right w:val="nil"/>
            </w:tcBorders>
          </w:tcPr>
          <w:p w:rsidR="00040616" w:rsidRDefault="00C10721">
            <w:pPr>
              <w:pStyle w:val="ConsPlusNormal0"/>
            </w:pPr>
            <w:r>
              <w:lastRenderedPageBreak/>
              <w:t xml:space="preserve">не позднее 1 (одного) рабочего дня после получения </w:t>
            </w:r>
            <w:r>
              <w:lastRenderedPageBreak/>
              <w:t>информации</w:t>
            </w:r>
          </w:p>
        </w:tc>
        <w:tc>
          <w:tcPr>
            <w:tcW w:w="2494" w:type="dxa"/>
            <w:tcBorders>
              <w:top w:val="nil"/>
              <w:left w:val="nil"/>
              <w:bottom w:val="nil"/>
              <w:right w:val="nil"/>
            </w:tcBorders>
          </w:tcPr>
          <w:p w:rsidR="00040616" w:rsidRDefault="00C10721">
            <w:pPr>
              <w:pStyle w:val="ConsPlusNormal0"/>
            </w:pPr>
            <w:r>
              <w:lastRenderedPageBreak/>
              <w:t>отражение факта хозяйствен</w:t>
            </w:r>
            <w:r>
              <w:lastRenderedPageBreak/>
              <w:t>ной жизни в учете</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Карточке </w:t>
            </w:r>
            <w:r>
              <w:lastRenderedPageBreak/>
              <w:t>учета средств и расчетов (</w:t>
            </w:r>
            <w:hyperlink r:id="rId65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p w:rsidR="00040616" w:rsidRDefault="00C10721">
            <w:pPr>
              <w:pStyle w:val="ConsPlusNormal0"/>
            </w:pPr>
            <w:r>
              <w:t>в Журналах операций (</w:t>
            </w:r>
            <w:hyperlink r:id="rId65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175.3</w:t>
            </w:r>
          </w:p>
        </w:tc>
        <w:tc>
          <w:tcPr>
            <w:tcW w:w="2721" w:type="dxa"/>
            <w:tcBorders>
              <w:top w:val="nil"/>
              <w:left w:val="nil"/>
              <w:bottom w:val="nil"/>
              <w:right w:val="nil"/>
            </w:tcBorders>
          </w:tcPr>
          <w:p w:rsidR="00040616" w:rsidRDefault="00C10721">
            <w:pPr>
              <w:pStyle w:val="ConsPlusNormal0"/>
            </w:pPr>
            <w:r>
              <w:t>Информация для формирования резервов для оплаты фактически осуществленных затрат, по которым не поступили документы</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3 (трех) рабочих дней до окончания календарного года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Карточке учета средств и расчетов (</w:t>
            </w:r>
            <w:hyperlink r:id="rId65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p w:rsidR="00040616" w:rsidRDefault="00C10721">
            <w:pPr>
              <w:pStyle w:val="ConsPlusNormal0"/>
            </w:pPr>
            <w:r>
              <w:t>в Журналах операций (</w:t>
            </w:r>
            <w:hyperlink r:id="rId66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175.4</w:t>
            </w:r>
          </w:p>
        </w:tc>
        <w:tc>
          <w:tcPr>
            <w:tcW w:w="2721" w:type="dxa"/>
            <w:tcBorders>
              <w:top w:val="nil"/>
              <w:left w:val="nil"/>
              <w:bottom w:val="nil"/>
              <w:right w:val="nil"/>
            </w:tcBorders>
          </w:tcPr>
          <w:p w:rsidR="00040616" w:rsidRDefault="00C10721">
            <w:pPr>
              <w:pStyle w:val="ConsPlusNormal0"/>
            </w:pPr>
            <w:r>
              <w:t xml:space="preserve">Информация для формирования резервов за </w:t>
            </w:r>
            <w:r>
              <w:lastRenderedPageBreak/>
              <w:t>поставленные товары, выполненные работы, оказанные услуги, если фактическая приемка осуществляется на дату, отличную от даты поступления товаров, выполнения работ, оказания услуг</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3 (трех) рабочих дней после окончания расчетного периода</w:t>
            </w:r>
          </w:p>
        </w:tc>
        <w:tc>
          <w:tcPr>
            <w:tcW w:w="2268" w:type="dxa"/>
            <w:tcBorders>
              <w:top w:val="nil"/>
              <w:left w:val="nil"/>
              <w:bottom w:val="nil"/>
              <w:right w:val="nil"/>
            </w:tcBorders>
          </w:tcPr>
          <w:p w:rsidR="00040616" w:rsidRDefault="00C10721">
            <w:pPr>
              <w:pStyle w:val="ConsPlusNormal0"/>
            </w:pPr>
            <w:r>
              <w:t xml:space="preserve">ответственное лицо субъекта централизованного </w:t>
            </w:r>
            <w:r>
              <w:lastRenderedPageBreak/>
              <w:t>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w:t>
            </w:r>
            <w:r>
              <w:lastRenderedPageBreak/>
              <w:t>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расчетов с поставщиками и </w:t>
            </w:r>
            <w:r>
              <w:lastRenderedPageBreak/>
              <w:t>подрядчиками, отдел учета нефинансовых активов</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 xml:space="preserve">для отражения в Карточке учета средств и </w:t>
            </w:r>
            <w:r>
              <w:lastRenderedPageBreak/>
              <w:t>расчетов (</w:t>
            </w:r>
            <w:hyperlink r:id="rId66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p w:rsidR="00040616" w:rsidRDefault="00C10721">
            <w:pPr>
              <w:pStyle w:val="ConsPlusNormal0"/>
            </w:pPr>
            <w:r>
              <w:t>в Журналах операций (</w:t>
            </w:r>
            <w:hyperlink r:id="rId66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663"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176</w:t>
            </w:r>
          </w:p>
        </w:tc>
        <w:tc>
          <w:tcPr>
            <w:tcW w:w="2721" w:type="dxa"/>
            <w:tcBorders>
              <w:top w:val="nil"/>
              <w:left w:val="nil"/>
              <w:bottom w:val="nil"/>
              <w:right w:val="nil"/>
            </w:tcBorders>
          </w:tcPr>
          <w:p w:rsidR="00040616" w:rsidRDefault="00C10721">
            <w:pPr>
              <w:pStyle w:val="ConsPlusNormal0"/>
            </w:pPr>
            <w:r>
              <w:t>Расчетные документы по обязательствам, на которые ранее был образован резерв</w:t>
            </w:r>
          </w:p>
        </w:tc>
        <w:tc>
          <w:tcPr>
            <w:tcW w:w="2268" w:type="dxa"/>
            <w:tcBorders>
              <w:top w:val="nil"/>
              <w:left w:val="nil"/>
              <w:bottom w:val="nil"/>
              <w:right w:val="nil"/>
            </w:tcBorders>
          </w:tcPr>
          <w:p w:rsidR="00040616" w:rsidRDefault="00C10721">
            <w:pPr>
              <w:pStyle w:val="ConsPlusNormal0"/>
            </w:pPr>
            <w:r>
              <w:t>-</w:t>
            </w:r>
          </w:p>
        </w:tc>
        <w:tc>
          <w:tcPr>
            <w:tcW w:w="1644" w:type="dxa"/>
            <w:tcBorders>
              <w:top w:val="nil"/>
              <w:left w:val="nil"/>
              <w:bottom w:val="nil"/>
              <w:right w:val="nil"/>
            </w:tcBorders>
          </w:tcPr>
          <w:p w:rsidR="00040616" w:rsidRDefault="00C10721">
            <w:pPr>
              <w:pStyle w:val="ConsPlusNormal0"/>
            </w:pPr>
            <w:r>
              <w:t>-</w:t>
            </w:r>
          </w:p>
        </w:tc>
        <w:tc>
          <w:tcPr>
            <w:tcW w:w="2721" w:type="dxa"/>
            <w:tcBorders>
              <w:top w:val="nil"/>
              <w:left w:val="nil"/>
              <w:bottom w:val="nil"/>
              <w:right w:val="nil"/>
            </w:tcBorders>
          </w:tcPr>
          <w:p w:rsidR="00040616" w:rsidRDefault="00C10721">
            <w:pPr>
              <w:pStyle w:val="ConsPlusNormal0"/>
            </w:pPr>
            <w:r>
              <w:t>-</w:t>
            </w:r>
          </w:p>
        </w:tc>
        <w:tc>
          <w:tcPr>
            <w:tcW w:w="2268" w:type="dxa"/>
            <w:tcBorders>
              <w:top w:val="nil"/>
              <w:left w:val="nil"/>
              <w:bottom w:val="nil"/>
              <w:right w:val="nil"/>
            </w:tcBorders>
          </w:tcPr>
          <w:p w:rsidR="00040616" w:rsidRDefault="00C10721">
            <w:pPr>
              <w:pStyle w:val="ConsPlusNormal0"/>
            </w:pPr>
            <w:r>
              <w:t>-</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17</w:t>
            </w:r>
            <w:r>
              <w:lastRenderedPageBreak/>
              <w:t>6.1</w:t>
            </w:r>
          </w:p>
        </w:tc>
        <w:tc>
          <w:tcPr>
            <w:tcW w:w="2721" w:type="dxa"/>
            <w:tcBorders>
              <w:top w:val="nil"/>
              <w:left w:val="nil"/>
              <w:bottom w:val="nil"/>
              <w:right w:val="nil"/>
            </w:tcBorders>
          </w:tcPr>
          <w:p w:rsidR="00040616" w:rsidRDefault="00C10721">
            <w:pPr>
              <w:pStyle w:val="ConsPlusNormal0"/>
            </w:pPr>
            <w:r>
              <w:lastRenderedPageBreak/>
              <w:t xml:space="preserve">Расчетные </w:t>
            </w:r>
            <w:r>
              <w:lastRenderedPageBreak/>
              <w:t>документы по обязательствам, на которые ранее был образован резерв на оплату отпусков за фактически отработанное время и страховых взносов (приказ на отпуск и иные документы)</w:t>
            </w:r>
          </w:p>
        </w:tc>
        <w:tc>
          <w:tcPr>
            <w:tcW w:w="2268" w:type="dxa"/>
            <w:tcBorders>
              <w:top w:val="nil"/>
              <w:left w:val="nil"/>
              <w:bottom w:val="nil"/>
              <w:right w:val="nil"/>
            </w:tcBorders>
          </w:tcPr>
          <w:p w:rsidR="00040616" w:rsidRDefault="00C10721">
            <w:pPr>
              <w:pStyle w:val="ConsPlusNormal0"/>
            </w:pPr>
            <w:r>
              <w:lastRenderedPageBreak/>
              <w:t xml:space="preserve">субъект </w:t>
            </w:r>
            <w:r>
              <w:lastRenderedPageBreak/>
              <w:t>централизованного учета</w:t>
            </w:r>
          </w:p>
        </w:tc>
        <w:tc>
          <w:tcPr>
            <w:tcW w:w="1644" w:type="dxa"/>
            <w:tcBorders>
              <w:top w:val="nil"/>
              <w:left w:val="nil"/>
              <w:bottom w:val="nil"/>
              <w:right w:val="nil"/>
            </w:tcBorders>
          </w:tcPr>
          <w:p w:rsidR="00040616" w:rsidRDefault="00C10721">
            <w:pPr>
              <w:pStyle w:val="ConsPlusNormal0"/>
            </w:pPr>
            <w:r>
              <w:lastRenderedPageBreak/>
              <w:t>электронны</w:t>
            </w:r>
            <w:r>
              <w:lastRenderedPageBreak/>
              <w:t>й образ (скан-копия)</w:t>
            </w:r>
          </w:p>
        </w:tc>
        <w:tc>
          <w:tcPr>
            <w:tcW w:w="2721" w:type="dxa"/>
            <w:tcBorders>
              <w:top w:val="nil"/>
              <w:left w:val="nil"/>
              <w:bottom w:val="nil"/>
              <w:right w:val="nil"/>
            </w:tcBorders>
          </w:tcPr>
          <w:p w:rsidR="00040616" w:rsidRDefault="00C10721">
            <w:pPr>
              <w:pStyle w:val="ConsPlusNormal0"/>
            </w:pPr>
            <w:r>
              <w:lastRenderedPageBreak/>
              <w:t xml:space="preserve">направляет не позднее 1 </w:t>
            </w:r>
            <w:r>
              <w:lastRenderedPageBreak/>
              <w:t>(одного) рабочего дня со дня издания приказа</w:t>
            </w:r>
          </w:p>
        </w:tc>
        <w:tc>
          <w:tcPr>
            <w:tcW w:w="2268" w:type="dxa"/>
            <w:tcBorders>
              <w:top w:val="nil"/>
              <w:left w:val="nil"/>
              <w:bottom w:val="nil"/>
              <w:right w:val="nil"/>
            </w:tcBorders>
          </w:tcPr>
          <w:p w:rsidR="00040616" w:rsidRDefault="00C10721">
            <w:pPr>
              <w:pStyle w:val="ConsPlusNormal0"/>
            </w:pPr>
            <w:r>
              <w:lastRenderedPageBreak/>
              <w:t>ответствен</w:t>
            </w:r>
            <w:r>
              <w:lastRenderedPageBreak/>
              <w:t>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w:t>
            </w:r>
            <w:r>
              <w:lastRenderedPageBreak/>
              <w:t>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w:t>
            </w:r>
            <w:r>
              <w:lastRenderedPageBreak/>
              <w:t>/отдел расчетов по оплате труда</w:t>
            </w:r>
          </w:p>
        </w:tc>
        <w:tc>
          <w:tcPr>
            <w:tcW w:w="2324" w:type="dxa"/>
            <w:tcBorders>
              <w:top w:val="nil"/>
              <w:left w:val="nil"/>
              <w:bottom w:val="nil"/>
              <w:right w:val="nil"/>
            </w:tcBorders>
          </w:tcPr>
          <w:p w:rsidR="00040616" w:rsidRDefault="00C10721">
            <w:pPr>
              <w:pStyle w:val="ConsPlusNormal0"/>
            </w:pPr>
            <w:r>
              <w:lastRenderedPageBreak/>
              <w:t xml:space="preserve">не позднее 1 </w:t>
            </w:r>
            <w:r>
              <w:lastRenderedPageBreak/>
              <w:t>(одного)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lastRenderedPageBreak/>
              <w:t xml:space="preserve">отражение </w:t>
            </w:r>
            <w:r>
              <w:lastRenderedPageBreak/>
              <w:t>факта хозяйственной жизни в учете</w:t>
            </w:r>
          </w:p>
        </w:tc>
        <w:tc>
          <w:tcPr>
            <w:tcW w:w="2608" w:type="dxa"/>
            <w:tcBorders>
              <w:top w:val="nil"/>
              <w:left w:val="nil"/>
              <w:bottom w:val="nil"/>
              <w:right w:val="nil"/>
            </w:tcBorders>
          </w:tcPr>
          <w:p w:rsidR="00040616" w:rsidRDefault="00C10721">
            <w:pPr>
              <w:pStyle w:val="ConsPlusNormal0"/>
            </w:pPr>
            <w:r>
              <w:lastRenderedPageBreak/>
              <w:t xml:space="preserve">для </w:t>
            </w:r>
            <w:r>
              <w:lastRenderedPageBreak/>
              <w:t>отражения в Карточке учета средств и расчетов (</w:t>
            </w:r>
            <w:hyperlink r:id="rId66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p w:rsidR="00040616" w:rsidRDefault="00C10721">
            <w:pPr>
              <w:pStyle w:val="ConsPlusNormal0"/>
            </w:pPr>
            <w:r>
              <w:t>в Журналах операций (</w:t>
            </w:r>
            <w:hyperlink r:id="rId66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176.2</w:t>
            </w:r>
          </w:p>
        </w:tc>
        <w:tc>
          <w:tcPr>
            <w:tcW w:w="2721" w:type="dxa"/>
            <w:tcBorders>
              <w:top w:val="nil"/>
              <w:left w:val="nil"/>
              <w:bottom w:val="nil"/>
              <w:right w:val="nil"/>
            </w:tcBorders>
          </w:tcPr>
          <w:p w:rsidR="00040616" w:rsidRDefault="00C10721">
            <w:pPr>
              <w:pStyle w:val="ConsPlusNormal0"/>
            </w:pPr>
            <w:r>
              <w:t xml:space="preserve">Расчетные документы по обязательствам, на которые ранее был образован резерв на оплату претензионных </w:t>
            </w:r>
            <w:r>
              <w:lastRenderedPageBreak/>
              <w:t>требований и исков по результатам фактов хозяйственной жизни (претензионные требования и иски о возмещении вреда, решение суда и иные документы)</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документа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w:t>
            </w:r>
            <w:r>
              <w:lastRenderedPageBreak/>
              <w:t>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Карточке учета средств и расчетов (</w:t>
            </w:r>
            <w:hyperlink r:id="rId66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p w:rsidR="00040616" w:rsidRDefault="00C10721">
            <w:pPr>
              <w:pStyle w:val="ConsPlusNormal0"/>
            </w:pPr>
            <w:r>
              <w:t>в Журналах операций (</w:t>
            </w:r>
            <w:hyperlink r:id="rId66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176.3</w:t>
            </w:r>
          </w:p>
        </w:tc>
        <w:tc>
          <w:tcPr>
            <w:tcW w:w="2721" w:type="dxa"/>
            <w:tcBorders>
              <w:top w:val="nil"/>
              <w:left w:val="nil"/>
              <w:bottom w:val="nil"/>
              <w:right w:val="nil"/>
            </w:tcBorders>
          </w:tcPr>
          <w:p w:rsidR="00040616" w:rsidRDefault="00C10721">
            <w:pPr>
              <w:pStyle w:val="ConsPlusNormal0"/>
            </w:pPr>
            <w:r>
              <w:t xml:space="preserve">Расчетные документы по обязательствам, на которые ранее был образован резерв для оплаты фактически осуществленных затрат, по которым не поступили </w:t>
            </w:r>
            <w:r>
              <w:lastRenderedPageBreak/>
              <w:t>документы (акты выполненных работ и иные документы)</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документа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Карточке учета средств и расчетов (</w:t>
            </w:r>
            <w:hyperlink r:id="rId66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p w:rsidR="00040616" w:rsidRDefault="00C10721">
            <w:pPr>
              <w:pStyle w:val="ConsPlusNormal0"/>
            </w:pPr>
            <w:r>
              <w:t>в Журналах операций (</w:t>
            </w:r>
            <w:hyperlink r:id="rId66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176.4</w:t>
            </w:r>
          </w:p>
        </w:tc>
        <w:tc>
          <w:tcPr>
            <w:tcW w:w="2721" w:type="dxa"/>
            <w:tcBorders>
              <w:top w:val="nil"/>
              <w:left w:val="nil"/>
              <w:bottom w:val="nil"/>
              <w:right w:val="nil"/>
            </w:tcBorders>
          </w:tcPr>
          <w:p w:rsidR="00040616" w:rsidRDefault="00C10721">
            <w:pPr>
              <w:pStyle w:val="ConsPlusNormal0"/>
            </w:pPr>
            <w:r>
              <w:t xml:space="preserve">Расчетные документы по обязательствам, на которые ранее был образован резерв за поставленные товары, выполненные работы, оказанные услуги, если фактическая приемка осуществляется на дату, отличную от даты поступления товаров, выполнения </w:t>
            </w:r>
            <w:r>
              <w:lastRenderedPageBreak/>
              <w:t>работ, оказания услуг</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электронный образ (скан-копия)</w:t>
            </w:r>
          </w:p>
        </w:tc>
        <w:tc>
          <w:tcPr>
            <w:tcW w:w="2721" w:type="dxa"/>
            <w:tcBorders>
              <w:top w:val="nil"/>
              <w:left w:val="nil"/>
              <w:bottom w:val="nil"/>
              <w:right w:val="nil"/>
            </w:tcBorders>
          </w:tcPr>
          <w:p w:rsidR="00040616" w:rsidRDefault="00C10721">
            <w:pPr>
              <w:pStyle w:val="ConsPlusNormal0"/>
            </w:pPr>
            <w:r>
              <w:t>не позднее 1 (одного) рабочего дня со дня подписания первичных учетных документов формирует в ГИС "Электронный бюджет Волгоградской области" электронный документ "Факт поставки" с приложением скан-копий первичных учетных документов</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 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Карточке учета средств и расчетов (</w:t>
            </w:r>
            <w:hyperlink r:id="rId67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0504051),</w:t>
            </w:r>
          </w:p>
          <w:p w:rsidR="00040616" w:rsidRDefault="00C10721">
            <w:pPr>
              <w:pStyle w:val="ConsPlusNormal0"/>
            </w:pPr>
            <w:r>
              <w:t>в Журналах операций (</w:t>
            </w:r>
            <w:hyperlink r:id="rId67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lastRenderedPageBreak/>
              <w:t>10. Учет финансовых вложений (акций)</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177</w:t>
            </w:r>
          </w:p>
        </w:tc>
        <w:tc>
          <w:tcPr>
            <w:tcW w:w="2721" w:type="dxa"/>
            <w:tcBorders>
              <w:top w:val="nil"/>
              <w:left w:val="nil"/>
              <w:bottom w:val="nil"/>
              <w:right w:val="nil"/>
            </w:tcBorders>
          </w:tcPr>
          <w:p w:rsidR="00040616" w:rsidRDefault="00C10721">
            <w:pPr>
              <w:pStyle w:val="ConsPlusNormal0"/>
            </w:pPr>
            <w:r>
              <w:t>Распоряжение на перечисление средств областного бюджета, ведомость на перечисление средств областного бюджета по данному распоряжению</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документа при наличии кассового плана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 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формирование Заявки на кассовый расход (КФД 0531801)</w:t>
            </w:r>
          </w:p>
          <w:p w:rsidR="00040616" w:rsidRDefault="00C10721">
            <w:pPr>
              <w:pStyle w:val="ConsPlusNormal0"/>
            </w:pPr>
            <w:r>
              <w:t>2) 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формирования Журнала операций с безналичными денежными средствами (</w:t>
            </w:r>
            <w:hyperlink r:id="rId67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t>11. Учет операций по исполнительным документам</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178</w:t>
            </w:r>
          </w:p>
        </w:tc>
        <w:tc>
          <w:tcPr>
            <w:tcW w:w="2721" w:type="dxa"/>
            <w:tcBorders>
              <w:top w:val="nil"/>
              <w:left w:val="nil"/>
              <w:bottom w:val="nil"/>
              <w:right w:val="nil"/>
            </w:tcBorders>
          </w:tcPr>
          <w:p w:rsidR="00040616" w:rsidRDefault="00C10721">
            <w:pPr>
              <w:pStyle w:val="ConsPlusNormal0"/>
            </w:pPr>
            <w:r>
              <w:t xml:space="preserve">Уведомление о поступлении исполнительного документа с приложением заявления </w:t>
            </w:r>
            <w:r>
              <w:lastRenderedPageBreak/>
              <w:t>взыскателя, исполнительного документа и копии судебного акта, Уведомление о поступлении решения налогового органа с приложением копии решения налогового органа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со дня получения документов</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w:t>
            </w:r>
            <w:r>
              <w:lastRenderedPageBreak/>
              <w:t>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расчета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 xml:space="preserve">2) при наличии кассового </w:t>
            </w:r>
            <w:r>
              <w:lastRenderedPageBreak/>
              <w:t>плана формирование Заявки на кассовый расход (КФД 0531801)</w:t>
            </w:r>
          </w:p>
        </w:tc>
        <w:tc>
          <w:tcPr>
            <w:tcW w:w="2608" w:type="dxa"/>
            <w:tcBorders>
              <w:top w:val="nil"/>
              <w:left w:val="nil"/>
              <w:bottom w:val="nil"/>
              <w:right w:val="nil"/>
            </w:tcBorders>
          </w:tcPr>
          <w:p w:rsidR="00040616" w:rsidRDefault="00C10721">
            <w:pPr>
              <w:pStyle w:val="ConsPlusNormal0"/>
            </w:pPr>
            <w:r>
              <w:lastRenderedPageBreak/>
              <w:t>для отражения в Журналах операций (</w:t>
            </w:r>
            <w:hyperlink r:id="rId67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lastRenderedPageBreak/>
              <w:t>12. Учет расчетов по прочим платежам в бюджет</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179</w:t>
            </w:r>
          </w:p>
        </w:tc>
        <w:tc>
          <w:tcPr>
            <w:tcW w:w="2721" w:type="dxa"/>
            <w:tcBorders>
              <w:top w:val="nil"/>
              <w:left w:val="nil"/>
              <w:bottom w:val="nil"/>
              <w:right w:val="nil"/>
            </w:tcBorders>
          </w:tcPr>
          <w:p w:rsidR="00040616" w:rsidRDefault="00C10721">
            <w:pPr>
              <w:pStyle w:val="ConsPlusNormal0"/>
            </w:pPr>
            <w:r>
              <w:t>Документы на оплату (требования и другие документы)</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и подписания документа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 xml:space="preserve">электронный в ГИС "Электронный бюджет Волгоградской </w:t>
            </w:r>
            <w:r>
              <w:lastRenderedPageBreak/>
              <w:t>области"</w:t>
            </w:r>
          </w:p>
        </w:tc>
        <w:tc>
          <w:tcPr>
            <w:tcW w:w="1984" w:type="dxa"/>
            <w:tcBorders>
              <w:top w:val="nil"/>
              <w:left w:val="nil"/>
              <w:bottom w:val="nil"/>
              <w:right w:val="nil"/>
            </w:tcBorders>
          </w:tcPr>
          <w:p w:rsidR="00040616" w:rsidRDefault="00C10721">
            <w:pPr>
              <w:pStyle w:val="ConsPlusNormal0"/>
            </w:pPr>
            <w:r>
              <w:lastRenderedPageBreak/>
              <w:t>электронно/финансово-экономический отдел, отдел кассового исполнения, отдел расчета с поставщик</w:t>
            </w:r>
            <w:r>
              <w:lastRenderedPageBreak/>
              <w:t>ами и подрядчиками</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1) отражение факта хозяйственной жизни в учете</w:t>
            </w:r>
          </w:p>
          <w:p w:rsidR="00040616" w:rsidRDefault="00C10721">
            <w:pPr>
              <w:pStyle w:val="ConsPlusNormal0"/>
            </w:pPr>
            <w:r>
              <w:t xml:space="preserve">2) формирование Заявки на кассовый </w:t>
            </w:r>
            <w:r>
              <w:lastRenderedPageBreak/>
              <w:t>расход (КФД 0531801)</w:t>
            </w:r>
          </w:p>
        </w:tc>
        <w:tc>
          <w:tcPr>
            <w:tcW w:w="2608" w:type="dxa"/>
            <w:tcBorders>
              <w:top w:val="nil"/>
              <w:left w:val="nil"/>
              <w:bottom w:val="nil"/>
              <w:right w:val="nil"/>
            </w:tcBorders>
          </w:tcPr>
          <w:p w:rsidR="00040616" w:rsidRDefault="00C10721">
            <w:pPr>
              <w:pStyle w:val="ConsPlusNormal0"/>
            </w:pPr>
            <w:r>
              <w:lastRenderedPageBreak/>
              <w:t>для отражения в Журналах операций (</w:t>
            </w:r>
            <w:hyperlink r:id="rId67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lastRenderedPageBreak/>
              <w:t>13. Учет на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180</w:t>
            </w:r>
          </w:p>
        </w:tc>
        <w:tc>
          <w:tcPr>
            <w:tcW w:w="2721" w:type="dxa"/>
            <w:tcBorders>
              <w:top w:val="nil"/>
              <w:left w:val="nil"/>
              <w:bottom w:val="nil"/>
              <w:right w:val="nil"/>
            </w:tcBorders>
          </w:tcPr>
          <w:p w:rsidR="00040616" w:rsidRDefault="00C10721">
            <w:pPr>
              <w:pStyle w:val="ConsPlusNormal0"/>
            </w:pPr>
            <w:r>
              <w:t>Первичные учетные документы, подтверждающие исполнение обязательства по контрактам (договорам) при приобретении бланков строгой отчетности (счет-фактура, товарная накладная, универсальный передаточный акт и иные)</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или электронный образ (скан-копия)</w:t>
            </w:r>
          </w:p>
        </w:tc>
        <w:tc>
          <w:tcPr>
            <w:tcW w:w="2721" w:type="dxa"/>
            <w:tcBorders>
              <w:top w:val="nil"/>
              <w:left w:val="nil"/>
              <w:bottom w:val="nil"/>
              <w:right w:val="nil"/>
            </w:tcBorders>
          </w:tcPr>
          <w:p w:rsidR="00040616" w:rsidRDefault="00C10721">
            <w:pPr>
              <w:pStyle w:val="ConsPlusNormal0"/>
            </w:pPr>
            <w:r>
              <w:t>формирует не позднее 1 (одного) рабочего дня со дня подписания первичных учетных документов в ГИС "Электронный бюджет Волгоградской области" электронный документ "Факт поставки" с приложением скан-копий первичных учетных документов</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181</w:t>
            </w:r>
          </w:p>
        </w:tc>
        <w:tc>
          <w:tcPr>
            <w:tcW w:w="2721" w:type="dxa"/>
            <w:tcBorders>
              <w:top w:val="nil"/>
              <w:left w:val="nil"/>
              <w:bottom w:val="nil"/>
              <w:right w:val="nil"/>
            </w:tcBorders>
          </w:tcPr>
          <w:p w:rsidR="00040616" w:rsidRDefault="00C10721">
            <w:pPr>
              <w:pStyle w:val="ConsPlusNormal0"/>
            </w:pPr>
            <w:r>
              <w:t xml:space="preserve">Акт о списании </w:t>
            </w:r>
            <w:r>
              <w:lastRenderedPageBreak/>
              <w:t xml:space="preserve">бланков строгой отчетности (ОКУД </w:t>
            </w:r>
            <w:hyperlink r:id="rId67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0510461</w:t>
              </w:r>
            </w:hyperlink>
            <w:r>
              <w:t>) при их списании (уничтожении)</w:t>
            </w:r>
          </w:p>
        </w:tc>
        <w:tc>
          <w:tcPr>
            <w:tcW w:w="2268" w:type="dxa"/>
            <w:tcBorders>
              <w:top w:val="nil"/>
              <w:left w:val="nil"/>
              <w:bottom w:val="nil"/>
              <w:right w:val="nil"/>
            </w:tcBorders>
          </w:tcPr>
          <w:p w:rsidR="00040616" w:rsidRDefault="00C10721">
            <w:pPr>
              <w:pStyle w:val="ConsPlusNormal0"/>
            </w:pPr>
            <w:r>
              <w:lastRenderedPageBreak/>
              <w:t>субъект централизован</w:t>
            </w:r>
            <w:r>
              <w:lastRenderedPageBreak/>
              <w:t>ного учета</w:t>
            </w:r>
          </w:p>
        </w:tc>
        <w:tc>
          <w:tcPr>
            <w:tcW w:w="1644" w:type="dxa"/>
            <w:tcBorders>
              <w:top w:val="nil"/>
              <w:left w:val="nil"/>
              <w:bottom w:val="nil"/>
              <w:right w:val="nil"/>
            </w:tcBorders>
          </w:tcPr>
          <w:p w:rsidR="00040616" w:rsidRDefault="00C10721">
            <w:pPr>
              <w:pStyle w:val="ConsPlusNormal0"/>
            </w:pPr>
            <w:r>
              <w:lastRenderedPageBreak/>
              <w:t>электронный</w:t>
            </w:r>
          </w:p>
        </w:tc>
        <w:tc>
          <w:tcPr>
            <w:tcW w:w="2721" w:type="dxa"/>
            <w:tcBorders>
              <w:top w:val="nil"/>
              <w:left w:val="nil"/>
              <w:bottom w:val="nil"/>
              <w:right w:val="nil"/>
            </w:tcBorders>
          </w:tcPr>
          <w:p w:rsidR="00040616" w:rsidRDefault="00C10721">
            <w:pPr>
              <w:pStyle w:val="ConsPlusNormal0"/>
            </w:pPr>
            <w:r>
              <w:t xml:space="preserve">формирует, подписывает в ГИС "Электронный </w:t>
            </w:r>
            <w:r>
              <w:lastRenderedPageBreak/>
              <w:t xml:space="preserve">бюджет Волгоградской области" не позднее 1 (одного) рабочего дня со дня утверждения Акта о результатах инвентаризации (ОКУД </w:t>
            </w:r>
            <w:hyperlink r:id="rId67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0510463</w:t>
              </w:r>
            </w:hyperlink>
            <w:r>
              <w:t>)</w:t>
            </w:r>
          </w:p>
        </w:tc>
        <w:tc>
          <w:tcPr>
            <w:tcW w:w="2268" w:type="dxa"/>
            <w:tcBorders>
              <w:top w:val="nil"/>
              <w:left w:val="nil"/>
              <w:bottom w:val="nil"/>
              <w:right w:val="nil"/>
            </w:tcBorders>
          </w:tcPr>
          <w:p w:rsidR="00040616" w:rsidRDefault="00C10721">
            <w:pPr>
              <w:pStyle w:val="ConsPlusNormal0"/>
            </w:pPr>
            <w:r>
              <w:lastRenderedPageBreak/>
              <w:t xml:space="preserve">Комиссия по </w:t>
            </w:r>
            <w:r>
              <w:lastRenderedPageBreak/>
              <w:t>поступлению и выбытию активов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w:t>
            </w:r>
            <w:r>
              <w:lastRenderedPageBreak/>
              <w:t>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w:t>
            </w:r>
            <w:r>
              <w:lastRenderedPageBreak/>
              <w:t>учета нефинансовых активов</w:t>
            </w:r>
          </w:p>
        </w:tc>
        <w:tc>
          <w:tcPr>
            <w:tcW w:w="2324" w:type="dxa"/>
            <w:tcBorders>
              <w:top w:val="nil"/>
              <w:left w:val="nil"/>
              <w:bottom w:val="nil"/>
              <w:right w:val="nil"/>
            </w:tcBorders>
          </w:tcPr>
          <w:p w:rsidR="00040616" w:rsidRDefault="00C10721">
            <w:pPr>
              <w:pStyle w:val="ConsPlusNormal0"/>
            </w:pPr>
            <w:r>
              <w:lastRenderedPageBreak/>
              <w:t xml:space="preserve">не позднее 1 (одного) рабочего </w:t>
            </w:r>
            <w:r>
              <w:lastRenderedPageBreak/>
              <w:t>дня после получения документа</w:t>
            </w:r>
          </w:p>
        </w:tc>
        <w:tc>
          <w:tcPr>
            <w:tcW w:w="2494" w:type="dxa"/>
            <w:tcBorders>
              <w:top w:val="nil"/>
              <w:left w:val="nil"/>
              <w:bottom w:val="nil"/>
              <w:right w:val="nil"/>
            </w:tcBorders>
          </w:tcPr>
          <w:p w:rsidR="00040616" w:rsidRDefault="00C10721">
            <w:pPr>
              <w:pStyle w:val="ConsPlusNormal0"/>
            </w:pPr>
            <w:r>
              <w:lastRenderedPageBreak/>
              <w:t xml:space="preserve">отражение факта </w:t>
            </w:r>
            <w:r>
              <w:lastRenderedPageBreak/>
              <w:t>хозяйственной жизни в учете</w:t>
            </w:r>
          </w:p>
        </w:tc>
        <w:tc>
          <w:tcPr>
            <w:tcW w:w="2608" w:type="dxa"/>
            <w:tcBorders>
              <w:top w:val="nil"/>
              <w:left w:val="nil"/>
              <w:bottom w:val="nil"/>
              <w:right w:val="nil"/>
            </w:tcBorders>
          </w:tcPr>
          <w:p w:rsidR="00040616" w:rsidRDefault="00C10721">
            <w:pPr>
              <w:pStyle w:val="ConsPlusNormal0"/>
            </w:pPr>
            <w:r>
              <w:lastRenderedPageBreak/>
              <w:t xml:space="preserve">для отражения </w:t>
            </w:r>
            <w:r>
              <w:lastRenderedPageBreak/>
              <w:t>в Журналах операций (</w:t>
            </w:r>
            <w:hyperlink r:id="rId67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182</w:t>
            </w:r>
          </w:p>
        </w:tc>
        <w:tc>
          <w:tcPr>
            <w:tcW w:w="2721" w:type="dxa"/>
            <w:tcBorders>
              <w:top w:val="nil"/>
              <w:left w:val="nil"/>
              <w:bottom w:val="nil"/>
              <w:right w:val="nil"/>
            </w:tcBorders>
          </w:tcPr>
          <w:p w:rsidR="00040616" w:rsidRDefault="00C10721">
            <w:pPr>
              <w:pStyle w:val="ConsPlusNormal0"/>
            </w:pPr>
            <w:r>
              <w:t>Решение о восстановлении кредиторской задолженности (</w:t>
            </w:r>
            <w:hyperlink r:id="rId67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0510446)</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 после принятия решения</w:t>
            </w:r>
          </w:p>
        </w:tc>
        <w:tc>
          <w:tcPr>
            <w:tcW w:w="2268" w:type="dxa"/>
            <w:tcBorders>
              <w:top w:val="nil"/>
              <w:left w:val="nil"/>
              <w:bottom w:val="nil"/>
              <w:right w:val="nil"/>
            </w:tcBorders>
          </w:tcPr>
          <w:p w:rsidR="00040616" w:rsidRDefault="00C10721">
            <w:pPr>
              <w:pStyle w:val="ConsPlusNormal0"/>
            </w:pPr>
            <w:r>
              <w:t xml:space="preserve">Комиссия по поступлению и выбытию активов субъекта централизованного учета; руководитель (уполномоченное </w:t>
            </w:r>
            <w:r>
              <w:lastRenderedPageBreak/>
              <w:t>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расчета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7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и Журнале операций по забалансовым счетам (</w:t>
            </w:r>
            <w:hyperlink r:id="rId68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0509213)</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183</w:t>
            </w:r>
          </w:p>
        </w:tc>
        <w:tc>
          <w:tcPr>
            <w:tcW w:w="2721" w:type="dxa"/>
            <w:tcBorders>
              <w:top w:val="nil"/>
              <w:left w:val="nil"/>
              <w:bottom w:val="nil"/>
              <w:right w:val="nil"/>
            </w:tcBorders>
          </w:tcPr>
          <w:p w:rsidR="00040616" w:rsidRDefault="00C10721">
            <w:pPr>
              <w:pStyle w:val="ConsPlusNormal0"/>
            </w:pPr>
            <w:r>
              <w:t>Решение о списании задолженности, невостребованной кредиторами со счета (</w:t>
            </w:r>
            <w:hyperlink r:id="rId68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0510437)</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 после принятия решения</w:t>
            </w:r>
          </w:p>
        </w:tc>
        <w:tc>
          <w:tcPr>
            <w:tcW w:w="2268" w:type="dxa"/>
            <w:tcBorders>
              <w:top w:val="nil"/>
              <w:left w:val="nil"/>
              <w:bottom w:val="nil"/>
              <w:right w:val="nil"/>
            </w:tcBorders>
          </w:tcPr>
          <w:p w:rsidR="00040616" w:rsidRDefault="00C10721">
            <w:pPr>
              <w:pStyle w:val="ConsPlusNormal0"/>
            </w:pPr>
            <w:r>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68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 и Журнале операций по забалансовым счетам (</w:t>
            </w:r>
            <w:hyperlink r:id="rId68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0509213)</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184</w:t>
            </w:r>
          </w:p>
        </w:tc>
        <w:tc>
          <w:tcPr>
            <w:tcW w:w="2721" w:type="dxa"/>
            <w:tcBorders>
              <w:top w:val="nil"/>
              <w:left w:val="nil"/>
              <w:bottom w:val="nil"/>
              <w:right w:val="nil"/>
            </w:tcBorders>
          </w:tcPr>
          <w:p w:rsidR="00040616" w:rsidRDefault="00C10721">
            <w:pPr>
              <w:pStyle w:val="ConsPlusNormal0"/>
            </w:pPr>
            <w:r>
              <w:t>Извещение (</w:t>
            </w:r>
            <w:hyperlink r:id="rId68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0504805), полученное от передающе</w:t>
            </w:r>
            <w:r>
              <w:lastRenderedPageBreak/>
              <w:t>й стороны при приемке имущества, активов и обязательств</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 бумажный носитель</w:t>
            </w:r>
          </w:p>
        </w:tc>
        <w:tc>
          <w:tcPr>
            <w:tcW w:w="2721" w:type="dxa"/>
            <w:tcBorders>
              <w:top w:val="nil"/>
              <w:left w:val="nil"/>
              <w:bottom w:val="nil"/>
              <w:right w:val="nil"/>
            </w:tcBorders>
          </w:tcPr>
          <w:p w:rsidR="00040616" w:rsidRDefault="00C10721">
            <w:pPr>
              <w:pStyle w:val="ConsPlusNormal0"/>
            </w:pPr>
            <w:r>
              <w:t xml:space="preserve">подписывает не позднее 2 (двух) рабочих дней после получения из уполномоченной организации документа и направляет для отражения </w:t>
            </w:r>
            <w:r>
              <w:lastRenderedPageBreak/>
              <w:t>в учете</w:t>
            </w:r>
          </w:p>
        </w:tc>
        <w:tc>
          <w:tcPr>
            <w:tcW w:w="2268" w:type="dxa"/>
            <w:tcBorders>
              <w:top w:val="nil"/>
              <w:left w:val="nil"/>
              <w:bottom w:val="nil"/>
              <w:right w:val="nil"/>
            </w:tcBorders>
          </w:tcPr>
          <w:p w:rsidR="00040616" w:rsidRDefault="00C10721">
            <w:pPr>
              <w:pStyle w:val="ConsPlusNormal0"/>
            </w:pPr>
            <w:r>
              <w:lastRenderedPageBreak/>
              <w:t xml:space="preserve">руководитель (уполномоченное лицо) субъекта </w:t>
            </w:r>
            <w:r>
              <w:lastRenderedPageBreak/>
              <w:t>централизованного учета; 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"Электронный </w:t>
            </w:r>
            <w:r>
              <w:lastRenderedPageBreak/>
              <w:t>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 xml:space="preserve">для отражения в регистре бухгалтерского учета в целях </w:t>
            </w:r>
            <w:r>
              <w:lastRenderedPageBreak/>
              <w:t>систематизации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185</w:t>
            </w:r>
          </w:p>
        </w:tc>
        <w:tc>
          <w:tcPr>
            <w:tcW w:w="2721" w:type="dxa"/>
            <w:tcBorders>
              <w:top w:val="nil"/>
              <w:left w:val="nil"/>
              <w:bottom w:val="nil"/>
              <w:right w:val="nil"/>
            </w:tcBorders>
          </w:tcPr>
          <w:p w:rsidR="00040616" w:rsidRDefault="00C10721">
            <w:pPr>
              <w:pStyle w:val="ConsPlusNormal0"/>
            </w:pPr>
            <w:r>
              <w:t>Первичные учетные документы, подтверждающие получение наград, призов, кубков и ценных подарков, сувениров (счет-фактура, товарная накладная, универсальный передаточный акт, акт приема-</w:t>
            </w:r>
            <w:r>
              <w:lastRenderedPageBreak/>
              <w:t>передачи и другие документы)</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документов</w:t>
            </w:r>
          </w:p>
        </w:tc>
        <w:tc>
          <w:tcPr>
            <w:tcW w:w="2268" w:type="dxa"/>
            <w:tcBorders>
              <w:top w:val="nil"/>
              <w:left w:val="nil"/>
              <w:bottom w:val="nil"/>
              <w:right w:val="nil"/>
            </w:tcBorders>
          </w:tcPr>
          <w:p w:rsidR="00040616" w:rsidRDefault="00C10721">
            <w:pPr>
              <w:pStyle w:val="ConsPlusNormal0"/>
            </w:pPr>
            <w:r>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186</w:t>
            </w:r>
          </w:p>
        </w:tc>
        <w:tc>
          <w:tcPr>
            <w:tcW w:w="2721" w:type="dxa"/>
            <w:tcBorders>
              <w:top w:val="nil"/>
              <w:left w:val="nil"/>
              <w:bottom w:val="nil"/>
              <w:right w:val="nil"/>
            </w:tcBorders>
          </w:tcPr>
          <w:p w:rsidR="00040616" w:rsidRDefault="00C10721">
            <w:pPr>
              <w:pStyle w:val="ConsPlusNormal0"/>
            </w:pPr>
            <w:r>
              <w:t>Первичные учетные документы, подтверждающие факт вручения (дарения) наград, призов, кубков и ценных подарков, сувениров (акт вручения (дарения), акт приема-передачи, иные документы)</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документов</w:t>
            </w:r>
          </w:p>
        </w:tc>
        <w:tc>
          <w:tcPr>
            <w:tcW w:w="2268" w:type="dxa"/>
            <w:tcBorders>
              <w:top w:val="nil"/>
              <w:left w:val="nil"/>
              <w:bottom w:val="nil"/>
              <w:right w:val="nil"/>
            </w:tcBorders>
          </w:tcPr>
          <w:p w:rsidR="00040616" w:rsidRDefault="00C10721">
            <w:pPr>
              <w:pStyle w:val="ConsPlusNormal0"/>
            </w:pPr>
            <w:r>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187</w:t>
            </w:r>
          </w:p>
        </w:tc>
        <w:tc>
          <w:tcPr>
            <w:tcW w:w="2721" w:type="dxa"/>
            <w:tcBorders>
              <w:top w:val="nil"/>
              <w:left w:val="nil"/>
              <w:bottom w:val="nil"/>
              <w:right w:val="nil"/>
            </w:tcBorders>
          </w:tcPr>
          <w:p w:rsidR="00040616" w:rsidRDefault="00C10721">
            <w:pPr>
              <w:pStyle w:val="ConsPlusNormal0"/>
            </w:pPr>
            <w:r>
              <w:t xml:space="preserve">Ведомость выдачи материальных ценностей на нужды учреждения </w:t>
            </w:r>
            <w:r>
              <w:lastRenderedPageBreak/>
              <w:t>(</w:t>
            </w:r>
            <w:hyperlink r:id="rId68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0504210) при выдаче запасных частей для транспортного средства взамен изношенных в эксплуатацию</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подписывает и утверждает не позднее 1 (одного) рабочего дня после наступления факта </w:t>
            </w:r>
            <w:r>
              <w:lastRenderedPageBreak/>
              <w:t>хозяйственной жизни</w:t>
            </w:r>
          </w:p>
        </w:tc>
        <w:tc>
          <w:tcPr>
            <w:tcW w:w="2268" w:type="dxa"/>
            <w:tcBorders>
              <w:top w:val="nil"/>
              <w:left w:val="nil"/>
              <w:bottom w:val="nil"/>
              <w:right w:val="nil"/>
            </w:tcBorders>
          </w:tcPr>
          <w:p w:rsidR="00040616" w:rsidRDefault="00C10721">
            <w:pPr>
              <w:pStyle w:val="ConsPlusNormal0"/>
            </w:pPr>
            <w:r>
              <w:lastRenderedPageBreak/>
              <w:t>ответственные лица субъекта централизованного учета; руководите</w:t>
            </w:r>
            <w:r>
              <w:lastRenderedPageBreak/>
              <w:t>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w:t>
            </w:r>
            <w:r>
              <w:lastRenderedPageBreak/>
              <w:t>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регистре бухгалтерского учета в целях систематиз</w:t>
            </w:r>
            <w:r>
              <w:lastRenderedPageBreak/>
              <w:t>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188</w:t>
            </w:r>
          </w:p>
        </w:tc>
        <w:tc>
          <w:tcPr>
            <w:tcW w:w="2721" w:type="dxa"/>
            <w:tcBorders>
              <w:top w:val="nil"/>
              <w:left w:val="nil"/>
              <w:bottom w:val="nil"/>
              <w:right w:val="nil"/>
            </w:tcBorders>
          </w:tcPr>
          <w:p w:rsidR="00040616" w:rsidRDefault="00C10721">
            <w:pPr>
              <w:pStyle w:val="ConsPlusNormal0"/>
            </w:pPr>
            <w:r>
              <w:t xml:space="preserve">Первичные учетные документы, подтверждающие замену запасных частей к транспортным средствам, выданных ранее взамен изношенных (Акт приема-сдачи </w:t>
            </w:r>
            <w:r>
              <w:lastRenderedPageBreak/>
              <w:t xml:space="preserve">выполненных работ, подтверждающих их замену, Акт о списании материальных запасов (ОКУД </w:t>
            </w:r>
            <w:hyperlink r:id="rId68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0510460</w:t>
              </w:r>
            </w:hyperlink>
            <w:r>
              <w:t>), иные документы)</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наступления факта хозяйственной жизни</w:t>
            </w:r>
          </w:p>
        </w:tc>
        <w:tc>
          <w:tcPr>
            <w:tcW w:w="2268" w:type="dxa"/>
            <w:tcBorders>
              <w:top w:val="nil"/>
              <w:left w:val="nil"/>
              <w:bottom w:val="nil"/>
              <w:right w:val="nil"/>
            </w:tcBorders>
          </w:tcPr>
          <w:p w:rsidR="00040616" w:rsidRDefault="00C10721">
            <w:pPr>
              <w:pStyle w:val="ConsPlusNormal0"/>
            </w:pPr>
            <w:r>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189</w:t>
            </w:r>
          </w:p>
        </w:tc>
        <w:tc>
          <w:tcPr>
            <w:tcW w:w="2721" w:type="dxa"/>
            <w:tcBorders>
              <w:top w:val="nil"/>
              <w:left w:val="nil"/>
              <w:bottom w:val="nil"/>
              <w:right w:val="nil"/>
            </w:tcBorders>
          </w:tcPr>
          <w:p w:rsidR="00040616" w:rsidRDefault="00C10721">
            <w:pPr>
              <w:pStyle w:val="ConsPlusNormal0"/>
            </w:pPr>
            <w:r>
              <w:t>Первичные учетные документы, подтверждающие получение имущества в качестве обеспечения обязательств (залог), иных видов обеспечения исполнения обязательств (поручитель</w:t>
            </w:r>
            <w:r>
              <w:lastRenderedPageBreak/>
              <w:t>ство, независимая (банковская) гарантия и другие)</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поступления документов</w:t>
            </w:r>
          </w:p>
        </w:tc>
        <w:tc>
          <w:tcPr>
            <w:tcW w:w="2268" w:type="dxa"/>
            <w:tcBorders>
              <w:top w:val="nil"/>
              <w:left w:val="nil"/>
              <w:bottom w:val="nil"/>
              <w:right w:val="nil"/>
            </w:tcBorders>
          </w:tcPr>
          <w:p w:rsidR="00040616" w:rsidRDefault="00C10721">
            <w:pPr>
              <w:pStyle w:val="ConsPlusNormal0"/>
            </w:pPr>
            <w:r>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расчета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190</w:t>
            </w:r>
          </w:p>
        </w:tc>
        <w:tc>
          <w:tcPr>
            <w:tcW w:w="2721" w:type="dxa"/>
            <w:tcBorders>
              <w:top w:val="nil"/>
              <w:left w:val="nil"/>
              <w:bottom w:val="nil"/>
              <w:right w:val="nil"/>
            </w:tcBorders>
          </w:tcPr>
          <w:p w:rsidR="00040616" w:rsidRDefault="00C10721">
            <w:pPr>
              <w:pStyle w:val="ConsPlusNormal0"/>
            </w:pPr>
            <w:r>
              <w:t>Первичные учетные документы, подтверждающие прекращение обязательств, в отношении которых получено имущество в качестве обеспечения обязательств (залог), иных видов обеспечения исполнения обязательств (поручитель</w:t>
            </w:r>
            <w:r>
              <w:lastRenderedPageBreak/>
              <w:t>ство, независимая (банковская) гарантия и иные) (счет-фактура, товарная накладная, универсальный передаточный акт и иные документы)</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поступления</w:t>
            </w:r>
          </w:p>
        </w:tc>
        <w:tc>
          <w:tcPr>
            <w:tcW w:w="2268" w:type="dxa"/>
            <w:tcBorders>
              <w:top w:val="nil"/>
              <w:left w:val="nil"/>
              <w:bottom w:val="nil"/>
              <w:right w:val="nil"/>
            </w:tcBorders>
          </w:tcPr>
          <w:p w:rsidR="00040616" w:rsidRDefault="00C10721">
            <w:pPr>
              <w:pStyle w:val="ConsPlusNormal0"/>
            </w:pPr>
            <w:r>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расчета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191</w:t>
            </w:r>
          </w:p>
        </w:tc>
        <w:tc>
          <w:tcPr>
            <w:tcW w:w="2721" w:type="dxa"/>
            <w:tcBorders>
              <w:top w:val="nil"/>
              <w:left w:val="nil"/>
              <w:bottom w:val="nil"/>
              <w:right w:val="nil"/>
            </w:tcBorders>
          </w:tcPr>
          <w:p w:rsidR="00040616" w:rsidRDefault="00C10721">
            <w:pPr>
              <w:pStyle w:val="ConsPlusNormal0"/>
            </w:pPr>
            <w:r>
              <w:t>Первичные учетные документы, подтверждающие выбытие периодических изданий (акт на списание, акт приема-передачи, иные документы)</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утверждения документа</w:t>
            </w:r>
          </w:p>
        </w:tc>
        <w:tc>
          <w:tcPr>
            <w:tcW w:w="2268" w:type="dxa"/>
            <w:tcBorders>
              <w:top w:val="nil"/>
              <w:left w:val="nil"/>
              <w:bottom w:val="nil"/>
              <w:right w:val="nil"/>
            </w:tcBorders>
          </w:tcPr>
          <w:p w:rsidR="00040616" w:rsidRDefault="00C10721">
            <w:pPr>
              <w:pStyle w:val="ConsPlusNormal0"/>
            </w:pPr>
            <w:r>
              <w:t xml:space="preserve">Комиссия по поступлению и выбытию активов субъекта централизованного учета; руководитель (уполномоченное лицо) субъекта </w:t>
            </w:r>
            <w:r>
              <w:lastRenderedPageBreak/>
              <w:t>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192</w:t>
            </w:r>
          </w:p>
        </w:tc>
        <w:tc>
          <w:tcPr>
            <w:tcW w:w="2721" w:type="dxa"/>
            <w:tcBorders>
              <w:top w:val="nil"/>
              <w:left w:val="nil"/>
              <w:bottom w:val="nil"/>
              <w:right w:val="nil"/>
            </w:tcBorders>
          </w:tcPr>
          <w:p w:rsidR="00040616" w:rsidRDefault="00C10721">
            <w:pPr>
              <w:pStyle w:val="ConsPlusNormal0"/>
            </w:pPr>
            <w:r>
              <w:t xml:space="preserve">Первичные учетные документы, подтверждающие выдачу в личное пользование, возврат из личного пользования имущества работникам для выполнения ими служебных (должностных) обязанностей (акт приема-передачи объектов, полученных в пользование, Карточка </w:t>
            </w:r>
            <w:r>
              <w:lastRenderedPageBreak/>
              <w:t>учета имущества в личном пользовании (</w:t>
            </w:r>
            <w:hyperlink r:id="rId68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0509097) и иные документы)</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выдачи в личное пользование (возврате из личного пользования) имущества</w:t>
            </w:r>
          </w:p>
        </w:tc>
        <w:tc>
          <w:tcPr>
            <w:tcW w:w="2268" w:type="dxa"/>
            <w:tcBorders>
              <w:top w:val="nil"/>
              <w:left w:val="nil"/>
              <w:bottom w:val="nil"/>
              <w:right w:val="nil"/>
            </w:tcBorders>
          </w:tcPr>
          <w:p w:rsidR="00040616" w:rsidRDefault="00C10721">
            <w:pPr>
              <w:pStyle w:val="ConsPlusNormal0"/>
            </w:pPr>
            <w:r>
              <w:t>ответственные лица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193</w:t>
            </w:r>
          </w:p>
        </w:tc>
        <w:tc>
          <w:tcPr>
            <w:tcW w:w="2721" w:type="dxa"/>
            <w:tcBorders>
              <w:top w:val="nil"/>
              <w:left w:val="nil"/>
              <w:bottom w:val="nil"/>
              <w:right w:val="nil"/>
            </w:tcBorders>
          </w:tcPr>
          <w:p w:rsidR="00040616" w:rsidRDefault="00C10721">
            <w:pPr>
              <w:pStyle w:val="ConsPlusNormal0"/>
            </w:pPr>
            <w:r>
              <w:t>Первичные учетные документы о предоставлении государственной (муниципальной) гарантии: договор о предоставлении государственной (муниципальной) гарантии и иные документы</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документов</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19</w:t>
            </w:r>
            <w:r>
              <w:lastRenderedPageBreak/>
              <w:t>4</w:t>
            </w:r>
          </w:p>
        </w:tc>
        <w:tc>
          <w:tcPr>
            <w:tcW w:w="2721" w:type="dxa"/>
            <w:tcBorders>
              <w:top w:val="nil"/>
              <w:left w:val="nil"/>
              <w:bottom w:val="nil"/>
              <w:right w:val="nil"/>
            </w:tcBorders>
          </w:tcPr>
          <w:p w:rsidR="00040616" w:rsidRDefault="00C10721">
            <w:pPr>
              <w:pStyle w:val="ConsPlusNormal0"/>
            </w:pPr>
            <w:r>
              <w:lastRenderedPageBreak/>
              <w:t xml:space="preserve">Первичные </w:t>
            </w:r>
            <w:r>
              <w:lastRenderedPageBreak/>
              <w:t>учетные документы о предоставлении государственной (муниципальной) гарантии: приказ (решение) об уплате денежной суммы по государственной (муниципальной) гарантии и иные документы</w:t>
            </w:r>
          </w:p>
        </w:tc>
        <w:tc>
          <w:tcPr>
            <w:tcW w:w="2268" w:type="dxa"/>
            <w:tcBorders>
              <w:top w:val="nil"/>
              <w:left w:val="nil"/>
              <w:bottom w:val="nil"/>
              <w:right w:val="nil"/>
            </w:tcBorders>
          </w:tcPr>
          <w:p w:rsidR="00040616" w:rsidRDefault="00C10721">
            <w:pPr>
              <w:pStyle w:val="ConsPlusNormal0"/>
            </w:pPr>
            <w:r>
              <w:lastRenderedPageBreak/>
              <w:t xml:space="preserve">субъект </w:t>
            </w:r>
            <w:r>
              <w:lastRenderedPageBreak/>
              <w:t>централизованного учета</w:t>
            </w:r>
          </w:p>
        </w:tc>
        <w:tc>
          <w:tcPr>
            <w:tcW w:w="1644" w:type="dxa"/>
            <w:tcBorders>
              <w:top w:val="nil"/>
              <w:left w:val="nil"/>
              <w:bottom w:val="nil"/>
              <w:right w:val="nil"/>
            </w:tcBorders>
          </w:tcPr>
          <w:p w:rsidR="00040616" w:rsidRDefault="00C10721">
            <w:pPr>
              <w:pStyle w:val="ConsPlusNormal0"/>
            </w:pPr>
            <w:r>
              <w:lastRenderedPageBreak/>
              <w:t>электронны</w:t>
            </w:r>
            <w:r>
              <w:lastRenderedPageBreak/>
              <w:t>й образ (скан-копия)</w:t>
            </w:r>
          </w:p>
        </w:tc>
        <w:tc>
          <w:tcPr>
            <w:tcW w:w="2721" w:type="dxa"/>
            <w:tcBorders>
              <w:top w:val="nil"/>
              <w:left w:val="nil"/>
              <w:bottom w:val="nil"/>
              <w:right w:val="nil"/>
            </w:tcBorders>
          </w:tcPr>
          <w:p w:rsidR="00040616" w:rsidRDefault="00C10721">
            <w:pPr>
              <w:pStyle w:val="ConsPlusNormal0"/>
            </w:pPr>
            <w:r>
              <w:lastRenderedPageBreak/>
              <w:t xml:space="preserve">направляет не позднее 1 </w:t>
            </w:r>
            <w:r>
              <w:lastRenderedPageBreak/>
              <w:t>(одного) рабочего дня после получения документов</w:t>
            </w:r>
          </w:p>
        </w:tc>
        <w:tc>
          <w:tcPr>
            <w:tcW w:w="2268" w:type="dxa"/>
            <w:tcBorders>
              <w:top w:val="nil"/>
              <w:left w:val="nil"/>
              <w:bottom w:val="nil"/>
              <w:right w:val="nil"/>
            </w:tcBorders>
          </w:tcPr>
          <w:p w:rsidR="00040616" w:rsidRDefault="00C10721">
            <w:pPr>
              <w:pStyle w:val="ConsPlusNormal0"/>
            </w:pPr>
            <w:r>
              <w:lastRenderedPageBreak/>
              <w:t>ответствен</w:t>
            </w:r>
            <w:r>
              <w:lastRenderedPageBreak/>
              <w:t>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w:t>
            </w:r>
            <w:r>
              <w:lastRenderedPageBreak/>
              <w:t>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w:t>
            </w:r>
            <w:r>
              <w:lastRenderedPageBreak/>
              <w:t>/отдел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lastRenderedPageBreak/>
              <w:t xml:space="preserve">не позднее 1 </w:t>
            </w:r>
            <w:r>
              <w:lastRenderedPageBreak/>
              <w:t>(одного)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lastRenderedPageBreak/>
              <w:t xml:space="preserve">отражение </w:t>
            </w:r>
            <w:r>
              <w:lastRenderedPageBreak/>
              <w:t>факта хозяйственной жизни в учете</w:t>
            </w:r>
          </w:p>
        </w:tc>
        <w:tc>
          <w:tcPr>
            <w:tcW w:w="2608" w:type="dxa"/>
            <w:tcBorders>
              <w:top w:val="nil"/>
              <w:left w:val="nil"/>
              <w:bottom w:val="nil"/>
              <w:right w:val="nil"/>
            </w:tcBorders>
          </w:tcPr>
          <w:p w:rsidR="00040616" w:rsidRDefault="00C10721">
            <w:pPr>
              <w:pStyle w:val="ConsPlusNormal0"/>
            </w:pPr>
            <w:r>
              <w:lastRenderedPageBreak/>
              <w:t xml:space="preserve">для </w:t>
            </w:r>
            <w:r>
              <w:lastRenderedPageBreak/>
              <w:t>отражения в регистре бухгалтерского учета в целях систематизации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195</w:t>
            </w:r>
          </w:p>
        </w:tc>
        <w:tc>
          <w:tcPr>
            <w:tcW w:w="2721" w:type="dxa"/>
            <w:tcBorders>
              <w:top w:val="nil"/>
              <w:left w:val="nil"/>
              <w:bottom w:val="nil"/>
              <w:right w:val="nil"/>
            </w:tcBorders>
          </w:tcPr>
          <w:p w:rsidR="00040616" w:rsidRDefault="00C10721">
            <w:pPr>
              <w:pStyle w:val="ConsPlusNormal0"/>
            </w:pPr>
            <w:r>
              <w:t xml:space="preserve">Первичные учетные документы, подтверждающие факт переплат пособий, возникших вследствие </w:t>
            </w:r>
            <w:r>
              <w:lastRenderedPageBreak/>
              <w:t>неправильного применения действующего законодательства о пособиях и счетных ошибок (акт ревизии, акт проверки и иные документы)</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документов</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w:t>
            </w:r>
            <w:r>
              <w:lastRenderedPageBreak/>
              <w:t>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регистре бухгалтерского учета в целях систематизации информаци</w:t>
            </w:r>
            <w:r>
              <w:lastRenderedPageBreak/>
              <w:t>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196</w:t>
            </w:r>
          </w:p>
        </w:tc>
        <w:tc>
          <w:tcPr>
            <w:tcW w:w="2721" w:type="dxa"/>
            <w:tcBorders>
              <w:top w:val="nil"/>
              <w:left w:val="nil"/>
              <w:bottom w:val="nil"/>
              <w:right w:val="nil"/>
            </w:tcBorders>
          </w:tcPr>
          <w:p w:rsidR="00040616" w:rsidRDefault="00C10721">
            <w:pPr>
              <w:pStyle w:val="ConsPlusNormal0"/>
            </w:pPr>
            <w:r>
              <w:t xml:space="preserve">Первичные учетные документы, подтверждающие необходимость списания сумм переплат или их погашение (решение суда об отсутствии обязанности работника </w:t>
            </w:r>
            <w:r>
              <w:lastRenderedPageBreak/>
              <w:t>возместить суммы выявленных переплат пособий; акт о списании безнадежной к взысканию задолженности, при добровольном внесении: Выписка из лицевого счета получателя бюджетных средств (КФД 0531759) или Приходный кассовый ордер (</w:t>
            </w:r>
            <w:hyperlink r:id="rId68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0310001), иные документы)</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получения документов</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lastRenderedPageBreak/>
              <w:t>14. Инвентаризация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197</w:t>
            </w:r>
          </w:p>
        </w:tc>
        <w:tc>
          <w:tcPr>
            <w:tcW w:w="2721" w:type="dxa"/>
            <w:tcBorders>
              <w:top w:val="nil"/>
              <w:left w:val="nil"/>
              <w:bottom w:val="nil"/>
              <w:right w:val="nil"/>
            </w:tcBorders>
          </w:tcPr>
          <w:p w:rsidR="00040616" w:rsidRDefault="00C10721">
            <w:pPr>
              <w:pStyle w:val="ConsPlusNormal0"/>
            </w:pPr>
            <w:r>
              <w:t>Приказ о создании инвентаризационной комиссии (с изменениями и дополнениями)</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утверждения приказа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 xml:space="preserve">электронно/отдел расчетов с поставщиками и подрядчиками, отдел расчетов с подотчетными лицами и наличными расчетами, отдел учета нематериальных активов, отдел расчетов по оплате труда, финансово-экономический отдел, отдел кассового исполнения, отдел бюджетной отчетности </w:t>
            </w:r>
            <w:r>
              <w:lastRenderedPageBreak/>
              <w:t>и внутреннего контроля</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формирование справочника членов инвентаризационной комиссии</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198</w:t>
            </w:r>
          </w:p>
        </w:tc>
        <w:tc>
          <w:tcPr>
            <w:tcW w:w="2721" w:type="dxa"/>
            <w:tcBorders>
              <w:top w:val="nil"/>
              <w:left w:val="nil"/>
              <w:bottom w:val="nil"/>
              <w:right w:val="nil"/>
            </w:tcBorders>
          </w:tcPr>
          <w:p w:rsidR="00040616" w:rsidRDefault="00C10721">
            <w:pPr>
              <w:pStyle w:val="ConsPlusNormal0"/>
            </w:pPr>
            <w:r>
              <w:t>Приказ о создании инвентаризационной комиссии наличных денежных средств и денежных документов (с изменениями и дополнениями)</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утверждения приказа</w:t>
            </w:r>
          </w:p>
        </w:tc>
        <w:tc>
          <w:tcPr>
            <w:tcW w:w="2268" w:type="dxa"/>
            <w:tcBorders>
              <w:top w:val="nil"/>
              <w:left w:val="nil"/>
              <w:bottom w:val="nil"/>
              <w:right w:val="nil"/>
            </w:tcBorders>
          </w:tcPr>
          <w:p w:rsidR="00040616" w:rsidRDefault="00C10721">
            <w:pPr>
              <w:pStyle w:val="ConsPlusNormal0"/>
            </w:pPr>
            <w:r>
              <w:t>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 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формирование справочника членов инвентаризационной комиссии</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(в ред. </w:t>
            </w:r>
            <w:hyperlink r:id="rId689"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199</w:t>
            </w:r>
          </w:p>
        </w:tc>
        <w:tc>
          <w:tcPr>
            <w:tcW w:w="2721" w:type="dxa"/>
            <w:tcBorders>
              <w:top w:val="nil"/>
              <w:left w:val="nil"/>
              <w:bottom w:val="nil"/>
              <w:right w:val="nil"/>
            </w:tcBorders>
          </w:tcPr>
          <w:p w:rsidR="00040616" w:rsidRDefault="00C10721">
            <w:pPr>
              <w:pStyle w:val="ConsPlusNormal0"/>
            </w:pPr>
            <w:r>
              <w:t xml:space="preserve">Приказ о создании инвентаризационной комиссии наличных денежных средств и денежных документов (с </w:t>
            </w:r>
            <w:r>
              <w:lastRenderedPageBreak/>
              <w:t>изменениями и дополнениями) при условии ведения 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1 (одного) рабочего дня после утверждения приказа</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 xml:space="preserve">электронно/отдел расчетов с подотчетными лицами и наличными расчетами, отдел бюджетной отчетности </w:t>
            </w:r>
            <w:r>
              <w:lastRenderedPageBreak/>
              <w:t>и внутреннего контроля</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формирование справочника членов инвентаризационной комиссии</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690"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200</w:t>
            </w:r>
          </w:p>
        </w:tc>
        <w:tc>
          <w:tcPr>
            <w:tcW w:w="2721" w:type="dxa"/>
            <w:tcBorders>
              <w:top w:val="nil"/>
              <w:left w:val="nil"/>
              <w:bottom w:val="nil"/>
              <w:right w:val="nil"/>
            </w:tcBorders>
          </w:tcPr>
          <w:p w:rsidR="00040616" w:rsidRDefault="00C10721">
            <w:pPr>
              <w:pStyle w:val="ConsPlusNormal0"/>
            </w:pPr>
            <w:r>
              <w:t>Решение о проведении инвентаризации (</w:t>
            </w:r>
            <w:hyperlink r:id="rId69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0510439)</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 после принятия решения о проведении инвентаризации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 xml:space="preserve">электронно/отдел расчетов с поставщиками и подрядчиками, отдел расчетов с подотчетными лицами и наличными расчетами, отдел учета нематериальных активов, </w:t>
            </w:r>
            <w:r>
              <w:lastRenderedPageBreak/>
              <w:t>отдел расчетов по оплате труда, финансово-экономический отдел, отдел кассового исполнения, 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формирование инвентаризационных описей</w:t>
            </w:r>
          </w:p>
        </w:tc>
        <w:tc>
          <w:tcPr>
            <w:tcW w:w="2608" w:type="dxa"/>
            <w:tcBorders>
              <w:top w:val="nil"/>
              <w:left w:val="nil"/>
              <w:bottom w:val="nil"/>
              <w:right w:val="nil"/>
            </w:tcBorders>
          </w:tcPr>
          <w:p w:rsidR="00040616" w:rsidRDefault="00C10721">
            <w:pPr>
              <w:pStyle w:val="ConsPlusNormal0"/>
            </w:pPr>
            <w:r>
              <w:t>для направления в субъект централизованного учета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201</w:t>
            </w:r>
          </w:p>
        </w:tc>
        <w:tc>
          <w:tcPr>
            <w:tcW w:w="2721" w:type="dxa"/>
            <w:tcBorders>
              <w:top w:val="nil"/>
              <w:left w:val="nil"/>
              <w:bottom w:val="nil"/>
              <w:right w:val="nil"/>
            </w:tcBorders>
          </w:tcPr>
          <w:p w:rsidR="00040616" w:rsidRDefault="00C10721">
            <w:pPr>
              <w:pStyle w:val="ConsPlusNormal0"/>
            </w:pPr>
            <w:r>
              <w:t>Изменение решения о проведении инвентаризации (</w:t>
            </w:r>
            <w:hyperlink r:id="rId69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0510447)</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 (одного) рабочего дня после внесения изменений в Решение о проведении инвентаризации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 отдел расчетов с подотчетными лицами и наличными расчетами, отдел учета нематериал</w:t>
            </w:r>
            <w:r>
              <w:lastRenderedPageBreak/>
              <w:t>ьных активов, отдел расчетов по оплате труда, финансово-экономический отдел, отдел кассового исполнения, 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формирование инвентаризационных описей с учетом изменений</w:t>
            </w:r>
          </w:p>
        </w:tc>
        <w:tc>
          <w:tcPr>
            <w:tcW w:w="2608" w:type="dxa"/>
            <w:tcBorders>
              <w:top w:val="nil"/>
              <w:left w:val="nil"/>
              <w:bottom w:val="nil"/>
              <w:right w:val="nil"/>
            </w:tcBorders>
          </w:tcPr>
          <w:p w:rsidR="00040616" w:rsidRDefault="00C10721">
            <w:pPr>
              <w:pStyle w:val="ConsPlusNormal0"/>
            </w:pPr>
            <w:r>
              <w:t>для направления в субъект централизованного учета</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both"/>
                  </w:pPr>
                  <w:r>
                    <w:rPr>
                      <w:color w:val="392C69"/>
                    </w:rPr>
                    <w:t xml:space="preserve">Действие изменений, внесенных в гр. 2 п. 202 </w:t>
                  </w:r>
                  <w:hyperlink r:id="rId693"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rPr>
                      <w:color w:val="392C69"/>
                    </w:rPr>
                    <w:t xml:space="preserve"> комитета финансов</w:t>
                  </w:r>
                </w:p>
                <w:p w:rsidR="00040616" w:rsidRDefault="00C10721">
                  <w:pPr>
                    <w:pStyle w:val="ConsPlusNormal0"/>
                    <w:jc w:val="both"/>
                  </w:pPr>
                  <w:r>
                    <w:rPr>
                      <w:color w:val="392C69"/>
                    </w:rPr>
                    <w:t xml:space="preserve">Волгоградской обл. от 13.10.2025 N 74н, </w:t>
                  </w:r>
                  <w:hyperlink r:id="rId694"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распространяется</w:t>
                    </w:r>
                  </w:hyperlink>
                  <w:r>
                    <w:rPr>
                      <w:color w:val="392C69"/>
                    </w:rPr>
                    <w:t xml:space="preserve"> на правоотношения,</w:t>
                  </w:r>
                </w:p>
                <w:p w:rsidR="00040616" w:rsidRDefault="00C10721">
                  <w:pPr>
                    <w:pStyle w:val="ConsPlusNormal0"/>
                    <w:jc w:val="both"/>
                  </w:pPr>
                  <w:r>
                    <w:rPr>
                      <w:color w:val="392C69"/>
                    </w:rPr>
                    <w:t>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202</w:t>
            </w:r>
          </w:p>
        </w:tc>
        <w:tc>
          <w:tcPr>
            <w:tcW w:w="2721" w:type="dxa"/>
            <w:tcBorders>
              <w:top w:val="nil"/>
              <w:left w:val="nil"/>
              <w:bottom w:val="nil"/>
              <w:right w:val="nil"/>
            </w:tcBorders>
          </w:tcPr>
          <w:p w:rsidR="00040616" w:rsidRDefault="00C10721">
            <w:pPr>
              <w:pStyle w:val="ConsPlusNormal0"/>
            </w:pPr>
            <w:r>
              <w:t xml:space="preserve">Инвентаризационная опись (сличительная ведомость) бланков строгой отчетности </w:t>
            </w:r>
            <w:r>
              <w:lastRenderedPageBreak/>
              <w:t xml:space="preserve">и денежных документов (ОКУД 0504086, </w:t>
            </w:r>
            <w:hyperlink r:id="rId69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0510465</w:t>
              </w:r>
            </w:hyperlink>
            <w:r>
              <w:t>)</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дня начала инвентаризации</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w:t>
            </w:r>
            <w:r>
              <w:lastRenderedPageBreak/>
              <w:t>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расчетов с подотчетными лицами и наличными расчетами, отдел учета </w:t>
            </w:r>
            <w:r>
              <w:lastRenderedPageBreak/>
              <w:t>нефинансовых активов</w:t>
            </w:r>
          </w:p>
        </w:tc>
        <w:tc>
          <w:tcPr>
            <w:tcW w:w="2324" w:type="dxa"/>
            <w:tcBorders>
              <w:top w:val="nil"/>
              <w:left w:val="nil"/>
              <w:bottom w:val="nil"/>
              <w:right w:val="nil"/>
            </w:tcBorders>
          </w:tcPr>
          <w:p w:rsidR="00040616" w:rsidRDefault="00C10721">
            <w:pPr>
              <w:pStyle w:val="ConsPlusNormal0"/>
            </w:pPr>
            <w:r>
              <w:lastRenderedPageBreak/>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проведения инвентаризации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приказов комитета финансов Волгоградской обл. от 13.10.2025 </w:t>
            </w:r>
            <w:hyperlink r:id="rId696"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74н</w:t>
              </w:r>
            </w:hyperlink>
            <w:r>
              <w:t>,</w:t>
            </w:r>
          </w:p>
          <w:p w:rsidR="00040616" w:rsidRDefault="00C10721">
            <w:pPr>
              <w:pStyle w:val="ConsPlusNormal0"/>
              <w:jc w:val="both"/>
            </w:pPr>
            <w:r>
              <w:t xml:space="preserve">от 26.12.2025 </w:t>
            </w:r>
            <w:hyperlink r:id="rId697"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85н</w:t>
              </w:r>
            </w:hyperlink>
            <w:r>
              <w:t>)</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both"/>
                  </w:pPr>
                  <w:r>
                    <w:rPr>
                      <w:color w:val="392C69"/>
                    </w:rPr>
                    <w:t xml:space="preserve">Действие изменений, внесенных в гр. 2 п. 203 </w:t>
                  </w:r>
                  <w:hyperlink r:id="rId698"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rPr>
                      <w:color w:val="392C69"/>
                    </w:rPr>
                    <w:t xml:space="preserve"> комитета финансов</w:t>
                  </w:r>
                </w:p>
                <w:p w:rsidR="00040616" w:rsidRDefault="00C10721">
                  <w:pPr>
                    <w:pStyle w:val="ConsPlusNormal0"/>
                    <w:jc w:val="both"/>
                  </w:pPr>
                  <w:r>
                    <w:rPr>
                      <w:color w:val="392C69"/>
                    </w:rPr>
                    <w:t xml:space="preserve">Волгоградской обл. от 13.10.2025 N 74н, </w:t>
                  </w:r>
                  <w:hyperlink r:id="rId699"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распространяется</w:t>
                    </w:r>
                  </w:hyperlink>
                  <w:r>
                    <w:rPr>
                      <w:color w:val="392C69"/>
                    </w:rPr>
                    <w:t xml:space="preserve"> на правоотношения,</w:t>
                  </w:r>
                </w:p>
                <w:p w:rsidR="00040616" w:rsidRDefault="00C10721">
                  <w:pPr>
                    <w:pStyle w:val="ConsPlusNormal0"/>
                    <w:jc w:val="both"/>
                  </w:pPr>
                  <w:r>
                    <w:rPr>
                      <w:color w:val="392C69"/>
                    </w:rPr>
                    <w:t>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203</w:t>
            </w:r>
          </w:p>
        </w:tc>
        <w:tc>
          <w:tcPr>
            <w:tcW w:w="2721" w:type="dxa"/>
            <w:tcBorders>
              <w:top w:val="nil"/>
              <w:left w:val="nil"/>
              <w:bottom w:val="nil"/>
              <w:right w:val="nil"/>
            </w:tcBorders>
          </w:tcPr>
          <w:p w:rsidR="00040616" w:rsidRDefault="00C10721">
            <w:pPr>
              <w:pStyle w:val="ConsPlusNormal0"/>
            </w:pPr>
            <w:r>
              <w:t xml:space="preserve">Инвентаризационная опись (сличительная ведомость) бланков строгой отчетности и денежных документов (ОКУД 0504086, </w:t>
            </w:r>
            <w:hyperlink r:id="rId70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0510465</w:t>
              </w:r>
            </w:hyperlink>
            <w:r>
              <w:t xml:space="preserve">) при условии ведения кассовых операций субъектом </w:t>
            </w:r>
            <w:r>
              <w:lastRenderedPageBreak/>
              <w:t>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дня начала инвентаризации</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проведения инвентаризации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701"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both"/>
                  </w:pPr>
                  <w:r>
                    <w:rPr>
                      <w:color w:val="392C69"/>
                    </w:rPr>
                    <w:t xml:space="preserve">Действие п. 203.1, введенного </w:t>
                  </w:r>
                  <w:hyperlink r:id="rId702"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rPr>
                      <w:color w:val="392C69"/>
                    </w:rPr>
                    <w:t xml:space="preserve"> комитета финансов Волгоградской обл.</w:t>
                  </w:r>
                </w:p>
                <w:p w:rsidR="00040616" w:rsidRDefault="00C10721">
                  <w:pPr>
                    <w:pStyle w:val="ConsPlusNormal0"/>
                    <w:jc w:val="both"/>
                  </w:pPr>
                  <w:r>
                    <w:rPr>
                      <w:color w:val="392C69"/>
                    </w:rPr>
                    <w:t xml:space="preserve">от 13.10.2025 N 74н, </w:t>
                  </w:r>
                  <w:hyperlink r:id="rId703"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203.1</w:t>
            </w:r>
          </w:p>
        </w:tc>
        <w:tc>
          <w:tcPr>
            <w:tcW w:w="2721" w:type="dxa"/>
            <w:tcBorders>
              <w:top w:val="nil"/>
              <w:left w:val="nil"/>
              <w:bottom w:val="nil"/>
              <w:right w:val="nil"/>
            </w:tcBorders>
          </w:tcPr>
          <w:p w:rsidR="00040616" w:rsidRDefault="00C10721">
            <w:pPr>
              <w:pStyle w:val="ConsPlusNormal0"/>
            </w:pPr>
            <w:r>
              <w:t xml:space="preserve">Инвентаризационная опись остатков на счетах учета денежных средств (ОКУД </w:t>
            </w:r>
            <w:hyperlink r:id="rId70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0510464</w:t>
              </w:r>
            </w:hyperlink>
            <w:r>
              <w:t>)</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дня начала инвентаризации</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проведения инвентаризации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(п. 203.1 введен </w:t>
            </w:r>
            <w:hyperlink r:id="rId705"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both"/>
                  </w:pPr>
                  <w:r>
                    <w:rPr>
                      <w:color w:val="392C69"/>
                    </w:rPr>
                    <w:t xml:space="preserve">Действие изменений, внесенных в гр. 2 п. 204 - 206 </w:t>
                  </w:r>
                  <w:hyperlink r:id="rId706"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rPr>
                      <w:color w:val="392C69"/>
                    </w:rPr>
                    <w:t xml:space="preserve"> комитета финансов</w:t>
                  </w:r>
                </w:p>
                <w:p w:rsidR="00040616" w:rsidRDefault="00C10721">
                  <w:pPr>
                    <w:pStyle w:val="ConsPlusNormal0"/>
                    <w:jc w:val="both"/>
                  </w:pPr>
                  <w:r>
                    <w:rPr>
                      <w:color w:val="392C69"/>
                    </w:rPr>
                    <w:t xml:space="preserve">Волгоградской обл. от 13.10.2025 N 74н, </w:t>
                  </w:r>
                  <w:hyperlink r:id="rId707"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распространяется</w:t>
                    </w:r>
                  </w:hyperlink>
                  <w:r>
                    <w:rPr>
                      <w:color w:val="392C69"/>
                    </w:rPr>
                    <w:t xml:space="preserve"> на правоотношения,</w:t>
                  </w:r>
                </w:p>
                <w:p w:rsidR="00040616" w:rsidRDefault="00C10721">
                  <w:pPr>
                    <w:pStyle w:val="ConsPlusNormal0"/>
                    <w:jc w:val="both"/>
                  </w:pPr>
                  <w:r>
                    <w:rPr>
                      <w:color w:val="392C69"/>
                    </w:rPr>
                    <w:t>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204</w:t>
            </w:r>
          </w:p>
        </w:tc>
        <w:tc>
          <w:tcPr>
            <w:tcW w:w="2721" w:type="dxa"/>
            <w:tcBorders>
              <w:top w:val="nil"/>
              <w:left w:val="nil"/>
              <w:bottom w:val="nil"/>
              <w:right w:val="nil"/>
            </w:tcBorders>
          </w:tcPr>
          <w:p w:rsidR="00040616" w:rsidRDefault="00C10721">
            <w:pPr>
              <w:pStyle w:val="ConsPlusNormal0"/>
            </w:pPr>
            <w:r>
              <w:t xml:space="preserve">Инвентаризационная опись </w:t>
            </w:r>
            <w:r>
              <w:lastRenderedPageBreak/>
              <w:t xml:space="preserve">(сличительная ведомость) по объектам нефинансовых активов (ОКУД 0504087, </w:t>
            </w:r>
            <w:hyperlink r:id="rId70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0510466</w:t>
              </w:r>
            </w:hyperlink>
            <w:r>
              <w:t>)</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и </w:t>
            </w:r>
            <w:r>
              <w:lastRenderedPageBreak/>
              <w:t>направляет в субъект централизованного учета не позднее дня начала инвентаризации</w:t>
            </w:r>
          </w:p>
        </w:tc>
        <w:tc>
          <w:tcPr>
            <w:tcW w:w="2268" w:type="dxa"/>
            <w:tcBorders>
              <w:top w:val="nil"/>
              <w:left w:val="nil"/>
              <w:bottom w:val="nil"/>
              <w:right w:val="nil"/>
            </w:tcBorders>
          </w:tcPr>
          <w:p w:rsidR="00040616" w:rsidRDefault="00C10721">
            <w:pPr>
              <w:pStyle w:val="ConsPlusNormal0"/>
            </w:pPr>
            <w:r>
              <w:lastRenderedPageBreak/>
              <w:t>ответственные лица уполномоч</w:t>
            </w:r>
            <w:r>
              <w:lastRenderedPageBreak/>
              <w:t>енной организации</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w:t>
            </w:r>
            <w:r>
              <w:lastRenderedPageBreak/>
              <w:t>"Электронный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учета </w:t>
            </w:r>
            <w:r>
              <w:lastRenderedPageBreak/>
              <w:t>нефинансовых активов</w:t>
            </w:r>
          </w:p>
        </w:tc>
        <w:tc>
          <w:tcPr>
            <w:tcW w:w="2324" w:type="dxa"/>
            <w:tcBorders>
              <w:top w:val="nil"/>
              <w:left w:val="nil"/>
              <w:bottom w:val="nil"/>
              <w:right w:val="nil"/>
            </w:tcBorders>
          </w:tcPr>
          <w:p w:rsidR="00040616" w:rsidRDefault="00C10721">
            <w:pPr>
              <w:pStyle w:val="ConsPlusNormal0"/>
            </w:pPr>
            <w:r>
              <w:lastRenderedPageBreak/>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 xml:space="preserve">для направления в </w:t>
            </w:r>
            <w:r>
              <w:lastRenderedPageBreak/>
              <w:t>субъект централизованного учета для проведения инвентаризации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709"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205</w:t>
            </w:r>
          </w:p>
        </w:tc>
        <w:tc>
          <w:tcPr>
            <w:tcW w:w="2721" w:type="dxa"/>
            <w:tcBorders>
              <w:top w:val="nil"/>
              <w:left w:val="nil"/>
              <w:bottom w:val="nil"/>
              <w:right w:val="nil"/>
            </w:tcBorders>
          </w:tcPr>
          <w:p w:rsidR="00040616" w:rsidRDefault="00C10721">
            <w:pPr>
              <w:pStyle w:val="ConsPlusNormal0"/>
            </w:pPr>
            <w:r>
              <w:t xml:space="preserve">Инвентаризационная опись наличных денежных средств (ОКУД 0504088, </w:t>
            </w:r>
            <w:hyperlink r:id="rId71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0510467</w:t>
              </w:r>
            </w:hyperlink>
            <w:r>
              <w:t>)</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дня начала инвентаризации</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подотчетными лицами и наличными расчетами</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проведения инвентаризации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(в ред. </w:t>
            </w:r>
            <w:hyperlink r:id="rId711"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206</w:t>
            </w:r>
          </w:p>
        </w:tc>
        <w:tc>
          <w:tcPr>
            <w:tcW w:w="2721" w:type="dxa"/>
            <w:tcBorders>
              <w:top w:val="nil"/>
              <w:left w:val="nil"/>
              <w:bottom w:val="nil"/>
              <w:right w:val="nil"/>
            </w:tcBorders>
          </w:tcPr>
          <w:p w:rsidR="00040616" w:rsidRDefault="00C10721">
            <w:pPr>
              <w:pStyle w:val="ConsPlusNormal0"/>
            </w:pPr>
            <w:r>
              <w:t xml:space="preserve">Инвентаризационная опись наличных </w:t>
            </w:r>
            <w:r>
              <w:lastRenderedPageBreak/>
              <w:t xml:space="preserve">денежных средств (ОКУД 0504088, </w:t>
            </w:r>
            <w:hyperlink r:id="rId71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0510467</w:t>
              </w:r>
            </w:hyperlink>
            <w:r>
              <w:t>) при условии ведения 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не позднее дня начала </w:t>
            </w:r>
            <w:r>
              <w:lastRenderedPageBreak/>
              <w:t>инвентаризации</w:t>
            </w:r>
          </w:p>
        </w:tc>
        <w:tc>
          <w:tcPr>
            <w:tcW w:w="2268" w:type="dxa"/>
            <w:tcBorders>
              <w:top w:val="nil"/>
              <w:left w:val="nil"/>
              <w:bottom w:val="nil"/>
              <w:right w:val="nil"/>
            </w:tcBorders>
          </w:tcPr>
          <w:p w:rsidR="00040616" w:rsidRDefault="00C10721">
            <w:pPr>
              <w:pStyle w:val="ConsPlusNormal0"/>
            </w:pPr>
            <w:r>
              <w:lastRenderedPageBreak/>
              <w:t xml:space="preserve">ответственные лица уполномоченной </w:t>
            </w:r>
            <w:r>
              <w:lastRenderedPageBreak/>
              <w:t>организации</w:t>
            </w:r>
          </w:p>
        </w:tc>
        <w:tc>
          <w:tcPr>
            <w:tcW w:w="1814" w:type="dxa"/>
            <w:tcBorders>
              <w:top w:val="nil"/>
              <w:left w:val="nil"/>
              <w:bottom w:val="nil"/>
              <w:right w:val="nil"/>
            </w:tcBorders>
          </w:tcPr>
          <w:p w:rsidR="00040616" w:rsidRDefault="00C10721">
            <w:pPr>
              <w:pStyle w:val="ConsPlusNormal0"/>
            </w:pPr>
            <w:r>
              <w:lastRenderedPageBreak/>
              <w:t>электронный в ГИС "Элект</w:t>
            </w:r>
            <w:r>
              <w:lastRenderedPageBreak/>
              <w:t>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подотчетн</w:t>
            </w:r>
            <w:r>
              <w:lastRenderedPageBreak/>
              <w:t>ыми лицами и наличными расчетами</w:t>
            </w:r>
          </w:p>
        </w:tc>
        <w:tc>
          <w:tcPr>
            <w:tcW w:w="2324" w:type="dxa"/>
            <w:tcBorders>
              <w:top w:val="nil"/>
              <w:left w:val="nil"/>
              <w:bottom w:val="nil"/>
              <w:right w:val="nil"/>
            </w:tcBorders>
          </w:tcPr>
          <w:p w:rsidR="00040616" w:rsidRDefault="00C10721">
            <w:pPr>
              <w:pStyle w:val="ConsPlusNormal0"/>
            </w:pPr>
            <w:r>
              <w:lastRenderedPageBreak/>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проведения инвентаризации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713"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207</w:t>
            </w:r>
          </w:p>
        </w:tc>
        <w:tc>
          <w:tcPr>
            <w:tcW w:w="2721" w:type="dxa"/>
            <w:tcBorders>
              <w:top w:val="nil"/>
              <w:left w:val="nil"/>
              <w:bottom w:val="nil"/>
              <w:right w:val="nil"/>
            </w:tcBorders>
          </w:tcPr>
          <w:p w:rsidR="00040616" w:rsidRDefault="00C10721">
            <w:pPr>
              <w:pStyle w:val="ConsPlusNormal0"/>
            </w:pPr>
            <w:r>
              <w:t>Инвентаризационная опись расчетов с покупателями, поставщиками, дебиторами и кредиторами (</w:t>
            </w:r>
            <w:hyperlink r:id="rId71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0504089, 0510469)</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и направляет в субъект централизованного учета не позднее дня начала инвентаризации</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 xml:space="preserve">электронно/отдел расчетов с поставщиками и подрядчиками, отдел расчетов с подотчетными лицами и наличными расчетами, отдел расчетов по оплате </w:t>
            </w:r>
            <w:r>
              <w:lastRenderedPageBreak/>
              <w:t>труда, 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lastRenderedPageBreak/>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проведения инвентаризации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715"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208</w:t>
            </w:r>
          </w:p>
        </w:tc>
        <w:tc>
          <w:tcPr>
            <w:tcW w:w="2721" w:type="dxa"/>
            <w:tcBorders>
              <w:top w:val="nil"/>
              <w:left w:val="nil"/>
              <w:bottom w:val="nil"/>
              <w:right w:val="nil"/>
            </w:tcBorders>
          </w:tcPr>
          <w:p w:rsidR="00040616" w:rsidRDefault="00C10721">
            <w:pPr>
              <w:pStyle w:val="ConsPlusNormal0"/>
            </w:pPr>
            <w:r>
              <w:t>Инвентаризационная опись расчетов с покупателями, поставщиками, дебиторами и кредиторами (</w:t>
            </w:r>
            <w:hyperlink r:id="rId71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0504089, 0510469) (по расчетам с работниками, по расчетам с бюджетом по налогам и </w:t>
            </w:r>
            <w:r>
              <w:lastRenderedPageBreak/>
              <w:t>страховым взносам)</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и направляет в субъект централизованного учета не позднее дня начала инвентаризации</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проведения инвентаризации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717"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both"/>
                  </w:pPr>
                  <w:r>
                    <w:rPr>
                      <w:color w:val="392C69"/>
                    </w:rPr>
                    <w:t xml:space="preserve">Действие изменений, внесенных в гр. 2 п. 209 </w:t>
                  </w:r>
                  <w:hyperlink r:id="rId718"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rPr>
                      <w:color w:val="392C69"/>
                    </w:rPr>
                    <w:t xml:space="preserve"> комитета финансов</w:t>
                  </w:r>
                </w:p>
                <w:p w:rsidR="00040616" w:rsidRDefault="00C10721">
                  <w:pPr>
                    <w:pStyle w:val="ConsPlusNormal0"/>
                    <w:jc w:val="both"/>
                  </w:pPr>
                  <w:r>
                    <w:rPr>
                      <w:color w:val="392C69"/>
                    </w:rPr>
                    <w:t xml:space="preserve">Волгоградской обл. от 13.10.2025 N 74н, </w:t>
                  </w:r>
                  <w:hyperlink r:id="rId719"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распространяется</w:t>
                    </w:r>
                  </w:hyperlink>
                  <w:r>
                    <w:rPr>
                      <w:color w:val="392C69"/>
                    </w:rPr>
                    <w:t xml:space="preserve"> на правоотношения,</w:t>
                  </w:r>
                </w:p>
                <w:p w:rsidR="00040616" w:rsidRDefault="00C10721">
                  <w:pPr>
                    <w:pStyle w:val="ConsPlusNormal0"/>
                    <w:jc w:val="both"/>
                  </w:pPr>
                  <w:r>
                    <w:rPr>
                      <w:color w:val="392C69"/>
                    </w:rPr>
                    <w:t>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209</w:t>
            </w:r>
          </w:p>
        </w:tc>
        <w:tc>
          <w:tcPr>
            <w:tcW w:w="2721" w:type="dxa"/>
            <w:tcBorders>
              <w:top w:val="nil"/>
              <w:left w:val="nil"/>
              <w:bottom w:val="nil"/>
              <w:right w:val="nil"/>
            </w:tcBorders>
          </w:tcPr>
          <w:p w:rsidR="00040616" w:rsidRDefault="00C10721">
            <w:pPr>
              <w:pStyle w:val="ConsPlusNormal0"/>
            </w:pPr>
            <w:r>
              <w:t xml:space="preserve">Инвентаризационная опись расчетов по поступлениям (ОКУД 0504091, </w:t>
            </w:r>
            <w:hyperlink r:id="rId72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0510468</w:t>
              </w:r>
            </w:hyperlink>
            <w:r>
              <w:t>)</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и направляет в субъект централизованного учета не позднее дня начала инвентаризации</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проведения инвентаризации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(в ред. </w:t>
            </w:r>
            <w:hyperlink r:id="rId721"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209.1</w:t>
            </w:r>
          </w:p>
        </w:tc>
        <w:tc>
          <w:tcPr>
            <w:tcW w:w="2721" w:type="dxa"/>
            <w:tcBorders>
              <w:top w:val="nil"/>
              <w:left w:val="nil"/>
              <w:bottom w:val="nil"/>
              <w:right w:val="nil"/>
            </w:tcBorders>
          </w:tcPr>
          <w:p w:rsidR="00040616" w:rsidRDefault="00C10721">
            <w:pPr>
              <w:pStyle w:val="ConsPlusNormal0"/>
            </w:pPr>
            <w:r>
              <w:t>Инвентаризационная опись ценных бумаг (</w:t>
            </w:r>
            <w:hyperlink r:id="rId72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0510470)</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и направляет в субъект централизованного учета не позднее дня начала инвентаризации</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w:t>
            </w:r>
            <w:r>
              <w:lastRenderedPageBreak/>
              <w:t>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электронно/финансово-экономический отдел, отдел кассового </w:t>
            </w:r>
            <w:r>
              <w:lastRenderedPageBreak/>
              <w:t>исполнения</w:t>
            </w:r>
          </w:p>
        </w:tc>
        <w:tc>
          <w:tcPr>
            <w:tcW w:w="2324" w:type="dxa"/>
            <w:tcBorders>
              <w:top w:val="nil"/>
              <w:left w:val="nil"/>
              <w:bottom w:val="nil"/>
              <w:right w:val="nil"/>
            </w:tcBorders>
          </w:tcPr>
          <w:p w:rsidR="00040616" w:rsidRDefault="00C10721">
            <w:pPr>
              <w:pStyle w:val="ConsPlusNormal0"/>
            </w:pPr>
            <w:r>
              <w:lastRenderedPageBreak/>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проведения инвентаризации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(п. 209.1 введен </w:t>
            </w:r>
            <w:hyperlink r:id="rId723"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209.2</w:t>
            </w:r>
          </w:p>
        </w:tc>
        <w:tc>
          <w:tcPr>
            <w:tcW w:w="2721" w:type="dxa"/>
            <w:tcBorders>
              <w:top w:val="nil"/>
              <w:left w:val="nil"/>
              <w:bottom w:val="nil"/>
              <w:right w:val="nil"/>
            </w:tcBorders>
          </w:tcPr>
          <w:p w:rsidR="00040616" w:rsidRDefault="00C10721">
            <w:pPr>
              <w:pStyle w:val="ConsPlusNormal0"/>
            </w:pPr>
            <w:r>
              <w:t>Инвентаризационная опись задолженности по кредитам, займам (ссудам) (</w:t>
            </w:r>
            <w:hyperlink r:id="rId72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0510471)</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и направляет в субъект централизованного учета не позднее дня начала инвентаризации</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проведения инвентаризации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(п. 209.2 введен </w:t>
            </w:r>
            <w:hyperlink r:id="rId725"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209.3</w:t>
            </w:r>
          </w:p>
        </w:tc>
        <w:tc>
          <w:tcPr>
            <w:tcW w:w="2721" w:type="dxa"/>
            <w:tcBorders>
              <w:top w:val="nil"/>
              <w:left w:val="nil"/>
              <w:bottom w:val="nil"/>
              <w:right w:val="nil"/>
            </w:tcBorders>
          </w:tcPr>
          <w:p w:rsidR="00040616" w:rsidRDefault="00C10721">
            <w:pPr>
              <w:pStyle w:val="ConsPlusNormal0"/>
            </w:pPr>
            <w:r>
              <w:t xml:space="preserve">Инвентаризационная опись состояния государственного (муниципального) </w:t>
            </w:r>
            <w:r>
              <w:lastRenderedPageBreak/>
              <w:t>долга в ценных бумаг (</w:t>
            </w:r>
            <w:hyperlink r:id="rId72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0510472)</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и направляет в субъект централизованного учета не позднее дня начала инвентаризации</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 xml:space="preserve">электронный в ГИС "Электронный бюджет </w:t>
            </w:r>
            <w:r>
              <w:lastRenderedPageBreak/>
              <w:t>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проведения инвентаризации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(п. 209.3 введен </w:t>
            </w:r>
            <w:hyperlink r:id="rId727"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209.4</w:t>
            </w:r>
          </w:p>
        </w:tc>
        <w:tc>
          <w:tcPr>
            <w:tcW w:w="2721" w:type="dxa"/>
            <w:tcBorders>
              <w:top w:val="nil"/>
              <w:left w:val="nil"/>
              <w:bottom w:val="nil"/>
              <w:right w:val="nil"/>
            </w:tcBorders>
          </w:tcPr>
          <w:p w:rsidR="00040616" w:rsidRDefault="00C10721">
            <w:pPr>
              <w:pStyle w:val="ConsPlusNormal0"/>
            </w:pPr>
            <w:r>
              <w:t>Инвентаризационная опись состояния государственного (муниципального) долга по привлеченным кредитам (</w:t>
            </w:r>
            <w:hyperlink r:id="rId72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0510473)</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и направляет в субъект централизованного учета не позднее дня начала инвентаризации</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проведения инвентаризации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(п. 209.4 введен </w:t>
            </w:r>
            <w:hyperlink r:id="rId729"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209.5</w:t>
            </w:r>
          </w:p>
        </w:tc>
        <w:tc>
          <w:tcPr>
            <w:tcW w:w="2721" w:type="dxa"/>
            <w:tcBorders>
              <w:top w:val="nil"/>
              <w:left w:val="nil"/>
              <w:bottom w:val="nil"/>
              <w:right w:val="nil"/>
            </w:tcBorders>
          </w:tcPr>
          <w:p w:rsidR="00040616" w:rsidRDefault="00C10721">
            <w:pPr>
              <w:pStyle w:val="ConsPlusNormal0"/>
            </w:pPr>
            <w:r>
              <w:t xml:space="preserve">Инвентаризационная опись состояния государственного (муниципального) </w:t>
            </w:r>
            <w:r>
              <w:lastRenderedPageBreak/>
              <w:t>долга по предоставленным гарантиям (</w:t>
            </w:r>
            <w:hyperlink r:id="rId73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0510474)</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и направляет в субъект централизованного учета не позднее дня начала инвентаризации</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 xml:space="preserve">электронный в ГИС "Электронный бюджет </w:t>
            </w:r>
            <w:r>
              <w:lastRenderedPageBreak/>
              <w:t>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электронно/финансово-экономический отдел, отдел кассового исполнения</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проведения инвентаризации</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(п. 209.5 введен </w:t>
            </w:r>
            <w:hyperlink r:id="rId731"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210</w:t>
            </w:r>
          </w:p>
        </w:tc>
        <w:tc>
          <w:tcPr>
            <w:tcW w:w="2721" w:type="dxa"/>
            <w:tcBorders>
              <w:top w:val="nil"/>
              <w:left w:val="nil"/>
              <w:bottom w:val="nil"/>
              <w:right w:val="nil"/>
            </w:tcBorders>
          </w:tcPr>
          <w:p w:rsidR="00040616" w:rsidRDefault="00C10721">
            <w:pPr>
              <w:pStyle w:val="ConsPlusNormal0"/>
            </w:pPr>
            <w:r>
              <w:t>Акт инвентаризации расходов будущих периодов (</w:t>
            </w:r>
            <w:hyperlink r:id="rId73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0317012)</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и направляет в субъект централизованного учета не позднее дня начала инвентаризации</w:t>
            </w:r>
          </w:p>
        </w:tc>
        <w:tc>
          <w:tcPr>
            <w:tcW w:w="2268" w:type="dxa"/>
            <w:tcBorders>
              <w:top w:val="nil"/>
              <w:left w:val="nil"/>
              <w:bottom w:val="nil"/>
              <w:right w:val="nil"/>
            </w:tcBorders>
          </w:tcPr>
          <w:p w:rsidR="00040616" w:rsidRDefault="00C10721">
            <w:pPr>
              <w:pStyle w:val="ConsPlusNormal0"/>
            </w:pPr>
            <w:r>
              <w:t>ответственные лица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расчета с поставщиками и подрядчиками</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проведения инвентаризации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211</w:t>
            </w:r>
          </w:p>
        </w:tc>
        <w:tc>
          <w:tcPr>
            <w:tcW w:w="2721" w:type="dxa"/>
            <w:tcBorders>
              <w:top w:val="nil"/>
              <w:left w:val="nil"/>
              <w:bottom w:val="nil"/>
              <w:right w:val="nil"/>
            </w:tcBorders>
          </w:tcPr>
          <w:p w:rsidR="00040616" w:rsidRDefault="00C10721">
            <w:pPr>
              <w:pStyle w:val="ConsPlusNormal0"/>
            </w:pPr>
            <w:r>
              <w:t>Ведомость расхождений по результатам инвентаризации (</w:t>
            </w:r>
            <w:hyperlink r:id="rId73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0504092)</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на основании Инвентаризационных описей и направляет не позднее 1 (одного) рабочего дня после формирования в уполномоченную </w:t>
            </w:r>
            <w:r>
              <w:lastRenderedPageBreak/>
              <w:t>организацию</w:t>
            </w:r>
          </w:p>
        </w:tc>
        <w:tc>
          <w:tcPr>
            <w:tcW w:w="2268" w:type="dxa"/>
            <w:tcBorders>
              <w:top w:val="nil"/>
              <w:left w:val="nil"/>
              <w:bottom w:val="nil"/>
              <w:right w:val="nil"/>
            </w:tcBorders>
          </w:tcPr>
          <w:p w:rsidR="00040616" w:rsidRDefault="00C10721">
            <w:pPr>
              <w:pStyle w:val="ConsPlusNormal0"/>
            </w:pPr>
            <w:r>
              <w:lastRenderedPageBreak/>
              <w:t>инвентаризационная комиссия</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w:t>
            </w:r>
            <w:r>
              <w:lastRenderedPageBreak/>
              <w:t>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направления в уполномоченную организацию</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212</w:t>
            </w:r>
          </w:p>
        </w:tc>
        <w:tc>
          <w:tcPr>
            <w:tcW w:w="2721" w:type="dxa"/>
            <w:tcBorders>
              <w:top w:val="nil"/>
              <w:left w:val="nil"/>
              <w:bottom w:val="nil"/>
              <w:right w:val="nil"/>
            </w:tcBorders>
          </w:tcPr>
          <w:p w:rsidR="00040616" w:rsidRDefault="00C10721">
            <w:pPr>
              <w:pStyle w:val="ConsPlusNormal0"/>
            </w:pPr>
            <w:r>
              <w:t>Ведомость расхождений по результатам инвентаризации (</w:t>
            </w:r>
            <w:hyperlink r:id="rId73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0504092) (наличных денежных средств и денежных документов)</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на основании Инвентаризационных описей</w:t>
            </w:r>
          </w:p>
        </w:tc>
        <w:tc>
          <w:tcPr>
            <w:tcW w:w="2268" w:type="dxa"/>
            <w:tcBorders>
              <w:top w:val="nil"/>
              <w:left w:val="nil"/>
              <w:bottom w:val="nil"/>
              <w:right w:val="nil"/>
            </w:tcBorders>
          </w:tcPr>
          <w:p w:rsidR="00040616" w:rsidRDefault="00C10721">
            <w:pPr>
              <w:pStyle w:val="ConsPlusNormal0"/>
            </w:pPr>
            <w:r>
              <w:t>инвентаризационная комиссия</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направления в уполномоченную организацию</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213</w:t>
            </w:r>
          </w:p>
        </w:tc>
        <w:tc>
          <w:tcPr>
            <w:tcW w:w="2721" w:type="dxa"/>
            <w:tcBorders>
              <w:top w:val="nil"/>
              <w:left w:val="nil"/>
              <w:bottom w:val="nil"/>
              <w:right w:val="nil"/>
            </w:tcBorders>
          </w:tcPr>
          <w:p w:rsidR="00040616" w:rsidRDefault="00C10721">
            <w:pPr>
              <w:pStyle w:val="ConsPlusNormal0"/>
            </w:pPr>
            <w:r>
              <w:t>Ведомость расхождений по результатам инвентаризации (</w:t>
            </w:r>
            <w:hyperlink r:id="rId73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0504092) (наличных денежных средств и денежных документов) при условии </w:t>
            </w:r>
            <w:r>
              <w:lastRenderedPageBreak/>
              <w:t>ведения кассовых операций субъектом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на основании Инвентаризационных описей и направляет не позднее 1 (одного) рабочего дня после формирования в уполномоченную организацию</w:t>
            </w:r>
          </w:p>
        </w:tc>
        <w:tc>
          <w:tcPr>
            <w:tcW w:w="2268" w:type="dxa"/>
            <w:tcBorders>
              <w:top w:val="nil"/>
              <w:left w:val="nil"/>
              <w:bottom w:val="nil"/>
              <w:right w:val="nil"/>
            </w:tcBorders>
          </w:tcPr>
          <w:p w:rsidR="00040616" w:rsidRDefault="00C10721">
            <w:pPr>
              <w:pStyle w:val="ConsPlusNormal0"/>
            </w:pPr>
            <w:r>
              <w:t>инвентаризационная комиссия</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направления в уполномоченную организацию</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214</w:t>
            </w:r>
          </w:p>
        </w:tc>
        <w:tc>
          <w:tcPr>
            <w:tcW w:w="2721" w:type="dxa"/>
            <w:tcBorders>
              <w:top w:val="nil"/>
              <w:left w:val="nil"/>
              <w:bottom w:val="nil"/>
              <w:right w:val="nil"/>
            </w:tcBorders>
          </w:tcPr>
          <w:p w:rsidR="00040616" w:rsidRDefault="00C10721">
            <w:pPr>
              <w:pStyle w:val="ConsPlusNormal0"/>
            </w:pPr>
            <w:r>
              <w:t>Акт о результатах инвентаризации наличных денежных средств (</w:t>
            </w:r>
            <w:hyperlink r:id="rId73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0510836)</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на основании инвентаризационных описей (сличительных ведомостей), ведомостей расхождений по результатам инвентаризации</w:t>
            </w:r>
          </w:p>
        </w:tc>
        <w:tc>
          <w:tcPr>
            <w:tcW w:w="2268" w:type="dxa"/>
            <w:tcBorders>
              <w:top w:val="nil"/>
              <w:left w:val="nil"/>
              <w:bottom w:val="nil"/>
              <w:right w:val="nil"/>
            </w:tcBorders>
          </w:tcPr>
          <w:p w:rsidR="00040616" w:rsidRDefault="00C10721">
            <w:pPr>
              <w:pStyle w:val="ConsPlusNormal0"/>
            </w:pPr>
            <w:r>
              <w:t>инвентаризационная комиссия уполномоченной организации; руководитель (уполномоченное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в случае выявления излишков или недостач 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3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both"/>
                  </w:pPr>
                  <w:r>
                    <w:rPr>
                      <w:color w:val="392C69"/>
                    </w:rPr>
                    <w:t xml:space="preserve">Действие изменений, внесенных в гр. 6 п. 215 </w:t>
                  </w:r>
                  <w:hyperlink r:id="rId738"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rPr>
                      <w:color w:val="392C69"/>
                    </w:rPr>
                    <w:t xml:space="preserve"> комитета финансов</w:t>
                  </w:r>
                </w:p>
                <w:p w:rsidR="00040616" w:rsidRDefault="00C10721">
                  <w:pPr>
                    <w:pStyle w:val="ConsPlusNormal0"/>
                    <w:jc w:val="both"/>
                  </w:pPr>
                  <w:r>
                    <w:rPr>
                      <w:color w:val="392C69"/>
                    </w:rPr>
                    <w:t xml:space="preserve">Волгоградской обл. от 13.10.2025 N 74н, </w:t>
                  </w:r>
                  <w:hyperlink r:id="rId739"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распространяется</w:t>
                    </w:r>
                  </w:hyperlink>
                  <w:r>
                    <w:rPr>
                      <w:color w:val="392C69"/>
                    </w:rPr>
                    <w:t xml:space="preserve"> на правоотношения,</w:t>
                  </w:r>
                </w:p>
                <w:p w:rsidR="00040616" w:rsidRDefault="00C10721">
                  <w:pPr>
                    <w:pStyle w:val="ConsPlusNormal0"/>
                    <w:jc w:val="both"/>
                  </w:pPr>
                  <w:r>
                    <w:rPr>
                      <w:color w:val="392C69"/>
                    </w:rPr>
                    <w:t>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pP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215</w:t>
            </w:r>
          </w:p>
        </w:tc>
        <w:tc>
          <w:tcPr>
            <w:tcW w:w="2721" w:type="dxa"/>
            <w:tcBorders>
              <w:top w:val="nil"/>
              <w:left w:val="nil"/>
              <w:bottom w:val="nil"/>
              <w:right w:val="nil"/>
            </w:tcBorders>
          </w:tcPr>
          <w:p w:rsidR="00040616" w:rsidRDefault="00C10721">
            <w:pPr>
              <w:pStyle w:val="ConsPlusNormal0"/>
            </w:pPr>
            <w:r>
              <w:t>Акт о результатах инвентариза</w:t>
            </w:r>
            <w:r>
              <w:lastRenderedPageBreak/>
              <w:t xml:space="preserve">ции (ОКУД </w:t>
            </w:r>
            <w:hyperlink r:id="rId74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0510463</w:t>
              </w:r>
            </w:hyperlink>
            <w:r>
              <w:t>)</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w:t>
            </w:r>
            <w:r>
              <w:lastRenderedPageBreak/>
              <w:t>на основании инвентаризационных описей (сличительных ведомостей), ведомостей расхождений по результатам инвентаризации направляет не позднее 1 (одного) рабочего дня со дня утверждения</w:t>
            </w:r>
          </w:p>
        </w:tc>
        <w:tc>
          <w:tcPr>
            <w:tcW w:w="2268" w:type="dxa"/>
            <w:tcBorders>
              <w:top w:val="nil"/>
              <w:left w:val="nil"/>
              <w:bottom w:val="nil"/>
              <w:right w:val="nil"/>
            </w:tcBorders>
          </w:tcPr>
          <w:p w:rsidR="00040616" w:rsidRDefault="00C10721">
            <w:pPr>
              <w:pStyle w:val="ConsPlusNormal0"/>
            </w:pPr>
            <w:r>
              <w:lastRenderedPageBreak/>
              <w:t xml:space="preserve">инвентаризационная комиссия </w:t>
            </w:r>
            <w:r>
              <w:lastRenderedPageBreak/>
              <w:t>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w:t>
            </w:r>
            <w:r>
              <w:lastRenderedPageBreak/>
              <w:t>"Электронный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бюджетной </w:t>
            </w:r>
            <w:r>
              <w:lastRenderedPageBreak/>
              <w:t>отчетности и внутреннего контроля</w:t>
            </w:r>
          </w:p>
        </w:tc>
        <w:tc>
          <w:tcPr>
            <w:tcW w:w="2324" w:type="dxa"/>
            <w:tcBorders>
              <w:top w:val="nil"/>
              <w:left w:val="nil"/>
              <w:bottom w:val="nil"/>
              <w:right w:val="nil"/>
            </w:tcBorders>
          </w:tcPr>
          <w:p w:rsidR="00040616" w:rsidRDefault="00C10721">
            <w:pPr>
              <w:pStyle w:val="ConsPlusNormal0"/>
            </w:pPr>
            <w:r>
              <w:lastRenderedPageBreak/>
              <w:t xml:space="preserve">не позднее 1 (одного) рабочего дня после получения </w:t>
            </w:r>
            <w:r>
              <w:lastRenderedPageBreak/>
              <w:t>документа</w:t>
            </w:r>
          </w:p>
        </w:tc>
        <w:tc>
          <w:tcPr>
            <w:tcW w:w="2494" w:type="dxa"/>
            <w:tcBorders>
              <w:top w:val="nil"/>
              <w:left w:val="nil"/>
              <w:bottom w:val="nil"/>
              <w:right w:val="nil"/>
            </w:tcBorders>
          </w:tcPr>
          <w:p w:rsidR="00040616" w:rsidRDefault="00C10721">
            <w:pPr>
              <w:pStyle w:val="ConsPlusNormal0"/>
            </w:pPr>
            <w:r>
              <w:lastRenderedPageBreak/>
              <w:t>отражение факта хозяйствен</w:t>
            </w:r>
            <w:r>
              <w:lastRenderedPageBreak/>
              <w:t>ной жизни в учете</w:t>
            </w:r>
          </w:p>
        </w:tc>
        <w:tc>
          <w:tcPr>
            <w:tcW w:w="2608" w:type="dxa"/>
            <w:tcBorders>
              <w:top w:val="nil"/>
              <w:left w:val="nil"/>
              <w:bottom w:val="nil"/>
              <w:right w:val="nil"/>
            </w:tcBorders>
          </w:tcPr>
          <w:p w:rsidR="00040616" w:rsidRDefault="00C10721">
            <w:pPr>
              <w:pStyle w:val="ConsPlusNormal0"/>
            </w:pPr>
            <w:r>
              <w:lastRenderedPageBreak/>
              <w:t xml:space="preserve">для отражения в </w:t>
            </w:r>
            <w:r>
              <w:lastRenderedPageBreak/>
              <w:t>Журналах операций (</w:t>
            </w:r>
            <w:hyperlink r:id="rId74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742"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216</w:t>
            </w:r>
          </w:p>
        </w:tc>
        <w:tc>
          <w:tcPr>
            <w:tcW w:w="2721" w:type="dxa"/>
            <w:tcBorders>
              <w:top w:val="nil"/>
              <w:left w:val="nil"/>
              <w:bottom w:val="nil"/>
              <w:right w:val="nil"/>
            </w:tcBorders>
          </w:tcPr>
          <w:p w:rsidR="00040616" w:rsidRDefault="00C10721">
            <w:pPr>
              <w:pStyle w:val="ConsPlusNormal0"/>
            </w:pPr>
            <w:r>
              <w:t>Акт о результатах инвентаризации наличных денежных средств (</w:t>
            </w:r>
            <w:hyperlink r:id="rId74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0510836) при условии ведения кассовых операций субъектом централизованного </w:t>
            </w:r>
            <w:r>
              <w:lastRenderedPageBreak/>
              <w:t>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на основании инвентаризационных описей (сличительных ведомостей), ведомостей расхождений по результатам инвентаризации</w:t>
            </w:r>
          </w:p>
        </w:tc>
        <w:tc>
          <w:tcPr>
            <w:tcW w:w="2268" w:type="dxa"/>
            <w:tcBorders>
              <w:top w:val="nil"/>
              <w:left w:val="nil"/>
              <w:bottom w:val="nil"/>
              <w:right w:val="nil"/>
            </w:tcBorders>
          </w:tcPr>
          <w:p w:rsidR="00040616" w:rsidRDefault="00C10721">
            <w:pPr>
              <w:pStyle w:val="ConsPlusNormal0"/>
            </w:pPr>
            <w:r>
              <w:t>инвентаризационная комиссия субъекта централизованного учета; 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в случае выявления излишков или недостач 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4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217</w:t>
            </w:r>
          </w:p>
        </w:tc>
        <w:tc>
          <w:tcPr>
            <w:tcW w:w="2721" w:type="dxa"/>
            <w:tcBorders>
              <w:top w:val="nil"/>
              <w:left w:val="nil"/>
              <w:bottom w:val="nil"/>
              <w:right w:val="nil"/>
            </w:tcBorders>
          </w:tcPr>
          <w:p w:rsidR="00040616" w:rsidRDefault="00C10721">
            <w:pPr>
              <w:pStyle w:val="ConsPlusNormal0"/>
            </w:pPr>
            <w:r>
              <w:t>Акты сверки взаимных расчетов (полученных субъектом централизованного учета от контрагентов)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направляет в уполномоченную организацию подписанный контрагентом акт не позднее 2 (двух) рабочих дней после его получения</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электронно/отдел расчета с поставщиками и подрядчиками</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проведение сверки расчетов, формирование акта сверки, подписание у главного бухгалтера уполномоченной организации и направление субъекту централизованного учета</w:t>
            </w:r>
          </w:p>
        </w:tc>
        <w:tc>
          <w:tcPr>
            <w:tcW w:w="2608" w:type="dxa"/>
            <w:tcBorders>
              <w:top w:val="nil"/>
              <w:left w:val="nil"/>
              <w:bottom w:val="nil"/>
              <w:right w:val="nil"/>
            </w:tcBorders>
          </w:tcPr>
          <w:p w:rsidR="00040616" w:rsidRDefault="00C10721">
            <w:pPr>
              <w:pStyle w:val="ConsPlusNormal0"/>
            </w:pPr>
            <w:r>
              <w:t>для произведения сверки расчетов, анализа и внутреннего использования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218</w:t>
            </w:r>
          </w:p>
        </w:tc>
        <w:tc>
          <w:tcPr>
            <w:tcW w:w="2721" w:type="dxa"/>
            <w:tcBorders>
              <w:top w:val="nil"/>
              <w:left w:val="nil"/>
              <w:bottom w:val="nil"/>
              <w:right w:val="nil"/>
            </w:tcBorders>
          </w:tcPr>
          <w:p w:rsidR="00040616" w:rsidRDefault="00C10721">
            <w:pPr>
              <w:pStyle w:val="ConsPlusNormal0"/>
            </w:pPr>
            <w:r>
              <w:t xml:space="preserve">Акты сверки взаимных расчетов (в случае необходимости формирования субъектом </w:t>
            </w:r>
            <w:r>
              <w:lastRenderedPageBreak/>
              <w:t>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бумажный носитель</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дня начала инвентаризации или по запросу субъекта централизованного учета</w:t>
            </w:r>
          </w:p>
        </w:tc>
        <w:tc>
          <w:tcPr>
            <w:tcW w:w="2268" w:type="dxa"/>
            <w:tcBorders>
              <w:top w:val="nil"/>
              <w:left w:val="nil"/>
              <w:bottom w:val="nil"/>
              <w:right w:val="nil"/>
            </w:tcBorders>
          </w:tcPr>
          <w:p w:rsidR="00040616" w:rsidRDefault="00C10721">
            <w:pPr>
              <w:pStyle w:val="ConsPlusNormal0"/>
            </w:pPr>
            <w:r>
              <w:t>главный бухгалтер (уполномоченное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 xml:space="preserve">электронно/отдел расчетов с поставщиками и подрядчиками, отдел учета нефинансовых </w:t>
            </w:r>
            <w:r>
              <w:lastRenderedPageBreak/>
              <w:t>активов</w:t>
            </w:r>
          </w:p>
        </w:tc>
        <w:tc>
          <w:tcPr>
            <w:tcW w:w="2324" w:type="dxa"/>
            <w:tcBorders>
              <w:top w:val="nil"/>
              <w:left w:val="nil"/>
              <w:bottom w:val="nil"/>
              <w:right w:val="nil"/>
            </w:tcBorders>
          </w:tcPr>
          <w:p w:rsidR="00040616" w:rsidRDefault="00C10721">
            <w:pPr>
              <w:pStyle w:val="ConsPlusNormal0"/>
            </w:pPr>
            <w:r>
              <w:lastRenderedPageBreak/>
              <w:t>в сроки, установленные приказом о проведении инвентаризации, или не позднее 2 (двух) рабочих дней после запроса субъекта централизованного учета</w:t>
            </w:r>
          </w:p>
        </w:tc>
        <w:tc>
          <w:tcPr>
            <w:tcW w:w="2494" w:type="dxa"/>
            <w:tcBorders>
              <w:top w:val="nil"/>
              <w:left w:val="nil"/>
              <w:bottom w:val="nil"/>
              <w:right w:val="nil"/>
            </w:tcBorders>
          </w:tcPr>
          <w:p w:rsidR="00040616" w:rsidRDefault="00C10721">
            <w:pPr>
              <w:pStyle w:val="ConsPlusNormal0"/>
            </w:pPr>
            <w:r>
              <w:t>направление субъекту централизованного учета</w:t>
            </w:r>
          </w:p>
        </w:tc>
        <w:tc>
          <w:tcPr>
            <w:tcW w:w="2608" w:type="dxa"/>
            <w:tcBorders>
              <w:top w:val="nil"/>
              <w:left w:val="nil"/>
              <w:bottom w:val="nil"/>
              <w:right w:val="nil"/>
            </w:tcBorders>
          </w:tcPr>
          <w:p w:rsidR="00040616" w:rsidRDefault="00C10721">
            <w:pPr>
              <w:pStyle w:val="ConsPlusNormal0"/>
            </w:pPr>
            <w:r>
              <w:t>для произведения сверки расчетов, анализа и внутреннего использования</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745"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218.1</w:t>
            </w:r>
          </w:p>
        </w:tc>
        <w:tc>
          <w:tcPr>
            <w:tcW w:w="2721" w:type="dxa"/>
            <w:tcBorders>
              <w:top w:val="nil"/>
              <w:left w:val="nil"/>
              <w:bottom w:val="nil"/>
              <w:right w:val="nil"/>
            </w:tcBorders>
          </w:tcPr>
          <w:p w:rsidR="00040616" w:rsidRDefault="00C10721">
            <w:pPr>
              <w:pStyle w:val="ConsPlusNormal0"/>
            </w:pPr>
            <w:r>
              <w:t>Акты сверки расчетов (</w:t>
            </w:r>
            <w:hyperlink r:id="rId74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0510477)</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дня начала инвентаризации или по запросу субъекта централизованного учета</w:t>
            </w:r>
          </w:p>
        </w:tc>
        <w:tc>
          <w:tcPr>
            <w:tcW w:w="2268" w:type="dxa"/>
            <w:tcBorders>
              <w:top w:val="nil"/>
              <w:left w:val="nil"/>
              <w:bottom w:val="nil"/>
              <w:right w:val="nil"/>
            </w:tcBorders>
          </w:tcPr>
          <w:p w:rsidR="00040616" w:rsidRDefault="00C10721">
            <w:pPr>
              <w:pStyle w:val="ConsPlusNormal0"/>
            </w:pPr>
            <w:r>
              <w:t>главный бухгалтер (уполномоченное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 отдел учета нефинансовых активов</w:t>
            </w:r>
          </w:p>
        </w:tc>
        <w:tc>
          <w:tcPr>
            <w:tcW w:w="2324" w:type="dxa"/>
            <w:tcBorders>
              <w:top w:val="nil"/>
              <w:left w:val="nil"/>
              <w:bottom w:val="nil"/>
              <w:right w:val="nil"/>
            </w:tcBorders>
          </w:tcPr>
          <w:p w:rsidR="00040616" w:rsidRDefault="00C10721">
            <w:pPr>
              <w:pStyle w:val="ConsPlusNormal0"/>
            </w:pPr>
            <w:r>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направление субъекту централизованного учета</w:t>
            </w:r>
          </w:p>
        </w:tc>
        <w:tc>
          <w:tcPr>
            <w:tcW w:w="2608" w:type="dxa"/>
            <w:tcBorders>
              <w:top w:val="nil"/>
              <w:left w:val="nil"/>
              <w:bottom w:val="nil"/>
              <w:right w:val="nil"/>
            </w:tcBorders>
          </w:tcPr>
          <w:p w:rsidR="00040616" w:rsidRDefault="00C10721">
            <w:pPr>
              <w:pStyle w:val="ConsPlusNormal0"/>
            </w:pPr>
            <w:r>
              <w:t>для произведения сверки расчетов, анализа и внутреннего использования</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(п. 218.1 введен </w:t>
            </w:r>
            <w:hyperlink r:id="rId747"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219</w:t>
            </w:r>
          </w:p>
        </w:tc>
        <w:tc>
          <w:tcPr>
            <w:tcW w:w="2721" w:type="dxa"/>
            <w:tcBorders>
              <w:top w:val="nil"/>
              <w:left w:val="nil"/>
              <w:bottom w:val="nil"/>
              <w:right w:val="nil"/>
            </w:tcBorders>
          </w:tcPr>
          <w:p w:rsidR="00040616" w:rsidRDefault="00C10721">
            <w:pPr>
              <w:pStyle w:val="ConsPlusNormal0"/>
            </w:pPr>
            <w:r>
              <w:t>Акты сверки с налоговым органом</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запрос на формирование акта сверки с налоговым органом для сдачи налоговой отчетности в установленные приказом об инвентаризации сроки</w:t>
            </w:r>
          </w:p>
        </w:tc>
        <w:tc>
          <w:tcPr>
            <w:tcW w:w="2268" w:type="dxa"/>
            <w:tcBorders>
              <w:top w:val="nil"/>
              <w:left w:val="nil"/>
              <w:bottom w:val="nil"/>
              <w:right w:val="nil"/>
            </w:tcBorders>
          </w:tcPr>
          <w:p w:rsidR="00040616" w:rsidRDefault="00C10721">
            <w:pPr>
              <w:pStyle w:val="ConsPlusNormal0"/>
            </w:pPr>
            <w:r>
              <w:t>уполномоченное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 отдел расчетов по оплате труда</w:t>
            </w:r>
          </w:p>
        </w:tc>
        <w:tc>
          <w:tcPr>
            <w:tcW w:w="2324" w:type="dxa"/>
            <w:tcBorders>
              <w:top w:val="nil"/>
              <w:left w:val="nil"/>
              <w:bottom w:val="nil"/>
              <w:right w:val="nil"/>
            </w:tcBorders>
          </w:tcPr>
          <w:p w:rsidR="00040616" w:rsidRDefault="00C10721">
            <w:pPr>
              <w:pStyle w:val="ConsPlusNormal0"/>
            </w:pPr>
            <w:r>
              <w:t>в сроки, установленные приказом о проведении инвентаризации</w:t>
            </w:r>
          </w:p>
        </w:tc>
        <w:tc>
          <w:tcPr>
            <w:tcW w:w="2494" w:type="dxa"/>
            <w:tcBorders>
              <w:top w:val="nil"/>
              <w:left w:val="nil"/>
              <w:bottom w:val="nil"/>
              <w:right w:val="nil"/>
            </w:tcBorders>
          </w:tcPr>
          <w:p w:rsidR="00040616" w:rsidRDefault="00C10721">
            <w:pPr>
              <w:pStyle w:val="ConsPlusNormal0"/>
            </w:pPr>
            <w:r>
              <w:t>получение акта сверки с налоговым органом</w:t>
            </w:r>
          </w:p>
        </w:tc>
        <w:tc>
          <w:tcPr>
            <w:tcW w:w="2608" w:type="dxa"/>
            <w:tcBorders>
              <w:top w:val="nil"/>
              <w:left w:val="nil"/>
              <w:bottom w:val="nil"/>
              <w:right w:val="nil"/>
            </w:tcBorders>
          </w:tcPr>
          <w:p w:rsidR="00040616" w:rsidRDefault="00C10721">
            <w:pPr>
              <w:pStyle w:val="ConsPlusNormal0"/>
            </w:pPr>
            <w:r>
              <w:t>для произведения сверки расчетов, анализа и внутреннего использования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220</w:t>
            </w:r>
          </w:p>
        </w:tc>
        <w:tc>
          <w:tcPr>
            <w:tcW w:w="2721" w:type="dxa"/>
            <w:tcBorders>
              <w:top w:val="nil"/>
              <w:left w:val="nil"/>
              <w:bottom w:val="nil"/>
              <w:right w:val="nil"/>
            </w:tcBorders>
          </w:tcPr>
          <w:p w:rsidR="00040616" w:rsidRDefault="00C10721">
            <w:pPr>
              <w:pStyle w:val="ConsPlusNormal0"/>
            </w:pPr>
            <w:r>
              <w:t xml:space="preserve">Акт сверки расчетов </w:t>
            </w:r>
            <w:r>
              <w:lastRenderedPageBreak/>
              <w:t>между бюджетами бюджетной системы Российской Федерации по межбюджетным трансфертам, предоставляемым в форме субсидий, субвенций и иных межбюджетных трансфертов, имеющих целевое назначение</w:t>
            </w:r>
          </w:p>
        </w:tc>
        <w:tc>
          <w:tcPr>
            <w:tcW w:w="2268" w:type="dxa"/>
            <w:tcBorders>
              <w:top w:val="nil"/>
              <w:left w:val="nil"/>
              <w:bottom w:val="nil"/>
              <w:right w:val="nil"/>
            </w:tcBorders>
          </w:tcPr>
          <w:p w:rsidR="00040616" w:rsidRDefault="00C10721">
            <w:pPr>
              <w:pStyle w:val="ConsPlusNormal0"/>
            </w:pPr>
            <w:r>
              <w:lastRenderedPageBreak/>
              <w:t>субъект централизован</w:t>
            </w:r>
            <w:r>
              <w:lastRenderedPageBreak/>
              <w:t>ного учета</w:t>
            </w:r>
          </w:p>
        </w:tc>
        <w:tc>
          <w:tcPr>
            <w:tcW w:w="1644" w:type="dxa"/>
            <w:tcBorders>
              <w:top w:val="nil"/>
              <w:left w:val="nil"/>
              <w:bottom w:val="nil"/>
              <w:right w:val="nil"/>
            </w:tcBorders>
          </w:tcPr>
          <w:p w:rsidR="00040616" w:rsidRDefault="00C10721">
            <w:pPr>
              <w:pStyle w:val="ConsPlusNormal0"/>
            </w:pPr>
            <w:r>
              <w:lastRenderedPageBreak/>
              <w:t xml:space="preserve">электронный </w:t>
            </w:r>
            <w:r>
              <w:lastRenderedPageBreak/>
              <w:t>бумажный носитель</w:t>
            </w:r>
          </w:p>
        </w:tc>
        <w:tc>
          <w:tcPr>
            <w:tcW w:w="2721" w:type="dxa"/>
            <w:tcBorders>
              <w:top w:val="nil"/>
              <w:left w:val="nil"/>
              <w:bottom w:val="nil"/>
              <w:right w:val="nil"/>
            </w:tcBorders>
          </w:tcPr>
          <w:p w:rsidR="00040616" w:rsidRDefault="00C10721">
            <w:pPr>
              <w:pStyle w:val="ConsPlusNormal0"/>
            </w:pPr>
            <w:r>
              <w:lastRenderedPageBreak/>
              <w:t xml:space="preserve">направляет в уполномоченную </w:t>
            </w:r>
            <w:r>
              <w:lastRenderedPageBreak/>
              <w:t>организацию подписанный контрагентом акт не позднее 2 (двух) рабочих дней после его получения</w:t>
            </w:r>
          </w:p>
        </w:tc>
        <w:tc>
          <w:tcPr>
            <w:tcW w:w="2268" w:type="dxa"/>
            <w:tcBorders>
              <w:top w:val="nil"/>
              <w:left w:val="nil"/>
              <w:bottom w:val="nil"/>
              <w:right w:val="nil"/>
            </w:tcBorders>
          </w:tcPr>
          <w:p w:rsidR="00040616" w:rsidRDefault="00C10721">
            <w:pPr>
              <w:pStyle w:val="ConsPlusNormal0"/>
            </w:pPr>
            <w:r>
              <w:lastRenderedPageBreak/>
              <w:t xml:space="preserve">руководитель </w:t>
            </w:r>
            <w:r>
              <w:lastRenderedPageBreak/>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w:t>
            </w:r>
          </w:p>
        </w:tc>
        <w:tc>
          <w:tcPr>
            <w:tcW w:w="1984" w:type="dxa"/>
            <w:tcBorders>
              <w:top w:val="nil"/>
              <w:left w:val="nil"/>
              <w:bottom w:val="nil"/>
              <w:right w:val="nil"/>
            </w:tcBorders>
          </w:tcPr>
          <w:p w:rsidR="00040616" w:rsidRDefault="00C10721">
            <w:pPr>
              <w:pStyle w:val="ConsPlusNormal0"/>
            </w:pPr>
            <w:r>
              <w:t xml:space="preserve">электронно/отдел </w:t>
            </w:r>
            <w:r>
              <w:lastRenderedPageBreak/>
              <w:t>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lastRenderedPageBreak/>
              <w:t xml:space="preserve">не позднее 1 (одного) рабочего </w:t>
            </w:r>
            <w:r>
              <w:lastRenderedPageBreak/>
              <w:t>дня после получения документа</w:t>
            </w:r>
          </w:p>
        </w:tc>
        <w:tc>
          <w:tcPr>
            <w:tcW w:w="2494" w:type="dxa"/>
            <w:tcBorders>
              <w:top w:val="nil"/>
              <w:left w:val="nil"/>
              <w:bottom w:val="nil"/>
              <w:right w:val="nil"/>
            </w:tcBorders>
          </w:tcPr>
          <w:p w:rsidR="00040616" w:rsidRDefault="00C10721">
            <w:pPr>
              <w:pStyle w:val="ConsPlusNormal0"/>
            </w:pPr>
            <w:r>
              <w:lastRenderedPageBreak/>
              <w:t xml:space="preserve">проведение сверки </w:t>
            </w:r>
            <w:r>
              <w:lastRenderedPageBreak/>
              <w:t>расчетов, формирование акта сверки, подписание у главного бухгалтера уполномоченной организации и направление субъекту централизованного учета</w:t>
            </w:r>
          </w:p>
        </w:tc>
        <w:tc>
          <w:tcPr>
            <w:tcW w:w="2608" w:type="dxa"/>
            <w:tcBorders>
              <w:top w:val="nil"/>
              <w:left w:val="nil"/>
              <w:bottom w:val="nil"/>
              <w:right w:val="nil"/>
            </w:tcBorders>
          </w:tcPr>
          <w:p w:rsidR="00040616" w:rsidRDefault="00C10721">
            <w:pPr>
              <w:pStyle w:val="ConsPlusNormal0"/>
            </w:pPr>
            <w:r>
              <w:lastRenderedPageBreak/>
              <w:t>для произведен</w:t>
            </w:r>
            <w:r>
              <w:lastRenderedPageBreak/>
              <w:t>ия сверки расчетов, анализа и внутреннего использования</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lastRenderedPageBreak/>
              <w:t>15. Отчетность</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221</w:t>
            </w:r>
          </w:p>
        </w:tc>
        <w:tc>
          <w:tcPr>
            <w:tcW w:w="2721" w:type="dxa"/>
            <w:tcBorders>
              <w:top w:val="nil"/>
              <w:left w:val="nil"/>
              <w:bottom w:val="nil"/>
              <w:right w:val="nil"/>
            </w:tcBorders>
          </w:tcPr>
          <w:p w:rsidR="00040616" w:rsidRDefault="00C10721">
            <w:pPr>
              <w:pStyle w:val="ConsPlusNormal0"/>
            </w:pPr>
            <w:r>
              <w:t>Годовая, квартальная, месячная бухгалтерская (бюджетная</w:t>
            </w:r>
            <w:r>
              <w:lastRenderedPageBreak/>
              <w:t xml:space="preserve">) отчетность в соответствии с </w:t>
            </w:r>
            <w:hyperlink r:id="rId748" w:tooltip="Приказ Минфина России от 28.12.2010 N 191н (ред. от 04.08.2025)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r>
                <w:rPr>
                  <w:color w:val="0000FF"/>
                </w:rPr>
                <w:t>приказом</w:t>
              </w:r>
            </w:hyperlink>
            <w:r>
              <w:t xml:space="preserve"> Министерства финансов Российской Федерации от 28 декабря 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и </w:t>
            </w:r>
            <w:hyperlink r:id="rId749" w:tooltip="Приказ Минфина России от 25.03.2011 N 33н (ред. от 04.08.202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r>
                <w:rPr>
                  <w:color w:val="0000FF"/>
                </w:rPr>
                <w:t>приказом</w:t>
              </w:r>
            </w:hyperlink>
            <w:r>
              <w:t xml:space="preserve"> </w:t>
            </w:r>
            <w:r>
              <w:lastRenderedPageBreak/>
              <w:t>Министерства финансов Российской Федерации от 25 марта 2011 г.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направляет и подписывает годовую, квартальную, месячную отчетность</w:t>
            </w:r>
          </w:p>
        </w:tc>
        <w:tc>
          <w:tcPr>
            <w:tcW w:w="2268" w:type="dxa"/>
            <w:tcBorders>
              <w:top w:val="nil"/>
              <w:left w:val="nil"/>
              <w:bottom w:val="nil"/>
              <w:right w:val="nil"/>
            </w:tcBorders>
          </w:tcPr>
          <w:p w:rsidR="00040616" w:rsidRDefault="00C10721">
            <w:pPr>
              <w:pStyle w:val="ConsPlusNormal0"/>
            </w:pPr>
            <w:r>
              <w:t xml:space="preserve">руководитель (уполномоченное лицо) субъекта </w:t>
            </w:r>
            <w:r>
              <w:lastRenderedPageBreak/>
              <w:t>централизованного учета; руководитель (уполномоченное лицо) уполномоченной организации; главный бухгалтер (уполномоченное лицо) уполномоченной организации; лицо, ответственное за составление бюджетной отчетности в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электронный</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w:t>
            </w:r>
            <w:r>
              <w:lastRenderedPageBreak/>
              <w:t>о контроля</w:t>
            </w:r>
          </w:p>
        </w:tc>
        <w:tc>
          <w:tcPr>
            <w:tcW w:w="2324" w:type="dxa"/>
            <w:tcBorders>
              <w:top w:val="nil"/>
              <w:left w:val="nil"/>
              <w:bottom w:val="nil"/>
              <w:right w:val="nil"/>
            </w:tcBorders>
          </w:tcPr>
          <w:p w:rsidR="00040616" w:rsidRDefault="00C10721">
            <w:pPr>
              <w:pStyle w:val="ConsPlusNormal0"/>
            </w:pPr>
            <w:r>
              <w:lastRenderedPageBreak/>
              <w:t>в сроки, установленные для представления отчетности</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представления бухгалтерской (бюджетно</w:t>
            </w:r>
            <w:r>
              <w:lastRenderedPageBreak/>
              <w:t>й) отчетности в комитет финансов Волгоградской области,</w:t>
            </w:r>
          </w:p>
          <w:p w:rsidR="00040616" w:rsidRDefault="00C10721">
            <w:pPr>
              <w:pStyle w:val="ConsPlusNormal0"/>
            </w:pPr>
            <w:r>
              <w:t>для организации архивного хранения субъектом централизованного учета в сроки, установленные законодательством Российской Федерации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222</w:t>
            </w:r>
          </w:p>
        </w:tc>
        <w:tc>
          <w:tcPr>
            <w:tcW w:w="2721" w:type="dxa"/>
            <w:tcBorders>
              <w:top w:val="nil"/>
              <w:left w:val="nil"/>
              <w:bottom w:val="nil"/>
              <w:right w:val="nil"/>
            </w:tcBorders>
          </w:tcPr>
          <w:p w:rsidR="00040616" w:rsidRDefault="00C10721">
            <w:pPr>
              <w:pStyle w:val="ConsPlusNormal0"/>
            </w:pPr>
            <w:r>
              <w:t>Информация для Пояснитель</w:t>
            </w:r>
            <w:r>
              <w:lastRenderedPageBreak/>
              <w:t>ной записки (</w:t>
            </w:r>
            <w:hyperlink r:id="rId75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0503160), Пояснительной записки к балансу учреждения (</w:t>
            </w:r>
            <w:hyperlink r:id="rId75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0503760)</w:t>
            </w:r>
          </w:p>
        </w:tc>
        <w:tc>
          <w:tcPr>
            <w:tcW w:w="2268" w:type="dxa"/>
            <w:tcBorders>
              <w:top w:val="nil"/>
              <w:left w:val="nil"/>
              <w:bottom w:val="nil"/>
              <w:right w:val="nil"/>
            </w:tcBorders>
          </w:tcPr>
          <w:p w:rsidR="00040616" w:rsidRDefault="00C10721">
            <w:pPr>
              <w:pStyle w:val="ConsPlusNormal0"/>
            </w:pPr>
            <w:r>
              <w:lastRenderedPageBreak/>
              <w:t>-</w:t>
            </w:r>
          </w:p>
        </w:tc>
        <w:tc>
          <w:tcPr>
            <w:tcW w:w="1644" w:type="dxa"/>
            <w:tcBorders>
              <w:top w:val="nil"/>
              <w:left w:val="nil"/>
              <w:bottom w:val="nil"/>
              <w:right w:val="nil"/>
            </w:tcBorders>
          </w:tcPr>
          <w:p w:rsidR="00040616" w:rsidRDefault="00C10721">
            <w:pPr>
              <w:pStyle w:val="ConsPlusNormal0"/>
            </w:pPr>
            <w:r>
              <w:t>-</w:t>
            </w:r>
          </w:p>
        </w:tc>
        <w:tc>
          <w:tcPr>
            <w:tcW w:w="2721" w:type="dxa"/>
            <w:tcBorders>
              <w:top w:val="nil"/>
              <w:left w:val="nil"/>
              <w:bottom w:val="nil"/>
              <w:right w:val="nil"/>
            </w:tcBorders>
          </w:tcPr>
          <w:p w:rsidR="00040616" w:rsidRDefault="00C10721">
            <w:pPr>
              <w:pStyle w:val="ConsPlusNormal0"/>
            </w:pPr>
            <w:r>
              <w:t>-</w:t>
            </w:r>
          </w:p>
        </w:tc>
        <w:tc>
          <w:tcPr>
            <w:tcW w:w="2268" w:type="dxa"/>
            <w:tcBorders>
              <w:top w:val="nil"/>
              <w:left w:val="nil"/>
              <w:bottom w:val="nil"/>
              <w:right w:val="nil"/>
            </w:tcBorders>
          </w:tcPr>
          <w:p w:rsidR="00040616" w:rsidRDefault="00C10721">
            <w:pPr>
              <w:pStyle w:val="ConsPlusNormal0"/>
            </w:pPr>
            <w:r>
              <w:t>-</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222.1</w:t>
            </w:r>
          </w:p>
        </w:tc>
        <w:tc>
          <w:tcPr>
            <w:tcW w:w="2721" w:type="dxa"/>
            <w:tcBorders>
              <w:top w:val="nil"/>
              <w:left w:val="nil"/>
              <w:bottom w:val="nil"/>
              <w:right w:val="nil"/>
            </w:tcBorders>
          </w:tcPr>
          <w:p w:rsidR="00040616" w:rsidRDefault="00C10721">
            <w:pPr>
              <w:pStyle w:val="ConsPlusNormal0"/>
            </w:pPr>
            <w:r>
              <w:t xml:space="preserve">Информация о составе (перечне) связанных сторон, подлежащая раскрытию в соответствии с </w:t>
            </w:r>
            <w:hyperlink r:id="rId752" w:tooltip="Приказ Минфина России от 30.12.2017 N 277н (ред. от 09.12.2019) &quot;Об утверждении федерального стандарта бухгалтерского учета для организаций государственного сектора &quot;Информация о связанных сторонах&quot; (Зарегистрировано в Минюсте России 23.05.2018 N 51159) {Консу">
              <w:r>
                <w:rPr>
                  <w:color w:val="0000FF"/>
                </w:rPr>
                <w:t>приказом</w:t>
              </w:r>
            </w:hyperlink>
            <w:r>
              <w:t xml:space="preserve"> Министерства финансов Российской Федерации от 30 декабря 2017 г. N 277н "Об утверждении федерально</w:t>
            </w:r>
            <w:r>
              <w:lastRenderedPageBreak/>
              <w:t>го стандарта бухгалтерского учета для организаций государственного сектора "Информация о связанных сторонах"</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5 (пяти) рабочих дней до даты представления отчетности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не позднее 2 (двух) рабочих дней до даты представления отчетности</w:t>
            </w:r>
          </w:p>
        </w:tc>
        <w:tc>
          <w:tcPr>
            <w:tcW w:w="2494" w:type="dxa"/>
            <w:tcBorders>
              <w:top w:val="nil"/>
              <w:left w:val="nil"/>
              <w:bottom w:val="nil"/>
              <w:right w:val="nil"/>
            </w:tcBorders>
          </w:tcPr>
          <w:p w:rsidR="00040616" w:rsidRDefault="00C10721">
            <w:pPr>
              <w:pStyle w:val="ConsPlusNormal0"/>
            </w:pPr>
            <w:r>
              <w:t>формирование текстовой части Пояснительной записки в составе годовой, квартальной, месячной бюджетной отчетности</w:t>
            </w:r>
          </w:p>
        </w:tc>
        <w:tc>
          <w:tcPr>
            <w:tcW w:w="2608" w:type="dxa"/>
            <w:tcBorders>
              <w:top w:val="nil"/>
              <w:left w:val="nil"/>
              <w:bottom w:val="nil"/>
              <w:right w:val="nil"/>
            </w:tcBorders>
          </w:tcPr>
          <w:p w:rsidR="00040616" w:rsidRDefault="00C10721">
            <w:pPr>
              <w:pStyle w:val="ConsPlusNormal0"/>
            </w:pPr>
            <w:r>
              <w:t>для формирования консолидированной годовой, квартальной, месячной бюджетной отчетности. представления годовой бюджетной отчетности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222.2</w:t>
            </w:r>
          </w:p>
        </w:tc>
        <w:tc>
          <w:tcPr>
            <w:tcW w:w="2721" w:type="dxa"/>
            <w:tcBorders>
              <w:top w:val="nil"/>
              <w:left w:val="nil"/>
              <w:bottom w:val="nil"/>
              <w:right w:val="nil"/>
            </w:tcBorders>
          </w:tcPr>
          <w:p w:rsidR="00040616" w:rsidRDefault="00C10721">
            <w:pPr>
              <w:pStyle w:val="ConsPlusNormal0"/>
            </w:pPr>
            <w:r>
              <w:t xml:space="preserve">Информация о резервах, об условных обязательствах и условных активах, в соответствии с </w:t>
            </w:r>
            <w:hyperlink r:id="rId753" w:tooltip="Приказ Минфина России от 30.05.2018 N 124н (ред. от 19.12.2019) &quot;Об утверждении федерального стандарта бухгалтерского учета для организаций государственного сектора &quot;Резервы. Раскрытие информации об условных обязательствах и условных активах&quot; (Зарегистрировано">
              <w:r>
                <w:rPr>
                  <w:color w:val="0000FF"/>
                </w:rPr>
                <w:t>приказом</w:t>
              </w:r>
            </w:hyperlink>
            <w:r>
              <w:t xml:space="preserve"> Министерства финансов Российской Федерации от 30 мая 2018 г. N </w:t>
            </w:r>
            <w:r>
              <w:lastRenderedPageBreak/>
              <w:t>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5 (пяти) рабочих дней до даты представления отчетности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не позднее 2 (двух) рабочих дней до даты представления отчетности</w:t>
            </w:r>
          </w:p>
        </w:tc>
        <w:tc>
          <w:tcPr>
            <w:tcW w:w="2494" w:type="dxa"/>
            <w:tcBorders>
              <w:top w:val="nil"/>
              <w:left w:val="nil"/>
              <w:bottom w:val="nil"/>
              <w:right w:val="nil"/>
            </w:tcBorders>
          </w:tcPr>
          <w:p w:rsidR="00040616" w:rsidRDefault="00C10721">
            <w:pPr>
              <w:pStyle w:val="ConsPlusNormal0"/>
            </w:pPr>
            <w:r>
              <w:t>формирование текстовой части Пояснительной записки в составе годовой, квартальной, месячной бюджетной отчетности</w:t>
            </w:r>
          </w:p>
        </w:tc>
        <w:tc>
          <w:tcPr>
            <w:tcW w:w="2608" w:type="dxa"/>
            <w:tcBorders>
              <w:top w:val="nil"/>
              <w:left w:val="nil"/>
              <w:bottom w:val="nil"/>
              <w:right w:val="nil"/>
            </w:tcBorders>
          </w:tcPr>
          <w:p w:rsidR="00040616" w:rsidRDefault="00C10721">
            <w:pPr>
              <w:pStyle w:val="ConsPlusNormal0"/>
            </w:pPr>
            <w:r>
              <w:t>для представления в систему "БАРС" в составе годовой, квартальной, месячной бюджетной отчетности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222.3</w:t>
            </w:r>
          </w:p>
        </w:tc>
        <w:tc>
          <w:tcPr>
            <w:tcW w:w="2721" w:type="dxa"/>
            <w:tcBorders>
              <w:top w:val="nil"/>
              <w:left w:val="nil"/>
              <w:bottom w:val="nil"/>
              <w:right w:val="nil"/>
            </w:tcBorders>
          </w:tcPr>
          <w:p w:rsidR="00040616" w:rsidRDefault="00C10721">
            <w:pPr>
              <w:pStyle w:val="ConsPlusNormal0"/>
            </w:pPr>
            <w:r>
              <w:t xml:space="preserve">Информация о концессионных соглашениях, подлежащая раскрытию, </w:t>
            </w:r>
            <w:r>
              <w:lastRenderedPageBreak/>
              <w:t xml:space="preserve">в соответствии с </w:t>
            </w:r>
            <w:hyperlink r:id="rId754" w:tooltip="Приказ Минфина России от 29.06.2018 N 146н (ред. от 10.12.2019) &quot;Об утверждении федерального стандарта бухгалтерского учета для организаций государственного сектора &quot;Концессионные соглашения&quot; (Зарегистрировано в Минюсте России 24.07.2018 N 51673) {КонсультантП">
              <w:r>
                <w:rPr>
                  <w:color w:val="0000FF"/>
                </w:rPr>
                <w:t>приказом</w:t>
              </w:r>
            </w:hyperlink>
            <w:r>
              <w:t xml:space="preserve"> Министерства финансов Российской Федерации от 29 июня 2018 г. N 146н "Об утверждении федерального стандарта бухгалтерского учета для организаций государственного сектора "Концессионные соглашения"</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5 (пяти) рабочих дней до даты представления отчетности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не позднее 2 (двух) рабочих дней до даты представления отчетности</w:t>
            </w:r>
          </w:p>
        </w:tc>
        <w:tc>
          <w:tcPr>
            <w:tcW w:w="2494" w:type="dxa"/>
            <w:tcBorders>
              <w:top w:val="nil"/>
              <w:left w:val="nil"/>
              <w:bottom w:val="nil"/>
              <w:right w:val="nil"/>
            </w:tcBorders>
          </w:tcPr>
          <w:p w:rsidR="00040616" w:rsidRDefault="00C10721">
            <w:pPr>
              <w:pStyle w:val="ConsPlusNormal0"/>
            </w:pPr>
            <w:r>
              <w:t xml:space="preserve">формирование текстовой части Пояснительной записки в составе </w:t>
            </w:r>
            <w:r>
              <w:lastRenderedPageBreak/>
              <w:t>годовой, квартальной, месячной бюджетной отчетности</w:t>
            </w:r>
          </w:p>
        </w:tc>
        <w:tc>
          <w:tcPr>
            <w:tcW w:w="2608" w:type="dxa"/>
            <w:tcBorders>
              <w:top w:val="nil"/>
              <w:left w:val="nil"/>
              <w:bottom w:val="nil"/>
              <w:right w:val="nil"/>
            </w:tcBorders>
          </w:tcPr>
          <w:p w:rsidR="00040616" w:rsidRDefault="00C10721">
            <w:pPr>
              <w:pStyle w:val="ConsPlusNormal0"/>
            </w:pPr>
            <w:r>
              <w:lastRenderedPageBreak/>
              <w:t>для представления в систему "БАРС" в составе годовой, квартально</w:t>
            </w:r>
            <w:r>
              <w:lastRenderedPageBreak/>
              <w:t>й, месячной бюджетной отчетности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222.4</w:t>
            </w:r>
          </w:p>
        </w:tc>
        <w:tc>
          <w:tcPr>
            <w:tcW w:w="2721" w:type="dxa"/>
            <w:tcBorders>
              <w:top w:val="nil"/>
              <w:left w:val="nil"/>
              <w:bottom w:val="nil"/>
              <w:right w:val="nil"/>
            </w:tcBorders>
          </w:tcPr>
          <w:p w:rsidR="00040616" w:rsidRDefault="00C10721">
            <w:pPr>
              <w:pStyle w:val="ConsPlusNormal0"/>
            </w:pPr>
            <w:r>
              <w:t xml:space="preserve">Информация об объектах </w:t>
            </w:r>
            <w:r>
              <w:lastRenderedPageBreak/>
              <w:t xml:space="preserve">непроизведенных активов, подлежащая раскрытию, в соответствии с </w:t>
            </w:r>
            <w:hyperlink r:id="rId755" w:tooltip="Приказ Минфина России от 28.02.2018 N 34н (ред. от 08.06.2021) &quot;Об утверждении федерального стандарта бухгалтерского учета для организаций государственного сектора &quot;Непроизведенные активы&quot; (Зарегистрировано в Минюсте России 22.05.2018 N 51145) {КонсультантПлюс">
              <w:r>
                <w:rPr>
                  <w:color w:val="0000FF"/>
                </w:rPr>
                <w:t>приказом</w:t>
              </w:r>
            </w:hyperlink>
            <w:r>
              <w:t xml:space="preserve"> Министерства финансов Российской Федерации от 28 февраля 2018 г. N 34н "Об утверждении федерального стандарта бухгалтерского учета для организаций государственного сектора "Непроизведенные </w:t>
            </w:r>
            <w:r>
              <w:lastRenderedPageBreak/>
              <w:t>активы"</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w:t>
            </w:r>
            <w:r>
              <w:lastRenderedPageBreak/>
              <w:t>копия)</w:t>
            </w:r>
          </w:p>
        </w:tc>
        <w:tc>
          <w:tcPr>
            <w:tcW w:w="2721" w:type="dxa"/>
            <w:tcBorders>
              <w:top w:val="nil"/>
              <w:left w:val="nil"/>
              <w:bottom w:val="nil"/>
              <w:right w:val="nil"/>
            </w:tcBorders>
          </w:tcPr>
          <w:p w:rsidR="00040616" w:rsidRDefault="00C10721">
            <w:pPr>
              <w:pStyle w:val="ConsPlusNormal0"/>
            </w:pPr>
            <w:r>
              <w:lastRenderedPageBreak/>
              <w:t xml:space="preserve">направляет не позднее 5 (пяти) рабочих дней до даты представления </w:t>
            </w:r>
            <w:r>
              <w:lastRenderedPageBreak/>
              <w:t>отчетности</w:t>
            </w:r>
          </w:p>
        </w:tc>
        <w:tc>
          <w:tcPr>
            <w:tcW w:w="2268" w:type="dxa"/>
            <w:tcBorders>
              <w:top w:val="nil"/>
              <w:left w:val="nil"/>
              <w:bottom w:val="nil"/>
              <w:right w:val="nil"/>
            </w:tcBorders>
          </w:tcPr>
          <w:p w:rsidR="00040616" w:rsidRDefault="00C10721">
            <w:pPr>
              <w:pStyle w:val="ConsPlusNormal0"/>
            </w:pPr>
            <w:r>
              <w:lastRenderedPageBreak/>
              <w:t xml:space="preserve">ответственное лицо субъекта </w:t>
            </w:r>
            <w:r>
              <w:lastRenderedPageBreak/>
              <w:t>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w:t>
            </w:r>
          </w:p>
        </w:tc>
        <w:tc>
          <w:tcPr>
            <w:tcW w:w="1984" w:type="dxa"/>
            <w:tcBorders>
              <w:top w:val="nil"/>
              <w:left w:val="nil"/>
              <w:bottom w:val="nil"/>
              <w:right w:val="nil"/>
            </w:tcBorders>
          </w:tcPr>
          <w:p w:rsidR="00040616" w:rsidRDefault="00C10721">
            <w:pPr>
              <w:pStyle w:val="ConsPlusNormal0"/>
            </w:pPr>
            <w:r>
              <w:t xml:space="preserve">электронно/отдел бюджетной </w:t>
            </w:r>
            <w:r>
              <w:lastRenderedPageBreak/>
              <w:t>отчетности и внутреннего контроля</w:t>
            </w:r>
          </w:p>
        </w:tc>
        <w:tc>
          <w:tcPr>
            <w:tcW w:w="2324" w:type="dxa"/>
            <w:tcBorders>
              <w:top w:val="nil"/>
              <w:left w:val="nil"/>
              <w:bottom w:val="nil"/>
              <w:right w:val="nil"/>
            </w:tcBorders>
          </w:tcPr>
          <w:p w:rsidR="00040616" w:rsidRDefault="00C10721">
            <w:pPr>
              <w:pStyle w:val="ConsPlusNormal0"/>
            </w:pPr>
            <w:r>
              <w:lastRenderedPageBreak/>
              <w:t xml:space="preserve">не позднее 2 (двух) рабочих дней до даты представления </w:t>
            </w:r>
            <w:r>
              <w:lastRenderedPageBreak/>
              <w:t>отчетности</w:t>
            </w:r>
          </w:p>
        </w:tc>
        <w:tc>
          <w:tcPr>
            <w:tcW w:w="2494" w:type="dxa"/>
            <w:tcBorders>
              <w:top w:val="nil"/>
              <w:left w:val="nil"/>
              <w:bottom w:val="nil"/>
              <w:right w:val="nil"/>
            </w:tcBorders>
          </w:tcPr>
          <w:p w:rsidR="00040616" w:rsidRDefault="00C10721">
            <w:pPr>
              <w:pStyle w:val="ConsPlusNormal0"/>
            </w:pPr>
            <w:r>
              <w:lastRenderedPageBreak/>
              <w:t xml:space="preserve">формирование текстовой </w:t>
            </w:r>
            <w:r>
              <w:lastRenderedPageBreak/>
              <w:t>части Пояснительной записки в составе годовой, квартальной, месячной бюджетной отчетности</w:t>
            </w:r>
          </w:p>
        </w:tc>
        <w:tc>
          <w:tcPr>
            <w:tcW w:w="2608" w:type="dxa"/>
            <w:tcBorders>
              <w:top w:val="nil"/>
              <w:left w:val="nil"/>
              <w:bottom w:val="nil"/>
              <w:right w:val="nil"/>
            </w:tcBorders>
          </w:tcPr>
          <w:p w:rsidR="00040616" w:rsidRDefault="00C10721">
            <w:pPr>
              <w:pStyle w:val="ConsPlusNormal0"/>
            </w:pPr>
            <w:r>
              <w:lastRenderedPageBreak/>
              <w:t xml:space="preserve">для представления в </w:t>
            </w:r>
            <w:r>
              <w:lastRenderedPageBreak/>
              <w:t>систему "БАРС" в составе годовой, квартальной, месячной бюджетной отчетности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222.5</w:t>
            </w:r>
          </w:p>
        </w:tc>
        <w:tc>
          <w:tcPr>
            <w:tcW w:w="2721" w:type="dxa"/>
            <w:tcBorders>
              <w:top w:val="nil"/>
              <w:left w:val="nil"/>
              <w:bottom w:val="nil"/>
              <w:right w:val="nil"/>
            </w:tcBorders>
          </w:tcPr>
          <w:p w:rsidR="00040616" w:rsidRDefault="00C10721">
            <w:pPr>
              <w:pStyle w:val="ConsPlusNormal0"/>
            </w:pPr>
            <w:r>
              <w:t xml:space="preserve">Информация о долгосрочных договорах, подлежащая раскрытию, в соответствии с </w:t>
            </w:r>
            <w:hyperlink r:id="rId756" w:tooltip="Приказ Минфина России от 29.06.2018 N 145н (ред. от 16.12.2019) &quot;Об утверждении федерального стандарта бухгалтерского учета для организаций государственного сектора &quot;Долгосрочные договоры&quot; (Зарегистрировано в Минюсте России 13.09.2018 N 52147) {КонсультантПлюс">
              <w:r>
                <w:rPr>
                  <w:color w:val="0000FF"/>
                </w:rPr>
                <w:t>приказом</w:t>
              </w:r>
            </w:hyperlink>
            <w:r>
              <w:t xml:space="preserve"> Министерства финансов Российской Федерации от 29 июня 2018 г. N 145н "Об утверждении федерального стандарта бухгалтерского учета для организаций государственного </w:t>
            </w:r>
            <w:r>
              <w:lastRenderedPageBreak/>
              <w:t>сектора "Долгосрочные договоры"</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5 (пяти) рабочих дней до даты представления отчетности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не позднее 2 (двух) рабочих дней до даты представления отчетности</w:t>
            </w:r>
          </w:p>
        </w:tc>
        <w:tc>
          <w:tcPr>
            <w:tcW w:w="2494" w:type="dxa"/>
            <w:tcBorders>
              <w:top w:val="nil"/>
              <w:left w:val="nil"/>
              <w:bottom w:val="nil"/>
              <w:right w:val="nil"/>
            </w:tcBorders>
          </w:tcPr>
          <w:p w:rsidR="00040616" w:rsidRDefault="00C10721">
            <w:pPr>
              <w:pStyle w:val="ConsPlusNormal0"/>
            </w:pPr>
            <w:r>
              <w:t>формирование текстовой части Пояснительной записки в составе годовой, квартальной, месячной бюджетной отчетности</w:t>
            </w:r>
          </w:p>
        </w:tc>
        <w:tc>
          <w:tcPr>
            <w:tcW w:w="2608" w:type="dxa"/>
            <w:tcBorders>
              <w:top w:val="nil"/>
              <w:left w:val="nil"/>
              <w:bottom w:val="nil"/>
              <w:right w:val="nil"/>
            </w:tcBorders>
          </w:tcPr>
          <w:p w:rsidR="00040616" w:rsidRDefault="00C10721">
            <w:pPr>
              <w:pStyle w:val="ConsPlusNormal0"/>
            </w:pPr>
            <w:r>
              <w:t>для представления в систему "БАРС" в составе годовой, квартальной, месячной бюджетной отчетности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222.6</w:t>
            </w:r>
          </w:p>
        </w:tc>
        <w:tc>
          <w:tcPr>
            <w:tcW w:w="2721" w:type="dxa"/>
            <w:tcBorders>
              <w:top w:val="nil"/>
              <w:left w:val="nil"/>
              <w:bottom w:val="nil"/>
              <w:right w:val="nil"/>
            </w:tcBorders>
          </w:tcPr>
          <w:p w:rsidR="00040616" w:rsidRDefault="00C10721">
            <w:pPr>
              <w:pStyle w:val="ConsPlusNormal0"/>
            </w:pPr>
            <w:r>
              <w:t xml:space="preserve">Информация о событиях после отчетной даты, подлежащая раскрытию, в соответствии с </w:t>
            </w:r>
            <w:hyperlink r:id="rId757" w:tooltip="Приказ Минфина России от 30.12.2017 N 275н (ред. от 19.12.2019) &quot;Об утверждении федерального стандарта бухгалтерского учета для организаций государственного сектора &quot;События после отчетной даты&quot; (Зарегистрировано в Минюсте России 18.05.2018 N 51124) {Консульта">
              <w:r>
                <w:rPr>
                  <w:color w:val="0000FF"/>
                </w:rPr>
                <w:t>приказом</w:t>
              </w:r>
            </w:hyperlink>
            <w:r>
              <w:t xml:space="preserve"> Министерства финансов Российской Федерации от 30 декабря 2017 г. N 275н "Об утверждении федерального стандарта бухгалтерского учета </w:t>
            </w:r>
            <w:r>
              <w:lastRenderedPageBreak/>
              <w:t>для организаций государственного сектора "События после отчетной даты"</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5 (пяти) рабочих дней до даты представления отчетности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не позднее 2 (двух) рабочих дней до даты представления отчетности</w:t>
            </w:r>
          </w:p>
        </w:tc>
        <w:tc>
          <w:tcPr>
            <w:tcW w:w="2494" w:type="dxa"/>
            <w:tcBorders>
              <w:top w:val="nil"/>
              <w:left w:val="nil"/>
              <w:bottom w:val="nil"/>
              <w:right w:val="nil"/>
            </w:tcBorders>
          </w:tcPr>
          <w:p w:rsidR="00040616" w:rsidRDefault="00C10721">
            <w:pPr>
              <w:pStyle w:val="ConsPlusNormal0"/>
            </w:pPr>
            <w:r>
              <w:t>формирование текстовой части Пояснительной записки в составе годовой, квартальной, месячной бюджетной отчетности</w:t>
            </w:r>
          </w:p>
        </w:tc>
        <w:tc>
          <w:tcPr>
            <w:tcW w:w="2608" w:type="dxa"/>
            <w:tcBorders>
              <w:top w:val="nil"/>
              <w:left w:val="nil"/>
              <w:bottom w:val="nil"/>
              <w:right w:val="nil"/>
            </w:tcBorders>
          </w:tcPr>
          <w:p w:rsidR="00040616" w:rsidRDefault="00C10721">
            <w:pPr>
              <w:pStyle w:val="ConsPlusNormal0"/>
            </w:pPr>
            <w:r>
              <w:t>для представления в систему "БАРС" в составе годовой, квартальной, месячной бюджетной отчетности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222.7</w:t>
            </w:r>
          </w:p>
        </w:tc>
        <w:tc>
          <w:tcPr>
            <w:tcW w:w="2721" w:type="dxa"/>
            <w:tcBorders>
              <w:top w:val="nil"/>
              <w:left w:val="nil"/>
              <w:bottom w:val="nil"/>
              <w:right w:val="nil"/>
            </w:tcBorders>
          </w:tcPr>
          <w:p w:rsidR="00040616" w:rsidRDefault="00C10721">
            <w:pPr>
              <w:pStyle w:val="ConsPlusNormal0"/>
            </w:pPr>
            <w:r>
              <w:t xml:space="preserve">Информация об объектах учета аренды, подлежащая раскрытию, в соответствии с </w:t>
            </w:r>
            <w:hyperlink r:id="rId758" w:tooltip="Приказ Минфина России от 31.12.2016 N 258н (ред. от 25.12.2019) &quot;Об утверждении федерального стандарта бухгалтерского учета для организаций государственного сектора &quot;Аренда&quot; (Зарегистрировано в Минюсте России 04.05.2017 N 46606) {КонсультантПлюс}">
              <w:r>
                <w:rPr>
                  <w:color w:val="0000FF"/>
                </w:rPr>
                <w:t>приказом</w:t>
              </w:r>
            </w:hyperlink>
            <w:r>
              <w:t xml:space="preserve"> Министерства финансов Российской Федерации от 31 декабря 2016 г. N 258н "Об утверждении </w:t>
            </w:r>
            <w:r>
              <w:lastRenderedPageBreak/>
              <w:t>федерального стандарта бухгалтерского учета для организаций государственного сектора "Аренда"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5 (пяти) рабочих дней до даты представления отчетности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не позднее 2 (двух) рабочих дней до даты представления</w:t>
            </w:r>
          </w:p>
        </w:tc>
        <w:tc>
          <w:tcPr>
            <w:tcW w:w="2494" w:type="dxa"/>
            <w:tcBorders>
              <w:top w:val="nil"/>
              <w:left w:val="nil"/>
              <w:bottom w:val="nil"/>
              <w:right w:val="nil"/>
            </w:tcBorders>
          </w:tcPr>
          <w:p w:rsidR="00040616" w:rsidRDefault="00C10721">
            <w:pPr>
              <w:pStyle w:val="ConsPlusNormal0"/>
            </w:pPr>
            <w:r>
              <w:t>формирование текстовой части Пояснительной записки в составе годовой, квартальной, месячной бюджетной отчетности</w:t>
            </w:r>
          </w:p>
        </w:tc>
        <w:tc>
          <w:tcPr>
            <w:tcW w:w="2608" w:type="dxa"/>
            <w:tcBorders>
              <w:top w:val="nil"/>
              <w:left w:val="nil"/>
              <w:bottom w:val="nil"/>
              <w:right w:val="nil"/>
            </w:tcBorders>
          </w:tcPr>
          <w:p w:rsidR="00040616" w:rsidRDefault="00C10721">
            <w:pPr>
              <w:pStyle w:val="ConsPlusNormal0"/>
            </w:pPr>
            <w:r>
              <w:t>для представления в систему "БАРС" в составе годовой, квартальной, месячной бюджетной отчетности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222.8</w:t>
            </w:r>
          </w:p>
        </w:tc>
        <w:tc>
          <w:tcPr>
            <w:tcW w:w="2721" w:type="dxa"/>
            <w:tcBorders>
              <w:top w:val="nil"/>
              <w:left w:val="nil"/>
              <w:bottom w:val="nil"/>
              <w:right w:val="nil"/>
            </w:tcBorders>
          </w:tcPr>
          <w:p w:rsidR="00040616" w:rsidRDefault="00C10721">
            <w:pPr>
              <w:pStyle w:val="ConsPlusNormal0"/>
            </w:pPr>
            <w:r>
              <w:t xml:space="preserve">Иная информация, подлежащая раскрытию, в соответствии с </w:t>
            </w:r>
            <w:hyperlink r:id="rId759" w:tooltip="Приказ Минфина России от 31.12.2016 N 260н (ред. от 13.12.2019) &quot;Об утверждении федерального стандарта бухгалтерского учета для организаций государственного сектора &quot;Представление бухгалтерской (финансовой) отчетности&quot; (Зарегистрировано в Минюсте России 27.04.">
              <w:r>
                <w:rPr>
                  <w:color w:val="0000FF"/>
                </w:rPr>
                <w:t>приказом</w:t>
              </w:r>
            </w:hyperlink>
            <w:r>
              <w:t xml:space="preserve"> Министерства финансов Российской Федерации от 31 декабря 2016 г. N 260н "Об утверждении </w:t>
            </w:r>
            <w:r>
              <w:lastRenderedPageBreak/>
              <w:t>федерального стандарта бухгалтерского учета для организаций государственного сектора "Представление бухгалтерской (финансовой) отчетности"</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5 (пяти) рабочих дней до даты представления отчетности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не позднее 2 (двух) рабочих дней до даты представления отчетности</w:t>
            </w:r>
          </w:p>
        </w:tc>
        <w:tc>
          <w:tcPr>
            <w:tcW w:w="2494" w:type="dxa"/>
            <w:tcBorders>
              <w:top w:val="nil"/>
              <w:left w:val="nil"/>
              <w:bottom w:val="nil"/>
              <w:right w:val="nil"/>
            </w:tcBorders>
          </w:tcPr>
          <w:p w:rsidR="00040616" w:rsidRDefault="00C10721">
            <w:pPr>
              <w:pStyle w:val="ConsPlusNormal0"/>
            </w:pPr>
            <w:r>
              <w:t>формирование текстовой части Пояснительной записки в составе годовой, квартальной, месячной бюджетной отчетности</w:t>
            </w:r>
          </w:p>
        </w:tc>
        <w:tc>
          <w:tcPr>
            <w:tcW w:w="2608" w:type="dxa"/>
            <w:tcBorders>
              <w:top w:val="nil"/>
              <w:left w:val="nil"/>
              <w:bottom w:val="nil"/>
              <w:right w:val="nil"/>
            </w:tcBorders>
          </w:tcPr>
          <w:p w:rsidR="00040616" w:rsidRDefault="00C10721">
            <w:pPr>
              <w:pStyle w:val="ConsPlusNormal0"/>
            </w:pPr>
            <w:r>
              <w:t>для представления в систему "БАРС" в составе годовой, квартальной, месячной бюджетной отчетности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223</w:t>
            </w:r>
          </w:p>
        </w:tc>
        <w:tc>
          <w:tcPr>
            <w:tcW w:w="2721" w:type="dxa"/>
            <w:tcBorders>
              <w:top w:val="nil"/>
              <w:left w:val="nil"/>
              <w:bottom w:val="nil"/>
              <w:right w:val="nil"/>
            </w:tcBorders>
          </w:tcPr>
          <w:p w:rsidR="00040616" w:rsidRDefault="00C10721">
            <w:pPr>
              <w:pStyle w:val="ConsPlusNormal0"/>
            </w:pPr>
            <w:r>
              <w:t xml:space="preserve">Консолидированная годовая, квартальная бухгалтерская (бюджетная) отчетность в соответствии с </w:t>
            </w:r>
            <w:hyperlink r:id="rId760" w:tooltip="Приказ Минфина России от 28.12.2010 N 191н (ред. от 04.08.2025)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r>
                <w:rPr>
                  <w:color w:val="0000FF"/>
                </w:rPr>
                <w:t>приказом</w:t>
              </w:r>
            </w:hyperlink>
            <w:r>
              <w:t xml:space="preserve"> Министерст</w:t>
            </w:r>
            <w:r>
              <w:lastRenderedPageBreak/>
              <w:t xml:space="preserve">ва финансов Российской Федерации от 28 декабря 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и </w:t>
            </w:r>
            <w:hyperlink r:id="rId761" w:tooltip="Приказ Минфина России от 25.03.2011 N 33н (ред. от 04.08.202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r>
                <w:rPr>
                  <w:color w:val="0000FF"/>
                </w:rPr>
                <w:t>приказом</w:t>
              </w:r>
            </w:hyperlink>
            <w:r>
              <w:t xml:space="preserve"> Министерства финансов Российской Федерации от 25 марта 2011 г. N </w:t>
            </w:r>
            <w:r>
              <w:lastRenderedPageBreak/>
              <w:t>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направляет и подписывает консолидированную годовую, квартальную, месячную отчетность,</w:t>
            </w:r>
          </w:p>
        </w:tc>
        <w:tc>
          <w:tcPr>
            <w:tcW w:w="2268" w:type="dxa"/>
            <w:tcBorders>
              <w:top w:val="nil"/>
              <w:left w:val="nil"/>
              <w:bottom w:val="nil"/>
              <w:right w:val="nil"/>
            </w:tcBorders>
          </w:tcPr>
          <w:p w:rsidR="00040616" w:rsidRDefault="00C10721">
            <w:pPr>
              <w:pStyle w:val="ConsPlusNormal0"/>
            </w:pPr>
            <w:r>
              <w:t xml:space="preserve">руководитель (уполномоченное лицо) субъекта централизованного учета; руководитель (уполномоченное </w:t>
            </w:r>
            <w:r>
              <w:lastRenderedPageBreak/>
              <w:t>лицо) уполномоченной организации; главный бухгалтер (уполномоченное лицо) уполномоченной организации; лицо, ответственное за составление бюджетной отчетности в уполномоченной организации</w:t>
            </w:r>
          </w:p>
        </w:tc>
        <w:tc>
          <w:tcPr>
            <w:tcW w:w="1814" w:type="dxa"/>
            <w:tcBorders>
              <w:top w:val="nil"/>
              <w:left w:val="nil"/>
              <w:bottom w:val="nil"/>
              <w:right w:val="nil"/>
            </w:tcBorders>
          </w:tcPr>
          <w:p w:rsidR="00040616" w:rsidRDefault="00C10721">
            <w:pPr>
              <w:pStyle w:val="ConsPlusNormal0"/>
            </w:pPr>
            <w:r>
              <w:lastRenderedPageBreak/>
              <w:t>электронный</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в сроки, установленные для представления отчетности</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представления бухгалтерской (бюджетной) отчетности в комитет финансов Волгоградской области,</w:t>
            </w:r>
          </w:p>
          <w:p w:rsidR="00040616" w:rsidRDefault="00C10721">
            <w:pPr>
              <w:pStyle w:val="ConsPlusNormal0"/>
            </w:pPr>
            <w:r>
              <w:lastRenderedPageBreak/>
              <w:t>для организации архивного хранения субъектом централизованного учета в сроки, установленные законодательством Российской Федерации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224</w:t>
            </w:r>
          </w:p>
        </w:tc>
        <w:tc>
          <w:tcPr>
            <w:tcW w:w="2721" w:type="dxa"/>
            <w:tcBorders>
              <w:top w:val="nil"/>
              <w:left w:val="nil"/>
              <w:bottom w:val="nil"/>
              <w:right w:val="nil"/>
            </w:tcBorders>
          </w:tcPr>
          <w:p w:rsidR="00040616" w:rsidRDefault="00C10721">
            <w:pPr>
              <w:pStyle w:val="ConsPlusNormal0"/>
            </w:pPr>
            <w:r>
              <w:t>Дополнительная информация для консолидированной Пояснительной записки (</w:t>
            </w:r>
            <w:hyperlink r:id="rId76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0503160), Пояснительной записки к балансу учреждения (</w:t>
            </w:r>
            <w:hyperlink r:id="rId76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0503760) (например, в части структуры субъекта централизованного учета)</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5 (пяти) рабочих дней до даты представления отчетности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не позднее 2 (двух) рабочих дней до даты представления отчетности</w:t>
            </w:r>
          </w:p>
        </w:tc>
        <w:tc>
          <w:tcPr>
            <w:tcW w:w="2494" w:type="dxa"/>
            <w:tcBorders>
              <w:top w:val="nil"/>
              <w:left w:val="nil"/>
              <w:bottom w:val="nil"/>
              <w:right w:val="nil"/>
            </w:tcBorders>
          </w:tcPr>
          <w:p w:rsidR="00040616" w:rsidRDefault="00C10721">
            <w:pPr>
              <w:pStyle w:val="ConsPlusNormal0"/>
            </w:pPr>
            <w:r>
              <w:t xml:space="preserve">формирование консолидированной Пояснительной записки в составе годовой, </w:t>
            </w:r>
            <w:r>
              <w:lastRenderedPageBreak/>
              <w:t>квартальной, месячной бюджетной отчетности</w:t>
            </w:r>
          </w:p>
        </w:tc>
        <w:tc>
          <w:tcPr>
            <w:tcW w:w="2608" w:type="dxa"/>
            <w:tcBorders>
              <w:top w:val="nil"/>
              <w:left w:val="nil"/>
              <w:bottom w:val="nil"/>
              <w:right w:val="nil"/>
            </w:tcBorders>
          </w:tcPr>
          <w:p w:rsidR="00040616" w:rsidRDefault="00C10721">
            <w:pPr>
              <w:pStyle w:val="ConsPlusNormal0"/>
            </w:pPr>
            <w:r>
              <w:lastRenderedPageBreak/>
              <w:t xml:space="preserve">для представления в систему "БАРС" в составе консолидированной годовой, </w:t>
            </w:r>
            <w:r>
              <w:lastRenderedPageBreak/>
              <w:t>квартальной, месячной бюджетной отчетности</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225</w:t>
            </w:r>
          </w:p>
        </w:tc>
        <w:tc>
          <w:tcPr>
            <w:tcW w:w="2721" w:type="dxa"/>
            <w:tcBorders>
              <w:top w:val="nil"/>
              <w:left w:val="nil"/>
              <w:bottom w:val="nil"/>
              <w:right w:val="nil"/>
            </w:tcBorders>
          </w:tcPr>
          <w:p w:rsidR="00040616" w:rsidRDefault="00C10721">
            <w:pPr>
              <w:pStyle w:val="ConsPlusNormal0"/>
            </w:pPr>
            <w:r>
              <w:t xml:space="preserve">Информация о работниках с разбивкой по категориям и группам должностей государственной гражданской службы с указанием фамилии, имени, отчества; категории </w:t>
            </w:r>
            <w:r>
              <w:lastRenderedPageBreak/>
              <w:t>предоставления служебного транспорта; утвержденные (плановые) показатели расходов на содержание служебных легковых автомобилей; утвержденные (предусмотренные) расходы на содержание земельных участков, административных зданий, сооружений и нежилых помещений, для размещения ОИВ для формирован</w:t>
            </w:r>
            <w:r>
              <w:lastRenderedPageBreak/>
              <w:t xml:space="preserve">ия Отчета о расходах и численности работников федеральных государственных органов, государственных органов субъектов Российской Федерации (форма 14, </w:t>
            </w:r>
            <w:hyperlink r:id="rId76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0503074)</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не позднее 5 (пяти) рабочих дней до даты представления квартальной отчетности, не позднее 14 (четырнадцати) рабочих дней до установленной даты представления годовой отчетности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 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в сроки, установленные для представления отчетности</w:t>
            </w:r>
          </w:p>
        </w:tc>
        <w:tc>
          <w:tcPr>
            <w:tcW w:w="2494" w:type="dxa"/>
            <w:tcBorders>
              <w:top w:val="nil"/>
              <w:left w:val="nil"/>
              <w:bottom w:val="nil"/>
              <w:right w:val="nil"/>
            </w:tcBorders>
          </w:tcPr>
          <w:p w:rsidR="00040616" w:rsidRDefault="00C10721">
            <w:pPr>
              <w:pStyle w:val="ConsPlusNormal0"/>
            </w:pPr>
            <w:r>
              <w:t xml:space="preserve">формирование Отчета о расходах и численности работников федеральных государственных органов, государственных органов субъектов Российской </w:t>
            </w:r>
            <w:r>
              <w:lastRenderedPageBreak/>
              <w:t xml:space="preserve">Федерации (форма 14, </w:t>
            </w:r>
            <w:hyperlink r:id="rId76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0503074) в ГИС "Электронный бюджет Волгоградской области" и направление на подписание руководителю (уполномоченному лицу) субъекта централизованного учета не позднее 2 (двух) рабочих дней до даты представления отчетности</w:t>
            </w:r>
          </w:p>
        </w:tc>
        <w:tc>
          <w:tcPr>
            <w:tcW w:w="2608" w:type="dxa"/>
            <w:tcBorders>
              <w:top w:val="nil"/>
              <w:left w:val="nil"/>
              <w:bottom w:val="nil"/>
              <w:right w:val="nil"/>
            </w:tcBorders>
          </w:tcPr>
          <w:p w:rsidR="00040616" w:rsidRDefault="00C10721">
            <w:pPr>
              <w:pStyle w:val="ConsPlusNormal0"/>
            </w:pPr>
            <w:r>
              <w:lastRenderedPageBreak/>
              <w:t>для представления в комитет финансов Волгоградской области, формирующий сводный отчет о расходах и численности работников федеральн</w:t>
            </w:r>
            <w:r>
              <w:lastRenderedPageBreak/>
              <w:t xml:space="preserve">ых государственных органов субъектов Российской Федерации (форма 14, </w:t>
            </w:r>
            <w:hyperlink r:id="rId76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0503074)</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226</w:t>
            </w:r>
          </w:p>
        </w:tc>
        <w:tc>
          <w:tcPr>
            <w:tcW w:w="2721" w:type="dxa"/>
            <w:tcBorders>
              <w:top w:val="nil"/>
              <w:left w:val="nil"/>
              <w:bottom w:val="nil"/>
              <w:right w:val="nil"/>
            </w:tcBorders>
          </w:tcPr>
          <w:p w:rsidR="00040616" w:rsidRDefault="00C10721">
            <w:pPr>
              <w:pStyle w:val="ConsPlusNormal0"/>
            </w:pPr>
            <w:r>
              <w:t>Налоговые декларации (налог на имущество, налог на добавленную стоимость, налог на прибыль)</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и представляет в налоговый орган налоговые декларации в установленные законодательством сроки</w:t>
            </w:r>
          </w:p>
        </w:tc>
        <w:tc>
          <w:tcPr>
            <w:tcW w:w="2268" w:type="dxa"/>
            <w:tcBorders>
              <w:top w:val="nil"/>
              <w:left w:val="nil"/>
              <w:bottom w:val="nil"/>
              <w:right w:val="nil"/>
            </w:tcBorders>
          </w:tcPr>
          <w:p w:rsidR="00040616" w:rsidRDefault="00C10721">
            <w:pPr>
              <w:pStyle w:val="ConsPlusNormal0"/>
            </w:pPr>
            <w:r>
              <w:t>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w:t>
            </w:r>
            <w:r>
              <w:lastRenderedPageBreak/>
              <w:t>и"</w:t>
            </w:r>
          </w:p>
        </w:tc>
        <w:tc>
          <w:tcPr>
            <w:tcW w:w="1984" w:type="dxa"/>
            <w:tcBorders>
              <w:top w:val="nil"/>
              <w:left w:val="nil"/>
              <w:bottom w:val="nil"/>
              <w:right w:val="nil"/>
            </w:tcBorders>
          </w:tcPr>
          <w:p w:rsidR="00040616" w:rsidRDefault="00C10721">
            <w:pPr>
              <w:pStyle w:val="ConsPlusNormal0"/>
            </w:pPr>
            <w:r>
              <w:lastRenderedPageBreak/>
              <w:t>электронно/отдел учета нефинансовых активов, 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своевременное представление налоговых деклараций</w:t>
            </w:r>
          </w:p>
        </w:tc>
        <w:tc>
          <w:tcPr>
            <w:tcW w:w="2608" w:type="dxa"/>
            <w:tcBorders>
              <w:top w:val="nil"/>
              <w:left w:val="nil"/>
              <w:bottom w:val="nil"/>
              <w:right w:val="nil"/>
            </w:tcBorders>
          </w:tcPr>
          <w:p w:rsidR="00040616" w:rsidRDefault="00C10721">
            <w:pPr>
              <w:pStyle w:val="ConsPlusNormal0"/>
            </w:pPr>
            <w:r>
              <w:t>для представления в налоговый орган в сроки, установленные законодательством</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227</w:t>
            </w:r>
          </w:p>
        </w:tc>
        <w:tc>
          <w:tcPr>
            <w:tcW w:w="2721" w:type="dxa"/>
            <w:tcBorders>
              <w:top w:val="nil"/>
              <w:left w:val="nil"/>
              <w:bottom w:val="nil"/>
              <w:right w:val="nil"/>
            </w:tcBorders>
          </w:tcPr>
          <w:p w:rsidR="00040616" w:rsidRDefault="00C10721">
            <w:pPr>
              <w:pStyle w:val="ConsPlusNormal0"/>
            </w:pPr>
            <w:r>
              <w:t>Отчетность (расчет 6-НДФЛ, расчет по страховым взносам, персонифицированные сведения о физических лицах, единая форма сведений (раздел 2), уведомление об исчисленных суммах налогов, авансовых платежей по налогам, сборов, страховых взносов)</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налоговую отчетность, отчетность в государственные внебюджетные фонды в установленные законодательством сроки</w:t>
            </w:r>
          </w:p>
        </w:tc>
        <w:tc>
          <w:tcPr>
            <w:tcW w:w="2268" w:type="dxa"/>
            <w:tcBorders>
              <w:top w:val="nil"/>
              <w:left w:val="nil"/>
              <w:bottom w:val="nil"/>
              <w:right w:val="nil"/>
            </w:tcBorders>
          </w:tcPr>
          <w:p w:rsidR="00040616" w:rsidRDefault="00C10721">
            <w:pPr>
              <w:pStyle w:val="ConsPlusNormal0"/>
            </w:pPr>
            <w:r>
              <w:t>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представление налоговой отчетности, отчетности в государственные внебюджетные фонды</w:t>
            </w:r>
          </w:p>
        </w:tc>
        <w:tc>
          <w:tcPr>
            <w:tcW w:w="2608" w:type="dxa"/>
            <w:tcBorders>
              <w:top w:val="nil"/>
              <w:left w:val="nil"/>
              <w:bottom w:val="nil"/>
              <w:right w:val="nil"/>
            </w:tcBorders>
          </w:tcPr>
          <w:p w:rsidR="00040616" w:rsidRDefault="00C10721">
            <w:pPr>
              <w:pStyle w:val="ConsPlusNormal0"/>
            </w:pPr>
            <w:r>
              <w:t>для представления в налоговый орган, в государственные внебюджетные фонды в сроки, установленные законодательством</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228</w:t>
            </w:r>
          </w:p>
        </w:tc>
        <w:tc>
          <w:tcPr>
            <w:tcW w:w="2721" w:type="dxa"/>
            <w:tcBorders>
              <w:top w:val="nil"/>
              <w:left w:val="nil"/>
              <w:bottom w:val="nil"/>
              <w:right w:val="nil"/>
            </w:tcBorders>
          </w:tcPr>
          <w:p w:rsidR="00040616" w:rsidRDefault="00C10721">
            <w:pPr>
              <w:pStyle w:val="ConsPlusNormal0"/>
            </w:pPr>
            <w:r>
              <w:t xml:space="preserve">Единая форма сведений </w:t>
            </w:r>
            <w:r>
              <w:lastRenderedPageBreak/>
              <w:t>ЕФС-1 раздел 1</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и направляет в СФР не позднее дня, установленного для </w:t>
            </w:r>
            <w:r>
              <w:lastRenderedPageBreak/>
              <w:t>представления отчетности</w:t>
            </w:r>
          </w:p>
        </w:tc>
        <w:tc>
          <w:tcPr>
            <w:tcW w:w="2268" w:type="dxa"/>
            <w:tcBorders>
              <w:top w:val="nil"/>
              <w:left w:val="nil"/>
              <w:bottom w:val="nil"/>
              <w:right w:val="nil"/>
            </w:tcBorders>
          </w:tcPr>
          <w:p w:rsidR="00040616" w:rsidRDefault="00C10721">
            <w:pPr>
              <w:pStyle w:val="ConsPlusNormal0"/>
            </w:pPr>
            <w:r>
              <w:lastRenderedPageBreak/>
              <w:t xml:space="preserve">ответственное лицо субъекта </w:t>
            </w:r>
            <w:r>
              <w:lastRenderedPageBreak/>
              <w:t>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w:t>
            </w:r>
            <w:r>
              <w:lastRenderedPageBreak/>
              <w:t>"Электронный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 xml:space="preserve">для направления </w:t>
            </w:r>
            <w:r>
              <w:lastRenderedPageBreak/>
              <w:t>субъектом централизованного учета в СФР</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lastRenderedPageBreak/>
              <w:t xml:space="preserve">(в ред. </w:t>
            </w:r>
            <w:hyperlink r:id="rId767"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13.10.2025 N 74н)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228.1</w:t>
            </w:r>
          </w:p>
        </w:tc>
        <w:tc>
          <w:tcPr>
            <w:tcW w:w="2721" w:type="dxa"/>
            <w:tcBorders>
              <w:top w:val="nil"/>
              <w:left w:val="nil"/>
              <w:bottom w:val="nil"/>
              <w:right w:val="nil"/>
            </w:tcBorders>
          </w:tcPr>
          <w:p w:rsidR="00040616" w:rsidRDefault="00C10721">
            <w:pPr>
              <w:pStyle w:val="ConsPlusNormal0"/>
            </w:pPr>
            <w:r>
              <w:t>Единая форма сведений ЕФС-1 раздел 2</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и направляет в СФР не позднее дня, установленного законодательством для представления отчетности</w:t>
            </w:r>
          </w:p>
        </w:tc>
        <w:tc>
          <w:tcPr>
            <w:tcW w:w="2268" w:type="dxa"/>
            <w:tcBorders>
              <w:top w:val="nil"/>
              <w:left w:val="nil"/>
              <w:bottom w:val="nil"/>
              <w:right w:val="nil"/>
            </w:tcBorders>
          </w:tcPr>
          <w:p w:rsidR="00040616" w:rsidRDefault="00C10721">
            <w:pPr>
              <w:pStyle w:val="ConsPlusNormal0"/>
            </w:pPr>
            <w:r>
              <w:t>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в срок, установленный для представления отчетности</w:t>
            </w:r>
          </w:p>
        </w:tc>
        <w:tc>
          <w:tcPr>
            <w:tcW w:w="2494" w:type="dxa"/>
            <w:tcBorders>
              <w:top w:val="nil"/>
              <w:left w:val="nil"/>
              <w:bottom w:val="nil"/>
              <w:right w:val="nil"/>
            </w:tcBorders>
          </w:tcPr>
          <w:p w:rsidR="00040616" w:rsidRDefault="00C10721">
            <w:pPr>
              <w:pStyle w:val="ConsPlusNormal0"/>
            </w:pPr>
            <w:r>
              <w:t>представление отчетности в СФР</w:t>
            </w:r>
          </w:p>
        </w:tc>
        <w:tc>
          <w:tcPr>
            <w:tcW w:w="2608" w:type="dxa"/>
            <w:tcBorders>
              <w:top w:val="nil"/>
              <w:left w:val="nil"/>
              <w:bottom w:val="nil"/>
              <w:right w:val="nil"/>
            </w:tcBorders>
          </w:tcPr>
          <w:p w:rsidR="00040616" w:rsidRDefault="00C10721">
            <w:pPr>
              <w:pStyle w:val="ConsPlusNormal0"/>
            </w:pPr>
            <w:r>
              <w:t>для представления отчетности в СФР</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both"/>
            </w:pPr>
            <w:r>
              <w:t xml:space="preserve">(п. 228.1 введен </w:t>
            </w:r>
            <w:hyperlink r:id="rId768"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229</w:t>
            </w:r>
          </w:p>
        </w:tc>
        <w:tc>
          <w:tcPr>
            <w:tcW w:w="2721" w:type="dxa"/>
            <w:tcBorders>
              <w:top w:val="nil"/>
              <w:left w:val="nil"/>
              <w:bottom w:val="nil"/>
              <w:right w:val="nil"/>
            </w:tcBorders>
          </w:tcPr>
          <w:p w:rsidR="00040616" w:rsidRDefault="00C10721">
            <w:pPr>
              <w:pStyle w:val="ConsPlusNormal0"/>
            </w:pPr>
            <w:r>
              <w:t xml:space="preserve">Информация для формирования </w:t>
            </w:r>
            <w:r>
              <w:lastRenderedPageBreak/>
              <w:t>Заявления о подтверждении основных видов экономической деятельности (заявление о подтверждении основного вида экономической деятельности, справки-подтверждения основного вида экономической деятельности)</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направляет не позднее 5 (пяти) рабочих дней до срока, установленного законодательством</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w:t>
            </w:r>
            <w:r>
              <w:lastRenderedPageBreak/>
              <w:t>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w:t>
            </w:r>
          </w:p>
        </w:tc>
        <w:tc>
          <w:tcPr>
            <w:tcW w:w="1984" w:type="dxa"/>
            <w:tcBorders>
              <w:top w:val="nil"/>
              <w:left w:val="nil"/>
              <w:bottom w:val="nil"/>
              <w:right w:val="nil"/>
            </w:tcBorders>
          </w:tcPr>
          <w:p w:rsidR="00040616" w:rsidRDefault="00C10721">
            <w:pPr>
              <w:pStyle w:val="ConsPlusNormal0"/>
            </w:pPr>
            <w:r>
              <w:t xml:space="preserve">электронно/отдел расчетов по оплате </w:t>
            </w:r>
            <w:r>
              <w:lastRenderedPageBreak/>
              <w:t>труда, 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lastRenderedPageBreak/>
              <w:t xml:space="preserve">в срок, установленный для представления Заявления о </w:t>
            </w:r>
            <w:r>
              <w:lastRenderedPageBreak/>
              <w:t>подтверждении основных видов экономической деятельности (заявление о подтверждении основного вида экономической деятельности, справки-подтверждения основного вида экономической деятельности) в СФР</w:t>
            </w:r>
          </w:p>
        </w:tc>
        <w:tc>
          <w:tcPr>
            <w:tcW w:w="2494" w:type="dxa"/>
            <w:tcBorders>
              <w:top w:val="nil"/>
              <w:left w:val="nil"/>
              <w:bottom w:val="nil"/>
              <w:right w:val="nil"/>
            </w:tcBorders>
          </w:tcPr>
          <w:p w:rsidR="00040616" w:rsidRDefault="00C10721">
            <w:pPr>
              <w:pStyle w:val="ConsPlusNormal0"/>
            </w:pPr>
            <w:r>
              <w:lastRenderedPageBreak/>
              <w:t xml:space="preserve">формирование Заявления о </w:t>
            </w:r>
            <w:r>
              <w:lastRenderedPageBreak/>
              <w:t>подтверждении основных видов экономической деятельности (заявление о подтверждении основного вида экономической деятельности, справки-подтверждения основного вида экономической деятельности)</w:t>
            </w:r>
          </w:p>
        </w:tc>
        <w:tc>
          <w:tcPr>
            <w:tcW w:w="2608" w:type="dxa"/>
            <w:tcBorders>
              <w:top w:val="nil"/>
              <w:left w:val="nil"/>
              <w:bottom w:val="nil"/>
              <w:right w:val="nil"/>
            </w:tcBorders>
          </w:tcPr>
          <w:p w:rsidR="00040616" w:rsidRDefault="00C10721">
            <w:pPr>
              <w:pStyle w:val="ConsPlusNormal0"/>
            </w:pPr>
            <w:r>
              <w:lastRenderedPageBreak/>
              <w:t>для представления в СФР</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230</w:t>
            </w:r>
          </w:p>
        </w:tc>
        <w:tc>
          <w:tcPr>
            <w:tcW w:w="2721" w:type="dxa"/>
            <w:tcBorders>
              <w:top w:val="nil"/>
              <w:left w:val="nil"/>
              <w:bottom w:val="nil"/>
              <w:right w:val="nil"/>
            </w:tcBorders>
          </w:tcPr>
          <w:p w:rsidR="00040616" w:rsidRDefault="00C10721">
            <w:pPr>
              <w:pStyle w:val="ConsPlusNormal0"/>
            </w:pPr>
            <w:r>
              <w:t xml:space="preserve">Информация для формирования </w:t>
            </w:r>
            <w:r>
              <w:lastRenderedPageBreak/>
              <w:t>декларации о плате за негативное воздействие на окружающую среду</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и направляет не позднее 5 (пяти) рабочих дней до срока, установленного </w:t>
            </w:r>
            <w:r>
              <w:lastRenderedPageBreak/>
              <w:t>законодательством</w:t>
            </w:r>
          </w:p>
        </w:tc>
        <w:tc>
          <w:tcPr>
            <w:tcW w:w="2268" w:type="dxa"/>
            <w:tcBorders>
              <w:top w:val="nil"/>
              <w:left w:val="nil"/>
              <w:bottom w:val="nil"/>
              <w:right w:val="nil"/>
            </w:tcBorders>
          </w:tcPr>
          <w:p w:rsidR="00040616" w:rsidRDefault="00C10721">
            <w:pPr>
              <w:pStyle w:val="ConsPlusNormal0"/>
            </w:pPr>
            <w:r>
              <w:lastRenderedPageBreak/>
              <w:t>ответственное лицо субъекта централизо</w:t>
            </w:r>
            <w:r>
              <w:lastRenderedPageBreak/>
              <w:t>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w:t>
            </w:r>
            <w:r>
              <w:lastRenderedPageBreak/>
              <w:t>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бюджетной отчетности </w:t>
            </w:r>
            <w:r>
              <w:lastRenderedPageBreak/>
              <w:t>и внутреннего контроля</w:t>
            </w:r>
          </w:p>
        </w:tc>
        <w:tc>
          <w:tcPr>
            <w:tcW w:w="2324" w:type="dxa"/>
            <w:tcBorders>
              <w:top w:val="nil"/>
              <w:left w:val="nil"/>
              <w:bottom w:val="nil"/>
              <w:right w:val="nil"/>
            </w:tcBorders>
          </w:tcPr>
          <w:p w:rsidR="00040616" w:rsidRDefault="00C10721">
            <w:pPr>
              <w:pStyle w:val="ConsPlusNormal0"/>
            </w:pPr>
            <w:r>
              <w:lastRenderedPageBreak/>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представления в территориа</w:t>
            </w:r>
            <w:r>
              <w:lastRenderedPageBreak/>
              <w:t>льный орган Федеральной службы по надзору в сфере природопользования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231</w:t>
            </w:r>
          </w:p>
        </w:tc>
        <w:tc>
          <w:tcPr>
            <w:tcW w:w="2721" w:type="dxa"/>
            <w:tcBorders>
              <w:top w:val="nil"/>
              <w:left w:val="nil"/>
              <w:bottom w:val="nil"/>
              <w:right w:val="nil"/>
            </w:tcBorders>
          </w:tcPr>
          <w:p w:rsidR="00040616" w:rsidRDefault="00C10721">
            <w:pPr>
              <w:pStyle w:val="ConsPlusNormal0"/>
            </w:pPr>
            <w:r>
              <w:t>Сведения об образовании, обработке, утилизации, обезвреживании, транспортировании и размещении отходов производства и потребления (форма N 2-ТП (отходы))</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не позднее дня, установленного для представления отчетности</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учета нефинансовых активов</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представления в территориальный орган Федеральной службы по надзору в сфере природопользования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232</w:t>
            </w:r>
          </w:p>
        </w:tc>
        <w:tc>
          <w:tcPr>
            <w:tcW w:w="2721" w:type="dxa"/>
            <w:tcBorders>
              <w:top w:val="nil"/>
              <w:left w:val="nil"/>
              <w:bottom w:val="nil"/>
              <w:right w:val="nil"/>
            </w:tcBorders>
          </w:tcPr>
          <w:p w:rsidR="00040616" w:rsidRDefault="00C10721">
            <w:pPr>
              <w:pStyle w:val="ConsPlusNormal0"/>
            </w:pPr>
            <w:r>
              <w:t xml:space="preserve">Статистическая отчетность, основанная </w:t>
            </w:r>
            <w:r>
              <w:lastRenderedPageBreak/>
              <w:t>исключительно на данных бухгалтерского учета (форма N П-2, форма N 11-краткая, форма N П-2 (инвест))</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и представляет отчетность по адресам и в сроки, установленные в соответствующих формах </w:t>
            </w:r>
            <w:r>
              <w:lastRenderedPageBreak/>
              <w:t>статистического наблюдения</w:t>
            </w:r>
          </w:p>
        </w:tc>
        <w:tc>
          <w:tcPr>
            <w:tcW w:w="2268" w:type="dxa"/>
            <w:tcBorders>
              <w:top w:val="nil"/>
              <w:left w:val="nil"/>
              <w:bottom w:val="nil"/>
              <w:right w:val="nil"/>
            </w:tcBorders>
          </w:tcPr>
          <w:p w:rsidR="00040616" w:rsidRDefault="00C10721">
            <w:pPr>
              <w:pStyle w:val="ConsPlusNormal0"/>
            </w:pPr>
            <w:r>
              <w:lastRenderedPageBreak/>
              <w:t xml:space="preserve">ответственное лицо уполномоченной </w:t>
            </w:r>
            <w:r>
              <w:lastRenderedPageBreak/>
              <w:t>организации</w:t>
            </w:r>
          </w:p>
        </w:tc>
        <w:tc>
          <w:tcPr>
            <w:tcW w:w="1814" w:type="dxa"/>
            <w:tcBorders>
              <w:top w:val="nil"/>
              <w:left w:val="nil"/>
              <w:bottom w:val="nil"/>
              <w:right w:val="nil"/>
            </w:tcBorders>
          </w:tcPr>
          <w:p w:rsidR="00040616" w:rsidRDefault="00C10721">
            <w:pPr>
              <w:pStyle w:val="ConsPlusNormal0"/>
            </w:pPr>
            <w:r>
              <w:lastRenderedPageBreak/>
              <w:t>электронный</w:t>
            </w:r>
          </w:p>
        </w:tc>
        <w:tc>
          <w:tcPr>
            <w:tcW w:w="1984" w:type="dxa"/>
            <w:tcBorders>
              <w:top w:val="nil"/>
              <w:left w:val="nil"/>
              <w:bottom w:val="nil"/>
              <w:right w:val="nil"/>
            </w:tcBorders>
          </w:tcPr>
          <w:p w:rsidR="00040616" w:rsidRDefault="00C10721">
            <w:pPr>
              <w:pStyle w:val="ConsPlusNormal0"/>
            </w:pPr>
            <w:r>
              <w:t>электронно/отдел учета нефинансо</w:t>
            </w:r>
            <w:r>
              <w:lastRenderedPageBreak/>
              <w:t>вых активов</w:t>
            </w:r>
          </w:p>
        </w:tc>
        <w:tc>
          <w:tcPr>
            <w:tcW w:w="2324" w:type="dxa"/>
            <w:tcBorders>
              <w:top w:val="nil"/>
              <w:left w:val="nil"/>
              <w:bottom w:val="nil"/>
              <w:right w:val="nil"/>
            </w:tcBorders>
          </w:tcPr>
          <w:p w:rsidR="00040616" w:rsidRDefault="00C10721">
            <w:pPr>
              <w:pStyle w:val="ConsPlusNormal0"/>
            </w:pPr>
            <w:r>
              <w:lastRenderedPageBreak/>
              <w:t xml:space="preserve">в сроки, установленные в соответствующих формах </w:t>
            </w:r>
            <w:r>
              <w:lastRenderedPageBreak/>
              <w:t>статистического наблюдения</w:t>
            </w:r>
          </w:p>
        </w:tc>
        <w:tc>
          <w:tcPr>
            <w:tcW w:w="2494" w:type="dxa"/>
            <w:tcBorders>
              <w:top w:val="nil"/>
              <w:left w:val="nil"/>
              <w:bottom w:val="nil"/>
              <w:right w:val="nil"/>
            </w:tcBorders>
          </w:tcPr>
          <w:p w:rsidR="00040616" w:rsidRDefault="00C10721">
            <w:pPr>
              <w:pStyle w:val="ConsPlusNormal0"/>
            </w:pPr>
            <w:r>
              <w:lastRenderedPageBreak/>
              <w:t xml:space="preserve">представление форм статистического </w:t>
            </w:r>
            <w:r>
              <w:lastRenderedPageBreak/>
              <w:t>наблюдения</w:t>
            </w:r>
          </w:p>
        </w:tc>
        <w:tc>
          <w:tcPr>
            <w:tcW w:w="2608" w:type="dxa"/>
            <w:tcBorders>
              <w:top w:val="nil"/>
              <w:left w:val="nil"/>
              <w:bottom w:val="nil"/>
              <w:right w:val="nil"/>
            </w:tcBorders>
          </w:tcPr>
          <w:p w:rsidR="00040616" w:rsidRDefault="00C10721">
            <w:pPr>
              <w:pStyle w:val="ConsPlusNormal0"/>
            </w:pPr>
            <w:r>
              <w:lastRenderedPageBreak/>
              <w:t xml:space="preserve">для представления форм в органы </w:t>
            </w:r>
            <w:r>
              <w:lastRenderedPageBreak/>
              <w:t>Росстата и в сроки, установленные в соответствующих формах статистического наблюдения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233</w:t>
            </w:r>
          </w:p>
        </w:tc>
        <w:tc>
          <w:tcPr>
            <w:tcW w:w="2721" w:type="dxa"/>
            <w:tcBorders>
              <w:top w:val="nil"/>
              <w:left w:val="nil"/>
              <w:bottom w:val="nil"/>
              <w:right w:val="nil"/>
            </w:tcBorders>
          </w:tcPr>
          <w:p w:rsidR="00040616" w:rsidRDefault="00C10721">
            <w:pPr>
              <w:pStyle w:val="ConsPlusNormal0"/>
            </w:pPr>
            <w:r>
              <w:t>Информация для составления статистической отчетности, содержащей данные, отраженные в бухгалтерском учете (форма N П-4, форма N 1-Т (ГС) и иные формы статистического наблюдения</w:t>
            </w:r>
            <w:r>
              <w:lastRenderedPageBreak/>
              <w:t>, установленные законодательством)</w:t>
            </w:r>
          </w:p>
        </w:tc>
        <w:tc>
          <w:tcPr>
            <w:tcW w:w="2268" w:type="dxa"/>
            <w:tcBorders>
              <w:top w:val="nil"/>
              <w:left w:val="nil"/>
              <w:bottom w:val="nil"/>
              <w:right w:val="nil"/>
            </w:tcBorders>
          </w:tcPr>
          <w:p w:rsidR="00040616" w:rsidRDefault="00C10721">
            <w:pPr>
              <w:pStyle w:val="ConsPlusNormal0"/>
            </w:pPr>
            <w:r>
              <w:lastRenderedPageBreak/>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1) формирует информацию о суммовых показателях, отраженных в бухгалтерском учете, на основании запроса, полученного от субъекта централизованного учета, не позднее 5 (пяти) рабочих дней до срока, установленного для представления отчетности</w:t>
            </w:r>
          </w:p>
          <w:p w:rsidR="00040616" w:rsidRDefault="00C10721">
            <w:pPr>
              <w:pStyle w:val="ConsPlusNormal0"/>
            </w:pPr>
            <w:r>
              <w:t>2) направляет в субъект учета информацию не позднее 2 (двух) рабочих дней до срока, установленного для представления отчетности</w:t>
            </w:r>
          </w:p>
        </w:tc>
        <w:tc>
          <w:tcPr>
            <w:tcW w:w="2268" w:type="dxa"/>
            <w:tcBorders>
              <w:top w:val="nil"/>
              <w:left w:val="nil"/>
              <w:bottom w:val="nil"/>
              <w:right w:val="nil"/>
            </w:tcBorders>
          </w:tcPr>
          <w:p w:rsidR="00040616" w:rsidRDefault="00C10721">
            <w:pPr>
              <w:pStyle w:val="ConsPlusNormal0"/>
            </w:pPr>
            <w:r>
              <w:t>ответственное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по оплате труда</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представление информация субъекту централизованного учета</w:t>
            </w:r>
          </w:p>
        </w:tc>
        <w:tc>
          <w:tcPr>
            <w:tcW w:w="2608" w:type="dxa"/>
            <w:tcBorders>
              <w:top w:val="nil"/>
              <w:left w:val="nil"/>
              <w:bottom w:val="nil"/>
              <w:right w:val="nil"/>
            </w:tcBorders>
          </w:tcPr>
          <w:p w:rsidR="00040616" w:rsidRDefault="00C10721">
            <w:pPr>
              <w:pStyle w:val="ConsPlusNormal0"/>
            </w:pPr>
            <w:r>
              <w:t xml:space="preserve">для формирования субъектом централизованного учета статистической отчетности и представления ее по адресам и в сроки, установленные в соответствующих формах </w:t>
            </w:r>
            <w:r>
              <w:lastRenderedPageBreak/>
              <w:t>статистического наблюдения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234</w:t>
            </w:r>
          </w:p>
        </w:tc>
        <w:tc>
          <w:tcPr>
            <w:tcW w:w="2721" w:type="dxa"/>
            <w:tcBorders>
              <w:top w:val="nil"/>
              <w:left w:val="nil"/>
              <w:bottom w:val="nil"/>
              <w:right w:val="nil"/>
            </w:tcBorders>
          </w:tcPr>
          <w:p w:rsidR="00040616" w:rsidRDefault="00C10721">
            <w:pPr>
              <w:pStyle w:val="ConsPlusNormal0"/>
            </w:pPr>
            <w:r>
              <w:t xml:space="preserve">Статистическая отчетность, не содержащая данные, отраженные в бухгалтерском учете (форма N П-4 (НЗ), форма N 1-ПР, форма N С-1, форма N 4-ТЭР, форма N 1-ГС, форма N 2-ГС (ГЗ), форма N 1-ТР (автотранспорт), форма N 1-жилфонд, </w:t>
            </w:r>
            <w:r>
              <w:lastRenderedPageBreak/>
              <w:t>форма N 2-ТП (отходы), форма N 23Н, форма N 3-информ, форма N 4-инновация и иные формы статистического наблюдения, установленные законодательством)</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и представляет в сроки, установленные в соответствующих формах статистического наблюдения</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формирования субъектом централизованного учета статистической отчетности и представления ее по в органы Росстата и в сроки, установленные в соответствующих формах статистического наблюдения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235</w:t>
            </w:r>
          </w:p>
        </w:tc>
        <w:tc>
          <w:tcPr>
            <w:tcW w:w="2721" w:type="dxa"/>
            <w:tcBorders>
              <w:top w:val="nil"/>
              <w:left w:val="nil"/>
              <w:bottom w:val="nil"/>
              <w:right w:val="nil"/>
            </w:tcBorders>
          </w:tcPr>
          <w:p w:rsidR="00040616" w:rsidRDefault="00C10721">
            <w:pPr>
              <w:pStyle w:val="ConsPlusNormal0"/>
            </w:pPr>
            <w:r>
              <w:t xml:space="preserve">Статистическая отчетность, не содержащая данные, отраженные в бухгалтерском учете (форма N П-4 (НЗ), </w:t>
            </w:r>
            <w:r>
              <w:lastRenderedPageBreak/>
              <w:t xml:space="preserve">форма N 1-ПР, форма N С-1, форма N 4-ТЭР, форма N 1-ГС, форма N 1-ТР (автотранспорт), форма N 1-жилфонд, форма N 2-ТП (отходы), форма N 23Н, форма N 3-информ, форма N 4-инновация и иные формы статистического наблюдения, установленные законодательством), а также </w:t>
            </w:r>
            <w:r>
              <w:lastRenderedPageBreak/>
              <w:t>статистическая отчетность, содержащая данные бухгалтерского учета (форма N П-4, форма N 1 Т(ГС))</w:t>
            </w:r>
          </w:p>
        </w:tc>
        <w:tc>
          <w:tcPr>
            <w:tcW w:w="2268" w:type="dxa"/>
            <w:tcBorders>
              <w:top w:val="nil"/>
              <w:left w:val="nil"/>
              <w:bottom w:val="nil"/>
              <w:right w:val="nil"/>
            </w:tcBorders>
          </w:tcPr>
          <w:p w:rsidR="00040616" w:rsidRDefault="00C10721">
            <w:pPr>
              <w:pStyle w:val="ConsPlusNormal0"/>
            </w:pPr>
            <w:r>
              <w:lastRenderedPageBreak/>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и представляет по адресам и в сроки, установленные в соответствующих формах статистического наблюдения</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w:t>
            </w:r>
          </w:p>
        </w:tc>
        <w:tc>
          <w:tcPr>
            <w:tcW w:w="2324" w:type="dxa"/>
            <w:tcBorders>
              <w:top w:val="nil"/>
              <w:left w:val="nil"/>
              <w:bottom w:val="nil"/>
              <w:right w:val="nil"/>
            </w:tcBorders>
          </w:tcPr>
          <w:p w:rsidR="00040616" w:rsidRDefault="00C10721">
            <w:pPr>
              <w:pStyle w:val="ConsPlusNormal0"/>
            </w:pPr>
            <w:r>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формирования субъектом централизованного учета статистической отчетности и представле</w:t>
            </w:r>
            <w:r>
              <w:lastRenderedPageBreak/>
              <w:t>ния ее по адресам и в сроки, установленные в соответствующих формах статистического наблюдения</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lastRenderedPageBreak/>
              <w:t>16. Иные документы</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236</w:t>
            </w:r>
          </w:p>
        </w:tc>
        <w:tc>
          <w:tcPr>
            <w:tcW w:w="2721" w:type="dxa"/>
            <w:tcBorders>
              <w:top w:val="nil"/>
              <w:left w:val="nil"/>
              <w:bottom w:val="nil"/>
              <w:right w:val="nil"/>
            </w:tcBorders>
          </w:tcPr>
          <w:p w:rsidR="00040616" w:rsidRDefault="00C10721">
            <w:pPr>
              <w:pStyle w:val="ConsPlusNormal0"/>
            </w:pPr>
            <w:r>
              <w:t>Распорядительный документ о перечне лиц, ответственных за взаимодействие и обмен электронными документами и электронными образами документов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в течение 1 (одного) рабочего дня после утверждения</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 xml:space="preserve">-/отдел расчетов с поставщиками и подрядчиками, отдел расчетов с подотчетными лицами и наличными расчетами, отдел расчетов по оплате труда, финансово-экономический отдел, </w:t>
            </w:r>
            <w:r>
              <w:lastRenderedPageBreak/>
              <w:t>отдел кассового исполнения, 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lastRenderedPageBreak/>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237</w:t>
            </w:r>
          </w:p>
        </w:tc>
        <w:tc>
          <w:tcPr>
            <w:tcW w:w="2721" w:type="dxa"/>
            <w:tcBorders>
              <w:top w:val="nil"/>
              <w:left w:val="nil"/>
              <w:bottom w:val="nil"/>
              <w:right w:val="nil"/>
            </w:tcBorders>
          </w:tcPr>
          <w:p w:rsidR="00040616" w:rsidRDefault="00C10721">
            <w:pPr>
              <w:pStyle w:val="ConsPlusNormal0"/>
            </w:pPr>
            <w:r>
              <w:t>Распорядительный документ о перечне лиц, наделенных правом подписи документов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 образ (скан-копия)</w:t>
            </w:r>
          </w:p>
        </w:tc>
        <w:tc>
          <w:tcPr>
            <w:tcW w:w="2721" w:type="dxa"/>
            <w:tcBorders>
              <w:top w:val="nil"/>
              <w:left w:val="nil"/>
              <w:bottom w:val="nil"/>
              <w:right w:val="nil"/>
            </w:tcBorders>
          </w:tcPr>
          <w:p w:rsidR="00040616" w:rsidRDefault="00C10721">
            <w:pPr>
              <w:pStyle w:val="ConsPlusNormal0"/>
            </w:pPr>
            <w:r>
              <w:t>направляет в уполномоченную организацию не позднее 1 (одного) рабочего дня после утверждения</w:t>
            </w:r>
          </w:p>
        </w:tc>
        <w:tc>
          <w:tcPr>
            <w:tcW w:w="2268" w:type="dxa"/>
            <w:tcBorders>
              <w:top w:val="nil"/>
              <w:left w:val="nil"/>
              <w:bottom w:val="nil"/>
              <w:right w:val="nil"/>
            </w:tcBorders>
          </w:tcPr>
          <w:p w:rsidR="00040616" w:rsidRDefault="00C10721">
            <w:pPr>
              <w:pStyle w:val="ConsPlusNormal0"/>
            </w:pPr>
            <w:r>
              <w:t>ответственное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w:t>
            </w:r>
          </w:p>
        </w:tc>
        <w:tc>
          <w:tcPr>
            <w:tcW w:w="1984" w:type="dxa"/>
            <w:tcBorders>
              <w:top w:val="nil"/>
              <w:left w:val="nil"/>
              <w:bottom w:val="nil"/>
              <w:right w:val="nil"/>
            </w:tcBorders>
          </w:tcPr>
          <w:p w:rsidR="00040616" w:rsidRDefault="00C10721">
            <w:pPr>
              <w:pStyle w:val="ConsPlusNormal0"/>
            </w:pPr>
            <w:r>
              <w:t>-/отдел расчетов с поставщиками и подрядчиками, отдел расчетов с подотчетными лицами и наличными расчетами, отдел расчетов по оплате труда, финансово-экономический отдел, отдел кассового исполнения</w:t>
            </w:r>
            <w:r>
              <w:lastRenderedPageBreak/>
              <w:t>, отдел бюджетной отчетности и внутреннего контроля</w:t>
            </w:r>
          </w:p>
        </w:tc>
        <w:tc>
          <w:tcPr>
            <w:tcW w:w="2324" w:type="dxa"/>
            <w:tcBorders>
              <w:top w:val="nil"/>
              <w:left w:val="nil"/>
              <w:bottom w:val="nil"/>
              <w:right w:val="nil"/>
            </w:tcBorders>
          </w:tcPr>
          <w:p w:rsidR="00040616" w:rsidRDefault="00C10721">
            <w:pPr>
              <w:pStyle w:val="ConsPlusNormal0"/>
            </w:pPr>
            <w:r>
              <w:lastRenderedPageBreak/>
              <w:t>-</w:t>
            </w:r>
          </w:p>
        </w:tc>
        <w:tc>
          <w:tcPr>
            <w:tcW w:w="2494" w:type="dxa"/>
            <w:tcBorders>
              <w:top w:val="nil"/>
              <w:left w:val="nil"/>
              <w:bottom w:val="nil"/>
              <w:right w:val="nil"/>
            </w:tcBorders>
          </w:tcPr>
          <w:p w:rsidR="00040616" w:rsidRDefault="00C10721">
            <w:pPr>
              <w:pStyle w:val="ConsPlusNormal0"/>
            </w:pPr>
            <w:r>
              <w:t>-</w:t>
            </w:r>
          </w:p>
        </w:tc>
        <w:tc>
          <w:tcPr>
            <w:tcW w:w="2608" w:type="dxa"/>
            <w:tcBorders>
              <w:top w:val="nil"/>
              <w:left w:val="nil"/>
              <w:bottom w:val="nil"/>
              <w:right w:val="nil"/>
            </w:tcBorders>
          </w:tcPr>
          <w:p w:rsidR="00040616" w:rsidRDefault="00C10721">
            <w:pPr>
              <w:pStyle w:val="ConsPlusNormal0"/>
            </w:pPr>
            <w:r>
              <w:t>для внутреннего пользования</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238 - 243</w:t>
            </w:r>
          </w:p>
        </w:tc>
        <w:tc>
          <w:tcPr>
            <w:tcW w:w="22846" w:type="dxa"/>
            <w:gridSpan w:val="10"/>
            <w:tcBorders>
              <w:top w:val="nil"/>
              <w:left w:val="nil"/>
              <w:bottom w:val="nil"/>
              <w:right w:val="nil"/>
            </w:tcBorders>
          </w:tcPr>
          <w:p w:rsidR="00040616" w:rsidRDefault="00C10721">
            <w:pPr>
              <w:pStyle w:val="ConsPlusNormal0"/>
              <w:jc w:val="both"/>
            </w:pPr>
            <w:r>
              <w:t xml:space="preserve">Исключены с 26.12.2025. - </w:t>
            </w:r>
            <w:hyperlink r:id="rId769"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w:t>
              </w:r>
            </w:hyperlink>
            <w:r>
              <w:t xml:space="preserve"> комитета финансов Волгоградской обл. от 26.12.2025 N 85н</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244</w:t>
            </w:r>
          </w:p>
        </w:tc>
        <w:tc>
          <w:tcPr>
            <w:tcW w:w="2721" w:type="dxa"/>
            <w:tcBorders>
              <w:top w:val="nil"/>
              <w:left w:val="nil"/>
              <w:bottom w:val="nil"/>
              <w:right w:val="nil"/>
            </w:tcBorders>
          </w:tcPr>
          <w:p w:rsidR="00040616" w:rsidRDefault="00C10721">
            <w:pPr>
              <w:pStyle w:val="ConsPlusNormal0"/>
            </w:pPr>
            <w:r>
              <w:t>Заявка на кассовый расход (КФД 0531801)</w:t>
            </w:r>
          </w:p>
        </w:tc>
        <w:tc>
          <w:tcPr>
            <w:tcW w:w="2268" w:type="dxa"/>
            <w:tcBorders>
              <w:top w:val="nil"/>
              <w:left w:val="nil"/>
              <w:bottom w:val="nil"/>
              <w:right w:val="nil"/>
            </w:tcBorders>
          </w:tcPr>
          <w:p w:rsidR="00040616" w:rsidRDefault="00C10721">
            <w:pPr>
              <w:pStyle w:val="ConsPlusNormal0"/>
            </w:pPr>
            <w:r>
              <w:t>уполномоченная организация</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на основании первичного учетного документа</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 xml:space="preserve">электронно/финансово-экономический отдел, отдел кассового исполнения, отдел расчетов с поставщиками и подрядчиками, отдел расчетов с подотчетными лицами и наличными расчетами, </w:t>
            </w:r>
            <w:r>
              <w:lastRenderedPageBreak/>
              <w:t>отдел расчетов по оплате труда</w:t>
            </w:r>
          </w:p>
        </w:tc>
        <w:tc>
          <w:tcPr>
            <w:tcW w:w="2324" w:type="dxa"/>
            <w:tcBorders>
              <w:top w:val="nil"/>
              <w:left w:val="nil"/>
              <w:bottom w:val="nil"/>
              <w:right w:val="nil"/>
            </w:tcBorders>
          </w:tcPr>
          <w:p w:rsidR="00040616" w:rsidRDefault="00C10721">
            <w:pPr>
              <w:pStyle w:val="ConsPlusNormal0"/>
            </w:pPr>
            <w:r>
              <w:lastRenderedPageBreak/>
              <w:t>не позднее 1 (одного) рабочего дня после получения документа</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 на основании Выписки из лицевого счета получателя бюджетных средств (</w:t>
            </w:r>
            <w:hyperlink r:id="rId77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0531759)</w:t>
            </w:r>
          </w:p>
        </w:tc>
        <w:tc>
          <w:tcPr>
            <w:tcW w:w="2608" w:type="dxa"/>
            <w:tcBorders>
              <w:top w:val="nil"/>
              <w:left w:val="nil"/>
              <w:bottom w:val="nil"/>
              <w:right w:val="nil"/>
            </w:tcBorders>
          </w:tcPr>
          <w:p w:rsidR="00040616" w:rsidRDefault="00C10721">
            <w:pPr>
              <w:pStyle w:val="ConsPlusNormal0"/>
            </w:pPr>
            <w:r>
              <w:t>для формирования Журнала операций с безналичными денежными средствами (</w:t>
            </w:r>
            <w:hyperlink r:id="rId77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23640" w:type="dxa"/>
            <w:gridSpan w:val="11"/>
            <w:tcBorders>
              <w:top w:val="nil"/>
              <w:left w:val="nil"/>
              <w:bottom w:val="nil"/>
              <w:right w:val="nil"/>
            </w:tcBorders>
          </w:tcPr>
          <w:p w:rsidR="00040616" w:rsidRDefault="00C10721">
            <w:pPr>
              <w:pStyle w:val="ConsPlusNormal0"/>
              <w:jc w:val="center"/>
              <w:outlineLvl w:val="1"/>
            </w:pPr>
            <w:r>
              <w:lastRenderedPageBreak/>
              <w:t>17. Исполнение по источникам финансирования дефицита бюджета и санкционирование оплаты денежных обязательств, подлежащих исполнению за счет бюджетных ассигнований по источникам финансирования дефицита бюджета</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245</w:t>
            </w:r>
          </w:p>
        </w:tc>
        <w:tc>
          <w:tcPr>
            <w:tcW w:w="2721" w:type="dxa"/>
            <w:tcBorders>
              <w:top w:val="nil"/>
              <w:left w:val="nil"/>
              <w:bottom w:val="nil"/>
              <w:right w:val="nil"/>
            </w:tcBorders>
          </w:tcPr>
          <w:p w:rsidR="00040616" w:rsidRDefault="00C10721">
            <w:pPr>
              <w:pStyle w:val="ConsPlusNormal0"/>
            </w:pPr>
            <w:r>
              <w:t>Договор привлечения средств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10 (десяти) рабочих дней после возникновения обязательства</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7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246</w:t>
            </w:r>
          </w:p>
        </w:tc>
        <w:tc>
          <w:tcPr>
            <w:tcW w:w="2721" w:type="dxa"/>
            <w:tcBorders>
              <w:top w:val="nil"/>
              <w:left w:val="nil"/>
              <w:bottom w:val="nil"/>
              <w:right w:val="nil"/>
            </w:tcBorders>
          </w:tcPr>
          <w:p w:rsidR="00040616" w:rsidRDefault="00C10721">
            <w:pPr>
              <w:pStyle w:val="ConsPlusNormal0"/>
            </w:pPr>
            <w:r>
              <w:t>Уведомление о поступлении средств по договору привлечения</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день получения выписки из УФК по Волгоградской области</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 xml:space="preserve">электронный в ГИС "Электронный бюджет Волгоградской </w:t>
            </w:r>
            <w:r>
              <w:lastRenderedPageBreak/>
              <w:t>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7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247</w:t>
            </w:r>
          </w:p>
        </w:tc>
        <w:tc>
          <w:tcPr>
            <w:tcW w:w="2721" w:type="dxa"/>
            <w:tcBorders>
              <w:top w:val="nil"/>
              <w:left w:val="nil"/>
              <w:bottom w:val="nil"/>
              <w:right w:val="nil"/>
            </w:tcBorders>
          </w:tcPr>
          <w:p w:rsidR="00040616" w:rsidRDefault="00C10721">
            <w:pPr>
              <w:pStyle w:val="ConsPlusNormal0"/>
            </w:pPr>
            <w:r>
              <w:t>Начисление выплат по договору привлечения средств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ежемесячно (не позднее 5 числа месяца, следующего за отчетным)</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7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248</w:t>
            </w:r>
          </w:p>
        </w:tc>
        <w:tc>
          <w:tcPr>
            <w:tcW w:w="2721" w:type="dxa"/>
            <w:tcBorders>
              <w:top w:val="nil"/>
              <w:left w:val="nil"/>
              <w:bottom w:val="nil"/>
              <w:right w:val="nil"/>
            </w:tcBorders>
          </w:tcPr>
          <w:p w:rsidR="00040616" w:rsidRDefault="00C10721">
            <w:pPr>
              <w:pStyle w:val="ConsPlusNormal0"/>
            </w:pPr>
            <w:r>
              <w:t>Распоряжение на выплату по договору привлечения средств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соответствии с государственным контрактом, соглашением</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7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249</w:t>
            </w:r>
          </w:p>
        </w:tc>
        <w:tc>
          <w:tcPr>
            <w:tcW w:w="2721" w:type="dxa"/>
            <w:tcBorders>
              <w:top w:val="nil"/>
              <w:left w:val="nil"/>
              <w:bottom w:val="nil"/>
              <w:right w:val="nil"/>
            </w:tcBorders>
          </w:tcPr>
          <w:p w:rsidR="00040616" w:rsidRDefault="00C10721">
            <w:pPr>
              <w:pStyle w:val="ConsPlusNormal0"/>
            </w:pPr>
            <w:r>
              <w:t xml:space="preserve">Выпуск ценных </w:t>
            </w:r>
            <w:r>
              <w:lastRenderedPageBreak/>
              <w:t>бумаг</w:t>
            </w:r>
          </w:p>
        </w:tc>
        <w:tc>
          <w:tcPr>
            <w:tcW w:w="2268" w:type="dxa"/>
            <w:tcBorders>
              <w:top w:val="nil"/>
              <w:left w:val="nil"/>
              <w:bottom w:val="nil"/>
              <w:right w:val="nil"/>
            </w:tcBorders>
          </w:tcPr>
          <w:p w:rsidR="00040616" w:rsidRDefault="00C10721">
            <w:pPr>
              <w:pStyle w:val="ConsPlusNormal0"/>
            </w:pPr>
            <w:r>
              <w:lastRenderedPageBreak/>
              <w:t>субъект централизован</w:t>
            </w:r>
            <w:r>
              <w:lastRenderedPageBreak/>
              <w:t>ного учета</w:t>
            </w:r>
          </w:p>
        </w:tc>
        <w:tc>
          <w:tcPr>
            <w:tcW w:w="1644" w:type="dxa"/>
            <w:tcBorders>
              <w:top w:val="nil"/>
              <w:left w:val="nil"/>
              <w:bottom w:val="nil"/>
              <w:right w:val="nil"/>
            </w:tcBorders>
          </w:tcPr>
          <w:p w:rsidR="00040616" w:rsidRDefault="00C10721">
            <w:pPr>
              <w:pStyle w:val="ConsPlusNormal0"/>
            </w:pPr>
            <w:r>
              <w:lastRenderedPageBreak/>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w:t>
            </w:r>
            <w:r>
              <w:lastRenderedPageBreak/>
              <w:t>Волгоградской области" не позднее 10 (десяти) рабочих дней после возникновения обязательства</w:t>
            </w:r>
          </w:p>
        </w:tc>
        <w:tc>
          <w:tcPr>
            <w:tcW w:w="2268" w:type="dxa"/>
            <w:tcBorders>
              <w:top w:val="nil"/>
              <w:left w:val="nil"/>
              <w:bottom w:val="nil"/>
              <w:right w:val="nil"/>
            </w:tcBorders>
          </w:tcPr>
          <w:p w:rsidR="00040616" w:rsidRDefault="00C10721">
            <w:pPr>
              <w:pStyle w:val="ConsPlusNormal0"/>
            </w:pPr>
            <w:r>
              <w:lastRenderedPageBreak/>
              <w:t xml:space="preserve">руководитель </w:t>
            </w:r>
            <w:r>
              <w:lastRenderedPageBreak/>
              <w:t>(уполномоченное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w:t>
            </w:r>
            <w:r>
              <w:lastRenderedPageBreak/>
              <w:t>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w:t>
            </w:r>
            <w:r>
              <w:lastRenderedPageBreak/>
              <w:t>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lastRenderedPageBreak/>
              <w:t>в день получения информации</w:t>
            </w:r>
          </w:p>
        </w:tc>
        <w:tc>
          <w:tcPr>
            <w:tcW w:w="2494" w:type="dxa"/>
            <w:tcBorders>
              <w:top w:val="nil"/>
              <w:left w:val="nil"/>
              <w:bottom w:val="nil"/>
              <w:right w:val="nil"/>
            </w:tcBorders>
          </w:tcPr>
          <w:p w:rsidR="00040616" w:rsidRDefault="00C10721">
            <w:pPr>
              <w:pStyle w:val="ConsPlusNormal0"/>
            </w:pPr>
            <w:r>
              <w:t xml:space="preserve">отражение факта </w:t>
            </w:r>
            <w:r>
              <w:lastRenderedPageBreak/>
              <w:t>хозяйственной жизни в учете</w:t>
            </w:r>
          </w:p>
        </w:tc>
        <w:tc>
          <w:tcPr>
            <w:tcW w:w="2608" w:type="dxa"/>
            <w:tcBorders>
              <w:top w:val="nil"/>
              <w:left w:val="nil"/>
              <w:bottom w:val="nil"/>
              <w:right w:val="nil"/>
            </w:tcBorders>
          </w:tcPr>
          <w:p w:rsidR="00040616" w:rsidRDefault="00C10721">
            <w:pPr>
              <w:pStyle w:val="ConsPlusNormal0"/>
            </w:pPr>
            <w:r>
              <w:lastRenderedPageBreak/>
              <w:t xml:space="preserve">для отражения </w:t>
            </w:r>
            <w:r>
              <w:lastRenderedPageBreak/>
              <w:t>в Журналах операций (</w:t>
            </w:r>
            <w:hyperlink r:id="rId77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250</w:t>
            </w:r>
          </w:p>
        </w:tc>
        <w:tc>
          <w:tcPr>
            <w:tcW w:w="2721" w:type="dxa"/>
            <w:tcBorders>
              <w:top w:val="nil"/>
              <w:left w:val="nil"/>
              <w:bottom w:val="nil"/>
              <w:right w:val="nil"/>
            </w:tcBorders>
          </w:tcPr>
          <w:p w:rsidR="00040616" w:rsidRDefault="00C10721">
            <w:pPr>
              <w:pStyle w:val="ConsPlusNormal0"/>
            </w:pPr>
            <w:r>
              <w:t>Уведомление о поступлении средств по ценным бумагам</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день получения выписки из УФК по Волгоградской области</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7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251</w:t>
            </w:r>
          </w:p>
        </w:tc>
        <w:tc>
          <w:tcPr>
            <w:tcW w:w="2721" w:type="dxa"/>
            <w:tcBorders>
              <w:top w:val="nil"/>
              <w:left w:val="nil"/>
              <w:bottom w:val="nil"/>
              <w:right w:val="nil"/>
            </w:tcBorders>
          </w:tcPr>
          <w:p w:rsidR="00040616" w:rsidRDefault="00C10721">
            <w:pPr>
              <w:pStyle w:val="ConsPlusNormal0"/>
            </w:pPr>
            <w:r>
              <w:t>Начисление расходов по ценным бумагам</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ежемесячно (не позднее 5 числа месяца, следующего за отчетным)</w:t>
            </w:r>
          </w:p>
        </w:tc>
        <w:tc>
          <w:tcPr>
            <w:tcW w:w="2268" w:type="dxa"/>
            <w:tcBorders>
              <w:top w:val="nil"/>
              <w:left w:val="nil"/>
              <w:bottom w:val="nil"/>
              <w:right w:val="nil"/>
            </w:tcBorders>
          </w:tcPr>
          <w:p w:rsidR="00040616" w:rsidRDefault="00C10721">
            <w:pPr>
              <w:pStyle w:val="ConsPlusNormal0"/>
            </w:pPr>
            <w:r>
              <w:t xml:space="preserve">руководитель (уполномоченное лицо) субъекта </w:t>
            </w:r>
            <w:r>
              <w:lastRenderedPageBreak/>
              <w:t>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 xml:space="preserve">электронный в ГИС "Электронный </w:t>
            </w:r>
            <w:r>
              <w:lastRenderedPageBreak/>
              <w:t>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поставщиками и подрядчика</w:t>
            </w:r>
            <w:r>
              <w:lastRenderedPageBreak/>
              <w:t>ми</w:t>
            </w:r>
          </w:p>
        </w:tc>
        <w:tc>
          <w:tcPr>
            <w:tcW w:w="2324" w:type="dxa"/>
            <w:tcBorders>
              <w:top w:val="nil"/>
              <w:left w:val="nil"/>
              <w:bottom w:val="nil"/>
              <w:right w:val="nil"/>
            </w:tcBorders>
          </w:tcPr>
          <w:p w:rsidR="00040616" w:rsidRDefault="00C10721">
            <w:pPr>
              <w:pStyle w:val="ConsPlusNormal0"/>
            </w:pPr>
            <w:r>
              <w:lastRenderedPageBreak/>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7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w:t>
            </w:r>
            <w:r>
              <w:lastRenderedPageBreak/>
              <w:t>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252</w:t>
            </w:r>
          </w:p>
        </w:tc>
        <w:tc>
          <w:tcPr>
            <w:tcW w:w="2721" w:type="dxa"/>
            <w:tcBorders>
              <w:top w:val="nil"/>
              <w:left w:val="nil"/>
              <w:bottom w:val="nil"/>
              <w:right w:val="nil"/>
            </w:tcBorders>
          </w:tcPr>
          <w:p w:rsidR="00040616" w:rsidRDefault="00C10721">
            <w:pPr>
              <w:pStyle w:val="ConsPlusNormal0"/>
            </w:pPr>
            <w:r>
              <w:t>Распоряжение на выплату по ценным бумагам</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соответствии с решением о выпуске ценных бумаг</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79"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253</w:t>
            </w:r>
          </w:p>
        </w:tc>
        <w:tc>
          <w:tcPr>
            <w:tcW w:w="2721" w:type="dxa"/>
            <w:tcBorders>
              <w:top w:val="nil"/>
              <w:left w:val="nil"/>
              <w:bottom w:val="nil"/>
              <w:right w:val="nil"/>
            </w:tcBorders>
          </w:tcPr>
          <w:p w:rsidR="00040616" w:rsidRDefault="00C10721">
            <w:pPr>
              <w:pStyle w:val="ConsPlusNormal0"/>
            </w:pPr>
            <w:r>
              <w:t>Договор гарантии</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10 (десяти) рабочих дней после возникновения обязательства</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w:t>
            </w:r>
            <w:r>
              <w:lastRenderedPageBreak/>
              <w:t>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80"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254</w:t>
            </w:r>
          </w:p>
        </w:tc>
        <w:tc>
          <w:tcPr>
            <w:tcW w:w="2721" w:type="dxa"/>
            <w:tcBorders>
              <w:top w:val="nil"/>
              <w:left w:val="nil"/>
              <w:bottom w:val="nil"/>
              <w:right w:val="nil"/>
            </w:tcBorders>
          </w:tcPr>
          <w:p w:rsidR="00040616" w:rsidRDefault="00C10721">
            <w:pPr>
              <w:pStyle w:val="ConsPlusNormal0"/>
            </w:pPr>
            <w:r>
              <w:t>Распоряжение на выдачу средств по договору гарантии</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соответствии с договором гарантии</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81"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255</w:t>
            </w:r>
          </w:p>
        </w:tc>
        <w:tc>
          <w:tcPr>
            <w:tcW w:w="2721" w:type="dxa"/>
            <w:tcBorders>
              <w:top w:val="nil"/>
              <w:left w:val="nil"/>
              <w:bottom w:val="nil"/>
              <w:right w:val="nil"/>
            </w:tcBorders>
          </w:tcPr>
          <w:p w:rsidR="00040616" w:rsidRDefault="00C10721">
            <w:pPr>
              <w:pStyle w:val="ConsPlusNormal0"/>
            </w:pPr>
            <w:r>
              <w:t>Уведомление о погашении задолженности по гарантии</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не позднее 10 (десяти) рабочих дней после получения информации от принципала</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 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82"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25</w:t>
            </w:r>
            <w:r>
              <w:lastRenderedPageBreak/>
              <w:t>6</w:t>
            </w:r>
          </w:p>
        </w:tc>
        <w:tc>
          <w:tcPr>
            <w:tcW w:w="2721" w:type="dxa"/>
            <w:tcBorders>
              <w:top w:val="nil"/>
              <w:left w:val="nil"/>
              <w:bottom w:val="nil"/>
              <w:right w:val="nil"/>
            </w:tcBorders>
          </w:tcPr>
          <w:p w:rsidR="00040616" w:rsidRDefault="00C10721">
            <w:pPr>
              <w:pStyle w:val="ConsPlusNormal0"/>
            </w:pPr>
            <w:r>
              <w:lastRenderedPageBreak/>
              <w:t>Распоряжен</w:t>
            </w:r>
            <w:r>
              <w:lastRenderedPageBreak/>
              <w:t>ие на выплату средств по договору гарантии</w:t>
            </w:r>
          </w:p>
        </w:tc>
        <w:tc>
          <w:tcPr>
            <w:tcW w:w="2268" w:type="dxa"/>
            <w:tcBorders>
              <w:top w:val="nil"/>
              <w:left w:val="nil"/>
              <w:bottom w:val="nil"/>
              <w:right w:val="nil"/>
            </w:tcBorders>
          </w:tcPr>
          <w:p w:rsidR="00040616" w:rsidRDefault="00C10721">
            <w:pPr>
              <w:pStyle w:val="ConsPlusNormal0"/>
            </w:pPr>
            <w:r>
              <w:lastRenderedPageBreak/>
              <w:t xml:space="preserve">субъект </w:t>
            </w:r>
            <w:r>
              <w:lastRenderedPageBreak/>
              <w:t>централизованного учета</w:t>
            </w:r>
          </w:p>
        </w:tc>
        <w:tc>
          <w:tcPr>
            <w:tcW w:w="1644" w:type="dxa"/>
            <w:tcBorders>
              <w:top w:val="nil"/>
              <w:left w:val="nil"/>
              <w:bottom w:val="nil"/>
              <w:right w:val="nil"/>
            </w:tcBorders>
          </w:tcPr>
          <w:p w:rsidR="00040616" w:rsidRDefault="00C10721">
            <w:pPr>
              <w:pStyle w:val="ConsPlusNormal0"/>
            </w:pPr>
            <w:r>
              <w:lastRenderedPageBreak/>
              <w:t>электронны</w:t>
            </w:r>
            <w:r>
              <w:lastRenderedPageBreak/>
              <w:t>й</w:t>
            </w:r>
          </w:p>
        </w:tc>
        <w:tc>
          <w:tcPr>
            <w:tcW w:w="2721" w:type="dxa"/>
            <w:tcBorders>
              <w:top w:val="nil"/>
              <w:left w:val="nil"/>
              <w:bottom w:val="nil"/>
              <w:right w:val="nil"/>
            </w:tcBorders>
          </w:tcPr>
          <w:p w:rsidR="00040616" w:rsidRDefault="00C10721">
            <w:pPr>
              <w:pStyle w:val="ConsPlusNormal0"/>
            </w:pPr>
            <w:r>
              <w:lastRenderedPageBreak/>
              <w:t xml:space="preserve">формирует в ГИС </w:t>
            </w:r>
            <w:r>
              <w:lastRenderedPageBreak/>
              <w:t>"Электронный бюджет Волгоградской области" не позднее 10 (десяти) рабочих дней после принятия нормативного акта</w:t>
            </w:r>
          </w:p>
        </w:tc>
        <w:tc>
          <w:tcPr>
            <w:tcW w:w="2268" w:type="dxa"/>
            <w:tcBorders>
              <w:top w:val="nil"/>
              <w:left w:val="nil"/>
              <w:bottom w:val="nil"/>
              <w:right w:val="nil"/>
            </w:tcBorders>
          </w:tcPr>
          <w:p w:rsidR="00040616" w:rsidRDefault="00C10721">
            <w:pPr>
              <w:pStyle w:val="ConsPlusNormal0"/>
            </w:pPr>
            <w:r>
              <w:lastRenderedPageBreak/>
              <w:t>руководите</w:t>
            </w:r>
            <w:r>
              <w:lastRenderedPageBreak/>
              <w:t>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w:t>
            </w:r>
            <w:r>
              <w:lastRenderedPageBreak/>
              <w:t>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w:t>
            </w:r>
            <w:r>
              <w:lastRenderedPageBreak/>
              <w:t>/отдел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lastRenderedPageBreak/>
              <w:t xml:space="preserve">в день получения </w:t>
            </w:r>
            <w:r>
              <w:lastRenderedPageBreak/>
              <w:t>информации</w:t>
            </w:r>
          </w:p>
        </w:tc>
        <w:tc>
          <w:tcPr>
            <w:tcW w:w="2494" w:type="dxa"/>
            <w:tcBorders>
              <w:top w:val="nil"/>
              <w:left w:val="nil"/>
              <w:bottom w:val="nil"/>
              <w:right w:val="nil"/>
            </w:tcBorders>
          </w:tcPr>
          <w:p w:rsidR="00040616" w:rsidRDefault="00C10721">
            <w:pPr>
              <w:pStyle w:val="ConsPlusNormal0"/>
            </w:pPr>
            <w:r>
              <w:lastRenderedPageBreak/>
              <w:t xml:space="preserve">отражение </w:t>
            </w:r>
            <w:r>
              <w:lastRenderedPageBreak/>
              <w:t>факта хозяйственной жизни в учете</w:t>
            </w:r>
          </w:p>
        </w:tc>
        <w:tc>
          <w:tcPr>
            <w:tcW w:w="2608" w:type="dxa"/>
            <w:tcBorders>
              <w:top w:val="nil"/>
              <w:left w:val="nil"/>
              <w:bottom w:val="nil"/>
              <w:right w:val="nil"/>
            </w:tcBorders>
          </w:tcPr>
          <w:p w:rsidR="00040616" w:rsidRDefault="00C10721">
            <w:pPr>
              <w:pStyle w:val="ConsPlusNormal0"/>
            </w:pPr>
            <w:r>
              <w:lastRenderedPageBreak/>
              <w:t xml:space="preserve">для </w:t>
            </w:r>
            <w:r>
              <w:lastRenderedPageBreak/>
              <w:t>отражения в Журналах операций (</w:t>
            </w:r>
            <w:hyperlink r:id="rId783"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257</w:t>
            </w:r>
          </w:p>
        </w:tc>
        <w:tc>
          <w:tcPr>
            <w:tcW w:w="2721" w:type="dxa"/>
            <w:tcBorders>
              <w:top w:val="nil"/>
              <w:left w:val="nil"/>
              <w:bottom w:val="nil"/>
              <w:right w:val="nil"/>
            </w:tcBorders>
          </w:tcPr>
          <w:p w:rsidR="00040616" w:rsidRDefault="00C10721">
            <w:pPr>
              <w:pStyle w:val="ConsPlusNormal0"/>
            </w:pPr>
            <w:r>
              <w:t>Уведомление о получении средств по договору гарантии</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день получения выписки из УФК по Волгоградской области</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 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84"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258</w:t>
            </w:r>
          </w:p>
        </w:tc>
        <w:tc>
          <w:tcPr>
            <w:tcW w:w="2721" w:type="dxa"/>
            <w:tcBorders>
              <w:top w:val="nil"/>
              <w:left w:val="nil"/>
              <w:bottom w:val="nil"/>
              <w:right w:val="nil"/>
            </w:tcBorders>
          </w:tcPr>
          <w:p w:rsidR="00040616" w:rsidRDefault="00C10721">
            <w:pPr>
              <w:pStyle w:val="ConsPlusNormal0"/>
            </w:pPr>
            <w:r>
              <w:t>Договор размещения средств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 xml:space="preserve">формирует в ГИС "Электронный бюджет Волгоградской области" не позднее 10 (десяти) рабочих дней после </w:t>
            </w:r>
            <w:r>
              <w:lastRenderedPageBreak/>
              <w:t>возникновения обязательства</w:t>
            </w:r>
          </w:p>
        </w:tc>
        <w:tc>
          <w:tcPr>
            <w:tcW w:w="2268" w:type="dxa"/>
            <w:tcBorders>
              <w:top w:val="nil"/>
              <w:left w:val="nil"/>
              <w:bottom w:val="nil"/>
              <w:right w:val="nil"/>
            </w:tcBorders>
          </w:tcPr>
          <w:p w:rsidR="00040616" w:rsidRDefault="00C10721">
            <w:pPr>
              <w:pStyle w:val="ConsPlusNormal0"/>
            </w:pPr>
            <w:r>
              <w:lastRenderedPageBreak/>
              <w:t xml:space="preserve">руководитель (уполномоченное лицо) </w:t>
            </w:r>
            <w:r>
              <w:lastRenderedPageBreak/>
              <w:t>субъекта централизованного учета</w:t>
            </w:r>
          </w:p>
        </w:tc>
        <w:tc>
          <w:tcPr>
            <w:tcW w:w="1814" w:type="dxa"/>
            <w:tcBorders>
              <w:top w:val="nil"/>
              <w:left w:val="nil"/>
              <w:bottom w:val="nil"/>
              <w:right w:val="nil"/>
            </w:tcBorders>
          </w:tcPr>
          <w:p w:rsidR="00040616" w:rsidRDefault="00C10721">
            <w:pPr>
              <w:pStyle w:val="ConsPlusNormal0"/>
            </w:pPr>
            <w:r>
              <w:lastRenderedPageBreak/>
              <w:t>электронный в ГИС "Электронны</w:t>
            </w:r>
            <w:r>
              <w:lastRenderedPageBreak/>
              <w:t>й бюджет Волгоградской области"</w:t>
            </w:r>
          </w:p>
        </w:tc>
        <w:tc>
          <w:tcPr>
            <w:tcW w:w="1984" w:type="dxa"/>
            <w:tcBorders>
              <w:top w:val="nil"/>
              <w:left w:val="nil"/>
              <w:bottom w:val="nil"/>
              <w:right w:val="nil"/>
            </w:tcBorders>
          </w:tcPr>
          <w:p w:rsidR="00040616" w:rsidRDefault="00C10721">
            <w:pPr>
              <w:pStyle w:val="ConsPlusNormal0"/>
            </w:pPr>
            <w:r>
              <w:lastRenderedPageBreak/>
              <w:t xml:space="preserve">электронно/отдел расчетов с поставщиками и </w:t>
            </w:r>
            <w:r>
              <w:lastRenderedPageBreak/>
              <w:t>подрядчиками</w:t>
            </w:r>
          </w:p>
        </w:tc>
        <w:tc>
          <w:tcPr>
            <w:tcW w:w="2324" w:type="dxa"/>
            <w:tcBorders>
              <w:top w:val="nil"/>
              <w:left w:val="nil"/>
              <w:bottom w:val="nil"/>
              <w:right w:val="nil"/>
            </w:tcBorders>
          </w:tcPr>
          <w:p w:rsidR="00040616" w:rsidRDefault="00C10721">
            <w:pPr>
              <w:pStyle w:val="ConsPlusNormal0"/>
            </w:pPr>
            <w:r>
              <w:lastRenderedPageBreak/>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 xml:space="preserve">для отражения в Журналах операций </w:t>
            </w:r>
            <w:r>
              <w:lastRenderedPageBreak/>
              <w:t>(</w:t>
            </w:r>
            <w:hyperlink r:id="rId785"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259</w:t>
            </w:r>
          </w:p>
        </w:tc>
        <w:tc>
          <w:tcPr>
            <w:tcW w:w="2721" w:type="dxa"/>
            <w:tcBorders>
              <w:top w:val="nil"/>
              <w:left w:val="nil"/>
              <w:bottom w:val="nil"/>
              <w:right w:val="nil"/>
            </w:tcBorders>
          </w:tcPr>
          <w:p w:rsidR="00040616" w:rsidRDefault="00C10721">
            <w:pPr>
              <w:pStyle w:val="ConsPlusNormal0"/>
            </w:pPr>
            <w:r>
              <w:t>Распоряжение на выплату по договору размещения средств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соответствии с соглашением</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Волгоградской области"</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86"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t>260</w:t>
            </w:r>
          </w:p>
        </w:tc>
        <w:tc>
          <w:tcPr>
            <w:tcW w:w="2721" w:type="dxa"/>
            <w:tcBorders>
              <w:top w:val="nil"/>
              <w:left w:val="nil"/>
              <w:bottom w:val="nil"/>
              <w:right w:val="nil"/>
            </w:tcBorders>
          </w:tcPr>
          <w:p w:rsidR="00040616" w:rsidRDefault="00C10721">
            <w:pPr>
              <w:pStyle w:val="ConsPlusNormal0"/>
            </w:pPr>
            <w:r>
              <w:t>Начисление поступлений по договору размещения средств</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ежемесячно (не позднее 5 числа месяца, следующего за отчетным)</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 в ГИС "Электронный бюджет Волгог</w:t>
            </w:r>
            <w:r>
              <w:lastRenderedPageBreak/>
              <w:t>радской области"</w:t>
            </w:r>
          </w:p>
        </w:tc>
        <w:tc>
          <w:tcPr>
            <w:tcW w:w="1984" w:type="dxa"/>
            <w:tcBorders>
              <w:top w:val="nil"/>
              <w:left w:val="nil"/>
              <w:bottom w:val="nil"/>
              <w:right w:val="nil"/>
            </w:tcBorders>
          </w:tcPr>
          <w:p w:rsidR="00040616" w:rsidRDefault="00C10721">
            <w:pPr>
              <w:pStyle w:val="ConsPlusNormal0"/>
            </w:pPr>
            <w:r>
              <w:lastRenderedPageBreak/>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87"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r w:rsidR="00040616">
        <w:tblPrEx>
          <w:tblBorders>
            <w:insideH w:val="none" w:sz="0" w:space="0" w:color="auto"/>
            <w:insideV w:val="none" w:sz="0" w:space="0" w:color="auto"/>
          </w:tblBorders>
        </w:tblPrEx>
        <w:tc>
          <w:tcPr>
            <w:tcW w:w="794" w:type="dxa"/>
            <w:tcBorders>
              <w:top w:val="nil"/>
              <w:left w:val="nil"/>
              <w:bottom w:val="nil"/>
              <w:right w:val="nil"/>
            </w:tcBorders>
          </w:tcPr>
          <w:p w:rsidR="00040616" w:rsidRDefault="00C10721">
            <w:pPr>
              <w:pStyle w:val="ConsPlusNormal0"/>
              <w:jc w:val="center"/>
            </w:pPr>
            <w:r>
              <w:lastRenderedPageBreak/>
              <w:t>261</w:t>
            </w:r>
          </w:p>
        </w:tc>
        <w:tc>
          <w:tcPr>
            <w:tcW w:w="2721" w:type="dxa"/>
            <w:tcBorders>
              <w:top w:val="nil"/>
              <w:left w:val="nil"/>
              <w:bottom w:val="nil"/>
              <w:right w:val="nil"/>
            </w:tcBorders>
          </w:tcPr>
          <w:p w:rsidR="00040616" w:rsidRDefault="00C10721">
            <w:pPr>
              <w:pStyle w:val="ConsPlusNormal0"/>
            </w:pPr>
            <w:r>
              <w:t>Уведомление о поступлении средств по договору размещения</w:t>
            </w:r>
          </w:p>
        </w:tc>
        <w:tc>
          <w:tcPr>
            <w:tcW w:w="2268" w:type="dxa"/>
            <w:tcBorders>
              <w:top w:val="nil"/>
              <w:left w:val="nil"/>
              <w:bottom w:val="nil"/>
              <w:right w:val="nil"/>
            </w:tcBorders>
          </w:tcPr>
          <w:p w:rsidR="00040616" w:rsidRDefault="00C10721">
            <w:pPr>
              <w:pStyle w:val="ConsPlusNormal0"/>
            </w:pPr>
            <w:r>
              <w:t>субъект централизованного учета</w:t>
            </w:r>
          </w:p>
        </w:tc>
        <w:tc>
          <w:tcPr>
            <w:tcW w:w="1644" w:type="dxa"/>
            <w:tcBorders>
              <w:top w:val="nil"/>
              <w:left w:val="nil"/>
              <w:bottom w:val="nil"/>
              <w:right w:val="nil"/>
            </w:tcBorders>
          </w:tcPr>
          <w:p w:rsidR="00040616" w:rsidRDefault="00C10721">
            <w:pPr>
              <w:pStyle w:val="ConsPlusNormal0"/>
            </w:pPr>
            <w:r>
              <w:t>электронный</w:t>
            </w:r>
          </w:p>
        </w:tc>
        <w:tc>
          <w:tcPr>
            <w:tcW w:w="2721" w:type="dxa"/>
            <w:tcBorders>
              <w:top w:val="nil"/>
              <w:left w:val="nil"/>
              <w:bottom w:val="nil"/>
              <w:right w:val="nil"/>
            </w:tcBorders>
          </w:tcPr>
          <w:p w:rsidR="00040616" w:rsidRDefault="00C10721">
            <w:pPr>
              <w:pStyle w:val="ConsPlusNormal0"/>
            </w:pPr>
            <w:r>
              <w:t>формирует в ГИС "Электронный бюджет Волгоградской области" в день получения выписки из УФК по Волгоградской области</w:t>
            </w:r>
          </w:p>
        </w:tc>
        <w:tc>
          <w:tcPr>
            <w:tcW w:w="2268" w:type="dxa"/>
            <w:tcBorders>
              <w:top w:val="nil"/>
              <w:left w:val="nil"/>
              <w:bottom w:val="nil"/>
              <w:right w:val="nil"/>
            </w:tcBorders>
          </w:tcPr>
          <w:p w:rsidR="00040616" w:rsidRDefault="00C10721">
            <w:pPr>
              <w:pStyle w:val="ConsPlusNormal0"/>
            </w:pPr>
            <w:r>
              <w:t>руководитель (уполномоченное лицо) субъекта централизованного учета</w:t>
            </w:r>
          </w:p>
        </w:tc>
        <w:tc>
          <w:tcPr>
            <w:tcW w:w="1814" w:type="dxa"/>
            <w:tcBorders>
              <w:top w:val="nil"/>
              <w:left w:val="nil"/>
              <w:bottom w:val="nil"/>
              <w:right w:val="nil"/>
            </w:tcBorders>
          </w:tcPr>
          <w:p w:rsidR="00040616" w:rsidRDefault="00C10721">
            <w:pPr>
              <w:pStyle w:val="ConsPlusNormal0"/>
            </w:pPr>
            <w:r>
              <w:t>электронный</w:t>
            </w:r>
          </w:p>
        </w:tc>
        <w:tc>
          <w:tcPr>
            <w:tcW w:w="1984" w:type="dxa"/>
            <w:tcBorders>
              <w:top w:val="nil"/>
              <w:left w:val="nil"/>
              <w:bottom w:val="nil"/>
              <w:right w:val="nil"/>
            </w:tcBorders>
          </w:tcPr>
          <w:p w:rsidR="00040616" w:rsidRDefault="00C10721">
            <w:pPr>
              <w:pStyle w:val="ConsPlusNormal0"/>
            </w:pPr>
            <w:r>
              <w:t>электронно/отдел расчетов с поставщиками и подрядчиками</w:t>
            </w:r>
          </w:p>
        </w:tc>
        <w:tc>
          <w:tcPr>
            <w:tcW w:w="2324" w:type="dxa"/>
            <w:tcBorders>
              <w:top w:val="nil"/>
              <w:left w:val="nil"/>
              <w:bottom w:val="nil"/>
              <w:right w:val="nil"/>
            </w:tcBorders>
          </w:tcPr>
          <w:p w:rsidR="00040616" w:rsidRDefault="00C10721">
            <w:pPr>
              <w:pStyle w:val="ConsPlusNormal0"/>
            </w:pPr>
            <w:r>
              <w:t>в день получения информации</w:t>
            </w:r>
          </w:p>
        </w:tc>
        <w:tc>
          <w:tcPr>
            <w:tcW w:w="2494" w:type="dxa"/>
            <w:tcBorders>
              <w:top w:val="nil"/>
              <w:left w:val="nil"/>
              <w:bottom w:val="nil"/>
              <w:right w:val="nil"/>
            </w:tcBorders>
          </w:tcPr>
          <w:p w:rsidR="00040616" w:rsidRDefault="00C10721">
            <w:pPr>
              <w:pStyle w:val="ConsPlusNormal0"/>
            </w:pPr>
            <w:r>
              <w:t>отражение факта хозяйственной жизни в учете</w:t>
            </w:r>
          </w:p>
        </w:tc>
        <w:tc>
          <w:tcPr>
            <w:tcW w:w="2608" w:type="dxa"/>
            <w:tcBorders>
              <w:top w:val="nil"/>
              <w:left w:val="nil"/>
              <w:bottom w:val="nil"/>
              <w:right w:val="nil"/>
            </w:tcBorders>
          </w:tcPr>
          <w:p w:rsidR="00040616" w:rsidRDefault="00C10721">
            <w:pPr>
              <w:pStyle w:val="ConsPlusNormal0"/>
            </w:pPr>
            <w:r>
              <w:t>для отражения в Журналах операций (</w:t>
            </w:r>
            <w:hyperlink r:id="rId788" w:tooltip="&quot;ОК 011-93. Общероссийский классификатор управленческой документации&quot; (утв. Постановлением Госстандарта России от 30.12.1993 N 299) (ред. от 11.09.2025) ------------ Недействующая редакция {КонсультантПлюс}">
              <w:r>
                <w:rPr>
                  <w:color w:val="0000FF"/>
                </w:rPr>
                <w:t>ОКУД</w:t>
              </w:r>
            </w:hyperlink>
            <w:r>
              <w:t xml:space="preserve"> 0504071)</w:t>
            </w:r>
          </w:p>
        </w:tc>
      </w:tr>
    </w:tbl>
    <w:p w:rsidR="00040616" w:rsidRDefault="00040616">
      <w:pPr>
        <w:pStyle w:val="ConsPlusNormal0"/>
        <w:sectPr w:rsidR="00040616">
          <w:headerReference w:type="default" r:id="rId789"/>
          <w:footerReference w:type="default" r:id="rId790"/>
          <w:headerReference w:type="first" r:id="rId791"/>
          <w:footerReference w:type="first" r:id="rId792"/>
          <w:pgSz w:w="16838" w:h="11906" w:orient="landscape"/>
          <w:pgMar w:top="1133" w:right="397" w:bottom="566" w:left="397" w:header="0" w:footer="0" w:gutter="0"/>
          <w:cols w:space="720"/>
          <w:titlePg/>
        </w:sectPr>
      </w:pPr>
    </w:p>
    <w:p w:rsidR="00040616" w:rsidRDefault="00040616">
      <w:pPr>
        <w:pStyle w:val="ConsPlusNormal0"/>
        <w:jc w:val="both"/>
      </w:pPr>
    </w:p>
    <w:p w:rsidR="00040616" w:rsidRDefault="00040616">
      <w:pPr>
        <w:pStyle w:val="ConsPlusNormal0"/>
        <w:jc w:val="both"/>
      </w:pPr>
    </w:p>
    <w:p w:rsidR="00040616" w:rsidRDefault="00040616">
      <w:pPr>
        <w:pStyle w:val="ConsPlusNormal0"/>
        <w:jc w:val="both"/>
      </w:pPr>
    </w:p>
    <w:p w:rsidR="00040616" w:rsidRDefault="00040616">
      <w:pPr>
        <w:pStyle w:val="ConsPlusNormal0"/>
        <w:jc w:val="both"/>
      </w:pPr>
    </w:p>
    <w:p w:rsidR="00040616" w:rsidRDefault="00040616">
      <w:pPr>
        <w:pStyle w:val="ConsPlusNormal0"/>
        <w:jc w:val="both"/>
      </w:pPr>
    </w:p>
    <w:p w:rsidR="00040616" w:rsidRDefault="00C10721">
      <w:pPr>
        <w:pStyle w:val="ConsPlusNormal0"/>
        <w:jc w:val="right"/>
        <w:outlineLvl w:val="0"/>
      </w:pPr>
      <w:r>
        <w:t>Приложение N 3</w:t>
      </w:r>
    </w:p>
    <w:p w:rsidR="00040616" w:rsidRDefault="00C10721">
      <w:pPr>
        <w:pStyle w:val="ConsPlusNormal0"/>
        <w:jc w:val="right"/>
      </w:pPr>
      <w:r>
        <w:t>к приказу</w:t>
      </w:r>
    </w:p>
    <w:p w:rsidR="00040616" w:rsidRDefault="00C10721">
      <w:pPr>
        <w:pStyle w:val="ConsPlusNormal0"/>
        <w:jc w:val="right"/>
      </w:pPr>
      <w:r>
        <w:t>комитета финансов</w:t>
      </w:r>
    </w:p>
    <w:p w:rsidR="00040616" w:rsidRDefault="00C10721">
      <w:pPr>
        <w:pStyle w:val="ConsPlusNormal0"/>
        <w:jc w:val="right"/>
      </w:pPr>
      <w:r>
        <w:t>Волгоградской области</w:t>
      </w:r>
    </w:p>
    <w:p w:rsidR="00040616" w:rsidRDefault="00C10721">
      <w:pPr>
        <w:pStyle w:val="ConsPlusNormal0"/>
        <w:jc w:val="right"/>
      </w:pPr>
      <w:r>
        <w:t>от 15 января 2021 г. N 13</w:t>
      </w:r>
    </w:p>
    <w:p w:rsidR="00040616" w:rsidRDefault="00040616">
      <w:pPr>
        <w:pStyle w:val="ConsPlusNormal0"/>
        <w:jc w:val="both"/>
      </w:pPr>
    </w:p>
    <w:p w:rsidR="00040616" w:rsidRDefault="00C10721">
      <w:pPr>
        <w:pStyle w:val="ConsPlusTitle0"/>
        <w:jc w:val="center"/>
      </w:pPr>
      <w:bookmarkStart w:id="4" w:name="P4638"/>
      <w:bookmarkEnd w:id="4"/>
      <w:r>
        <w:t>РАБОЧИЙ ПЛАН</w:t>
      </w:r>
    </w:p>
    <w:p w:rsidR="00040616" w:rsidRDefault="00C10721">
      <w:pPr>
        <w:pStyle w:val="ConsPlusTitle0"/>
        <w:jc w:val="center"/>
      </w:pPr>
      <w:r>
        <w:t>СЧЕТОВ ЦЕНТРАЛИЗОВАННОГО БУХГАЛТЕРСКОГО (БЮДЖЕТНОГО) УЧЕТА</w:t>
      </w:r>
    </w:p>
    <w:p w:rsidR="00040616" w:rsidRDefault="000406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center"/>
            </w:pPr>
            <w:r>
              <w:rPr>
                <w:color w:val="392C69"/>
              </w:rPr>
              <w:t>Список изменяющих документов</w:t>
            </w:r>
          </w:p>
          <w:p w:rsidR="00040616" w:rsidRDefault="00C10721">
            <w:pPr>
              <w:pStyle w:val="ConsPlusNormal0"/>
              <w:jc w:val="center"/>
            </w:pPr>
            <w:r>
              <w:rPr>
                <w:color w:val="392C69"/>
              </w:rPr>
              <w:t xml:space="preserve">(в ред. </w:t>
            </w:r>
            <w:hyperlink r:id="rId793"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rPr>
                <w:color w:val="392C69"/>
              </w:rPr>
              <w:t xml:space="preserve"> комитета финансов Волгоградской обл. от 26.12.2025 N 85н)</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850"/>
        <w:gridCol w:w="567"/>
        <w:gridCol w:w="567"/>
        <w:gridCol w:w="567"/>
        <w:gridCol w:w="567"/>
        <w:gridCol w:w="567"/>
        <w:gridCol w:w="567"/>
        <w:gridCol w:w="567"/>
        <w:gridCol w:w="567"/>
        <w:gridCol w:w="737"/>
        <w:gridCol w:w="2608"/>
      </w:tblGrid>
      <w:tr w:rsidR="00040616">
        <w:tc>
          <w:tcPr>
            <w:tcW w:w="3061" w:type="dxa"/>
            <w:vMerge w:val="restart"/>
          </w:tcPr>
          <w:p w:rsidR="00040616" w:rsidRDefault="00C10721">
            <w:pPr>
              <w:pStyle w:val="ConsPlusNormal0"/>
              <w:jc w:val="center"/>
            </w:pPr>
            <w:r>
              <w:t>Наименование счета</w:t>
            </w:r>
          </w:p>
        </w:tc>
        <w:tc>
          <w:tcPr>
            <w:tcW w:w="6123" w:type="dxa"/>
            <w:gridSpan w:val="10"/>
          </w:tcPr>
          <w:p w:rsidR="00040616" w:rsidRDefault="00C10721">
            <w:pPr>
              <w:pStyle w:val="ConsPlusNormal0"/>
              <w:jc w:val="center"/>
            </w:pPr>
            <w:r>
              <w:t>Номер счета</w:t>
            </w:r>
          </w:p>
        </w:tc>
        <w:tc>
          <w:tcPr>
            <w:tcW w:w="2608" w:type="dxa"/>
            <w:vMerge w:val="restart"/>
          </w:tcPr>
          <w:p w:rsidR="00040616" w:rsidRDefault="00C10721">
            <w:pPr>
              <w:pStyle w:val="ConsPlusNormal0"/>
              <w:jc w:val="center"/>
            </w:pPr>
            <w:r>
              <w:t>Детализация аналитического учета/</w:t>
            </w:r>
          </w:p>
          <w:p w:rsidR="00040616" w:rsidRDefault="00C10721">
            <w:pPr>
              <w:pStyle w:val="ConsPlusNormal0"/>
              <w:jc w:val="center"/>
            </w:pPr>
            <w:r>
              <w:t>Признак счета:</w:t>
            </w:r>
          </w:p>
          <w:p w:rsidR="00040616" w:rsidRDefault="00C10721">
            <w:pPr>
              <w:pStyle w:val="ConsPlusNormal0"/>
              <w:jc w:val="center"/>
            </w:pPr>
            <w:r>
              <w:t>А - активный</w:t>
            </w:r>
          </w:p>
          <w:p w:rsidR="00040616" w:rsidRDefault="00C10721">
            <w:pPr>
              <w:pStyle w:val="ConsPlusNormal0"/>
              <w:jc w:val="center"/>
            </w:pPr>
            <w:r>
              <w:t>П - пассивный</w:t>
            </w:r>
          </w:p>
        </w:tc>
      </w:tr>
      <w:tr w:rsidR="00040616">
        <w:tc>
          <w:tcPr>
            <w:tcW w:w="3061" w:type="dxa"/>
            <w:vMerge/>
          </w:tcPr>
          <w:p w:rsidR="00040616" w:rsidRDefault="00040616">
            <w:pPr>
              <w:pStyle w:val="ConsPlusNormal0"/>
            </w:pPr>
          </w:p>
        </w:tc>
        <w:tc>
          <w:tcPr>
            <w:tcW w:w="6123" w:type="dxa"/>
            <w:gridSpan w:val="10"/>
          </w:tcPr>
          <w:p w:rsidR="00040616" w:rsidRDefault="00C10721">
            <w:pPr>
              <w:pStyle w:val="ConsPlusNormal0"/>
              <w:jc w:val="center"/>
            </w:pPr>
            <w:r>
              <w:t>код</w:t>
            </w:r>
          </w:p>
        </w:tc>
        <w:tc>
          <w:tcPr>
            <w:tcW w:w="2608" w:type="dxa"/>
            <w:vMerge/>
          </w:tcPr>
          <w:p w:rsidR="00040616" w:rsidRDefault="00040616">
            <w:pPr>
              <w:pStyle w:val="ConsPlusNormal0"/>
            </w:pPr>
          </w:p>
        </w:tc>
      </w:tr>
      <w:tr w:rsidR="00040616">
        <w:tc>
          <w:tcPr>
            <w:tcW w:w="3061" w:type="dxa"/>
            <w:vMerge/>
          </w:tcPr>
          <w:p w:rsidR="00040616" w:rsidRDefault="00040616">
            <w:pPr>
              <w:pStyle w:val="ConsPlusNormal0"/>
            </w:pPr>
          </w:p>
        </w:tc>
        <w:tc>
          <w:tcPr>
            <w:tcW w:w="850" w:type="dxa"/>
            <w:vMerge w:val="restart"/>
          </w:tcPr>
          <w:p w:rsidR="00040616" w:rsidRDefault="00C10721">
            <w:pPr>
              <w:pStyle w:val="ConsPlusNormal0"/>
              <w:jc w:val="center"/>
            </w:pPr>
            <w:r>
              <w:t xml:space="preserve">аналитический по БК </w:t>
            </w:r>
            <w:hyperlink w:anchor="P22257" w:tooltip="&lt;1&gt; Аналитический код по бюджетной классификации Российской Федерации согласно приложению N 2 к приказу Министерства финансов Российской Федерации от 20 сентября 2024 г. N 132н &quot;Об утверждении федерального стандарта бухгалтерского учета государственных финансо">
              <w:r>
                <w:rPr>
                  <w:color w:val="0000FF"/>
                </w:rPr>
                <w:t>&lt;1&gt;</w:t>
              </w:r>
            </w:hyperlink>
          </w:p>
        </w:tc>
        <w:tc>
          <w:tcPr>
            <w:tcW w:w="567" w:type="dxa"/>
            <w:vMerge w:val="restart"/>
          </w:tcPr>
          <w:p w:rsidR="00040616" w:rsidRDefault="00C10721">
            <w:pPr>
              <w:pStyle w:val="ConsPlusNormal0"/>
              <w:jc w:val="center"/>
            </w:pPr>
            <w:r>
              <w:t>вида деятельности</w:t>
            </w:r>
          </w:p>
        </w:tc>
        <w:tc>
          <w:tcPr>
            <w:tcW w:w="3969" w:type="dxa"/>
            <w:gridSpan w:val="7"/>
          </w:tcPr>
          <w:p w:rsidR="00040616" w:rsidRDefault="00C10721">
            <w:pPr>
              <w:pStyle w:val="ConsPlusNormal0"/>
              <w:jc w:val="center"/>
            </w:pPr>
            <w:r>
              <w:t>синтетического счета</w:t>
            </w:r>
          </w:p>
        </w:tc>
        <w:tc>
          <w:tcPr>
            <w:tcW w:w="737" w:type="dxa"/>
            <w:vMerge w:val="restart"/>
          </w:tcPr>
          <w:p w:rsidR="00040616" w:rsidRDefault="00C10721">
            <w:pPr>
              <w:pStyle w:val="ConsPlusNormal0"/>
              <w:jc w:val="center"/>
            </w:pPr>
            <w:r>
              <w:t xml:space="preserve">аналитический по КОСГУ </w:t>
            </w:r>
            <w:hyperlink w:anchor="P22258" w:tooltip="&lt;2&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далее - КОСГУ) либо в случае установл">
              <w:r>
                <w:rPr>
                  <w:color w:val="0000FF"/>
                </w:rPr>
                <w:t>&lt;2&gt;</w:t>
              </w:r>
            </w:hyperlink>
          </w:p>
        </w:tc>
        <w:tc>
          <w:tcPr>
            <w:tcW w:w="2608" w:type="dxa"/>
            <w:vMerge/>
          </w:tcPr>
          <w:p w:rsidR="00040616" w:rsidRDefault="00040616">
            <w:pPr>
              <w:pStyle w:val="ConsPlusNormal0"/>
            </w:pPr>
          </w:p>
        </w:tc>
      </w:tr>
      <w:tr w:rsidR="00040616">
        <w:tc>
          <w:tcPr>
            <w:tcW w:w="3061" w:type="dxa"/>
            <w:vMerge/>
          </w:tcPr>
          <w:p w:rsidR="00040616" w:rsidRDefault="00040616">
            <w:pPr>
              <w:pStyle w:val="ConsPlusNormal0"/>
            </w:pPr>
          </w:p>
        </w:tc>
        <w:tc>
          <w:tcPr>
            <w:tcW w:w="850" w:type="dxa"/>
            <w:vMerge/>
          </w:tcPr>
          <w:p w:rsidR="00040616" w:rsidRDefault="00040616">
            <w:pPr>
              <w:pStyle w:val="ConsPlusNormal0"/>
            </w:pPr>
          </w:p>
        </w:tc>
        <w:tc>
          <w:tcPr>
            <w:tcW w:w="567" w:type="dxa"/>
            <w:vMerge/>
          </w:tcPr>
          <w:p w:rsidR="00040616" w:rsidRDefault="00040616">
            <w:pPr>
              <w:pStyle w:val="ConsPlusNormal0"/>
            </w:pPr>
          </w:p>
        </w:tc>
        <w:tc>
          <w:tcPr>
            <w:tcW w:w="2268" w:type="dxa"/>
            <w:gridSpan w:val="4"/>
          </w:tcPr>
          <w:p w:rsidR="00040616" w:rsidRDefault="00C10721">
            <w:pPr>
              <w:pStyle w:val="ConsPlusNormal0"/>
              <w:jc w:val="center"/>
            </w:pPr>
            <w:r>
              <w:t>объекта учета</w:t>
            </w:r>
          </w:p>
        </w:tc>
        <w:tc>
          <w:tcPr>
            <w:tcW w:w="1134" w:type="dxa"/>
            <w:gridSpan w:val="2"/>
          </w:tcPr>
          <w:p w:rsidR="00040616" w:rsidRDefault="00C10721">
            <w:pPr>
              <w:pStyle w:val="ConsPlusNormal0"/>
              <w:jc w:val="center"/>
            </w:pPr>
            <w:r>
              <w:t>группы</w:t>
            </w:r>
          </w:p>
        </w:tc>
        <w:tc>
          <w:tcPr>
            <w:tcW w:w="567" w:type="dxa"/>
          </w:tcPr>
          <w:p w:rsidR="00040616" w:rsidRDefault="00C10721">
            <w:pPr>
              <w:pStyle w:val="ConsPlusNormal0"/>
              <w:jc w:val="center"/>
            </w:pPr>
            <w:r>
              <w:t>вида</w:t>
            </w:r>
          </w:p>
        </w:tc>
        <w:tc>
          <w:tcPr>
            <w:tcW w:w="737" w:type="dxa"/>
            <w:vMerge/>
          </w:tcPr>
          <w:p w:rsidR="00040616" w:rsidRDefault="00040616">
            <w:pPr>
              <w:pStyle w:val="ConsPlusNormal0"/>
            </w:pPr>
          </w:p>
        </w:tc>
        <w:tc>
          <w:tcPr>
            <w:tcW w:w="2608" w:type="dxa"/>
            <w:vMerge/>
          </w:tcPr>
          <w:p w:rsidR="00040616" w:rsidRDefault="00040616">
            <w:pPr>
              <w:pStyle w:val="ConsPlusNormal0"/>
            </w:pPr>
          </w:p>
        </w:tc>
      </w:tr>
      <w:tr w:rsidR="00040616">
        <w:tc>
          <w:tcPr>
            <w:tcW w:w="3061" w:type="dxa"/>
            <w:vMerge/>
          </w:tcPr>
          <w:p w:rsidR="00040616" w:rsidRDefault="00040616">
            <w:pPr>
              <w:pStyle w:val="ConsPlusNormal0"/>
            </w:pPr>
          </w:p>
        </w:tc>
        <w:tc>
          <w:tcPr>
            <w:tcW w:w="6123" w:type="dxa"/>
            <w:gridSpan w:val="10"/>
          </w:tcPr>
          <w:p w:rsidR="00040616" w:rsidRDefault="00C10721">
            <w:pPr>
              <w:pStyle w:val="ConsPlusNormal0"/>
              <w:jc w:val="center"/>
            </w:pPr>
            <w:r>
              <w:t>номер разряда счета</w:t>
            </w:r>
          </w:p>
        </w:tc>
        <w:tc>
          <w:tcPr>
            <w:tcW w:w="2608" w:type="dxa"/>
            <w:vMerge/>
          </w:tcPr>
          <w:p w:rsidR="00040616" w:rsidRDefault="00040616">
            <w:pPr>
              <w:pStyle w:val="ConsPlusNormal0"/>
            </w:pPr>
          </w:p>
        </w:tc>
      </w:tr>
      <w:tr w:rsidR="00040616">
        <w:tc>
          <w:tcPr>
            <w:tcW w:w="3061" w:type="dxa"/>
            <w:vMerge/>
          </w:tcPr>
          <w:p w:rsidR="00040616" w:rsidRDefault="00040616">
            <w:pPr>
              <w:pStyle w:val="ConsPlusNormal0"/>
            </w:pPr>
          </w:p>
        </w:tc>
        <w:tc>
          <w:tcPr>
            <w:tcW w:w="850" w:type="dxa"/>
          </w:tcPr>
          <w:p w:rsidR="00040616" w:rsidRDefault="00C10721">
            <w:pPr>
              <w:pStyle w:val="ConsPlusNormal0"/>
              <w:jc w:val="center"/>
            </w:pPr>
            <w:r>
              <w:t>1 - 17</w:t>
            </w:r>
          </w:p>
        </w:tc>
        <w:tc>
          <w:tcPr>
            <w:tcW w:w="567" w:type="dxa"/>
          </w:tcPr>
          <w:p w:rsidR="00040616" w:rsidRDefault="00C10721">
            <w:pPr>
              <w:pStyle w:val="ConsPlusNormal0"/>
              <w:jc w:val="center"/>
            </w:pPr>
            <w:r>
              <w:t>18</w:t>
            </w:r>
          </w:p>
        </w:tc>
        <w:tc>
          <w:tcPr>
            <w:tcW w:w="567" w:type="dxa"/>
          </w:tcPr>
          <w:p w:rsidR="00040616" w:rsidRDefault="00C10721">
            <w:pPr>
              <w:pStyle w:val="ConsPlusNormal0"/>
              <w:jc w:val="center"/>
            </w:pPr>
            <w:r>
              <w:t>19</w:t>
            </w:r>
          </w:p>
        </w:tc>
        <w:tc>
          <w:tcPr>
            <w:tcW w:w="567" w:type="dxa"/>
          </w:tcPr>
          <w:p w:rsidR="00040616" w:rsidRDefault="00C10721">
            <w:pPr>
              <w:pStyle w:val="ConsPlusNormal0"/>
              <w:jc w:val="center"/>
            </w:pPr>
            <w:r>
              <w:t>20</w:t>
            </w:r>
          </w:p>
        </w:tc>
        <w:tc>
          <w:tcPr>
            <w:tcW w:w="567" w:type="dxa"/>
          </w:tcPr>
          <w:p w:rsidR="00040616" w:rsidRDefault="00C10721">
            <w:pPr>
              <w:pStyle w:val="ConsPlusNormal0"/>
              <w:jc w:val="center"/>
            </w:pPr>
            <w:r>
              <w:t>21</w:t>
            </w:r>
          </w:p>
        </w:tc>
        <w:tc>
          <w:tcPr>
            <w:tcW w:w="567" w:type="dxa"/>
          </w:tcPr>
          <w:p w:rsidR="00040616" w:rsidRDefault="00C10721">
            <w:pPr>
              <w:pStyle w:val="ConsPlusNormal0"/>
              <w:jc w:val="center"/>
            </w:pPr>
            <w:r>
              <w:t>22</w:t>
            </w:r>
          </w:p>
        </w:tc>
        <w:tc>
          <w:tcPr>
            <w:tcW w:w="567" w:type="dxa"/>
          </w:tcPr>
          <w:p w:rsidR="00040616" w:rsidRDefault="00C10721">
            <w:pPr>
              <w:pStyle w:val="ConsPlusNormal0"/>
              <w:jc w:val="center"/>
            </w:pPr>
            <w:r>
              <w:t>23</w:t>
            </w:r>
          </w:p>
        </w:tc>
        <w:tc>
          <w:tcPr>
            <w:tcW w:w="567" w:type="dxa"/>
          </w:tcPr>
          <w:p w:rsidR="00040616" w:rsidRDefault="00C10721">
            <w:pPr>
              <w:pStyle w:val="ConsPlusNormal0"/>
              <w:jc w:val="center"/>
            </w:pPr>
            <w:r>
              <w:t>24</w:t>
            </w:r>
          </w:p>
        </w:tc>
        <w:tc>
          <w:tcPr>
            <w:tcW w:w="567" w:type="dxa"/>
          </w:tcPr>
          <w:p w:rsidR="00040616" w:rsidRDefault="00C10721">
            <w:pPr>
              <w:pStyle w:val="ConsPlusNormal0"/>
              <w:jc w:val="center"/>
            </w:pPr>
            <w:r>
              <w:t>25</w:t>
            </w:r>
          </w:p>
        </w:tc>
        <w:tc>
          <w:tcPr>
            <w:tcW w:w="737" w:type="dxa"/>
          </w:tcPr>
          <w:p w:rsidR="00040616" w:rsidRDefault="00C10721">
            <w:pPr>
              <w:pStyle w:val="ConsPlusNormal0"/>
              <w:jc w:val="center"/>
            </w:pPr>
            <w:r>
              <w:t>26</w:t>
            </w:r>
          </w:p>
        </w:tc>
        <w:tc>
          <w:tcPr>
            <w:tcW w:w="2608" w:type="dxa"/>
            <w:vMerge/>
          </w:tcPr>
          <w:p w:rsidR="00040616" w:rsidRDefault="00040616">
            <w:pPr>
              <w:pStyle w:val="ConsPlusNormal0"/>
            </w:pPr>
          </w:p>
        </w:tc>
      </w:tr>
      <w:tr w:rsidR="00040616">
        <w:tc>
          <w:tcPr>
            <w:tcW w:w="3061" w:type="dxa"/>
          </w:tcPr>
          <w:p w:rsidR="00040616" w:rsidRDefault="00C10721">
            <w:pPr>
              <w:pStyle w:val="ConsPlusNormal0"/>
              <w:jc w:val="center"/>
            </w:pPr>
            <w:r>
              <w:lastRenderedPageBreak/>
              <w:t>1</w:t>
            </w:r>
          </w:p>
        </w:tc>
        <w:tc>
          <w:tcPr>
            <w:tcW w:w="6123" w:type="dxa"/>
            <w:gridSpan w:val="10"/>
          </w:tcPr>
          <w:p w:rsidR="00040616" w:rsidRDefault="00C10721">
            <w:pPr>
              <w:pStyle w:val="ConsPlusNormal0"/>
              <w:jc w:val="center"/>
            </w:pPr>
            <w:r>
              <w:t>2</w:t>
            </w:r>
          </w:p>
        </w:tc>
        <w:tc>
          <w:tcPr>
            <w:tcW w:w="2608" w:type="dxa"/>
          </w:tcPr>
          <w:p w:rsidR="00040616" w:rsidRDefault="00C10721">
            <w:pPr>
              <w:pStyle w:val="ConsPlusNormal0"/>
              <w:jc w:val="center"/>
            </w:pPr>
            <w:r>
              <w:t>3</w:t>
            </w:r>
          </w:p>
        </w:tc>
      </w:tr>
      <w:tr w:rsidR="00040616">
        <w:tc>
          <w:tcPr>
            <w:tcW w:w="9184" w:type="dxa"/>
            <w:gridSpan w:val="11"/>
          </w:tcPr>
          <w:p w:rsidR="00040616" w:rsidRDefault="00C10721">
            <w:pPr>
              <w:pStyle w:val="ConsPlusNormal0"/>
              <w:jc w:val="center"/>
              <w:outlineLvl w:val="1"/>
            </w:pPr>
            <w:r>
              <w:t>I. БАЛАНСОВЫЕ СЧЕТА</w:t>
            </w:r>
          </w:p>
        </w:tc>
        <w:tc>
          <w:tcPr>
            <w:tcW w:w="2608" w:type="dxa"/>
          </w:tcPr>
          <w:p w:rsidR="00040616" w:rsidRDefault="00040616">
            <w:pPr>
              <w:pStyle w:val="ConsPlusNormal0"/>
            </w:pPr>
          </w:p>
        </w:tc>
      </w:tr>
      <w:tr w:rsidR="00040616">
        <w:tc>
          <w:tcPr>
            <w:tcW w:w="3061" w:type="dxa"/>
          </w:tcPr>
          <w:p w:rsidR="00040616" w:rsidRDefault="00C10721">
            <w:pPr>
              <w:pStyle w:val="ConsPlusNormal0"/>
              <w:outlineLvl w:val="2"/>
            </w:pPr>
            <w:r>
              <w:t>Раздел 1. НЕФИНАНСОВЫЕ АКТИВЫ</w:t>
            </w:r>
          </w:p>
        </w:tc>
        <w:tc>
          <w:tcPr>
            <w:tcW w:w="850" w:type="dxa"/>
          </w:tcPr>
          <w:p w:rsidR="00040616" w:rsidRDefault="00040616">
            <w:pPr>
              <w:pStyle w:val="ConsPlusNormal0"/>
            </w:pP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040616">
            <w:pPr>
              <w:pStyle w:val="ConsPlusNormal0"/>
            </w:pPr>
          </w:p>
        </w:tc>
      </w:tr>
      <w:tr w:rsidR="00040616">
        <w:tc>
          <w:tcPr>
            <w:tcW w:w="3061" w:type="dxa"/>
          </w:tcPr>
          <w:p w:rsidR="00040616" w:rsidRDefault="00C10721">
            <w:pPr>
              <w:pStyle w:val="ConsPlusNormal0"/>
            </w:pPr>
            <w:r>
              <w:t>Основные средства</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Жилые помещения - недвижимое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ответственное лицо (далее - ОЛ)/А</w:t>
            </w:r>
          </w:p>
        </w:tc>
      </w:tr>
      <w:tr w:rsidR="00040616">
        <w:tc>
          <w:tcPr>
            <w:tcW w:w="3061" w:type="dxa"/>
          </w:tcPr>
          <w:p w:rsidR="00040616" w:rsidRDefault="00C10721">
            <w:pPr>
              <w:pStyle w:val="ConsPlusNormal0"/>
            </w:pPr>
            <w:r>
              <w:t>Увеличение стоимости жилых помещений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Уменьшение стоимости жилых помещений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lastRenderedPageBreak/>
              <w:t>Нежилые помещения (здания и сооружения) - недвижимое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Увеличение стоимости нежилых помещений (зданий и сооружений)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Уменьшение стоимости нежилых помещений (зданий и сооружений)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Инвестиционная недвижимость - недвижимое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Увеличение стоимости инвестиционной недвижимости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Инвентарные номера, Местонахождения инвентарных объектов (адреса, места </w:t>
            </w:r>
            <w:r>
              <w:lastRenderedPageBreak/>
              <w:t>хранения), ОЛ/А</w:t>
            </w:r>
          </w:p>
        </w:tc>
      </w:tr>
      <w:tr w:rsidR="00040616">
        <w:tc>
          <w:tcPr>
            <w:tcW w:w="3061" w:type="dxa"/>
          </w:tcPr>
          <w:p w:rsidR="00040616" w:rsidRDefault="00C10721">
            <w:pPr>
              <w:pStyle w:val="ConsPlusNormal0"/>
            </w:pPr>
            <w:r>
              <w:lastRenderedPageBreak/>
              <w:t>Уменьшение стоимости инвестиционной недвижимости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Транспортные средства - недвижимое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Увеличение стоимости транспортных средств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Уменьшение стоимости транспортных средств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 xml:space="preserve">Нежилые помещения (здания и сооружения) - иное движимое имущество </w:t>
            </w:r>
            <w:r>
              <w:lastRenderedPageBreak/>
              <w:t>учреждения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Инвентарные номера, Местонахождения </w:t>
            </w:r>
            <w:r>
              <w:lastRenderedPageBreak/>
              <w:t>инвентарных объектов (адреса, места хранения), ОЛ/А</w:t>
            </w:r>
          </w:p>
        </w:tc>
      </w:tr>
      <w:tr w:rsidR="00040616">
        <w:tc>
          <w:tcPr>
            <w:tcW w:w="3061" w:type="dxa"/>
          </w:tcPr>
          <w:p w:rsidR="00040616" w:rsidRDefault="00C10721">
            <w:pPr>
              <w:pStyle w:val="ConsPlusNormal0"/>
            </w:pPr>
            <w:r>
              <w:lastRenderedPageBreak/>
              <w:t>Увеличение стоимости нежилых помещений (зданий и сооружений)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Уменьшение стоимости нежилых помещений (зданий и сооружений)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Инвестиционная недвижимость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Увеличение стоимости инвестиционной недвижимости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 xml:space="preserve">Уменьшение стоимости </w:t>
            </w:r>
            <w:r>
              <w:lastRenderedPageBreak/>
              <w:t>инвестиционной недвижимости - иного движимого имущества учреждения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w:t>
            </w:r>
            <w:r>
              <w:lastRenderedPageBreak/>
              <w:t>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lastRenderedPageBreak/>
              <w:t>Машины и оборудование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Увеличение стоимости машин и оборудования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Уменьшение стоимости машин и оборудования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Транспортные средства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 (или) Инвентарные группы, Инвентарные номера, </w:t>
            </w:r>
            <w:r>
              <w:lastRenderedPageBreak/>
              <w:t>Местонахождения инвентарных объектов (адреса, места хранения), ОЛ/А</w:t>
            </w:r>
          </w:p>
        </w:tc>
      </w:tr>
      <w:tr w:rsidR="00040616">
        <w:tc>
          <w:tcPr>
            <w:tcW w:w="3061" w:type="dxa"/>
          </w:tcPr>
          <w:p w:rsidR="00040616" w:rsidRDefault="00C10721">
            <w:pPr>
              <w:pStyle w:val="ConsPlusNormal0"/>
            </w:pPr>
            <w:r>
              <w:lastRenderedPageBreak/>
              <w:t>Увеличение стоимости транспортных средств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Уменьшение стоимости транспортных средств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Инвентарь производственный и хозяйственный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 xml:space="preserve">Увеличение стоимости инвентаря производственного и хозяйственного - иного </w:t>
            </w:r>
            <w:r>
              <w:lastRenderedPageBreak/>
              <w:t>движимого имущества учреждения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 (или) Инвентарные группы, Инвентарные номера, Местонахождения </w:t>
            </w:r>
            <w:r>
              <w:lastRenderedPageBreak/>
              <w:t>инвентарных объектов (адреса, места хранения), ОЛ/А</w:t>
            </w:r>
          </w:p>
        </w:tc>
      </w:tr>
      <w:tr w:rsidR="00040616">
        <w:tc>
          <w:tcPr>
            <w:tcW w:w="3061" w:type="dxa"/>
          </w:tcPr>
          <w:p w:rsidR="00040616" w:rsidRDefault="00C10721">
            <w:pPr>
              <w:pStyle w:val="ConsPlusNormal0"/>
            </w:pPr>
            <w:r>
              <w:lastRenderedPageBreak/>
              <w:t>Уменьшение стоимости инвентаря производственного и хозяйственного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Биологические ресурсы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Увеличение стоимости биологических ресурсов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Уменьшение стоимости биологических ресурсов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 (или) Инвентарные группы, Инвентарные номера, Местонахождения инвентарных объектов </w:t>
            </w:r>
            <w:r>
              <w:lastRenderedPageBreak/>
              <w:t>(адреса, места хранения), ОЛ/А</w:t>
            </w:r>
          </w:p>
        </w:tc>
      </w:tr>
      <w:tr w:rsidR="00040616">
        <w:tc>
          <w:tcPr>
            <w:tcW w:w="3061" w:type="dxa"/>
          </w:tcPr>
          <w:p w:rsidR="00040616" w:rsidRDefault="00C10721">
            <w:pPr>
              <w:pStyle w:val="ConsPlusNormal0"/>
            </w:pPr>
            <w:r>
              <w:lastRenderedPageBreak/>
              <w:t>Прочие основные средства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Увеличение стоимости прочих основных средств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Уменьшение стоимости прочих основных средств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Основные средства - имущество в концессии</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w:t>
            </w:r>
          </w:p>
        </w:tc>
      </w:tr>
      <w:tr w:rsidR="00040616">
        <w:tc>
          <w:tcPr>
            <w:tcW w:w="3061" w:type="dxa"/>
          </w:tcPr>
          <w:p w:rsidR="00040616" w:rsidRDefault="00C10721">
            <w:pPr>
              <w:pStyle w:val="ConsPlusNormal0"/>
            </w:pPr>
            <w:r>
              <w:t>Увеличение стоимости жилых помещений - имущества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Инвентарные номера, Местонахождения </w:t>
            </w:r>
            <w:r>
              <w:lastRenderedPageBreak/>
              <w:t>инвентарных объектов (адреса, места хранения), ОЛ/А</w:t>
            </w:r>
          </w:p>
        </w:tc>
      </w:tr>
      <w:tr w:rsidR="00040616">
        <w:tc>
          <w:tcPr>
            <w:tcW w:w="3061" w:type="dxa"/>
          </w:tcPr>
          <w:p w:rsidR="00040616" w:rsidRDefault="00C10721">
            <w:pPr>
              <w:pStyle w:val="ConsPlusNormal0"/>
            </w:pPr>
            <w:r>
              <w:lastRenderedPageBreak/>
              <w:t>Уменьшение стоимости жилых помещений - имущества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Нежилые помещения (здания и сооружения) - имущество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Увеличение стоимости нежилых помещений (зданий и сооружений) - имущества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Уменьшение стоимости нежилых помещений (зданий и сооружений) - имущества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 xml:space="preserve">Машины и оборудование - </w:t>
            </w:r>
            <w:r>
              <w:lastRenderedPageBreak/>
              <w:t>имущество в концессии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 (или) </w:t>
            </w:r>
            <w:r>
              <w:lastRenderedPageBreak/>
              <w:t>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lastRenderedPageBreak/>
              <w:t>Увеличение стоимости машин и оборудования - имущества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Уменьшение стоимости машин и оборудования - имущества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Транспортные средства - имущество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 xml:space="preserve">Увеличение стоимости транспортных средств - </w:t>
            </w:r>
            <w:r>
              <w:lastRenderedPageBreak/>
              <w:t>имущества в концессии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 (или) Инвентарные группы, </w:t>
            </w:r>
            <w:r>
              <w:lastRenderedPageBreak/>
              <w:t>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lastRenderedPageBreak/>
              <w:t>Уменьшение стоимости транспортных средств - имущества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Инвентарь производственный и хозяйственный - имущество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Увеличение стоимости инвентаря производственного и хозяйственного - имущества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 xml:space="preserve">Уменьшение стоимости инвентаря производственного и </w:t>
            </w:r>
            <w:r>
              <w:lastRenderedPageBreak/>
              <w:t>хозяйственного - имущества в концессии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 (или) Инвентарные группы, Инвентарные номера, </w:t>
            </w:r>
            <w:r>
              <w:lastRenderedPageBreak/>
              <w:t>Местонахождения инвентарных объектов (адреса, места хранения), ОЛ/А</w:t>
            </w:r>
          </w:p>
        </w:tc>
      </w:tr>
      <w:tr w:rsidR="00040616">
        <w:tc>
          <w:tcPr>
            <w:tcW w:w="3061" w:type="dxa"/>
          </w:tcPr>
          <w:p w:rsidR="00040616" w:rsidRDefault="00C10721">
            <w:pPr>
              <w:pStyle w:val="ConsPlusNormal0"/>
            </w:pPr>
            <w:r>
              <w:lastRenderedPageBreak/>
              <w:t>Биологические ресурсы - имущество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Увеличение стоимости биологических ресурсов - имущества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Уменьшение стоимости биологических ресурсов - имущества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Прочие основные средства - имущество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 (или) Инвентарные группы, Инвентарные номера, Местонахождения </w:t>
            </w:r>
            <w:r>
              <w:lastRenderedPageBreak/>
              <w:t>инвентарных объектов (адреса, места хранения), ОЛ/А</w:t>
            </w:r>
          </w:p>
        </w:tc>
      </w:tr>
      <w:tr w:rsidR="00040616">
        <w:tc>
          <w:tcPr>
            <w:tcW w:w="3061" w:type="dxa"/>
          </w:tcPr>
          <w:p w:rsidR="00040616" w:rsidRDefault="00C10721">
            <w:pPr>
              <w:pStyle w:val="ConsPlusNormal0"/>
            </w:pPr>
            <w:r>
              <w:lastRenderedPageBreak/>
              <w:t>Увеличение стоимости прочих основных средств - имущества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Уменьшение стоимости прочих основных средств - имущества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Инвентарные номера, Местонахождения инвентарных объектов (адреса, места хранения), ОЛ/А</w:t>
            </w:r>
          </w:p>
        </w:tc>
      </w:tr>
      <w:tr w:rsidR="00040616">
        <w:tc>
          <w:tcPr>
            <w:tcW w:w="3061" w:type="dxa"/>
          </w:tcPr>
          <w:p w:rsidR="00040616" w:rsidRDefault="00C10721">
            <w:pPr>
              <w:pStyle w:val="ConsPlusNormal0"/>
            </w:pPr>
            <w:r>
              <w:t>Нематериальные активы</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Научные исследования (научно-исследовательские разработки)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нематериальных активов (далее - объекты НМА), Инвентарные номера, ОЛ/А</w:t>
            </w:r>
          </w:p>
        </w:tc>
      </w:tr>
      <w:tr w:rsidR="00040616">
        <w:tc>
          <w:tcPr>
            <w:tcW w:w="3061" w:type="dxa"/>
          </w:tcPr>
          <w:p w:rsidR="00040616" w:rsidRDefault="00C10721">
            <w:pPr>
              <w:pStyle w:val="ConsPlusNormal0"/>
            </w:pPr>
            <w:r>
              <w:t xml:space="preserve">Увеличение стоимости научных исследований (научно-исследовательских разработок) - иного </w:t>
            </w:r>
            <w:r>
              <w:lastRenderedPageBreak/>
              <w:t>движимого имущества учреждения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номера, ОЛ/А</w:t>
            </w:r>
          </w:p>
        </w:tc>
      </w:tr>
      <w:tr w:rsidR="00040616">
        <w:tc>
          <w:tcPr>
            <w:tcW w:w="3061" w:type="dxa"/>
          </w:tcPr>
          <w:p w:rsidR="00040616" w:rsidRDefault="00C10721">
            <w:pPr>
              <w:pStyle w:val="ConsPlusNormal0"/>
            </w:pPr>
            <w:r>
              <w:lastRenderedPageBreak/>
              <w:t>Уменьшение стоимости научных исследований (научно-исследовательских разработок)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номера, ОЛ/А</w:t>
            </w:r>
          </w:p>
        </w:tc>
      </w:tr>
      <w:tr w:rsidR="00040616">
        <w:tc>
          <w:tcPr>
            <w:tcW w:w="3061" w:type="dxa"/>
          </w:tcPr>
          <w:p w:rsidR="00040616" w:rsidRDefault="00C10721">
            <w:pPr>
              <w:pStyle w:val="ConsPlusNormal0"/>
            </w:pPr>
            <w:r>
              <w:t>Опытно-конструкторские и технологические разработки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номера, ОЛ/А</w:t>
            </w:r>
          </w:p>
        </w:tc>
      </w:tr>
      <w:tr w:rsidR="00040616">
        <w:tc>
          <w:tcPr>
            <w:tcW w:w="3061" w:type="dxa"/>
          </w:tcPr>
          <w:p w:rsidR="00040616" w:rsidRDefault="00C10721">
            <w:pPr>
              <w:pStyle w:val="ConsPlusNormal0"/>
            </w:pPr>
            <w:r>
              <w:t>Увеличение стоимости опытно-конструкторских и технологических разработок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номера, ОЛ/А</w:t>
            </w:r>
          </w:p>
        </w:tc>
      </w:tr>
      <w:tr w:rsidR="00040616">
        <w:tc>
          <w:tcPr>
            <w:tcW w:w="3061" w:type="dxa"/>
          </w:tcPr>
          <w:p w:rsidR="00040616" w:rsidRDefault="00C10721">
            <w:pPr>
              <w:pStyle w:val="ConsPlusNormal0"/>
            </w:pPr>
            <w:r>
              <w:t>Уменьшение стоимости опытно-конструкторских и технологических разработок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номера, ОЛ/А</w:t>
            </w:r>
          </w:p>
        </w:tc>
      </w:tr>
      <w:tr w:rsidR="00040616">
        <w:tc>
          <w:tcPr>
            <w:tcW w:w="3061" w:type="dxa"/>
          </w:tcPr>
          <w:p w:rsidR="00040616" w:rsidRDefault="00C10721">
            <w:pPr>
              <w:pStyle w:val="ConsPlusNormal0"/>
            </w:pPr>
            <w:r>
              <w:t>Программное обеспечение и базы данных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номера, ОЛ/А</w:t>
            </w:r>
          </w:p>
        </w:tc>
      </w:tr>
      <w:tr w:rsidR="00040616">
        <w:tc>
          <w:tcPr>
            <w:tcW w:w="3061" w:type="dxa"/>
          </w:tcPr>
          <w:p w:rsidR="00040616" w:rsidRDefault="00C10721">
            <w:pPr>
              <w:pStyle w:val="ConsPlusNormal0"/>
            </w:pPr>
            <w:r>
              <w:t xml:space="preserve">Увеличение стоимости </w:t>
            </w:r>
            <w:r>
              <w:lastRenderedPageBreak/>
              <w:t>программного обеспечения и баз данных - иного движимого имущества учреждения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НМА, </w:t>
            </w:r>
            <w:r>
              <w:lastRenderedPageBreak/>
              <w:t>Инвентарные номера, ОЛ/А</w:t>
            </w:r>
          </w:p>
        </w:tc>
      </w:tr>
      <w:tr w:rsidR="00040616">
        <w:tc>
          <w:tcPr>
            <w:tcW w:w="3061" w:type="dxa"/>
          </w:tcPr>
          <w:p w:rsidR="00040616" w:rsidRDefault="00C10721">
            <w:pPr>
              <w:pStyle w:val="ConsPlusNormal0"/>
            </w:pPr>
            <w:r>
              <w:lastRenderedPageBreak/>
              <w:t>Уменьшение стоимости программного обеспечения и баз данных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номера, ОЛ/А</w:t>
            </w:r>
          </w:p>
        </w:tc>
      </w:tr>
      <w:tr w:rsidR="00040616">
        <w:tc>
          <w:tcPr>
            <w:tcW w:w="3061" w:type="dxa"/>
          </w:tcPr>
          <w:p w:rsidR="00040616" w:rsidRDefault="00C10721">
            <w:pPr>
              <w:pStyle w:val="ConsPlusNormal0"/>
            </w:pPr>
            <w:r>
              <w:t>Иные объекты интеллектуальной собственности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номера, ОЛ/А</w:t>
            </w:r>
          </w:p>
        </w:tc>
      </w:tr>
      <w:tr w:rsidR="00040616">
        <w:tc>
          <w:tcPr>
            <w:tcW w:w="3061" w:type="dxa"/>
          </w:tcPr>
          <w:p w:rsidR="00040616" w:rsidRDefault="00C10721">
            <w:pPr>
              <w:pStyle w:val="ConsPlusNormal0"/>
            </w:pPr>
            <w:r>
              <w:t>Увеличение стоимости иных объектов интеллектуальной собственности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номера, ОЛ/А</w:t>
            </w:r>
          </w:p>
        </w:tc>
      </w:tr>
      <w:tr w:rsidR="00040616">
        <w:tc>
          <w:tcPr>
            <w:tcW w:w="3061" w:type="dxa"/>
          </w:tcPr>
          <w:p w:rsidR="00040616" w:rsidRDefault="00C10721">
            <w:pPr>
              <w:pStyle w:val="ConsPlusNormal0"/>
            </w:pPr>
            <w:r>
              <w:t>Уменьшение стоимости иных объектов интеллектуальной собственности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номера, ОЛ/А</w:t>
            </w:r>
          </w:p>
        </w:tc>
      </w:tr>
      <w:tr w:rsidR="00040616">
        <w:tc>
          <w:tcPr>
            <w:tcW w:w="3061" w:type="dxa"/>
          </w:tcPr>
          <w:p w:rsidR="00040616" w:rsidRDefault="00C10721">
            <w:pPr>
              <w:pStyle w:val="ConsPlusNormal0"/>
            </w:pPr>
            <w:r>
              <w:t xml:space="preserve">Программное обеспечение и базы данных - имущество в </w:t>
            </w:r>
            <w:r>
              <w:lastRenderedPageBreak/>
              <w:t>концессии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НМА, Инвентарные номера, </w:t>
            </w:r>
            <w:r>
              <w:lastRenderedPageBreak/>
              <w:t>ОЛ/А</w:t>
            </w:r>
          </w:p>
        </w:tc>
      </w:tr>
      <w:tr w:rsidR="00040616">
        <w:tc>
          <w:tcPr>
            <w:tcW w:w="3061" w:type="dxa"/>
          </w:tcPr>
          <w:p w:rsidR="00040616" w:rsidRDefault="00C10721">
            <w:pPr>
              <w:pStyle w:val="ConsPlusNormal0"/>
            </w:pPr>
            <w:r>
              <w:lastRenderedPageBreak/>
              <w:t>Увеличение стоимости программного обеспечения и баз данных - имущество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номера, ОЛ/А</w:t>
            </w:r>
          </w:p>
        </w:tc>
      </w:tr>
      <w:tr w:rsidR="00040616">
        <w:tc>
          <w:tcPr>
            <w:tcW w:w="3061" w:type="dxa"/>
          </w:tcPr>
          <w:p w:rsidR="00040616" w:rsidRDefault="00C10721">
            <w:pPr>
              <w:pStyle w:val="ConsPlusNormal0"/>
            </w:pPr>
            <w:r>
              <w:t>Уменьшение стоимости программного обеспечения и баз данных - имущество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номера, ОЛ/А</w:t>
            </w:r>
          </w:p>
        </w:tc>
      </w:tr>
      <w:tr w:rsidR="00040616">
        <w:tc>
          <w:tcPr>
            <w:tcW w:w="3061" w:type="dxa"/>
          </w:tcPr>
          <w:p w:rsidR="00040616" w:rsidRDefault="00C10721">
            <w:pPr>
              <w:pStyle w:val="ConsPlusNormal0"/>
            </w:pPr>
            <w:r>
              <w:t>Непроизведенные активы</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Земля (земельные участки) - недвижимое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непроизведенных активов (далее - объекты НПА), 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t>Увеличение стоимости земли (земельных участков)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НПА, Идентификационные номера (Кадастровые номера, Реестровые номера, Учетные </w:t>
            </w:r>
            <w:r>
              <w:lastRenderedPageBreak/>
              <w:t>номера), Местонахождения объектов (адреса) (при наличии), ОЛ (при наличии)/А</w:t>
            </w:r>
          </w:p>
        </w:tc>
      </w:tr>
      <w:tr w:rsidR="00040616">
        <w:tc>
          <w:tcPr>
            <w:tcW w:w="3061" w:type="dxa"/>
          </w:tcPr>
          <w:p w:rsidR="00040616" w:rsidRDefault="00C10721">
            <w:pPr>
              <w:pStyle w:val="ConsPlusNormal0"/>
            </w:pPr>
            <w:r>
              <w:lastRenderedPageBreak/>
              <w:t>Уменьшение стоимости земли (земельных участков)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t>Непроизведенные ресурсы - недвижимое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t>Увеличение стоимости непроизведенных ресурсов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НПА, Идентификационные номера (Кадастровые номера, Реестровые </w:t>
            </w:r>
            <w:r>
              <w:lastRenderedPageBreak/>
              <w:t>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lastRenderedPageBreak/>
              <w:t>Уменьшение стоимости непроизведенных ресурсов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Объекты НПА, 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t>Прочие непроизведенные активы - недвижимое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t xml:space="preserve">Увеличение стоимости прочих непроизведенных </w:t>
            </w:r>
            <w:r>
              <w:lastRenderedPageBreak/>
              <w:t>активов - недвижимого имущества учреждения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НПА, Идентификационные </w:t>
            </w:r>
            <w:r>
              <w:lastRenderedPageBreak/>
              <w:t>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lastRenderedPageBreak/>
              <w:t>Уменьшение стоимости прочих непроизведенных активов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t>Непроизведенные ресурсы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t xml:space="preserve">Увеличение стоимости </w:t>
            </w:r>
            <w:r>
              <w:lastRenderedPageBreak/>
              <w:t>непроизведенных ресурсов - иного движимого имущества учреждения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НПА, </w:t>
            </w:r>
            <w:r>
              <w:lastRenderedPageBreak/>
              <w:t>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lastRenderedPageBreak/>
              <w:t>Уменьшение стоимости непроизведенных ресурсов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t>Прочие непроизведенные активы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lastRenderedPageBreak/>
              <w:t>Увеличение прочих непроизведенных активов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t>Уменьшение прочих непроизведенных активов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t>Земля (земельные участки) в составе имущества концедента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lastRenderedPageBreak/>
              <w:t>Увеличение стоимости земли (земельных участков) в составе имущества концедента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t>Уменьшение стоимости земли (земельных участков) в составе имущества концедента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(Кадастровые номера, Реестровые номера, Учетные номера), Местонахождения объектов (адреса) (при наличии), ОЛ (при наличии)/А</w:t>
            </w:r>
          </w:p>
        </w:tc>
      </w:tr>
      <w:tr w:rsidR="00040616">
        <w:tc>
          <w:tcPr>
            <w:tcW w:w="3061" w:type="dxa"/>
          </w:tcPr>
          <w:p w:rsidR="00040616" w:rsidRDefault="00C10721">
            <w:pPr>
              <w:pStyle w:val="ConsPlusNormal0"/>
            </w:pPr>
            <w:r>
              <w:t>Амортизация</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Группировочный/П</w:t>
            </w:r>
          </w:p>
        </w:tc>
      </w:tr>
      <w:tr w:rsidR="00040616">
        <w:tc>
          <w:tcPr>
            <w:tcW w:w="3061" w:type="dxa"/>
          </w:tcPr>
          <w:p w:rsidR="00040616" w:rsidRDefault="00C10721">
            <w:pPr>
              <w:pStyle w:val="ConsPlusNormal0"/>
            </w:pPr>
            <w:r>
              <w:t>Амортизация жилых помещений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 xml:space="preserve">Уменьшение стоимости </w:t>
            </w:r>
            <w:r>
              <w:lastRenderedPageBreak/>
              <w:t>жилых помещений - недвижимого имущества учреждения за счет амортизации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w:t>
            </w:r>
            <w:r>
              <w:lastRenderedPageBreak/>
              <w:t>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lastRenderedPageBreak/>
              <w:t>Амортизация нежилых помещений (зданий и сооружений)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Уменьшение стоимости нежилых помещений (зданий и сооружений) - недвижимого имущества учреждения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Амортизация инвестиционной недвижимости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 xml:space="preserve">Уменьшение стоимости инвестиционной </w:t>
            </w:r>
            <w:r>
              <w:lastRenderedPageBreak/>
              <w:t>недвижимости - недвижимого имущества учреждения за счет амортизации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Идентификационные </w:t>
            </w:r>
            <w:r>
              <w:lastRenderedPageBreak/>
              <w:t>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lastRenderedPageBreak/>
              <w:t>Амортизация транспортных средств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Уменьшение стоимости транспортных средств - недвижимого имущества учреждения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Амортизация нежилых помещений (зданий и сооружений)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 xml:space="preserve">Уменьшение стоимости нежилых помещений (зданий и сооружений) - иного движимого </w:t>
            </w:r>
            <w:r>
              <w:lastRenderedPageBreak/>
              <w:t>имущества учреждения за счет амортизации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Идентификационные номера (Инвентарные номера, Реестровые </w:t>
            </w:r>
            <w:r>
              <w:lastRenderedPageBreak/>
              <w:t>номера, Учетные номера)/П</w:t>
            </w:r>
          </w:p>
        </w:tc>
      </w:tr>
      <w:tr w:rsidR="00040616">
        <w:tc>
          <w:tcPr>
            <w:tcW w:w="3061" w:type="dxa"/>
          </w:tcPr>
          <w:p w:rsidR="00040616" w:rsidRDefault="00C10721">
            <w:pPr>
              <w:pStyle w:val="ConsPlusNormal0"/>
            </w:pPr>
            <w:r>
              <w:lastRenderedPageBreak/>
              <w:t>Амортизация инвестиционной недвижимости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за счет амортизации стоимости инвестиционной недвижимости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Амортизация машин и оборудования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машин и оборудования - иного движимого имущества учреждения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 xml:space="preserve">Амортизация транспортных средств - иного движимого </w:t>
            </w:r>
            <w:r>
              <w:lastRenderedPageBreak/>
              <w:t>имущества учреждения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Идентификационные </w:t>
            </w:r>
            <w:r>
              <w:lastRenderedPageBreak/>
              <w:t>номера (Инвентарные номера, Реестровые номера, Учетные номера)/П</w:t>
            </w:r>
          </w:p>
        </w:tc>
      </w:tr>
      <w:tr w:rsidR="00040616">
        <w:tc>
          <w:tcPr>
            <w:tcW w:w="3061" w:type="dxa"/>
          </w:tcPr>
          <w:p w:rsidR="00040616" w:rsidRDefault="00C10721">
            <w:pPr>
              <w:pStyle w:val="ConsPlusNormal0"/>
            </w:pPr>
            <w:r>
              <w:lastRenderedPageBreak/>
              <w:t>Уменьшение стоимости транспортных средств - иного движимого имущества учреждения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Амортизация инвентаря производственного и хозяйственного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инвентаря производственного и хозяйственного - иного движимого имущества учреждения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Амортизация биологических ресурсов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lastRenderedPageBreak/>
              <w:t>Уменьшение стоимости биологических ресурсов - иного движимого имущества учреждения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Амортизация прочих основных средств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прочих основных средств - иного движимого имущества учреждения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Амортизация научных исследований (научно-исследовательских разработок)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 xml:space="preserve">Уменьшение стоимости научных исследований (научно-исследовательских разработок) - иного движимого имущества </w:t>
            </w:r>
            <w:r>
              <w:lastRenderedPageBreak/>
              <w:t>учреждения за счет амортизации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НМА, Идентификационные номера (Инвентарные номера, Реестровые номера, Учетные </w:t>
            </w:r>
            <w:r>
              <w:lastRenderedPageBreak/>
              <w:t>номера)/П</w:t>
            </w:r>
          </w:p>
        </w:tc>
      </w:tr>
      <w:tr w:rsidR="00040616">
        <w:tc>
          <w:tcPr>
            <w:tcW w:w="3061" w:type="dxa"/>
          </w:tcPr>
          <w:p w:rsidR="00040616" w:rsidRDefault="00C10721">
            <w:pPr>
              <w:pStyle w:val="ConsPlusNormal0"/>
            </w:pPr>
            <w:r>
              <w:lastRenderedPageBreak/>
              <w:t>Амортизация опытно-конструкторских и технологических разработок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опытно-конструкторских и технологических разработок - иного движимого имущества учреждения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Амортизация программного обеспечения и баз данных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программного обеспечения и баз данных - иного движимого имущества учреждения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 xml:space="preserve">Амортизация иных объектов интеллектуальной </w:t>
            </w:r>
            <w:r>
              <w:lastRenderedPageBreak/>
              <w:t>собственности - иного движимого имущества учреждения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НМА, Идентификационные </w:t>
            </w:r>
            <w:r>
              <w:lastRenderedPageBreak/>
              <w:t>номера (Инвентарные номера, Реестровые номера, Учетные номера)/П</w:t>
            </w:r>
          </w:p>
        </w:tc>
      </w:tr>
      <w:tr w:rsidR="00040616">
        <w:tc>
          <w:tcPr>
            <w:tcW w:w="3061" w:type="dxa"/>
          </w:tcPr>
          <w:p w:rsidR="00040616" w:rsidRDefault="00C10721">
            <w:pPr>
              <w:pStyle w:val="ConsPlusNormal0"/>
            </w:pPr>
            <w:r>
              <w:lastRenderedPageBreak/>
              <w:t>Уменьшение иных объектов интеллектуальной собственности - иного движимого имущества учреждения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Амортизация прав пользования жилыми помещениями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пользования, Идентификационные номера (Учетные номера, Реестровые номера, Кадастровые номера)/П</w:t>
            </w:r>
          </w:p>
        </w:tc>
      </w:tr>
      <w:tr w:rsidR="00040616">
        <w:tc>
          <w:tcPr>
            <w:tcW w:w="3061" w:type="dxa"/>
          </w:tcPr>
          <w:p w:rsidR="00040616" w:rsidRDefault="00C10721">
            <w:pPr>
              <w:pStyle w:val="ConsPlusNormal0"/>
            </w:pPr>
            <w:r>
              <w:t>Уменьшение стоимости прав пользования жилыми помещениями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пользования. Идентификационные номера (Учетные номера, Реестровые номера, Кадастровые номера)/П</w:t>
            </w:r>
          </w:p>
        </w:tc>
      </w:tr>
      <w:tr w:rsidR="00040616">
        <w:tc>
          <w:tcPr>
            <w:tcW w:w="3061" w:type="dxa"/>
          </w:tcPr>
          <w:p w:rsidR="00040616" w:rsidRDefault="00C10721">
            <w:pPr>
              <w:pStyle w:val="ConsPlusNormal0"/>
            </w:pPr>
            <w:r>
              <w:t>Амортизация прав пользования нежилыми помещениями (зданиями и сооружениями)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права пользования, Идентификационные номера (Учетные номера, Реестровые </w:t>
            </w:r>
            <w:r>
              <w:lastRenderedPageBreak/>
              <w:t>номера, Кадастровые номера)/П</w:t>
            </w:r>
          </w:p>
        </w:tc>
      </w:tr>
      <w:tr w:rsidR="00040616">
        <w:tc>
          <w:tcPr>
            <w:tcW w:w="3061" w:type="dxa"/>
          </w:tcPr>
          <w:p w:rsidR="00040616" w:rsidRDefault="00C10721">
            <w:pPr>
              <w:pStyle w:val="ConsPlusNormal0"/>
            </w:pPr>
            <w:r>
              <w:lastRenderedPageBreak/>
              <w:t>Уменьшение стоимости прав пользования нежилыми помещениями (зданиями и сооружениями)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пользования, Идентификационные номера (Учетные номера, Реестровые номера, Кадастровые номера)/П</w:t>
            </w:r>
          </w:p>
        </w:tc>
      </w:tr>
      <w:tr w:rsidR="00040616">
        <w:tc>
          <w:tcPr>
            <w:tcW w:w="3061" w:type="dxa"/>
          </w:tcPr>
          <w:p w:rsidR="00040616" w:rsidRDefault="00C10721">
            <w:pPr>
              <w:pStyle w:val="ConsPlusNormal0"/>
            </w:pPr>
            <w:r>
              <w:t>Амортизация прав пользования машинами и оборудованием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пользования, Идентификационные номера (Учетные номера, Реестровые номера)/П</w:t>
            </w:r>
          </w:p>
        </w:tc>
      </w:tr>
      <w:tr w:rsidR="00040616">
        <w:tc>
          <w:tcPr>
            <w:tcW w:w="3061" w:type="dxa"/>
          </w:tcPr>
          <w:p w:rsidR="00040616" w:rsidRDefault="00C10721">
            <w:pPr>
              <w:pStyle w:val="ConsPlusNormal0"/>
            </w:pPr>
            <w:r>
              <w:t>Уменьшение стоимости прав пользования машинами и оборудованием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пользования, Идентификационные номера (Учетные номера, Реестровые номера)/П</w:t>
            </w:r>
          </w:p>
        </w:tc>
      </w:tr>
      <w:tr w:rsidR="00040616">
        <w:tc>
          <w:tcPr>
            <w:tcW w:w="3061" w:type="dxa"/>
          </w:tcPr>
          <w:p w:rsidR="00040616" w:rsidRDefault="00C10721">
            <w:pPr>
              <w:pStyle w:val="ConsPlusNormal0"/>
            </w:pPr>
            <w:r>
              <w:t>Амортизация прав пользования транспортными средствами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пользования, Идентификационные номера (Учетные номера, Реестровые номера)/П</w:t>
            </w:r>
          </w:p>
        </w:tc>
      </w:tr>
      <w:tr w:rsidR="00040616">
        <w:tc>
          <w:tcPr>
            <w:tcW w:w="3061" w:type="dxa"/>
          </w:tcPr>
          <w:p w:rsidR="00040616" w:rsidRDefault="00C10721">
            <w:pPr>
              <w:pStyle w:val="ConsPlusNormal0"/>
            </w:pPr>
            <w:r>
              <w:t xml:space="preserve">Уменьшение стоимости </w:t>
            </w:r>
            <w:r>
              <w:lastRenderedPageBreak/>
              <w:t>права пользования транспортных средств за счет амортизации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права </w:t>
            </w:r>
            <w:r>
              <w:lastRenderedPageBreak/>
              <w:t>пользования, Идентификационные номера (Учетные номера, Реестровые номера)/П</w:t>
            </w:r>
          </w:p>
        </w:tc>
      </w:tr>
      <w:tr w:rsidR="00040616">
        <w:tc>
          <w:tcPr>
            <w:tcW w:w="3061" w:type="dxa"/>
          </w:tcPr>
          <w:p w:rsidR="00040616" w:rsidRDefault="00C10721">
            <w:pPr>
              <w:pStyle w:val="ConsPlusNormal0"/>
            </w:pPr>
            <w:r>
              <w:lastRenderedPageBreak/>
              <w:t>Амортизация прав пользования инвентарем производственным и хозяйственным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пользования, Идентификационные номера (Учетные номера, Реестровые номера)/П</w:t>
            </w:r>
          </w:p>
        </w:tc>
      </w:tr>
      <w:tr w:rsidR="00040616">
        <w:tc>
          <w:tcPr>
            <w:tcW w:w="3061" w:type="dxa"/>
          </w:tcPr>
          <w:p w:rsidR="00040616" w:rsidRDefault="00C10721">
            <w:pPr>
              <w:pStyle w:val="ConsPlusNormal0"/>
            </w:pPr>
            <w:r>
              <w:t>Уменьшение прав пользования инвентарем производственным и хозяйственным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пользования, Идентификационные номера (Учетные номера, Реестровые номера)/П</w:t>
            </w:r>
          </w:p>
        </w:tc>
      </w:tr>
      <w:tr w:rsidR="00040616">
        <w:tc>
          <w:tcPr>
            <w:tcW w:w="3061" w:type="dxa"/>
          </w:tcPr>
          <w:p w:rsidR="00040616" w:rsidRDefault="00C10721">
            <w:pPr>
              <w:pStyle w:val="ConsPlusNormal0"/>
            </w:pPr>
            <w:r>
              <w:t>Амортизация прав пользования биологическими ресурсами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пользования, Идентификационные номера (Учетные номера, Реестровые номера)/П</w:t>
            </w:r>
          </w:p>
        </w:tc>
      </w:tr>
      <w:tr w:rsidR="00040616">
        <w:tc>
          <w:tcPr>
            <w:tcW w:w="3061" w:type="dxa"/>
          </w:tcPr>
          <w:p w:rsidR="00040616" w:rsidRDefault="00C10721">
            <w:pPr>
              <w:pStyle w:val="ConsPlusNormal0"/>
            </w:pPr>
            <w:r>
              <w:t>Уменьшение стоимости прав пользования биологическими ресурсами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пользования, Идентификационные номера (Учетные номера, Реестровые номера)/П</w:t>
            </w:r>
          </w:p>
        </w:tc>
      </w:tr>
      <w:tr w:rsidR="00040616">
        <w:tc>
          <w:tcPr>
            <w:tcW w:w="3061" w:type="dxa"/>
          </w:tcPr>
          <w:p w:rsidR="00040616" w:rsidRDefault="00C10721">
            <w:pPr>
              <w:pStyle w:val="ConsPlusNormal0"/>
            </w:pPr>
            <w:r>
              <w:lastRenderedPageBreak/>
              <w:t>Амортизация прав пользования прочими основными средствами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пользования, Идентификационные номера (Учетные номера, Реестровые номера)/П</w:t>
            </w:r>
          </w:p>
        </w:tc>
      </w:tr>
      <w:tr w:rsidR="00040616">
        <w:tc>
          <w:tcPr>
            <w:tcW w:w="3061" w:type="dxa"/>
          </w:tcPr>
          <w:p w:rsidR="00040616" w:rsidRDefault="00C10721">
            <w:pPr>
              <w:pStyle w:val="ConsPlusNormal0"/>
            </w:pPr>
            <w:r>
              <w:t>Уменьшение стоимости прав пользования прочими основными средствами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пользования, Идентификационные номера (Учетные номера, Реестровые номера)/П</w:t>
            </w:r>
          </w:p>
        </w:tc>
      </w:tr>
      <w:tr w:rsidR="00040616">
        <w:tc>
          <w:tcPr>
            <w:tcW w:w="3061" w:type="dxa"/>
          </w:tcPr>
          <w:p w:rsidR="00040616" w:rsidRDefault="00C10721">
            <w:pPr>
              <w:pStyle w:val="ConsPlusNormal0"/>
            </w:pPr>
            <w:r>
              <w:t>Амортизация прав пользования непроизведенными активами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пользования, Идентификационные номера (Учетные номера, Реестровые номера, Кадастровые номера)/П</w:t>
            </w:r>
          </w:p>
        </w:tc>
      </w:tr>
      <w:tr w:rsidR="00040616">
        <w:tc>
          <w:tcPr>
            <w:tcW w:w="3061" w:type="dxa"/>
          </w:tcPr>
          <w:p w:rsidR="00040616" w:rsidRDefault="00C10721">
            <w:pPr>
              <w:pStyle w:val="ConsPlusNormal0"/>
            </w:pPr>
            <w:r>
              <w:t>Уменьшение за счет амортизации стоимости прав пользования непроизведенными активами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пользования, Идентификационные номера (Учетные номера, Реестровые номера, Кадастровые номера)/П</w:t>
            </w:r>
          </w:p>
        </w:tc>
      </w:tr>
      <w:tr w:rsidR="00040616">
        <w:tc>
          <w:tcPr>
            <w:tcW w:w="3061" w:type="dxa"/>
          </w:tcPr>
          <w:p w:rsidR="00040616" w:rsidRDefault="00C10721">
            <w:pPr>
              <w:pStyle w:val="ConsPlusNormal0"/>
            </w:pPr>
            <w:r>
              <w:t>Амортизация недвижимого имущества в составе имущества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казны, Идентификационные номера (Реестровые </w:t>
            </w:r>
            <w:r>
              <w:lastRenderedPageBreak/>
              <w:t>номера, Кадастровые номера)/П</w:t>
            </w:r>
          </w:p>
        </w:tc>
      </w:tr>
      <w:tr w:rsidR="00040616">
        <w:tc>
          <w:tcPr>
            <w:tcW w:w="3061" w:type="dxa"/>
          </w:tcPr>
          <w:p w:rsidR="00040616" w:rsidRDefault="00C10721">
            <w:pPr>
              <w:pStyle w:val="ConsPlusNormal0"/>
            </w:pPr>
            <w:r>
              <w:lastRenderedPageBreak/>
              <w:t>Уменьшение стоимости недвижимого имущества в составе имущества казны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 Кадастровые номера)/П</w:t>
            </w:r>
          </w:p>
        </w:tc>
      </w:tr>
      <w:tr w:rsidR="00040616">
        <w:tc>
          <w:tcPr>
            <w:tcW w:w="3061" w:type="dxa"/>
          </w:tcPr>
          <w:p w:rsidR="00040616" w:rsidRDefault="00C10721">
            <w:pPr>
              <w:pStyle w:val="ConsPlusNormal0"/>
            </w:pPr>
            <w:r>
              <w:t>Амортизация движимого имущества в составе имущества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номера)/П</w:t>
            </w:r>
          </w:p>
        </w:tc>
      </w:tr>
      <w:tr w:rsidR="00040616">
        <w:tc>
          <w:tcPr>
            <w:tcW w:w="3061" w:type="dxa"/>
          </w:tcPr>
          <w:p w:rsidR="00040616" w:rsidRDefault="00C10721">
            <w:pPr>
              <w:pStyle w:val="ConsPlusNormal0"/>
            </w:pPr>
            <w:r>
              <w:t>Уменьшение стоимости движимого имущества в составе имущества казны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номера)/П</w:t>
            </w:r>
          </w:p>
        </w:tc>
      </w:tr>
      <w:tr w:rsidR="00040616">
        <w:tc>
          <w:tcPr>
            <w:tcW w:w="3061" w:type="dxa"/>
          </w:tcPr>
          <w:p w:rsidR="00040616" w:rsidRDefault="00C10721">
            <w:pPr>
              <w:pStyle w:val="ConsPlusNormal0"/>
            </w:pPr>
            <w:r>
              <w:t>Амортизация нематериальных активов в составе имущества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номера)/П</w:t>
            </w:r>
          </w:p>
        </w:tc>
      </w:tr>
      <w:tr w:rsidR="00040616">
        <w:tc>
          <w:tcPr>
            <w:tcW w:w="3061" w:type="dxa"/>
          </w:tcPr>
          <w:p w:rsidR="00040616" w:rsidRDefault="00C10721">
            <w:pPr>
              <w:pStyle w:val="ConsPlusNormal0"/>
            </w:pPr>
            <w:r>
              <w:t>Уменьшение стоимости нематериальных активов в составе имущества казны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номера)/П</w:t>
            </w:r>
          </w:p>
        </w:tc>
      </w:tr>
      <w:tr w:rsidR="00040616">
        <w:tc>
          <w:tcPr>
            <w:tcW w:w="3061" w:type="dxa"/>
          </w:tcPr>
          <w:p w:rsidR="00040616" w:rsidRDefault="00C10721">
            <w:pPr>
              <w:pStyle w:val="ConsPlusNormal0"/>
            </w:pPr>
            <w:r>
              <w:t>Амортизация имущества казны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номера)/П</w:t>
            </w:r>
          </w:p>
        </w:tc>
      </w:tr>
      <w:tr w:rsidR="00040616">
        <w:tc>
          <w:tcPr>
            <w:tcW w:w="3061" w:type="dxa"/>
          </w:tcPr>
          <w:p w:rsidR="00040616" w:rsidRDefault="00C10721">
            <w:pPr>
              <w:pStyle w:val="ConsPlusNormal0"/>
            </w:pPr>
            <w:r>
              <w:lastRenderedPageBreak/>
              <w:t>Уменьшение стоимости имущества казны в концессии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номера)/П</w:t>
            </w:r>
          </w:p>
        </w:tc>
      </w:tr>
      <w:tr w:rsidR="00040616">
        <w:tc>
          <w:tcPr>
            <w:tcW w:w="3061" w:type="dxa"/>
          </w:tcPr>
          <w:p w:rsidR="00040616" w:rsidRDefault="00C10721">
            <w:pPr>
              <w:pStyle w:val="ConsPlusNormal0"/>
            </w:pPr>
            <w:r>
              <w:t>Амортизация имущества казны - программного обеспечения и баз данных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номера)/П</w:t>
            </w:r>
          </w:p>
        </w:tc>
      </w:tr>
      <w:tr w:rsidR="00040616">
        <w:tc>
          <w:tcPr>
            <w:tcW w:w="3061" w:type="dxa"/>
          </w:tcPr>
          <w:p w:rsidR="00040616" w:rsidRDefault="00C10721">
            <w:pPr>
              <w:pStyle w:val="ConsPlusNormal0"/>
            </w:pPr>
            <w:r>
              <w:t>Уменьшение стоимости имущества казны - программного обеспечения и баз данных в концессии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номера)/П</w:t>
            </w:r>
          </w:p>
        </w:tc>
      </w:tr>
      <w:tr w:rsidR="00040616">
        <w:tc>
          <w:tcPr>
            <w:tcW w:w="3061" w:type="dxa"/>
          </w:tcPr>
          <w:p w:rsidR="00040616" w:rsidRDefault="00C10721">
            <w:pPr>
              <w:pStyle w:val="ConsPlusNormal0"/>
            </w:pPr>
            <w:r>
              <w:t>Амортизация прав пользования научными исследованиями (научно-исследовательскими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Учетные номера, Реестровые номера)/П</w:t>
            </w:r>
          </w:p>
        </w:tc>
      </w:tr>
      <w:tr w:rsidR="00040616">
        <w:tc>
          <w:tcPr>
            <w:tcW w:w="3061" w:type="dxa"/>
          </w:tcPr>
          <w:p w:rsidR="00040616" w:rsidRDefault="00C10721">
            <w:pPr>
              <w:pStyle w:val="ConsPlusNormal0"/>
            </w:pPr>
            <w:r>
              <w:t>Уменьшение стоимости прав пользования научными исследованиями (научно-исследовательскими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Учетные номера, Реестровые номера)/П</w:t>
            </w:r>
          </w:p>
        </w:tc>
      </w:tr>
      <w:tr w:rsidR="00040616">
        <w:tc>
          <w:tcPr>
            <w:tcW w:w="3061" w:type="dxa"/>
          </w:tcPr>
          <w:p w:rsidR="00040616" w:rsidRDefault="00C10721">
            <w:pPr>
              <w:pStyle w:val="ConsPlusNormal0"/>
            </w:pPr>
            <w:r>
              <w:t xml:space="preserve">Амортизация прав пользования опытно-конструкторскими и </w:t>
            </w:r>
            <w:r>
              <w:lastRenderedPageBreak/>
              <w:t>технологическими разработками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НМА, Идентификационные номера (Инвентарные </w:t>
            </w:r>
            <w:r>
              <w:lastRenderedPageBreak/>
              <w:t>номера, Учетные номера, Реестровые номера)/П</w:t>
            </w:r>
          </w:p>
        </w:tc>
      </w:tr>
      <w:tr w:rsidR="00040616">
        <w:tc>
          <w:tcPr>
            <w:tcW w:w="3061" w:type="dxa"/>
          </w:tcPr>
          <w:p w:rsidR="00040616" w:rsidRDefault="00C10721">
            <w:pPr>
              <w:pStyle w:val="ConsPlusNormal0"/>
            </w:pPr>
            <w:r>
              <w:lastRenderedPageBreak/>
              <w:t>Уменьшение стоимости прав пользования опытно-конструкторскими и активами технологическими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Учетные номера, Реестровые номера)/П</w:t>
            </w:r>
          </w:p>
        </w:tc>
      </w:tr>
      <w:tr w:rsidR="00040616">
        <w:tc>
          <w:tcPr>
            <w:tcW w:w="3061" w:type="dxa"/>
          </w:tcPr>
          <w:p w:rsidR="00040616" w:rsidRDefault="00C10721">
            <w:pPr>
              <w:pStyle w:val="ConsPlusNormal0"/>
            </w:pPr>
            <w:r>
              <w:t>Амортизация прав пользования программным обеспечением и базами данных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Учетные номера, Реестровые номера)/П</w:t>
            </w:r>
          </w:p>
        </w:tc>
      </w:tr>
      <w:tr w:rsidR="00040616">
        <w:tc>
          <w:tcPr>
            <w:tcW w:w="3061" w:type="dxa"/>
          </w:tcPr>
          <w:p w:rsidR="00040616" w:rsidRDefault="00C10721">
            <w:pPr>
              <w:pStyle w:val="ConsPlusNormal0"/>
            </w:pPr>
            <w:r>
              <w:t>Уменьшение стоимости прав пользования программным обеспечением и базами данных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Учетные номера, Реестровые номера)/П</w:t>
            </w:r>
          </w:p>
        </w:tc>
      </w:tr>
      <w:tr w:rsidR="00040616">
        <w:tc>
          <w:tcPr>
            <w:tcW w:w="3061" w:type="dxa"/>
          </w:tcPr>
          <w:p w:rsidR="00040616" w:rsidRDefault="00C10721">
            <w:pPr>
              <w:pStyle w:val="ConsPlusNormal0"/>
            </w:pPr>
            <w:r>
              <w:t>Амортизация прав пользования иными объектами интеллектуальной собственности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Учетные номера, Реестровые номера)/П</w:t>
            </w:r>
          </w:p>
        </w:tc>
      </w:tr>
      <w:tr w:rsidR="00040616">
        <w:tc>
          <w:tcPr>
            <w:tcW w:w="3061" w:type="dxa"/>
          </w:tcPr>
          <w:p w:rsidR="00040616" w:rsidRDefault="00C10721">
            <w:pPr>
              <w:pStyle w:val="ConsPlusNormal0"/>
            </w:pPr>
            <w:r>
              <w:t xml:space="preserve">Уменьшение стоимости </w:t>
            </w:r>
            <w:r>
              <w:lastRenderedPageBreak/>
              <w:t>прав пользования иными объектами интеллектуальной собственности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НМА, </w:t>
            </w:r>
            <w:r>
              <w:lastRenderedPageBreak/>
              <w:t>Идентификационные номера (Инвентарные номера, Учетные номера, Реестровые номера)/П</w:t>
            </w:r>
          </w:p>
        </w:tc>
      </w:tr>
      <w:tr w:rsidR="00040616">
        <w:tc>
          <w:tcPr>
            <w:tcW w:w="3061" w:type="dxa"/>
          </w:tcPr>
          <w:p w:rsidR="00040616" w:rsidRDefault="00C10721">
            <w:pPr>
              <w:pStyle w:val="ConsPlusNormal0"/>
            </w:pPr>
            <w:r>
              <w:lastRenderedPageBreak/>
              <w:t>Амортизация жилых помещений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Уменьшение стоимости жилых помещений в концессии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Амортизация нежилых помещений (зданий и сооружений)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 xml:space="preserve">Уменьшение стоимости нежилых помещений (зданий и сооружений) в </w:t>
            </w:r>
            <w:r>
              <w:lastRenderedPageBreak/>
              <w:t>концессии за счет амортизации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Идентификационные номера (Инвентарные </w:t>
            </w:r>
            <w:r>
              <w:lastRenderedPageBreak/>
              <w:t>номера, Кадастровые номера, Реестровые номера, Учетные номера)/П</w:t>
            </w:r>
          </w:p>
        </w:tc>
      </w:tr>
      <w:tr w:rsidR="00040616">
        <w:tc>
          <w:tcPr>
            <w:tcW w:w="3061" w:type="dxa"/>
          </w:tcPr>
          <w:p w:rsidR="00040616" w:rsidRDefault="00C10721">
            <w:pPr>
              <w:pStyle w:val="ConsPlusNormal0"/>
            </w:pPr>
            <w:r>
              <w:lastRenderedPageBreak/>
              <w:t>Амортизация машин и оборудования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машин и оборудования в концессии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Амортизация транспортных средств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транспортных средств в концессии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lastRenderedPageBreak/>
              <w:t>Амортизация инвентаря производственного и хозяйственного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инвентаря производственного и хозяйственного в концессии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Амортизация биологических ресурсов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биологических ресурсов в концессии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Амортизация прочего имущества в концессии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Идентификационные номера (Инвентарные номера, Реестровые номера, Учетные </w:t>
            </w:r>
            <w:r>
              <w:lastRenderedPageBreak/>
              <w:t>номера)/П</w:t>
            </w:r>
          </w:p>
        </w:tc>
      </w:tr>
      <w:tr w:rsidR="00040616">
        <w:tc>
          <w:tcPr>
            <w:tcW w:w="3061" w:type="dxa"/>
          </w:tcPr>
          <w:p w:rsidR="00040616" w:rsidRDefault="00C10721">
            <w:pPr>
              <w:pStyle w:val="ConsPlusNormal0"/>
            </w:pPr>
            <w:r>
              <w:lastRenderedPageBreak/>
              <w:t>Уменьшение стоимости прочего имущества в концессии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Амортизация прав пользования программным обеспечением и базами данных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номера/П</w:t>
            </w:r>
          </w:p>
        </w:tc>
      </w:tr>
      <w:tr w:rsidR="00040616">
        <w:tc>
          <w:tcPr>
            <w:tcW w:w="3061" w:type="dxa"/>
          </w:tcPr>
          <w:p w:rsidR="00040616" w:rsidRDefault="00C10721">
            <w:pPr>
              <w:pStyle w:val="ConsPlusNormal0"/>
            </w:pPr>
            <w:r>
              <w:t>Уменьшение стоимости прав пользования программным обеспечением и базами данных в концессии за счет амортизации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номера/П</w:t>
            </w:r>
          </w:p>
        </w:tc>
      </w:tr>
      <w:tr w:rsidR="00040616">
        <w:tc>
          <w:tcPr>
            <w:tcW w:w="3061" w:type="dxa"/>
          </w:tcPr>
          <w:p w:rsidR="00040616" w:rsidRDefault="00C10721">
            <w:pPr>
              <w:pStyle w:val="ConsPlusNormal0"/>
            </w:pPr>
            <w:r>
              <w:t>Материальные запасы</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 П</w:t>
            </w:r>
          </w:p>
        </w:tc>
      </w:tr>
      <w:tr w:rsidR="00040616">
        <w:tc>
          <w:tcPr>
            <w:tcW w:w="3061" w:type="dxa"/>
          </w:tcPr>
          <w:p w:rsidR="00040616" w:rsidRDefault="00C10721">
            <w:pPr>
              <w:pStyle w:val="ConsPlusNormal0"/>
            </w:pPr>
            <w:r>
              <w:t>Лекарственные препараты и медицинские материалы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А</w:t>
            </w:r>
          </w:p>
        </w:tc>
      </w:tr>
      <w:tr w:rsidR="00040616">
        <w:tc>
          <w:tcPr>
            <w:tcW w:w="3061" w:type="dxa"/>
          </w:tcPr>
          <w:p w:rsidR="00040616" w:rsidRDefault="00C10721">
            <w:pPr>
              <w:pStyle w:val="ConsPlusNormal0"/>
            </w:pPr>
            <w:r>
              <w:t>Увеличение стоимости лекарственных препаратов и медицинских материалов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материальных запасов (далее - объекты МЗ), Единицы измерений материальных запасов </w:t>
            </w:r>
            <w:r>
              <w:lastRenderedPageBreak/>
              <w:t>(далее -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lastRenderedPageBreak/>
              <w:t>Уменьшение стоимости лекарственных препаратов и медицинских материалов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Продукты питания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Увеличение стоимости продуктов питания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Уменьшение стоимости продуктов питания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lastRenderedPageBreak/>
              <w:t>Горюче-смазочные материалы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Увеличение стоимости горюче-смазочных материалов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Уменьшение стоимости горюче-смазочных материалов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Строительные материалы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Увеличение стоимости строительных материалов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МЗ, Единицы измерений МЗ, Сорт МЗ, Количество МЗ, ОЛ, Местонахождения объектов (адреса, места </w:t>
            </w:r>
            <w:r>
              <w:lastRenderedPageBreak/>
              <w:t>хранения/А</w:t>
            </w:r>
          </w:p>
        </w:tc>
      </w:tr>
      <w:tr w:rsidR="00040616">
        <w:tc>
          <w:tcPr>
            <w:tcW w:w="3061" w:type="dxa"/>
          </w:tcPr>
          <w:p w:rsidR="00040616" w:rsidRDefault="00C10721">
            <w:pPr>
              <w:pStyle w:val="ConsPlusNormal0"/>
            </w:pPr>
            <w:r>
              <w:lastRenderedPageBreak/>
              <w:t>Уменьшение стоимости строительных материалов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Мягкий инвентарь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Увеличение стоимости мягкого инвентаря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Уменьшение стоимости мягкого инвентаря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Прочие материальные запасы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МЗ, Единицы измерений МЗ, Сорт МЗ, Количество МЗ, </w:t>
            </w:r>
            <w:r>
              <w:lastRenderedPageBreak/>
              <w:t>ОЛ, Местонахождения объектов (адреса, места хранения/А</w:t>
            </w:r>
          </w:p>
        </w:tc>
      </w:tr>
      <w:tr w:rsidR="00040616">
        <w:tc>
          <w:tcPr>
            <w:tcW w:w="3061" w:type="dxa"/>
          </w:tcPr>
          <w:p w:rsidR="00040616" w:rsidRDefault="00C10721">
            <w:pPr>
              <w:pStyle w:val="ConsPlusNormal0"/>
            </w:pPr>
            <w:r>
              <w:lastRenderedPageBreak/>
              <w:t>Увеличение стоимости прочих материальных запасов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Уменьшение стоимости прочих материальных запасов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Готовая продукция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Увеличение стоимости готовой продукции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Единицы 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t xml:space="preserve">Уменьшение стоимости </w:t>
            </w:r>
            <w:r>
              <w:lastRenderedPageBreak/>
              <w:t>готовой продукции - иного движимого имущества учреждения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МЗ, Единицы </w:t>
            </w:r>
            <w:r>
              <w:lastRenderedPageBreak/>
              <w:t>измерений МЗ, Сорт МЗ, Количество МЗ, ОЛ, Местонахождения объектов (адреса, места хранения/А</w:t>
            </w:r>
          </w:p>
        </w:tc>
      </w:tr>
      <w:tr w:rsidR="00040616">
        <w:tc>
          <w:tcPr>
            <w:tcW w:w="3061" w:type="dxa"/>
          </w:tcPr>
          <w:p w:rsidR="00040616" w:rsidRDefault="00C10721">
            <w:pPr>
              <w:pStyle w:val="ConsPlusNormal0"/>
            </w:pPr>
            <w:r>
              <w:lastRenderedPageBreak/>
              <w:t>Товары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товаров, ОЛ, Единицы измерений, Количество, Места реализации (адреса)/А</w:t>
            </w:r>
          </w:p>
        </w:tc>
      </w:tr>
      <w:tr w:rsidR="00040616">
        <w:tc>
          <w:tcPr>
            <w:tcW w:w="3061" w:type="dxa"/>
          </w:tcPr>
          <w:p w:rsidR="00040616" w:rsidRDefault="00C10721">
            <w:pPr>
              <w:pStyle w:val="ConsPlusNormal0"/>
            </w:pPr>
            <w:r>
              <w:t>Увеличение стоимости товаров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товаров, ОЛ, Единицы измерений, Количество, Места реализации (адреса)/А</w:t>
            </w:r>
          </w:p>
        </w:tc>
      </w:tr>
      <w:tr w:rsidR="00040616">
        <w:tc>
          <w:tcPr>
            <w:tcW w:w="3061" w:type="dxa"/>
          </w:tcPr>
          <w:p w:rsidR="00040616" w:rsidRDefault="00C10721">
            <w:pPr>
              <w:pStyle w:val="ConsPlusNormal0"/>
            </w:pPr>
            <w:r>
              <w:t>Уменьшение стоимости товаров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товаров, ОЛ, Единицы измерений, Количество, Места реализации (адреса)/А</w:t>
            </w:r>
          </w:p>
        </w:tc>
      </w:tr>
      <w:tr w:rsidR="00040616">
        <w:tc>
          <w:tcPr>
            <w:tcW w:w="3061" w:type="dxa"/>
          </w:tcPr>
          <w:p w:rsidR="00040616" w:rsidRDefault="00C10721">
            <w:pPr>
              <w:pStyle w:val="ConsPlusNormal0"/>
            </w:pPr>
            <w:r>
              <w:t>Наценка на товары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товаров, ОЛ, Единицы измерений, Количество, Места реализации (адреса)/П</w:t>
            </w:r>
          </w:p>
        </w:tc>
      </w:tr>
      <w:tr w:rsidR="00040616">
        <w:tc>
          <w:tcPr>
            <w:tcW w:w="3061" w:type="dxa"/>
          </w:tcPr>
          <w:p w:rsidR="00040616" w:rsidRDefault="00C10721">
            <w:pPr>
              <w:pStyle w:val="ConsPlusNormal0"/>
            </w:pPr>
            <w:r>
              <w:t>Изменение за счет наценки стоимости товаров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товаров, ОЛ, Единицы измерений, Количество, Места реализации (адреса)/П</w:t>
            </w:r>
          </w:p>
        </w:tc>
      </w:tr>
      <w:tr w:rsidR="00040616">
        <w:tc>
          <w:tcPr>
            <w:tcW w:w="3061" w:type="dxa"/>
          </w:tcPr>
          <w:p w:rsidR="00040616" w:rsidRDefault="00C10721">
            <w:pPr>
              <w:pStyle w:val="ConsPlusNormal0"/>
            </w:pPr>
            <w:r>
              <w:t>Вложения в нефинансовые активы</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lastRenderedPageBreak/>
              <w:t>Вложения в основные средства - недвижимое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Кадастровые номера (при наличии), Реестровые номера), ОЛ/А</w:t>
            </w:r>
          </w:p>
        </w:tc>
      </w:tr>
      <w:tr w:rsidR="00040616">
        <w:tc>
          <w:tcPr>
            <w:tcW w:w="3061" w:type="dxa"/>
          </w:tcPr>
          <w:p w:rsidR="00040616" w:rsidRDefault="00C10721">
            <w:pPr>
              <w:pStyle w:val="ConsPlusNormal0"/>
            </w:pPr>
            <w:r>
              <w:t>Увеличение вложений в основные средства - недвижимое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Кадастровые номера (при наличии), Реестровые номера), ОЛ/А</w:t>
            </w:r>
          </w:p>
        </w:tc>
      </w:tr>
      <w:tr w:rsidR="00040616">
        <w:tc>
          <w:tcPr>
            <w:tcW w:w="3061" w:type="dxa"/>
          </w:tcPr>
          <w:p w:rsidR="00040616" w:rsidRDefault="00C10721">
            <w:pPr>
              <w:pStyle w:val="ConsPlusNormal0"/>
            </w:pPr>
            <w:r>
              <w:t>Уменьшение вложений в основные средства - недвижимое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Кадастровые номера (при наличии), Реестровые номера), ОЛ/А</w:t>
            </w:r>
          </w:p>
        </w:tc>
      </w:tr>
      <w:tr w:rsidR="00040616">
        <w:tc>
          <w:tcPr>
            <w:tcW w:w="3061" w:type="dxa"/>
          </w:tcPr>
          <w:p w:rsidR="00040616" w:rsidRDefault="00C10721">
            <w:pPr>
              <w:pStyle w:val="ConsPlusNormal0"/>
            </w:pPr>
            <w:r>
              <w:t>Вложения в непроизведенные активы - недвижимое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Кадастровые номера (при наличии), Реестровые номера), ОЛ/А</w:t>
            </w:r>
          </w:p>
        </w:tc>
      </w:tr>
      <w:tr w:rsidR="00040616">
        <w:tc>
          <w:tcPr>
            <w:tcW w:w="3061" w:type="dxa"/>
          </w:tcPr>
          <w:p w:rsidR="00040616" w:rsidRDefault="00C10721">
            <w:pPr>
              <w:pStyle w:val="ConsPlusNormal0"/>
            </w:pPr>
            <w:r>
              <w:t xml:space="preserve">Увеличение вложений в </w:t>
            </w:r>
            <w:r>
              <w:lastRenderedPageBreak/>
              <w:t>непроизведенные активы - недвижимое имущество</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w:t>
            </w:r>
            <w:r>
              <w:lastRenderedPageBreak/>
              <w:t>Идентификационные номера (Учетные номера, Кадастровые номера (при наличии), Реестровые номера), ОЛ/А</w:t>
            </w:r>
          </w:p>
        </w:tc>
      </w:tr>
      <w:tr w:rsidR="00040616">
        <w:tc>
          <w:tcPr>
            <w:tcW w:w="3061" w:type="dxa"/>
          </w:tcPr>
          <w:p w:rsidR="00040616" w:rsidRDefault="00C10721">
            <w:pPr>
              <w:pStyle w:val="ConsPlusNormal0"/>
            </w:pPr>
            <w:r>
              <w:lastRenderedPageBreak/>
              <w:t>Уменьшение вложений в непроизведенные активы - недвижимое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Кадастровые номера (при наличии), Реестровые номера), ОЛ/А</w:t>
            </w:r>
          </w:p>
        </w:tc>
      </w:tr>
      <w:tr w:rsidR="00040616">
        <w:tc>
          <w:tcPr>
            <w:tcW w:w="3061" w:type="dxa"/>
          </w:tcPr>
          <w:p w:rsidR="00040616" w:rsidRDefault="00C10721">
            <w:pPr>
              <w:pStyle w:val="ConsPlusNormal0"/>
            </w:pPr>
            <w:r>
              <w:t>Вложения в основные средства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Увеличение вложений в основные средства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Уменьшение вложений в основные средства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lastRenderedPageBreak/>
              <w:t>Вложения в научные исследования (научно-исследовательские разработки)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Увеличение вложений в научные исследования (научно-исследовательские разработки)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Уменьшение вложений в научные исследования (научно-исследовательские разработки)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Вложения в опытно-конструкторские и технологические разработки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Увеличение вложений в опытно-конструкторские и технологические разработки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 xml:space="preserve">Уменьшение вложений в опытно-конструкторские и технологические разработки </w:t>
            </w:r>
            <w:r>
              <w:lastRenderedPageBreak/>
              <w:t>- иное движимое имущество</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Идентификационные номера (Учетные </w:t>
            </w:r>
            <w:r>
              <w:lastRenderedPageBreak/>
              <w:t>номера, Реестровые номера), ОЛ/А</w:t>
            </w:r>
          </w:p>
        </w:tc>
      </w:tr>
      <w:tr w:rsidR="00040616">
        <w:tc>
          <w:tcPr>
            <w:tcW w:w="3061" w:type="dxa"/>
          </w:tcPr>
          <w:p w:rsidR="00040616" w:rsidRDefault="00C10721">
            <w:pPr>
              <w:pStyle w:val="ConsPlusNormal0"/>
            </w:pPr>
            <w:r>
              <w:lastRenderedPageBreak/>
              <w:t>Вложения в программные обеспечения и базы данных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Увеличение вложений в программное обеспечение и базы данных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Уменьшение вложений в программное обеспечение и базы данных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Вложения в иные объекты интеллектуальной собственности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Увеличение вложений в иные объекты интеллектуальной собственности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lastRenderedPageBreak/>
              <w:t>Уменьшение вложений в иные объекты интеллектуальной собственности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Вложения в непроизведенные активы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Увеличение вложений в непроизведенные активы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Уменьшение вложений в непроизведенные активы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Вложения в материальные запасы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Увеличение вложений в материальные запасы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Идентификационные номера (Учетные </w:t>
            </w:r>
            <w:r>
              <w:lastRenderedPageBreak/>
              <w:t>номера, Реестровые номера), ОЛ/А</w:t>
            </w:r>
          </w:p>
        </w:tc>
      </w:tr>
      <w:tr w:rsidR="00040616">
        <w:tc>
          <w:tcPr>
            <w:tcW w:w="3061" w:type="dxa"/>
          </w:tcPr>
          <w:p w:rsidR="00040616" w:rsidRDefault="00C10721">
            <w:pPr>
              <w:pStyle w:val="ConsPlusNormal0"/>
            </w:pPr>
            <w:r>
              <w:lastRenderedPageBreak/>
              <w:t>Уменьшение вложений в материальные запасы - иное движимое имущество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Вложения в биологические активы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Увеличение вложений в биологические активы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группы (виды, возрастные группы), ОЛ/А</w:t>
            </w:r>
          </w:p>
        </w:tc>
      </w:tr>
      <w:tr w:rsidR="00040616">
        <w:tc>
          <w:tcPr>
            <w:tcW w:w="3061" w:type="dxa"/>
          </w:tcPr>
          <w:p w:rsidR="00040616" w:rsidRDefault="00C10721">
            <w:pPr>
              <w:pStyle w:val="ConsPlusNormal0"/>
            </w:pPr>
            <w:r>
              <w:t>Уменьшение вложений в биологические активы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группы (виды, возрастные группы), ОЛ/А</w:t>
            </w:r>
          </w:p>
        </w:tc>
      </w:tr>
      <w:tr w:rsidR="00040616">
        <w:tc>
          <w:tcPr>
            <w:tcW w:w="3061" w:type="dxa"/>
          </w:tcPr>
          <w:p w:rsidR="00040616" w:rsidRDefault="00C10721">
            <w:pPr>
              <w:pStyle w:val="ConsPlusNormal0"/>
            </w:pPr>
            <w:r>
              <w:t>Вложения в основные средства - объекты финансовой аренды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 xml:space="preserve">Увеличение вложений в основные средства - </w:t>
            </w:r>
            <w:r>
              <w:lastRenderedPageBreak/>
              <w:t>объекты финансовой аренды</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Идентификационные </w:t>
            </w:r>
            <w:r>
              <w:lastRenderedPageBreak/>
              <w:t>номера (Учетные номера, Реестровые номера), ОЛ/А</w:t>
            </w:r>
          </w:p>
        </w:tc>
      </w:tr>
      <w:tr w:rsidR="00040616">
        <w:tc>
          <w:tcPr>
            <w:tcW w:w="3061" w:type="dxa"/>
          </w:tcPr>
          <w:p w:rsidR="00040616" w:rsidRDefault="00C10721">
            <w:pPr>
              <w:pStyle w:val="ConsPlusNormal0"/>
            </w:pPr>
            <w:r>
              <w:lastRenderedPageBreak/>
              <w:t>Уменьшение вложений в основные средства - объекты финансовой аренды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(Учетные номера, Реестровые номера), ОЛ/А</w:t>
            </w:r>
          </w:p>
        </w:tc>
      </w:tr>
      <w:tr w:rsidR="00040616">
        <w:tc>
          <w:tcPr>
            <w:tcW w:w="3061" w:type="dxa"/>
          </w:tcPr>
          <w:p w:rsidR="00040616" w:rsidRDefault="00C10721">
            <w:pPr>
              <w:pStyle w:val="ConsPlusNormal0"/>
            </w:pPr>
            <w:r>
              <w:t>Вложения в недвижимое имущество государственной (муниципальной)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(код объекта капитальных вложений), Реестровые, кадастровые номера (при наличии), ОЛ/А</w:t>
            </w:r>
          </w:p>
        </w:tc>
      </w:tr>
      <w:tr w:rsidR="00040616">
        <w:tc>
          <w:tcPr>
            <w:tcW w:w="3061" w:type="dxa"/>
          </w:tcPr>
          <w:p w:rsidR="00040616" w:rsidRDefault="00C10721">
            <w:pPr>
              <w:pStyle w:val="ConsPlusNormal0"/>
            </w:pPr>
            <w:r>
              <w:t>Увеличение вложений в недвижимое имущество государственной (муниципальной)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(код объекта капитальных вложений), Реестровые, кадастровые номера (при наличии), ОЛ/А</w:t>
            </w:r>
          </w:p>
        </w:tc>
      </w:tr>
      <w:tr w:rsidR="00040616">
        <w:tc>
          <w:tcPr>
            <w:tcW w:w="3061" w:type="dxa"/>
          </w:tcPr>
          <w:p w:rsidR="00040616" w:rsidRDefault="00C10721">
            <w:pPr>
              <w:pStyle w:val="ConsPlusNormal0"/>
            </w:pPr>
            <w:r>
              <w:t>Уменьшение вложений в недвижимое имущество государственной (муниципальной)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(код объекта капитальных вложений), Реестровые, кадастровые номера (при наличии), ОЛ/А</w:t>
            </w:r>
          </w:p>
        </w:tc>
      </w:tr>
      <w:tr w:rsidR="00040616">
        <w:tc>
          <w:tcPr>
            <w:tcW w:w="3061" w:type="dxa"/>
          </w:tcPr>
          <w:p w:rsidR="00040616" w:rsidRDefault="00C10721">
            <w:pPr>
              <w:pStyle w:val="ConsPlusNormal0"/>
            </w:pPr>
            <w:r>
              <w:t xml:space="preserve">Вложения в движимое имущество государственной </w:t>
            </w:r>
            <w:r>
              <w:lastRenderedPageBreak/>
              <w:t>(муниципальной) казны</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казны, Учетные номера, </w:t>
            </w:r>
            <w:r>
              <w:lastRenderedPageBreak/>
              <w:t>Реестровые номера, ОЛ/А</w:t>
            </w:r>
          </w:p>
        </w:tc>
      </w:tr>
      <w:tr w:rsidR="00040616">
        <w:tc>
          <w:tcPr>
            <w:tcW w:w="3061" w:type="dxa"/>
          </w:tcPr>
          <w:p w:rsidR="00040616" w:rsidRDefault="00C10721">
            <w:pPr>
              <w:pStyle w:val="ConsPlusNormal0"/>
            </w:pPr>
            <w:r>
              <w:lastRenderedPageBreak/>
              <w:t>Увеличение вложений в движимое имущество государственной (муниципальной)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Реестровые номера, ОЛ/А</w:t>
            </w:r>
          </w:p>
        </w:tc>
      </w:tr>
      <w:tr w:rsidR="00040616">
        <w:tc>
          <w:tcPr>
            <w:tcW w:w="3061" w:type="dxa"/>
          </w:tcPr>
          <w:p w:rsidR="00040616" w:rsidRDefault="00C10721">
            <w:pPr>
              <w:pStyle w:val="ConsPlusNormal0"/>
            </w:pPr>
            <w:r>
              <w:t>Уменьшение вложений в движимое имущество государственной (муниципальной)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Реестровые номера, ОЛ/А</w:t>
            </w:r>
          </w:p>
        </w:tc>
      </w:tr>
      <w:tr w:rsidR="00040616">
        <w:tc>
          <w:tcPr>
            <w:tcW w:w="3061" w:type="dxa"/>
          </w:tcPr>
          <w:p w:rsidR="00040616" w:rsidRDefault="00C10721">
            <w:pPr>
              <w:pStyle w:val="ConsPlusNormal0"/>
            </w:pPr>
            <w:r>
              <w:t>Вложения в ценности государственных фондов России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Реестровые номера, ОЛ/А</w:t>
            </w:r>
          </w:p>
        </w:tc>
      </w:tr>
      <w:tr w:rsidR="00040616">
        <w:tc>
          <w:tcPr>
            <w:tcW w:w="3061" w:type="dxa"/>
          </w:tcPr>
          <w:p w:rsidR="00040616" w:rsidRDefault="00C10721">
            <w:pPr>
              <w:pStyle w:val="ConsPlusNormal0"/>
            </w:pPr>
            <w:r>
              <w:t>Увеличение вложений в ценности государственных фондов России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Реестровые номера, ОЛ/А</w:t>
            </w:r>
          </w:p>
        </w:tc>
      </w:tr>
      <w:tr w:rsidR="00040616">
        <w:tc>
          <w:tcPr>
            <w:tcW w:w="3061" w:type="dxa"/>
          </w:tcPr>
          <w:p w:rsidR="00040616" w:rsidRDefault="00C10721">
            <w:pPr>
              <w:pStyle w:val="ConsPlusNormal0"/>
            </w:pPr>
            <w:r>
              <w:t>Уменьшение вложений в ценности государственных фондов России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Реестровые номера, ОЛ/А</w:t>
            </w:r>
          </w:p>
        </w:tc>
      </w:tr>
      <w:tr w:rsidR="00040616">
        <w:tc>
          <w:tcPr>
            <w:tcW w:w="3061" w:type="dxa"/>
          </w:tcPr>
          <w:p w:rsidR="00040616" w:rsidRDefault="00C10721">
            <w:pPr>
              <w:pStyle w:val="ConsPlusNormal0"/>
            </w:pPr>
            <w:r>
              <w:t>Вложения в нематериальные активы государственной (муниципальной)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Реестровые номера, ОЛ/А</w:t>
            </w:r>
          </w:p>
        </w:tc>
      </w:tr>
      <w:tr w:rsidR="00040616">
        <w:tc>
          <w:tcPr>
            <w:tcW w:w="3061" w:type="dxa"/>
          </w:tcPr>
          <w:p w:rsidR="00040616" w:rsidRDefault="00C10721">
            <w:pPr>
              <w:pStyle w:val="ConsPlusNormal0"/>
            </w:pPr>
            <w:r>
              <w:lastRenderedPageBreak/>
              <w:t>Увеличение вложений в нематериальные активы государственной (муниципальной)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Реестровые номера, ОЛ/А</w:t>
            </w:r>
          </w:p>
        </w:tc>
      </w:tr>
      <w:tr w:rsidR="00040616">
        <w:tc>
          <w:tcPr>
            <w:tcW w:w="3061" w:type="dxa"/>
          </w:tcPr>
          <w:p w:rsidR="00040616" w:rsidRDefault="00C10721">
            <w:pPr>
              <w:pStyle w:val="ConsPlusNormal0"/>
            </w:pPr>
            <w:r>
              <w:t>Уменьшение вложений в нематериальные активы государственной (муниципальной)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Реестровые номера, ОЛ/А</w:t>
            </w:r>
          </w:p>
        </w:tc>
      </w:tr>
      <w:tr w:rsidR="00040616">
        <w:tc>
          <w:tcPr>
            <w:tcW w:w="3061" w:type="dxa"/>
          </w:tcPr>
          <w:p w:rsidR="00040616" w:rsidRDefault="00C10721">
            <w:pPr>
              <w:pStyle w:val="ConsPlusNormal0"/>
            </w:pPr>
            <w:r>
              <w:t>Вложения в непроизведенные активы государственной (муниципальной)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(код объекта капитальных вложений), Реестровые, кадастровые номера (при наличии), ОЛ/А</w:t>
            </w:r>
          </w:p>
        </w:tc>
      </w:tr>
      <w:tr w:rsidR="00040616">
        <w:tc>
          <w:tcPr>
            <w:tcW w:w="3061" w:type="dxa"/>
          </w:tcPr>
          <w:p w:rsidR="00040616" w:rsidRDefault="00C10721">
            <w:pPr>
              <w:pStyle w:val="ConsPlusNormal0"/>
            </w:pPr>
            <w:r>
              <w:t>Увеличение вложений в непроизведенные активы государственной (муниципальной)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(код объекта капитальных вложений), Реестровые, кадастровые номера (при наличии), ОЛ/А</w:t>
            </w:r>
          </w:p>
        </w:tc>
      </w:tr>
      <w:tr w:rsidR="00040616">
        <w:tc>
          <w:tcPr>
            <w:tcW w:w="3061" w:type="dxa"/>
          </w:tcPr>
          <w:p w:rsidR="00040616" w:rsidRDefault="00C10721">
            <w:pPr>
              <w:pStyle w:val="ConsPlusNormal0"/>
            </w:pPr>
            <w:r>
              <w:t>Уменьшение вложений в непроизведенные активы государственной (муниципальной)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(код объекта капитальных вложений), Реестровые, кадастровые номера (при наличии), ОЛ/А</w:t>
            </w:r>
          </w:p>
        </w:tc>
      </w:tr>
      <w:tr w:rsidR="00040616">
        <w:tc>
          <w:tcPr>
            <w:tcW w:w="3061" w:type="dxa"/>
          </w:tcPr>
          <w:p w:rsidR="00040616" w:rsidRDefault="00C10721">
            <w:pPr>
              <w:pStyle w:val="ConsPlusNormal0"/>
            </w:pPr>
            <w:r>
              <w:t xml:space="preserve">Увеличение вложений в материальные запасы </w:t>
            </w:r>
            <w:r>
              <w:lastRenderedPageBreak/>
              <w:t>государственной (муниципальной) казны</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казны, Учетные номера (код </w:t>
            </w:r>
            <w:r>
              <w:lastRenderedPageBreak/>
              <w:t>объекта капитальных вложений), Реестровые, кадастровые номера (при наличии), ОЛ/А</w:t>
            </w:r>
          </w:p>
        </w:tc>
      </w:tr>
      <w:tr w:rsidR="00040616">
        <w:tc>
          <w:tcPr>
            <w:tcW w:w="3061" w:type="dxa"/>
          </w:tcPr>
          <w:p w:rsidR="00040616" w:rsidRDefault="00C10721">
            <w:pPr>
              <w:pStyle w:val="ConsPlusNormal0"/>
            </w:pPr>
            <w:r>
              <w:lastRenderedPageBreak/>
              <w:t>Уменьшение вложений в материальные запасы государственной (муниципальной) казны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(код объекта капитальных вложений), Реестровые, кадастровые номера (при наличии), ОЛ/А</w:t>
            </w:r>
          </w:p>
        </w:tc>
      </w:tr>
      <w:tr w:rsidR="00040616">
        <w:tc>
          <w:tcPr>
            <w:tcW w:w="3061" w:type="dxa"/>
          </w:tcPr>
          <w:p w:rsidR="00040616" w:rsidRDefault="00C10721">
            <w:pPr>
              <w:pStyle w:val="ConsPlusNormal0"/>
            </w:pPr>
            <w:r>
              <w:t>Вложения в права пользования научными исследованиями (научно-исследовательскими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Учетные номера (код объекта капитальных вложений), Реестровые, кадастровые номера (при наличии), ОЛ/А</w:t>
            </w:r>
          </w:p>
        </w:tc>
      </w:tr>
      <w:tr w:rsidR="00040616">
        <w:tc>
          <w:tcPr>
            <w:tcW w:w="3061" w:type="dxa"/>
          </w:tcPr>
          <w:p w:rsidR="00040616" w:rsidRDefault="00C10721">
            <w:pPr>
              <w:pStyle w:val="ConsPlusNormal0"/>
            </w:pPr>
            <w:r>
              <w:t>Увеличение вложений в права пользования научными исследованиями (научно-исследовательскими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НМА, Учетные номера, ОЛ/А</w:t>
            </w:r>
          </w:p>
        </w:tc>
      </w:tr>
      <w:tr w:rsidR="00040616">
        <w:tc>
          <w:tcPr>
            <w:tcW w:w="3061" w:type="dxa"/>
          </w:tcPr>
          <w:p w:rsidR="00040616" w:rsidRDefault="00C10721">
            <w:pPr>
              <w:pStyle w:val="ConsPlusNormal0"/>
            </w:pPr>
            <w:r>
              <w:t>Уменьшение вложений в права пользования научными исследованиями (научно-исследовательскими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НМА, Учетные номера, ОЛ/А</w:t>
            </w:r>
          </w:p>
        </w:tc>
      </w:tr>
      <w:tr w:rsidR="00040616">
        <w:tc>
          <w:tcPr>
            <w:tcW w:w="3061" w:type="dxa"/>
          </w:tcPr>
          <w:p w:rsidR="00040616" w:rsidRDefault="00C10721">
            <w:pPr>
              <w:pStyle w:val="ConsPlusNormal0"/>
            </w:pPr>
            <w:r>
              <w:lastRenderedPageBreak/>
              <w:t>Вложения в права пользования опытно-конструкторскими и технологическими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НМА, Учетные номера, ОЛ/А</w:t>
            </w:r>
          </w:p>
        </w:tc>
      </w:tr>
      <w:tr w:rsidR="00040616">
        <w:tc>
          <w:tcPr>
            <w:tcW w:w="3061" w:type="dxa"/>
          </w:tcPr>
          <w:p w:rsidR="00040616" w:rsidRDefault="00C10721">
            <w:pPr>
              <w:pStyle w:val="ConsPlusNormal0"/>
            </w:pPr>
            <w:r>
              <w:t>Увеличение вложений в права пользования опытно-конструкторскими и технологическими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НМА, Учетные номера, ОЛ/А</w:t>
            </w:r>
          </w:p>
        </w:tc>
      </w:tr>
      <w:tr w:rsidR="00040616">
        <w:tc>
          <w:tcPr>
            <w:tcW w:w="3061" w:type="dxa"/>
          </w:tcPr>
          <w:p w:rsidR="00040616" w:rsidRDefault="00C10721">
            <w:pPr>
              <w:pStyle w:val="ConsPlusNormal0"/>
            </w:pPr>
            <w:r>
              <w:t>Уменьшение вложений в права пользования опытно-конструкторскими и технологическими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НМА, Учетные номера, ОЛ/А</w:t>
            </w:r>
          </w:p>
        </w:tc>
      </w:tr>
      <w:tr w:rsidR="00040616">
        <w:tc>
          <w:tcPr>
            <w:tcW w:w="3061" w:type="dxa"/>
          </w:tcPr>
          <w:p w:rsidR="00040616" w:rsidRDefault="00C10721">
            <w:pPr>
              <w:pStyle w:val="ConsPlusNormal0"/>
            </w:pPr>
            <w:r>
              <w:t>Вложения в права пользования программным обеспечением и базами данных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НМА, Учетные номера, ОЛ/А</w:t>
            </w:r>
          </w:p>
        </w:tc>
      </w:tr>
      <w:tr w:rsidR="00040616">
        <w:tc>
          <w:tcPr>
            <w:tcW w:w="3061" w:type="dxa"/>
          </w:tcPr>
          <w:p w:rsidR="00040616" w:rsidRDefault="00C10721">
            <w:pPr>
              <w:pStyle w:val="ConsPlusNormal0"/>
            </w:pPr>
            <w:r>
              <w:t>Увеличение вложений в права пользования программным обеспечением и базами данных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НМА, Учетные номера, ОЛ/А</w:t>
            </w:r>
          </w:p>
        </w:tc>
      </w:tr>
      <w:tr w:rsidR="00040616">
        <w:tc>
          <w:tcPr>
            <w:tcW w:w="3061" w:type="dxa"/>
          </w:tcPr>
          <w:p w:rsidR="00040616" w:rsidRDefault="00C10721">
            <w:pPr>
              <w:pStyle w:val="ConsPlusNormal0"/>
            </w:pPr>
            <w:r>
              <w:t>Уменьшение вложений в права пользования программным обеспечением и базами данных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НМА, Учетные номера, ОЛ/А</w:t>
            </w:r>
          </w:p>
        </w:tc>
      </w:tr>
      <w:tr w:rsidR="00040616">
        <w:tc>
          <w:tcPr>
            <w:tcW w:w="3061" w:type="dxa"/>
          </w:tcPr>
          <w:p w:rsidR="00040616" w:rsidRDefault="00C10721">
            <w:pPr>
              <w:pStyle w:val="ConsPlusNormal0"/>
            </w:pPr>
            <w:r>
              <w:lastRenderedPageBreak/>
              <w:t>Вложения в права пользования иными объектами интеллектуальной собственности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НМА, Учетные номера, ОЛ/А</w:t>
            </w:r>
          </w:p>
        </w:tc>
      </w:tr>
      <w:tr w:rsidR="00040616">
        <w:tc>
          <w:tcPr>
            <w:tcW w:w="3061" w:type="dxa"/>
          </w:tcPr>
          <w:p w:rsidR="00040616" w:rsidRDefault="00C10721">
            <w:pPr>
              <w:pStyle w:val="ConsPlusNormal0"/>
            </w:pPr>
            <w:r>
              <w:t>Увеличение вложений в права пользования иными объектами интеллектуальной собственности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НМА, Учетные номера, ОЛ/А</w:t>
            </w:r>
          </w:p>
        </w:tc>
      </w:tr>
      <w:tr w:rsidR="00040616">
        <w:tc>
          <w:tcPr>
            <w:tcW w:w="3061" w:type="dxa"/>
          </w:tcPr>
          <w:p w:rsidR="00040616" w:rsidRDefault="00C10721">
            <w:pPr>
              <w:pStyle w:val="ConsPlusNormal0"/>
            </w:pPr>
            <w:r>
              <w:t>Уменьшение вложений в права пользования иными объектами интеллектуальной собственности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НМА, Учетные номера, ОЛ/А</w:t>
            </w:r>
          </w:p>
        </w:tc>
      </w:tr>
      <w:tr w:rsidR="00040616">
        <w:tc>
          <w:tcPr>
            <w:tcW w:w="3061" w:type="dxa"/>
          </w:tcPr>
          <w:p w:rsidR="00040616" w:rsidRDefault="00C10721">
            <w:pPr>
              <w:pStyle w:val="ConsPlusNormal0"/>
            </w:pPr>
            <w:r>
              <w:t>Вложения в недвижимое имущество концедента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Контрагенты (концессионеры), Правовое основание поступления, Учетные номера, ОЛ/А</w:t>
            </w:r>
          </w:p>
        </w:tc>
      </w:tr>
      <w:tr w:rsidR="00040616">
        <w:tc>
          <w:tcPr>
            <w:tcW w:w="3061" w:type="dxa"/>
          </w:tcPr>
          <w:p w:rsidR="00040616" w:rsidRDefault="00C10721">
            <w:pPr>
              <w:pStyle w:val="ConsPlusNormal0"/>
            </w:pPr>
            <w:r>
              <w:t>Увеличение вложений в недвижимое имущество концедента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Контрагенты (концессионеры), Правовое основание поступления, Учетные номера, ОЛ/А</w:t>
            </w:r>
          </w:p>
        </w:tc>
      </w:tr>
      <w:tr w:rsidR="00040616">
        <w:tc>
          <w:tcPr>
            <w:tcW w:w="3061" w:type="dxa"/>
          </w:tcPr>
          <w:p w:rsidR="00040616" w:rsidRDefault="00C10721">
            <w:pPr>
              <w:pStyle w:val="ConsPlusNormal0"/>
            </w:pPr>
            <w:r>
              <w:t xml:space="preserve">Уменьшение вложений в </w:t>
            </w:r>
            <w:r>
              <w:lastRenderedPageBreak/>
              <w:t>недвижимое имущество концедента</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w:t>
            </w:r>
            <w:r>
              <w:lastRenderedPageBreak/>
              <w:t>Контрагенты (концессионеры), Правовое основание поступления, Учетные номера, ОЛ/А</w:t>
            </w:r>
          </w:p>
        </w:tc>
      </w:tr>
      <w:tr w:rsidR="00040616">
        <w:tc>
          <w:tcPr>
            <w:tcW w:w="3061" w:type="dxa"/>
          </w:tcPr>
          <w:p w:rsidR="00040616" w:rsidRDefault="00C10721">
            <w:pPr>
              <w:pStyle w:val="ConsPlusNormal0"/>
            </w:pPr>
            <w:r>
              <w:lastRenderedPageBreak/>
              <w:t>Вложения в движимое имущество концедента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Контрагенты (концессионеры), Правовое основание поступления, Учетные номера, ОЛ/А</w:t>
            </w:r>
          </w:p>
        </w:tc>
      </w:tr>
      <w:tr w:rsidR="00040616">
        <w:tc>
          <w:tcPr>
            <w:tcW w:w="3061" w:type="dxa"/>
          </w:tcPr>
          <w:p w:rsidR="00040616" w:rsidRDefault="00C10721">
            <w:pPr>
              <w:pStyle w:val="ConsPlusNormal0"/>
            </w:pPr>
            <w:r>
              <w:t>Увеличение вложений в движимое имущество концедента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Контрагенты (концессионеры), Правовое основание поступления, Учетные номера, ОЛ/А</w:t>
            </w:r>
          </w:p>
        </w:tc>
      </w:tr>
      <w:tr w:rsidR="00040616">
        <w:tc>
          <w:tcPr>
            <w:tcW w:w="3061" w:type="dxa"/>
          </w:tcPr>
          <w:p w:rsidR="00040616" w:rsidRDefault="00C10721">
            <w:pPr>
              <w:pStyle w:val="ConsPlusNormal0"/>
            </w:pPr>
            <w:r>
              <w:t>Уменьшение вложений в движимое имущество концедента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Контрагенты (концессионеры), Правовое основание поступления, Учетные номера, ОЛ/А</w:t>
            </w:r>
          </w:p>
        </w:tc>
      </w:tr>
      <w:tr w:rsidR="00040616">
        <w:tc>
          <w:tcPr>
            <w:tcW w:w="3061" w:type="dxa"/>
          </w:tcPr>
          <w:p w:rsidR="00040616" w:rsidRDefault="00C10721">
            <w:pPr>
              <w:pStyle w:val="ConsPlusNormal0"/>
            </w:pPr>
            <w:r>
              <w:t>Вложения в нематериальные активы концедента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Контрагенты (концессионеры), Правовое основание поступления, Учетные номера, ОЛ/А</w:t>
            </w:r>
          </w:p>
        </w:tc>
      </w:tr>
      <w:tr w:rsidR="00040616">
        <w:tc>
          <w:tcPr>
            <w:tcW w:w="3061" w:type="dxa"/>
          </w:tcPr>
          <w:p w:rsidR="00040616" w:rsidRDefault="00C10721">
            <w:pPr>
              <w:pStyle w:val="ConsPlusNormal0"/>
            </w:pPr>
            <w:r>
              <w:lastRenderedPageBreak/>
              <w:t>Увеличение вложений в нематериальные активы концедента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Контрагенты (концессионеры), Правовое основание поступления, Учетные номера, ОЛ/А</w:t>
            </w:r>
          </w:p>
        </w:tc>
      </w:tr>
      <w:tr w:rsidR="00040616">
        <w:tc>
          <w:tcPr>
            <w:tcW w:w="3061" w:type="dxa"/>
          </w:tcPr>
          <w:p w:rsidR="00040616" w:rsidRDefault="00C10721">
            <w:pPr>
              <w:pStyle w:val="ConsPlusNormal0"/>
            </w:pPr>
            <w:r>
              <w:t>Уменьшение вложений в нематериальные активы концедента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Контрагенты (концессионеры), Правовое основание поступления, Учетные номера, ОЛ/А</w:t>
            </w:r>
          </w:p>
        </w:tc>
      </w:tr>
      <w:tr w:rsidR="00040616">
        <w:tc>
          <w:tcPr>
            <w:tcW w:w="3061" w:type="dxa"/>
          </w:tcPr>
          <w:p w:rsidR="00040616" w:rsidRDefault="00C10721">
            <w:pPr>
              <w:pStyle w:val="ConsPlusNormal0"/>
            </w:pPr>
            <w:r>
              <w:t>Вложения в непроизведенные активы концедента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Контрагенты (концессионеры), правовое основание поступления, Учетные номера, ОЛ/А</w:t>
            </w:r>
          </w:p>
        </w:tc>
      </w:tr>
      <w:tr w:rsidR="00040616">
        <w:tc>
          <w:tcPr>
            <w:tcW w:w="3061" w:type="dxa"/>
          </w:tcPr>
          <w:p w:rsidR="00040616" w:rsidRDefault="00C10721">
            <w:pPr>
              <w:pStyle w:val="ConsPlusNormal0"/>
            </w:pPr>
            <w:r>
              <w:t>Увеличение вложений в непроизведенные активы концедента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Контрагенты (концессионеры), правовое основание поступления, Учетные номера, ОЛ/А</w:t>
            </w:r>
          </w:p>
        </w:tc>
      </w:tr>
      <w:tr w:rsidR="00040616">
        <w:tc>
          <w:tcPr>
            <w:tcW w:w="3061" w:type="dxa"/>
          </w:tcPr>
          <w:p w:rsidR="00040616" w:rsidRDefault="00C10721">
            <w:pPr>
              <w:pStyle w:val="ConsPlusNormal0"/>
            </w:pPr>
            <w:r>
              <w:t>Уменьшение вложений в непроизведенные активы концедента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Контрагенты (концессионеры), правовое основание поступления, Учетные </w:t>
            </w:r>
            <w:r>
              <w:lastRenderedPageBreak/>
              <w:t>номера, ОЛ/А</w:t>
            </w:r>
          </w:p>
        </w:tc>
      </w:tr>
      <w:tr w:rsidR="00040616">
        <w:tc>
          <w:tcPr>
            <w:tcW w:w="3061" w:type="dxa"/>
          </w:tcPr>
          <w:p w:rsidR="00040616" w:rsidRDefault="00C10721">
            <w:pPr>
              <w:pStyle w:val="ConsPlusNormal0"/>
            </w:pPr>
            <w:r>
              <w:lastRenderedPageBreak/>
              <w:t>Нефинансовые активы в пути</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Основные средства - недвижимое имущество учреждения в пути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Учетные номера, Контрагенты (поставщики)/А</w:t>
            </w:r>
          </w:p>
        </w:tc>
      </w:tr>
      <w:tr w:rsidR="00040616">
        <w:tc>
          <w:tcPr>
            <w:tcW w:w="3061" w:type="dxa"/>
          </w:tcPr>
          <w:p w:rsidR="00040616" w:rsidRDefault="00C10721">
            <w:pPr>
              <w:pStyle w:val="ConsPlusNormal0"/>
            </w:pPr>
            <w:r>
              <w:t>Увеличение стоимости основных средств - недвижимого имущества учреждения в пути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Учетные номера, Контрагенты (поставщики)/А</w:t>
            </w:r>
          </w:p>
        </w:tc>
      </w:tr>
      <w:tr w:rsidR="00040616">
        <w:tc>
          <w:tcPr>
            <w:tcW w:w="3061" w:type="dxa"/>
          </w:tcPr>
          <w:p w:rsidR="00040616" w:rsidRDefault="00C10721">
            <w:pPr>
              <w:pStyle w:val="ConsPlusNormal0"/>
            </w:pPr>
            <w:r>
              <w:t>Уменьшение стоимости основных средств - недвижимого имущества учреждения в пути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Учетные номера, Контрагенты (поставщики)/А</w:t>
            </w:r>
          </w:p>
        </w:tc>
      </w:tr>
      <w:tr w:rsidR="00040616">
        <w:tc>
          <w:tcPr>
            <w:tcW w:w="3061" w:type="dxa"/>
          </w:tcPr>
          <w:p w:rsidR="00040616" w:rsidRDefault="00C10721">
            <w:pPr>
              <w:pStyle w:val="ConsPlusNormal0"/>
            </w:pPr>
            <w:r>
              <w:t>Иное движимое имущество учреждения в пути</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Основные средства - иное движимое имущество учреждения в пути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Учетные номера, Контрагенты (поставщики)/А</w:t>
            </w:r>
          </w:p>
        </w:tc>
      </w:tr>
      <w:tr w:rsidR="00040616">
        <w:tc>
          <w:tcPr>
            <w:tcW w:w="3061" w:type="dxa"/>
          </w:tcPr>
          <w:p w:rsidR="00040616" w:rsidRDefault="00C10721">
            <w:pPr>
              <w:pStyle w:val="ConsPlusNormal0"/>
            </w:pPr>
            <w:r>
              <w:t>Увеличение стоимости основных средств - иного движимого имущества учреждения в пути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Учетные номера, Контрагенты (поставщики)/А</w:t>
            </w:r>
          </w:p>
        </w:tc>
      </w:tr>
      <w:tr w:rsidR="00040616">
        <w:tc>
          <w:tcPr>
            <w:tcW w:w="3061" w:type="dxa"/>
          </w:tcPr>
          <w:p w:rsidR="00040616" w:rsidRDefault="00C10721">
            <w:pPr>
              <w:pStyle w:val="ConsPlusNormal0"/>
            </w:pPr>
            <w:r>
              <w:t xml:space="preserve">Уменьшение стоимости основных средств - иного движимого имущества </w:t>
            </w:r>
            <w:r>
              <w:lastRenderedPageBreak/>
              <w:t>учреждения в пути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Учетные номера, Контрагенты (поставщики)/А</w:t>
            </w:r>
          </w:p>
        </w:tc>
      </w:tr>
      <w:tr w:rsidR="00040616">
        <w:tc>
          <w:tcPr>
            <w:tcW w:w="3061" w:type="dxa"/>
          </w:tcPr>
          <w:p w:rsidR="00040616" w:rsidRDefault="00C10721">
            <w:pPr>
              <w:pStyle w:val="ConsPlusNormal0"/>
            </w:pPr>
            <w:r>
              <w:lastRenderedPageBreak/>
              <w:t>Материальные запасы - иное движимое имущество учреждения в пути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Контрагенты (поставщики)/А</w:t>
            </w:r>
          </w:p>
        </w:tc>
      </w:tr>
      <w:tr w:rsidR="00040616">
        <w:tc>
          <w:tcPr>
            <w:tcW w:w="3061" w:type="dxa"/>
          </w:tcPr>
          <w:p w:rsidR="00040616" w:rsidRDefault="00C10721">
            <w:pPr>
              <w:pStyle w:val="ConsPlusNormal0"/>
            </w:pPr>
            <w:r>
              <w:t>Увеличение стоимости материальных запасов - иного движимого имущества учреждения в пути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Контрагенты (поставщики)/А</w:t>
            </w:r>
          </w:p>
        </w:tc>
      </w:tr>
      <w:tr w:rsidR="00040616">
        <w:tc>
          <w:tcPr>
            <w:tcW w:w="3061" w:type="dxa"/>
          </w:tcPr>
          <w:p w:rsidR="00040616" w:rsidRDefault="00C10721">
            <w:pPr>
              <w:pStyle w:val="ConsPlusNormal0"/>
            </w:pPr>
            <w:r>
              <w:t>Уменьшение стоимости материальных запасов - иного движимого имущества учреждения в пути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МЗ, Контрагенты (поставщики)/А</w:t>
            </w:r>
          </w:p>
        </w:tc>
      </w:tr>
      <w:tr w:rsidR="00040616">
        <w:tc>
          <w:tcPr>
            <w:tcW w:w="3061" w:type="dxa"/>
          </w:tcPr>
          <w:p w:rsidR="00040616" w:rsidRDefault="00C10721">
            <w:pPr>
              <w:pStyle w:val="ConsPlusNormal0"/>
            </w:pPr>
            <w:r>
              <w:t>Биологические активы - иное движимое имущество учреждения в пути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Контрагенты (поставщики)/А</w:t>
            </w:r>
          </w:p>
        </w:tc>
      </w:tr>
      <w:tr w:rsidR="00040616">
        <w:tc>
          <w:tcPr>
            <w:tcW w:w="3061" w:type="dxa"/>
          </w:tcPr>
          <w:p w:rsidR="00040616" w:rsidRDefault="00C10721">
            <w:pPr>
              <w:pStyle w:val="ConsPlusNormal0"/>
            </w:pPr>
            <w:r>
              <w:t>Увеличение стоимости биологических активов - иного движимого имущества учреждения в пути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Контрагенты (поставщики)/А</w:t>
            </w:r>
          </w:p>
        </w:tc>
      </w:tr>
      <w:tr w:rsidR="00040616">
        <w:tc>
          <w:tcPr>
            <w:tcW w:w="3061" w:type="dxa"/>
          </w:tcPr>
          <w:p w:rsidR="00040616" w:rsidRDefault="00C10721">
            <w:pPr>
              <w:pStyle w:val="ConsPlusNormal0"/>
            </w:pPr>
            <w:r>
              <w:t>Уменьшение стоимости биологических активов - иного движимого имущества учреждения в пути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Контрагенты (поставщики)/А</w:t>
            </w:r>
          </w:p>
        </w:tc>
      </w:tr>
      <w:tr w:rsidR="00040616">
        <w:tc>
          <w:tcPr>
            <w:tcW w:w="3061" w:type="dxa"/>
          </w:tcPr>
          <w:p w:rsidR="00040616" w:rsidRDefault="00C10721">
            <w:pPr>
              <w:pStyle w:val="ConsPlusNormal0"/>
            </w:pPr>
            <w:r>
              <w:lastRenderedPageBreak/>
              <w:t>Нефинансовые активы имущества казны</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Недвижимое имущество, составляющее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Увеличение стоимости недвижимого имущества, составляющего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Уменьшение стоимости недвижимого имущества, составляющего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Движимое имущество, составляющее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Увеличение стоимости движимого имущества, составляющего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lastRenderedPageBreak/>
              <w:t>Уменьшение стоимости движимого имущества, составляющего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Ценности государственных фондов России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Увеличение стоимости ценностей государственных фондов России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Уменьшение стоимости ценностей государственных фондов России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Нематериальные активы, составляющие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НА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Увеличение стоимости нематериальных активов, составляющих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НА в составе имущества казны, Идентификационные </w:t>
            </w:r>
            <w:r>
              <w:lastRenderedPageBreak/>
              <w:t>номера (Реестровые номера)/А</w:t>
            </w:r>
          </w:p>
        </w:tc>
      </w:tr>
      <w:tr w:rsidR="00040616">
        <w:tc>
          <w:tcPr>
            <w:tcW w:w="3061" w:type="dxa"/>
          </w:tcPr>
          <w:p w:rsidR="00040616" w:rsidRDefault="00C10721">
            <w:pPr>
              <w:pStyle w:val="ConsPlusNormal0"/>
            </w:pPr>
            <w:r>
              <w:lastRenderedPageBreak/>
              <w:t>Уменьшение стоимости нематериальных активов, составляющих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НА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Непроизведенные активы, составляющие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НПА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Увеличение стоимости непроизведенных активов, составляющих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НПА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Уменьшение стоимости непроизведенных активов, составляющих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НПА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Материальные запасы, составляющие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МЗ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lastRenderedPageBreak/>
              <w:t>Увеличение стоимости материальных запасов, составляющих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МЗ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Уменьшение стоимости материальных запасов, составляющих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МЗ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Прочие активы, составляющие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Прочие активы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Увеличение стоимости прочих активов, составляющих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9</w:t>
            </w:r>
          </w:p>
        </w:tc>
        <w:tc>
          <w:tcPr>
            <w:tcW w:w="2608" w:type="dxa"/>
          </w:tcPr>
          <w:p w:rsidR="00040616" w:rsidRDefault="00C10721">
            <w:pPr>
              <w:pStyle w:val="ConsPlusNormal0"/>
            </w:pPr>
            <w:r>
              <w:t>Прочие активы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t>Уменьшение стоимости прочих активов, составляющих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9</w:t>
            </w:r>
          </w:p>
        </w:tc>
        <w:tc>
          <w:tcPr>
            <w:tcW w:w="2608" w:type="dxa"/>
          </w:tcPr>
          <w:p w:rsidR="00040616" w:rsidRDefault="00C10721">
            <w:pPr>
              <w:pStyle w:val="ConsPlusNormal0"/>
            </w:pPr>
            <w:r>
              <w:t>Прочие активы в составе имущества казны, Идентификационные номера (Реестровые номера)/А</w:t>
            </w:r>
          </w:p>
        </w:tc>
      </w:tr>
      <w:tr w:rsidR="00040616">
        <w:tc>
          <w:tcPr>
            <w:tcW w:w="3061" w:type="dxa"/>
          </w:tcPr>
          <w:p w:rsidR="00040616" w:rsidRDefault="00C10721">
            <w:pPr>
              <w:pStyle w:val="ConsPlusNormal0"/>
            </w:pPr>
            <w:r>
              <w:lastRenderedPageBreak/>
              <w:t>Недвижимое имущество концедента, составляющее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в составе имущества казны, Идентификационные номера (Реестровые номера), Контрагенты, Правовые основания/А</w:t>
            </w:r>
          </w:p>
        </w:tc>
      </w:tr>
      <w:tr w:rsidR="00040616">
        <w:tc>
          <w:tcPr>
            <w:tcW w:w="3061" w:type="dxa"/>
          </w:tcPr>
          <w:p w:rsidR="00040616" w:rsidRDefault="00C10721">
            <w:pPr>
              <w:pStyle w:val="ConsPlusNormal0"/>
            </w:pPr>
            <w:r>
              <w:t>Увеличение стоимости недвижимого имущества концедента, составляющего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в составе имущества казны, Идентификационные номера (Реестровые номера), Контрагенты, Правовые основания/А</w:t>
            </w:r>
          </w:p>
        </w:tc>
      </w:tr>
      <w:tr w:rsidR="00040616">
        <w:tc>
          <w:tcPr>
            <w:tcW w:w="3061" w:type="dxa"/>
          </w:tcPr>
          <w:p w:rsidR="00040616" w:rsidRDefault="00C10721">
            <w:pPr>
              <w:pStyle w:val="ConsPlusNormal0"/>
            </w:pPr>
            <w:r>
              <w:t>Уменьшение стоимости недвижимого имущества концедента, составляющего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в составе имущества казны, Идентификационные номера (Реестровые номера), Контрагенты, Правовые основания/А</w:t>
            </w:r>
          </w:p>
        </w:tc>
      </w:tr>
      <w:tr w:rsidR="00040616">
        <w:tc>
          <w:tcPr>
            <w:tcW w:w="3061" w:type="dxa"/>
          </w:tcPr>
          <w:p w:rsidR="00040616" w:rsidRDefault="00C10721">
            <w:pPr>
              <w:pStyle w:val="ConsPlusNormal0"/>
            </w:pPr>
            <w:r>
              <w:t>Движимое имущество концедента, составляющее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в составе имущества казны, Идентификационные номера (Реестровые номера), Контрагенты, Правовые основания/А</w:t>
            </w:r>
          </w:p>
        </w:tc>
      </w:tr>
      <w:tr w:rsidR="00040616">
        <w:tc>
          <w:tcPr>
            <w:tcW w:w="3061" w:type="dxa"/>
          </w:tcPr>
          <w:p w:rsidR="00040616" w:rsidRDefault="00C10721">
            <w:pPr>
              <w:pStyle w:val="ConsPlusNormal0"/>
            </w:pPr>
            <w:r>
              <w:t>Увеличение стоимости движимого имущества концедента, составляющего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в составе имущества казны, Идентификационные номера (Реестровые номера), Контрагенты, </w:t>
            </w:r>
            <w:r>
              <w:lastRenderedPageBreak/>
              <w:t>Правовые основания/А</w:t>
            </w:r>
          </w:p>
        </w:tc>
      </w:tr>
      <w:tr w:rsidR="00040616">
        <w:tc>
          <w:tcPr>
            <w:tcW w:w="3061" w:type="dxa"/>
          </w:tcPr>
          <w:p w:rsidR="00040616" w:rsidRDefault="00C10721">
            <w:pPr>
              <w:pStyle w:val="ConsPlusNormal0"/>
            </w:pPr>
            <w:r>
              <w:lastRenderedPageBreak/>
              <w:t>Уменьшение стоимости движимого имущества концедента, составляющего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в составе имущества казны, Идентификационные номера (Реестровые номера), Контрагенты, Правовые основания/А</w:t>
            </w:r>
          </w:p>
        </w:tc>
      </w:tr>
      <w:tr w:rsidR="00040616">
        <w:tc>
          <w:tcPr>
            <w:tcW w:w="3061" w:type="dxa"/>
          </w:tcPr>
          <w:p w:rsidR="00040616" w:rsidRDefault="00C10721">
            <w:pPr>
              <w:pStyle w:val="ConsPlusNormal0"/>
            </w:pPr>
            <w:r>
              <w:t>Нематериальные активы концедента, составляющие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НА в составе имущества казны, Идентификационные номера (Реестровые номера), Контрагенты, Правовые основания/А</w:t>
            </w:r>
          </w:p>
        </w:tc>
      </w:tr>
      <w:tr w:rsidR="00040616">
        <w:tc>
          <w:tcPr>
            <w:tcW w:w="3061" w:type="dxa"/>
          </w:tcPr>
          <w:p w:rsidR="00040616" w:rsidRDefault="00C10721">
            <w:pPr>
              <w:pStyle w:val="ConsPlusNormal0"/>
            </w:pPr>
            <w:r>
              <w:t>Увеличение стоимости нематериальных активов концедента, составляющего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НА в составе имущества казны, Идентификационные номера (Реестровые номера), Контрагенты, Правовые основания/А</w:t>
            </w:r>
          </w:p>
        </w:tc>
      </w:tr>
      <w:tr w:rsidR="00040616">
        <w:tc>
          <w:tcPr>
            <w:tcW w:w="3061" w:type="dxa"/>
          </w:tcPr>
          <w:p w:rsidR="00040616" w:rsidRDefault="00C10721">
            <w:pPr>
              <w:pStyle w:val="ConsPlusNormal0"/>
            </w:pPr>
            <w:r>
              <w:t>Уменьшение стоимости нематериальных активов концедента, составляющего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НА в составе имущества казны, Идентификационные номера (Реестровые номера), Контрагенты, Правовые основания/А</w:t>
            </w:r>
          </w:p>
        </w:tc>
      </w:tr>
      <w:tr w:rsidR="00040616">
        <w:tc>
          <w:tcPr>
            <w:tcW w:w="3061" w:type="dxa"/>
          </w:tcPr>
          <w:p w:rsidR="00040616" w:rsidRDefault="00C10721">
            <w:pPr>
              <w:pStyle w:val="ConsPlusNormal0"/>
            </w:pPr>
            <w:r>
              <w:t>Непроизведенные активы (земля) концедента, составляющие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НПА в составе имущества казны, Идентификационные </w:t>
            </w:r>
            <w:r>
              <w:lastRenderedPageBreak/>
              <w:t>номера (Реестровые номера), Контрагенты, Правовые основания/А</w:t>
            </w:r>
          </w:p>
        </w:tc>
      </w:tr>
      <w:tr w:rsidR="00040616">
        <w:tc>
          <w:tcPr>
            <w:tcW w:w="3061" w:type="dxa"/>
          </w:tcPr>
          <w:p w:rsidR="00040616" w:rsidRDefault="00C10721">
            <w:pPr>
              <w:pStyle w:val="ConsPlusNormal0"/>
            </w:pPr>
            <w:r>
              <w:lastRenderedPageBreak/>
              <w:t>Увеличение стоимости непроизведенного актива (земли) концедента, составляющего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НПА в составе имущества казны, Идентификационные номера (Реестровые номера), Контрагенты, Правовые основания/А</w:t>
            </w:r>
          </w:p>
        </w:tc>
      </w:tr>
      <w:tr w:rsidR="00040616">
        <w:tc>
          <w:tcPr>
            <w:tcW w:w="3061" w:type="dxa"/>
          </w:tcPr>
          <w:p w:rsidR="00040616" w:rsidRDefault="00C10721">
            <w:pPr>
              <w:pStyle w:val="ConsPlusNormal0"/>
            </w:pPr>
            <w:r>
              <w:t>Уменьшение стоимости непроизведенного актива (земли) концедента, составляющего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НПА в составе имущества казны, Идентификационные номера (Реестровые номера), Контрагенты, Правовые основания/А</w:t>
            </w:r>
          </w:p>
        </w:tc>
      </w:tr>
      <w:tr w:rsidR="00040616">
        <w:tc>
          <w:tcPr>
            <w:tcW w:w="3061" w:type="dxa"/>
          </w:tcPr>
          <w:p w:rsidR="00040616" w:rsidRDefault="00C10721">
            <w:pPr>
              <w:pStyle w:val="ConsPlusNormal0"/>
            </w:pPr>
            <w:r>
              <w:t>Затраты на изготовление готовой продукции, выполнение работ, услуг</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Прямые затраты на изготовление готовой продукции, выполнение работ, оказание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производимой готовой продукции, выполняемых работ, услуг, виды расходов/А</w:t>
            </w:r>
          </w:p>
        </w:tc>
      </w:tr>
      <w:tr w:rsidR="00040616">
        <w:tc>
          <w:tcPr>
            <w:tcW w:w="3061" w:type="dxa"/>
          </w:tcPr>
          <w:p w:rsidR="00040616" w:rsidRDefault="00C10721">
            <w:pPr>
              <w:pStyle w:val="ConsPlusNormal0"/>
            </w:pPr>
            <w:r>
              <w:t>Накладные расходы производства готовой продукции, работ,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производимой готовой продукции, выполняемых работ, услуг, виды расходов/А</w:t>
            </w:r>
          </w:p>
        </w:tc>
      </w:tr>
      <w:tr w:rsidR="00040616">
        <w:tc>
          <w:tcPr>
            <w:tcW w:w="3061" w:type="dxa"/>
          </w:tcPr>
          <w:p w:rsidR="00040616" w:rsidRDefault="00C10721">
            <w:pPr>
              <w:pStyle w:val="ConsPlusNormal0"/>
            </w:pPr>
            <w:r>
              <w:t xml:space="preserve">Общехозяйственные </w:t>
            </w:r>
            <w:r>
              <w:lastRenderedPageBreak/>
              <w:t>расходы на производство готовой продукции, работ, услуг</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Виды производимой </w:t>
            </w:r>
            <w:r>
              <w:lastRenderedPageBreak/>
              <w:t>готовой продукции, выполняемых работ, услуг, виды расходов/А</w:t>
            </w:r>
          </w:p>
        </w:tc>
      </w:tr>
      <w:tr w:rsidR="00040616">
        <w:tc>
          <w:tcPr>
            <w:tcW w:w="3061" w:type="dxa"/>
          </w:tcPr>
          <w:p w:rsidR="00040616" w:rsidRDefault="00C10721">
            <w:pPr>
              <w:pStyle w:val="ConsPlusNormal0"/>
            </w:pPr>
            <w:r>
              <w:lastRenderedPageBreak/>
              <w:t>Затраты на биотрансформацию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Себестоимость биотрансформации животных на выращивании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Прямые затраты на биотрансформацию животных на выращивании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Прямые затраты на биотрансформацию животных на откорме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Прямые затраты на биотрансформацию многолетних насаждений, выращиваемых в питомниках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Прямые затраты на биотрансформацию многолетних насаждений для получения биологической продукции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 xml:space="preserve">Прямые затраты на биотрансформацию прочих </w:t>
            </w:r>
            <w:r>
              <w:lastRenderedPageBreak/>
              <w:t>биологических активов на выращивании и откорме</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Виды объектов биологических </w:t>
            </w:r>
            <w:r>
              <w:lastRenderedPageBreak/>
              <w:t>активов/А</w:t>
            </w:r>
          </w:p>
        </w:tc>
      </w:tr>
      <w:tr w:rsidR="00040616">
        <w:tc>
          <w:tcPr>
            <w:tcW w:w="3061" w:type="dxa"/>
          </w:tcPr>
          <w:p w:rsidR="00040616" w:rsidRDefault="00C10721">
            <w:pPr>
              <w:pStyle w:val="ConsPlusNormal0"/>
            </w:pPr>
            <w:r>
              <w:lastRenderedPageBreak/>
              <w:t>Прямые затраты на биотрансформацию продуктивных и племенных животных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Прямые затраты на биотрансформацию однолетних насаждений для получения биологической продукции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Прямые затраты на биотрансформацию многолетних насаждений, достигших своей биологической зрелости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Прямые затраты на биотрансформацию прочих биологических активов, достигших своей биологической зрелости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Накладные расходы на биотрансформацию животных на выращивании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Накладные расходы на биотрансформацию животных на откорме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lastRenderedPageBreak/>
              <w:t>Накладные расходы на биотрансформацию многолетних насаждений, выращиваемых в питомниках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Накладные расходы на биотрансформацию многолетних насаждений для получения биологической продукции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Накладные расходы на биотрансформацию прочих биологических активов на выращивании и откорме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Накладные расходы на биотрансформацию продуктивных и племенных животных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Накладные расходы на биотрансформацию однолетних насаждений для получения биологической продукции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Накладные расходы на биотрансформацию многолетних насаждений, достигших своей биологической зрелости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lastRenderedPageBreak/>
              <w:t>Накладные расходы на биотрансформацию прочих биологических активов, достигших своей биологической зрелости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Общехозяйственные расходы биотрансформации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Общехозяйственные расходы биотрансформации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объектов биологических активов/А</w:t>
            </w:r>
          </w:p>
        </w:tc>
      </w:tr>
      <w:tr w:rsidR="00040616">
        <w:tc>
          <w:tcPr>
            <w:tcW w:w="3061" w:type="dxa"/>
          </w:tcPr>
          <w:p w:rsidR="00040616" w:rsidRDefault="00C10721">
            <w:pPr>
              <w:pStyle w:val="ConsPlusNormal0"/>
            </w:pPr>
            <w:r>
              <w:t>Права пользования активами</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Права пользования жилыми помещениями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Увеличение стоимости прав пользования жилыми помещениями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права, Идентификационные номера (Учетные номера, Реестровые номера, Кадастровые </w:t>
            </w:r>
            <w:r>
              <w:lastRenderedPageBreak/>
              <w:t>номера), Правовые основания, Местонахождения объектов (адреса), ОЛ/А</w:t>
            </w:r>
          </w:p>
        </w:tc>
      </w:tr>
      <w:tr w:rsidR="00040616">
        <w:tc>
          <w:tcPr>
            <w:tcW w:w="3061" w:type="dxa"/>
          </w:tcPr>
          <w:p w:rsidR="00040616" w:rsidRDefault="00C10721">
            <w:pPr>
              <w:pStyle w:val="ConsPlusNormal0"/>
            </w:pPr>
            <w:r>
              <w:lastRenderedPageBreak/>
              <w:t>Уменьшение стоимости прав пользования жилыми помещениями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Права пользования нежилыми помещениями (зданиями и сооружениями)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Увеличение стоимости прав пользования нежилыми помещениями (зданиями и сооружениями)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права, Идентификационные номера (Учетные номера, Реестровые </w:t>
            </w:r>
            <w:r>
              <w:lastRenderedPageBreak/>
              <w:t>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lastRenderedPageBreak/>
              <w:t>Уменьшение стоимости прав пользования нежилыми помещениями (зданиями и сооружениями)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Права пользования машинами и оборудованием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Увеличение стоимости прав пользования машинами и оборудованием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права, Идентификационные номера (Учетные </w:t>
            </w:r>
            <w:r>
              <w:lastRenderedPageBreak/>
              <w:t>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lastRenderedPageBreak/>
              <w:t>Уменьшение стоимости прав пользования машинами и оборудованием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Права пользования транспортными средствами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 xml:space="preserve">Увеличение стоимости прав пользования </w:t>
            </w:r>
            <w:r>
              <w:lastRenderedPageBreak/>
              <w:t>транспортными средствами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права, Идентификационные </w:t>
            </w:r>
            <w:r>
              <w:lastRenderedPageBreak/>
              <w:t>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lastRenderedPageBreak/>
              <w:t>Уменьшение стоимости прав пользования транспортными средствами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Права пользования инвентарем производственным и хозяйственным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 xml:space="preserve">Увеличение стоимости прав </w:t>
            </w:r>
            <w:r>
              <w:lastRenderedPageBreak/>
              <w:t>пользования инвентарем производственным и хозяйственным</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права, </w:t>
            </w:r>
            <w:r>
              <w:lastRenderedPageBreak/>
              <w:t>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lastRenderedPageBreak/>
              <w:t>Уменьшение стоимости прав пользования инвентарем производственным и хозяйственным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Права пользования биологическими ресурсами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lastRenderedPageBreak/>
              <w:t>Увеличение стоимости прав пользования биологическими ресурсами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Уменьшение стоимости прав пользования биологическими ресурсами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Права пользования прочими основными средствами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lastRenderedPageBreak/>
              <w:t>Увеличение стоимости прав пользования прочими основными средствами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Уменьшение стоимости прав пользования прочими основными средствами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Права пользования непроизведенными активами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lastRenderedPageBreak/>
              <w:t>Увеличение стоимости права пользования непроизведенными активами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Уменьшение стоимости права пользования непроизведенными активами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 Правовые основания, Местонахождения объектов (адреса), ОЛ/А</w:t>
            </w:r>
          </w:p>
        </w:tc>
      </w:tr>
      <w:tr w:rsidR="00040616">
        <w:tc>
          <w:tcPr>
            <w:tcW w:w="3061" w:type="dxa"/>
          </w:tcPr>
          <w:p w:rsidR="00040616" w:rsidRDefault="00C10721">
            <w:pPr>
              <w:pStyle w:val="ConsPlusNormal0"/>
            </w:pPr>
            <w:r>
              <w:t>Права пользования научными исследованиями (научно-исследовательскими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НМА (Инвентарные группы), Идентификационные номера (Инвентарные номера, Учетные номера, Реестровые номера), Договора (Правовые основания), Местонахождения объектов (адреса), </w:t>
            </w:r>
            <w:r>
              <w:lastRenderedPageBreak/>
              <w:t>ОЛ/А</w:t>
            </w:r>
          </w:p>
        </w:tc>
      </w:tr>
      <w:tr w:rsidR="00040616">
        <w:tc>
          <w:tcPr>
            <w:tcW w:w="3061" w:type="dxa"/>
          </w:tcPr>
          <w:p w:rsidR="00040616" w:rsidRDefault="00C10721">
            <w:pPr>
              <w:pStyle w:val="ConsPlusNormal0"/>
            </w:pPr>
            <w:r>
              <w:lastRenderedPageBreak/>
              <w:t>Увеличение стоимости прав пользования научными исследованиями (научно-исследовательскими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группы), Идентификационные номера (Инвентарные номера, Учетные номера, Реестровые номера), Договора (Правовые основания), Местонахождения объектов (адреса), ОЛ/А</w:t>
            </w:r>
          </w:p>
        </w:tc>
      </w:tr>
      <w:tr w:rsidR="00040616">
        <w:tc>
          <w:tcPr>
            <w:tcW w:w="3061" w:type="dxa"/>
          </w:tcPr>
          <w:p w:rsidR="00040616" w:rsidRDefault="00C10721">
            <w:pPr>
              <w:pStyle w:val="ConsPlusNormal0"/>
            </w:pPr>
            <w:r>
              <w:t>Уменьшение стоимости прав пользования научными исследованиями (научно-исследовательскими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группы), Идентификационные номера (Инвентарные номера, Учетные номера, Реестровые номера), Договора (Правовые основания), Местонахождения объектов (адреса), ОЛ/А</w:t>
            </w:r>
          </w:p>
        </w:tc>
      </w:tr>
      <w:tr w:rsidR="00040616">
        <w:tc>
          <w:tcPr>
            <w:tcW w:w="3061" w:type="dxa"/>
          </w:tcPr>
          <w:p w:rsidR="00040616" w:rsidRDefault="00C10721">
            <w:pPr>
              <w:pStyle w:val="ConsPlusNormal0"/>
            </w:pPr>
            <w:r>
              <w:t>Права пользования опытно-конструкторскими и технологическими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НМА (Инвентарные группы), Идентификационные номера (Инвентарные номера, Учетные номера, Реестровые </w:t>
            </w:r>
            <w:r>
              <w:lastRenderedPageBreak/>
              <w:t>номера), Договора (Правовые основания), Местонахождения объектов (адреса), ОЛ/А</w:t>
            </w:r>
          </w:p>
        </w:tc>
      </w:tr>
      <w:tr w:rsidR="00040616">
        <w:tc>
          <w:tcPr>
            <w:tcW w:w="3061" w:type="dxa"/>
          </w:tcPr>
          <w:p w:rsidR="00040616" w:rsidRDefault="00C10721">
            <w:pPr>
              <w:pStyle w:val="ConsPlusNormal0"/>
            </w:pPr>
            <w:r>
              <w:lastRenderedPageBreak/>
              <w:t>Увеличение стоимости прав пользования опытно-конструкторскими и технологическими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группы), Идентификационные номера (Инвентарные номера, Учетные номера, Реестровые номера), Договора (Правовые основания), Местонахождения объектов (адреса), ОЛ/А</w:t>
            </w:r>
          </w:p>
        </w:tc>
      </w:tr>
      <w:tr w:rsidR="00040616">
        <w:tc>
          <w:tcPr>
            <w:tcW w:w="3061" w:type="dxa"/>
          </w:tcPr>
          <w:p w:rsidR="00040616" w:rsidRDefault="00C10721">
            <w:pPr>
              <w:pStyle w:val="ConsPlusNormal0"/>
            </w:pPr>
            <w:r>
              <w:t>Уменьшение стоимости прав пользования опытно-конструкторскими и технологическими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группы), Идентификационные номера (Инвентарные номера, Учетные номера, Реестровые номера), Договора (Правовые основания), Местонахождения объектов (адреса), ОЛ/А</w:t>
            </w:r>
          </w:p>
        </w:tc>
      </w:tr>
      <w:tr w:rsidR="00040616">
        <w:tc>
          <w:tcPr>
            <w:tcW w:w="3061" w:type="dxa"/>
          </w:tcPr>
          <w:p w:rsidR="00040616" w:rsidRDefault="00C10721">
            <w:pPr>
              <w:pStyle w:val="ConsPlusNormal0"/>
            </w:pPr>
            <w:r>
              <w:t xml:space="preserve">Права пользования программным обеспечением </w:t>
            </w:r>
            <w:r>
              <w:lastRenderedPageBreak/>
              <w:t>и базами данных</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НМА (Инвентарные группы), </w:t>
            </w:r>
            <w:r>
              <w:lastRenderedPageBreak/>
              <w:t>Идентификационные номера (Инвентарные номера, Учетные номера, Реестровые номера), Договора (Правовые основания), Местонахождения объектов (адреса), ОЛ/А</w:t>
            </w:r>
          </w:p>
        </w:tc>
      </w:tr>
      <w:tr w:rsidR="00040616">
        <w:tc>
          <w:tcPr>
            <w:tcW w:w="3061" w:type="dxa"/>
          </w:tcPr>
          <w:p w:rsidR="00040616" w:rsidRDefault="00C10721">
            <w:pPr>
              <w:pStyle w:val="ConsPlusNormal0"/>
            </w:pPr>
            <w:r>
              <w:lastRenderedPageBreak/>
              <w:t>Увеличение стоимости прав пользования программным обеспечением и базами данных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группы), Идентификационные номера (Инвентарные номера, Учетные номера, Реестровые номера), Договора (Правовые основания), Местонахождения объектов (адреса), ОЛ/А</w:t>
            </w:r>
          </w:p>
        </w:tc>
      </w:tr>
      <w:tr w:rsidR="00040616">
        <w:tc>
          <w:tcPr>
            <w:tcW w:w="3061" w:type="dxa"/>
          </w:tcPr>
          <w:p w:rsidR="00040616" w:rsidRDefault="00C10721">
            <w:pPr>
              <w:pStyle w:val="ConsPlusNormal0"/>
            </w:pPr>
            <w:r>
              <w:t>Уменьшение стоимости прав пользования программным обеспечением и базами данных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НМА (Инвентарные группы), Идентификационные номера (Инвентарные номера, Учетные номера, Реестровые номера), Договора (Правовые основания), Местонахождения объектов (адреса), </w:t>
            </w:r>
            <w:r>
              <w:lastRenderedPageBreak/>
              <w:t>ОЛ/А</w:t>
            </w:r>
          </w:p>
        </w:tc>
      </w:tr>
      <w:tr w:rsidR="00040616">
        <w:tc>
          <w:tcPr>
            <w:tcW w:w="3061" w:type="dxa"/>
          </w:tcPr>
          <w:p w:rsidR="00040616" w:rsidRDefault="00C10721">
            <w:pPr>
              <w:pStyle w:val="ConsPlusNormal0"/>
            </w:pPr>
            <w:r>
              <w:lastRenderedPageBreak/>
              <w:t>Права пользования иными объектами интеллектуальной собственности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группы), Идентификационные номера (Инвентарные номера, Учетные номера, Реестровые номера), Договора (Правовые основания), Местонахождения объектов (адреса), ОЛ/А</w:t>
            </w:r>
          </w:p>
        </w:tc>
      </w:tr>
      <w:tr w:rsidR="00040616">
        <w:tc>
          <w:tcPr>
            <w:tcW w:w="3061" w:type="dxa"/>
          </w:tcPr>
          <w:p w:rsidR="00040616" w:rsidRDefault="00C10721">
            <w:pPr>
              <w:pStyle w:val="ConsPlusNormal0"/>
            </w:pPr>
            <w:r>
              <w:t>Увеличение стоимости прав пользования иными объектами интеллектуальной собственности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(Инвентарные группы), Идентификационные номера (Инвентарные номера, Учетные номера, Реестровые номера), Договора (Правовые основания), Местонахождения объектов (адреса), ОЛ/А</w:t>
            </w:r>
          </w:p>
        </w:tc>
      </w:tr>
      <w:tr w:rsidR="00040616">
        <w:tc>
          <w:tcPr>
            <w:tcW w:w="3061" w:type="dxa"/>
          </w:tcPr>
          <w:p w:rsidR="00040616" w:rsidRDefault="00C10721">
            <w:pPr>
              <w:pStyle w:val="ConsPlusNormal0"/>
            </w:pPr>
            <w:r>
              <w:t>Уменьшение стоимости прав пользования иными объектами интеллектуальной собственности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НМА (Инвентарные группы), Идентификационные номера (Инвентарные номера, Учетные номера, Реестровые </w:t>
            </w:r>
            <w:r>
              <w:lastRenderedPageBreak/>
              <w:t>номера), Договора (Правовые основания), Местонахождения объектов (адреса), ОЛ/А</w:t>
            </w:r>
          </w:p>
        </w:tc>
      </w:tr>
      <w:tr w:rsidR="00040616">
        <w:tc>
          <w:tcPr>
            <w:tcW w:w="3061" w:type="dxa"/>
          </w:tcPr>
          <w:p w:rsidR="00040616" w:rsidRDefault="00C10721">
            <w:pPr>
              <w:pStyle w:val="ConsPlusNormal0"/>
            </w:pPr>
            <w:r>
              <w:lastRenderedPageBreak/>
              <w:t>Биологические активы</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Животные на выращивании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биологических активов (далее - 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Увеличение стоимости животных на выращивании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Уменьшение стоимости животных на выращивании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 xml:space="preserve">Животные на откорме - иное движимое имущество </w:t>
            </w:r>
            <w:r>
              <w:lastRenderedPageBreak/>
              <w:t>учреждения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БА, ОЛ, Местонахождения </w:t>
            </w:r>
            <w:r>
              <w:lastRenderedPageBreak/>
              <w:t>(адреса,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lastRenderedPageBreak/>
              <w:t>Увеличение стоимости животных на откорме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Уменьшение стоимости животных на откорме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Многолетние насаждения, выращиваемые в питомниках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Увеличение стоимости многолетних насаждений, выращиваемых в питомниках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lastRenderedPageBreak/>
              <w:t>Уменьшение стоимости многолетних насаждений, выращиваемых в питомниках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Многолетние насаждения для получения биологической продукции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Увеличение стоимости многолетних насаждений для получения биологической продукции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Уменьшение стоимости многолетних насаждений для получения биологической продукции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Прочие биологические активы на выращивании и откорме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БА, ОЛ, Местонахождения (адреса, места хранения), правовые основания поступления </w:t>
            </w:r>
            <w:r>
              <w:lastRenderedPageBreak/>
              <w:t>(при необходимости)/А</w:t>
            </w:r>
          </w:p>
        </w:tc>
      </w:tr>
      <w:tr w:rsidR="00040616">
        <w:tc>
          <w:tcPr>
            <w:tcW w:w="3061" w:type="dxa"/>
          </w:tcPr>
          <w:p w:rsidR="00040616" w:rsidRDefault="00C10721">
            <w:pPr>
              <w:pStyle w:val="ConsPlusNormal0"/>
            </w:pPr>
            <w:r>
              <w:lastRenderedPageBreak/>
              <w:t>Увеличение стоимости прочих биологических активов на выращивании и откорме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Уменьшение стоимости прочих биологических активов на выращивании и откорме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Продуктивные и племенные животные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Увеличение стоимости продуктивных и племенных животных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 xml:space="preserve">Уменьшение стоимости продуктивных и племенных животных - иное движимое </w:t>
            </w:r>
            <w:r>
              <w:lastRenderedPageBreak/>
              <w:t>имущество учреждения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БА, ОЛ, Местонахождения (адреса, места </w:t>
            </w:r>
            <w:r>
              <w:lastRenderedPageBreak/>
              <w:t>хранения), правовые основания поступления (при необходимости)/А</w:t>
            </w:r>
          </w:p>
        </w:tc>
      </w:tr>
      <w:tr w:rsidR="00040616">
        <w:tc>
          <w:tcPr>
            <w:tcW w:w="3061" w:type="dxa"/>
          </w:tcPr>
          <w:p w:rsidR="00040616" w:rsidRDefault="00C10721">
            <w:pPr>
              <w:pStyle w:val="ConsPlusNormal0"/>
            </w:pPr>
            <w:r>
              <w:lastRenderedPageBreak/>
              <w:t>Однолетние насаждения для получения биологической продукции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Увеличение стоимости однолетних насаждений для получения биологической продукции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Уменьшение стоимости однолетних насаждений для получения биологической продукции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Многолетние насаждения, достигшие своей биологической зрелости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 xml:space="preserve">Увеличение стоимости </w:t>
            </w:r>
            <w:r>
              <w:lastRenderedPageBreak/>
              <w:t>многолетних насаждений, достигших своей биологической зрелости - иное движимое имущество учреждения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БА, ОЛ, </w:t>
            </w:r>
            <w:r>
              <w:lastRenderedPageBreak/>
              <w:t>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lastRenderedPageBreak/>
              <w:t>Уменьшение стоимости многолетних насаждений, достигших своей биологической зрелости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Прочие биологические активы, достигшие своей биологической зрелости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Увеличение стоимости прочих биологических активов, достигших своей биологической зрелости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t>Уменьшение стоимости прочих биологических активов, достигших своей биологической зрелости - иное движимое имущество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 ОЛ, Местонахождения (адреса, места хранения), правовые основания поступления (при необходимости)/А</w:t>
            </w:r>
          </w:p>
        </w:tc>
      </w:tr>
      <w:tr w:rsidR="00040616">
        <w:tc>
          <w:tcPr>
            <w:tcW w:w="3061" w:type="dxa"/>
          </w:tcPr>
          <w:p w:rsidR="00040616" w:rsidRDefault="00C10721">
            <w:pPr>
              <w:pStyle w:val="ConsPlusNormal0"/>
            </w:pPr>
            <w:r>
              <w:lastRenderedPageBreak/>
              <w:t>Обесценение нефинансовых активов</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Группировочный/П</w:t>
            </w:r>
          </w:p>
        </w:tc>
      </w:tr>
      <w:tr w:rsidR="00040616">
        <w:tc>
          <w:tcPr>
            <w:tcW w:w="3061" w:type="dxa"/>
          </w:tcPr>
          <w:p w:rsidR="00040616" w:rsidRDefault="00C10721">
            <w:pPr>
              <w:pStyle w:val="ConsPlusNormal0"/>
            </w:pPr>
            <w:r>
              <w:t>Обесценение жилых помещений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Уменьшение стоимости жилых помещений - недвижимого имущества учреждения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Обесценение нежилых помещений (зданий и сооружений)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Уменьшение стоимости нежилых помещений (зданий и сооружений) - недвижимого имущества учреждения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Идентификационные номера (Инвентарные номера, Кадастровые номера, Реестровые номера, Учетные </w:t>
            </w:r>
            <w:r>
              <w:lastRenderedPageBreak/>
              <w:t>номера)/П</w:t>
            </w:r>
          </w:p>
        </w:tc>
      </w:tr>
      <w:tr w:rsidR="00040616">
        <w:tc>
          <w:tcPr>
            <w:tcW w:w="3061" w:type="dxa"/>
          </w:tcPr>
          <w:p w:rsidR="00040616" w:rsidRDefault="00C10721">
            <w:pPr>
              <w:pStyle w:val="ConsPlusNormal0"/>
            </w:pPr>
            <w:r>
              <w:lastRenderedPageBreak/>
              <w:t>Обесценение инвестиционной недвижимости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Уменьшение стоимости инвестиционной недвижимости - недвижимого имущества учреждения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Обесценение транспортных средств - недвижимого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транспортных средств - недвижимого имущества учреждения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 xml:space="preserve">Обесценение нежилых </w:t>
            </w:r>
            <w:r>
              <w:lastRenderedPageBreak/>
              <w:t>помещений (зданий и сооружений) - иного движимого имущества учреждения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w:t>
            </w:r>
            <w:r>
              <w:lastRenderedPageBreak/>
              <w:t>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lastRenderedPageBreak/>
              <w:t>Уменьшение стоимости нежилых помещений (зданий и сооружений) - иного движимого имущества учреждения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Обесценение инвестиционной недвижимости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инвестиционной недвижимости - иного движимого имущества учреждения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Обесценение машин и оборудования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 (или) Инвентарные группы, Идентификационные номера (Инвентарные номера, Реестровые номера, Учетные </w:t>
            </w:r>
            <w:r>
              <w:lastRenderedPageBreak/>
              <w:t>номера)/П</w:t>
            </w:r>
          </w:p>
        </w:tc>
      </w:tr>
      <w:tr w:rsidR="00040616">
        <w:tc>
          <w:tcPr>
            <w:tcW w:w="3061" w:type="dxa"/>
          </w:tcPr>
          <w:p w:rsidR="00040616" w:rsidRDefault="00C10721">
            <w:pPr>
              <w:pStyle w:val="ConsPlusNormal0"/>
            </w:pPr>
            <w:r>
              <w:lastRenderedPageBreak/>
              <w:t>Уменьшение стоимости машин и оборудования - иного движимого имущества учреждения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Обесценение транспортных средств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транспортных средств - иного движимого имущества учреждения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Обесценение инвентаря производственного и хозяйственного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 xml:space="preserve">Уменьшение стоимости </w:t>
            </w:r>
            <w:r>
              <w:lastRenderedPageBreak/>
              <w:t>инвентаря производственного и хозяйственного - иного движимого имущества учреждения за счет обесценения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 (или) </w:t>
            </w:r>
            <w:r>
              <w:lastRenderedPageBreak/>
              <w:t>Инвентарные группы,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lastRenderedPageBreak/>
              <w:t>Обесценение биологических ресурсов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биологических ресурсов - иного движимого имущества учреждения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Идентификационные номера (Инвентарные группы, Инвентарные номера, Реестровые номера, Учетные номера)/П</w:t>
            </w:r>
          </w:p>
        </w:tc>
      </w:tr>
      <w:tr w:rsidR="00040616">
        <w:tc>
          <w:tcPr>
            <w:tcW w:w="3061" w:type="dxa"/>
          </w:tcPr>
          <w:p w:rsidR="00040616" w:rsidRDefault="00C10721">
            <w:pPr>
              <w:pStyle w:val="ConsPlusNormal0"/>
            </w:pPr>
            <w:r>
              <w:t>Обесценение прочих основных средств - иного движимого имущества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ОС и (или) Инвентарные группы,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 xml:space="preserve">Уменьшение стоимости прочих основных средств - </w:t>
            </w:r>
            <w:r>
              <w:lastRenderedPageBreak/>
              <w:t>иного движимого имущества учреждения за счет обесценения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ОС и (или) Инвентарные группы, </w:t>
            </w:r>
            <w:r>
              <w:lastRenderedPageBreak/>
              <w:t>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lastRenderedPageBreak/>
              <w:t>Обесценение научных исследований (научно-исследовательских разработок) - иного движимого имущества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научных исследований (научно-исследовательских разработок) - иного движимого имущества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Обесценение опытно-конструкторских и технологических разработок - иного движимого имущества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опытно-конструкторских и технологических разработок - иного движимого имущества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lastRenderedPageBreak/>
              <w:t>Обесценение программного обеспечения и баз данных - иного движимого имущества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программного обеспечения и баз данных - иного движимого имущества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Обесценение иных объектов интеллектуальной собственности - иного движимого имущества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Уменьшение стоимости иных объектов интеллектуальной собственности - иного движимого имущества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Идентификационные номера (Инвентарные номера, Реестровые номера, Учетные номера)/П</w:t>
            </w:r>
          </w:p>
        </w:tc>
      </w:tr>
      <w:tr w:rsidR="00040616">
        <w:tc>
          <w:tcPr>
            <w:tcW w:w="3061" w:type="dxa"/>
          </w:tcPr>
          <w:p w:rsidR="00040616" w:rsidRDefault="00C10721">
            <w:pPr>
              <w:pStyle w:val="ConsPlusNormal0"/>
            </w:pPr>
            <w:r>
              <w:t>Обесценение прав пользования жилыми помещениями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права, Идентификационные номера (Учетные номера, Реестровые номера, Кадастровые </w:t>
            </w:r>
            <w:r>
              <w:lastRenderedPageBreak/>
              <w:t>номера)/П</w:t>
            </w:r>
          </w:p>
        </w:tc>
      </w:tr>
      <w:tr w:rsidR="00040616">
        <w:tc>
          <w:tcPr>
            <w:tcW w:w="3061" w:type="dxa"/>
          </w:tcPr>
          <w:p w:rsidR="00040616" w:rsidRDefault="00C10721">
            <w:pPr>
              <w:pStyle w:val="ConsPlusNormal0"/>
            </w:pPr>
            <w:r>
              <w:lastRenderedPageBreak/>
              <w:t>Уменьшение стоимости прав пользования жилыми помещениями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номера)/П</w:t>
            </w:r>
          </w:p>
        </w:tc>
      </w:tr>
      <w:tr w:rsidR="00040616">
        <w:tc>
          <w:tcPr>
            <w:tcW w:w="3061" w:type="dxa"/>
          </w:tcPr>
          <w:p w:rsidR="00040616" w:rsidRDefault="00C10721">
            <w:pPr>
              <w:pStyle w:val="ConsPlusNormal0"/>
            </w:pPr>
            <w:r>
              <w:t>Обесценение прав пользования нежилыми помещениями (зданиями и сооружениями)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номера)/П</w:t>
            </w:r>
          </w:p>
        </w:tc>
      </w:tr>
      <w:tr w:rsidR="00040616">
        <w:tc>
          <w:tcPr>
            <w:tcW w:w="3061" w:type="dxa"/>
          </w:tcPr>
          <w:p w:rsidR="00040616" w:rsidRDefault="00C10721">
            <w:pPr>
              <w:pStyle w:val="ConsPlusNormal0"/>
            </w:pPr>
            <w:r>
              <w:t>Уменьшение стоимости прав пользования нежилыми помещениями (зданиями и сооружениями)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 Кадастровые номера)/П</w:t>
            </w:r>
          </w:p>
        </w:tc>
      </w:tr>
      <w:tr w:rsidR="00040616">
        <w:tc>
          <w:tcPr>
            <w:tcW w:w="3061" w:type="dxa"/>
          </w:tcPr>
          <w:p w:rsidR="00040616" w:rsidRDefault="00C10721">
            <w:pPr>
              <w:pStyle w:val="ConsPlusNormal0"/>
            </w:pPr>
            <w:r>
              <w:t>Обесценение прав пользования машинами и оборудованием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номера)/П</w:t>
            </w:r>
          </w:p>
        </w:tc>
      </w:tr>
      <w:tr w:rsidR="00040616">
        <w:tc>
          <w:tcPr>
            <w:tcW w:w="3061" w:type="dxa"/>
          </w:tcPr>
          <w:p w:rsidR="00040616" w:rsidRDefault="00C10721">
            <w:pPr>
              <w:pStyle w:val="ConsPlusNormal0"/>
            </w:pPr>
            <w:r>
              <w:t>Уменьшение стоимости прав пользования машинами и оборудованием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права, Идентификационные номера (Учетные номера, Реестровые </w:t>
            </w:r>
            <w:r>
              <w:lastRenderedPageBreak/>
              <w:t>номера)/П</w:t>
            </w:r>
          </w:p>
        </w:tc>
      </w:tr>
      <w:tr w:rsidR="00040616">
        <w:tc>
          <w:tcPr>
            <w:tcW w:w="3061" w:type="dxa"/>
          </w:tcPr>
          <w:p w:rsidR="00040616" w:rsidRDefault="00C10721">
            <w:pPr>
              <w:pStyle w:val="ConsPlusNormal0"/>
            </w:pPr>
            <w:r>
              <w:lastRenderedPageBreak/>
              <w:t>Обесценение прав пользования транспортными средствами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номера)/П</w:t>
            </w:r>
          </w:p>
        </w:tc>
      </w:tr>
      <w:tr w:rsidR="00040616">
        <w:tc>
          <w:tcPr>
            <w:tcW w:w="3061" w:type="dxa"/>
          </w:tcPr>
          <w:p w:rsidR="00040616" w:rsidRDefault="00C10721">
            <w:pPr>
              <w:pStyle w:val="ConsPlusNormal0"/>
            </w:pPr>
            <w:r>
              <w:t>Уменьшение стоимости прав пользования транспортными средствами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номера)/П</w:t>
            </w:r>
          </w:p>
        </w:tc>
      </w:tr>
      <w:tr w:rsidR="00040616">
        <w:tc>
          <w:tcPr>
            <w:tcW w:w="3061" w:type="dxa"/>
          </w:tcPr>
          <w:p w:rsidR="00040616" w:rsidRDefault="00C10721">
            <w:pPr>
              <w:pStyle w:val="ConsPlusNormal0"/>
            </w:pPr>
            <w:r>
              <w:t>Обесценение прав пользования инвентарем производственным и хозяйственным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номера)/П</w:t>
            </w:r>
          </w:p>
        </w:tc>
      </w:tr>
      <w:tr w:rsidR="00040616">
        <w:tc>
          <w:tcPr>
            <w:tcW w:w="3061" w:type="dxa"/>
          </w:tcPr>
          <w:p w:rsidR="00040616" w:rsidRDefault="00C10721">
            <w:pPr>
              <w:pStyle w:val="ConsPlusNormal0"/>
            </w:pPr>
            <w:r>
              <w:t>Уменьшение стоимости прав пользования инвентарем производственным и хозяйственным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номера)/П</w:t>
            </w:r>
          </w:p>
        </w:tc>
      </w:tr>
      <w:tr w:rsidR="00040616">
        <w:tc>
          <w:tcPr>
            <w:tcW w:w="3061" w:type="dxa"/>
          </w:tcPr>
          <w:p w:rsidR="00040616" w:rsidRDefault="00C10721">
            <w:pPr>
              <w:pStyle w:val="ConsPlusNormal0"/>
            </w:pPr>
            <w:r>
              <w:t>Обесценение прав пользования биологическими ресурсами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номера)/П</w:t>
            </w:r>
          </w:p>
        </w:tc>
      </w:tr>
      <w:tr w:rsidR="00040616">
        <w:tc>
          <w:tcPr>
            <w:tcW w:w="3061" w:type="dxa"/>
          </w:tcPr>
          <w:p w:rsidR="00040616" w:rsidRDefault="00C10721">
            <w:pPr>
              <w:pStyle w:val="ConsPlusNormal0"/>
            </w:pPr>
            <w:r>
              <w:lastRenderedPageBreak/>
              <w:t>Уменьшение стоимости прав пользования биологическими ресурсами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номера)/П</w:t>
            </w:r>
          </w:p>
        </w:tc>
      </w:tr>
      <w:tr w:rsidR="00040616">
        <w:tc>
          <w:tcPr>
            <w:tcW w:w="3061" w:type="dxa"/>
          </w:tcPr>
          <w:p w:rsidR="00040616" w:rsidRDefault="00C10721">
            <w:pPr>
              <w:pStyle w:val="ConsPlusNormal0"/>
            </w:pPr>
            <w:r>
              <w:t>Обесценение прав пользования прочими основными средствами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номера)/П</w:t>
            </w:r>
          </w:p>
        </w:tc>
      </w:tr>
      <w:tr w:rsidR="00040616">
        <w:tc>
          <w:tcPr>
            <w:tcW w:w="3061" w:type="dxa"/>
          </w:tcPr>
          <w:p w:rsidR="00040616" w:rsidRDefault="00C10721">
            <w:pPr>
              <w:pStyle w:val="ConsPlusNormal0"/>
            </w:pPr>
            <w:r>
              <w:t>Уменьшение стоимости прав пользования прочими основными средствами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права, Идентификационные номера (Учетные номера, Реестровые номера)/П</w:t>
            </w:r>
          </w:p>
        </w:tc>
      </w:tr>
      <w:tr w:rsidR="00040616">
        <w:tc>
          <w:tcPr>
            <w:tcW w:w="3061" w:type="dxa"/>
          </w:tcPr>
          <w:p w:rsidR="00040616" w:rsidRDefault="00C10721">
            <w:pPr>
              <w:pStyle w:val="ConsPlusNormal0"/>
            </w:pPr>
            <w:r>
              <w:t>Обесценение недвижимого имущества, составляющего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 Кадастровые номера)/П</w:t>
            </w:r>
          </w:p>
        </w:tc>
      </w:tr>
      <w:tr w:rsidR="00040616">
        <w:tc>
          <w:tcPr>
            <w:tcW w:w="3061" w:type="dxa"/>
          </w:tcPr>
          <w:p w:rsidR="00040616" w:rsidRDefault="00C10721">
            <w:pPr>
              <w:pStyle w:val="ConsPlusNormal0"/>
            </w:pPr>
            <w:r>
              <w:t>Уменьшение стоимости недвижимого имущества, составляющих казну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 Кадастровые номера)/П</w:t>
            </w:r>
          </w:p>
        </w:tc>
      </w:tr>
      <w:tr w:rsidR="00040616">
        <w:tc>
          <w:tcPr>
            <w:tcW w:w="3061" w:type="dxa"/>
          </w:tcPr>
          <w:p w:rsidR="00040616" w:rsidRDefault="00C10721">
            <w:pPr>
              <w:pStyle w:val="ConsPlusNormal0"/>
            </w:pPr>
            <w:r>
              <w:t>Обесценение движимого имущества, составляющего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казны, Идентификационные номера (Реестровые </w:t>
            </w:r>
            <w:r>
              <w:lastRenderedPageBreak/>
              <w:t>номера)/П</w:t>
            </w:r>
          </w:p>
        </w:tc>
      </w:tr>
      <w:tr w:rsidR="00040616">
        <w:tc>
          <w:tcPr>
            <w:tcW w:w="3061" w:type="dxa"/>
          </w:tcPr>
          <w:p w:rsidR="00040616" w:rsidRDefault="00C10721">
            <w:pPr>
              <w:pStyle w:val="ConsPlusNormal0"/>
            </w:pPr>
            <w:r>
              <w:lastRenderedPageBreak/>
              <w:t>Уменьшение стоимости движимого имущества, составляющего казну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w:t>
            </w:r>
          </w:p>
        </w:tc>
      </w:tr>
      <w:tr w:rsidR="00040616">
        <w:tc>
          <w:tcPr>
            <w:tcW w:w="3061" w:type="dxa"/>
          </w:tcPr>
          <w:p w:rsidR="00040616" w:rsidRDefault="00C10721">
            <w:pPr>
              <w:pStyle w:val="ConsPlusNormal0"/>
            </w:pPr>
            <w:r>
              <w:t>Обесценение нематериальных активов, составляющих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номера)/П</w:t>
            </w:r>
          </w:p>
        </w:tc>
      </w:tr>
      <w:tr w:rsidR="00040616">
        <w:tc>
          <w:tcPr>
            <w:tcW w:w="3061" w:type="dxa"/>
          </w:tcPr>
          <w:p w:rsidR="00040616" w:rsidRDefault="00C10721">
            <w:pPr>
              <w:pStyle w:val="ConsPlusNormal0"/>
            </w:pPr>
            <w:r>
              <w:t>Уменьшение стоимости нематериальных активов, составляющего казну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номера)/П</w:t>
            </w:r>
          </w:p>
        </w:tc>
      </w:tr>
      <w:tr w:rsidR="00040616">
        <w:tc>
          <w:tcPr>
            <w:tcW w:w="3061" w:type="dxa"/>
          </w:tcPr>
          <w:p w:rsidR="00040616" w:rsidRDefault="00C10721">
            <w:pPr>
              <w:pStyle w:val="ConsPlusNormal0"/>
            </w:pPr>
            <w:r>
              <w:t>Обесценение непроизведенных активов, составляющих казну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казны, Идентификационные номера (Реестровые номера, Кадастровые номера)/П</w:t>
            </w:r>
          </w:p>
        </w:tc>
      </w:tr>
      <w:tr w:rsidR="00040616">
        <w:tc>
          <w:tcPr>
            <w:tcW w:w="3061" w:type="dxa"/>
          </w:tcPr>
          <w:p w:rsidR="00040616" w:rsidRDefault="00C10721">
            <w:pPr>
              <w:pStyle w:val="ConsPlusNormal0"/>
            </w:pPr>
            <w:r>
              <w:t>Уменьшение стоимости непроизведенных активов, составляющего казну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2</w:t>
            </w:r>
          </w:p>
        </w:tc>
        <w:tc>
          <w:tcPr>
            <w:tcW w:w="2608" w:type="dxa"/>
          </w:tcPr>
          <w:p w:rsidR="00040616" w:rsidRDefault="00C10721">
            <w:pPr>
              <w:pStyle w:val="ConsPlusNormal0"/>
            </w:pPr>
            <w:r>
              <w:t>Объекты казны, Идентификационные номера (Реестровые номера, Кадастровые номера)/П</w:t>
            </w:r>
          </w:p>
        </w:tc>
      </w:tr>
      <w:tr w:rsidR="00040616">
        <w:tc>
          <w:tcPr>
            <w:tcW w:w="3061" w:type="dxa"/>
          </w:tcPr>
          <w:p w:rsidR="00040616" w:rsidRDefault="00C10721">
            <w:pPr>
              <w:pStyle w:val="ConsPlusNormal0"/>
            </w:pPr>
            <w:r>
              <w:t xml:space="preserve">Обесценение прав пользования научными исследованиями (научно-исследовательскими </w:t>
            </w:r>
            <w:r>
              <w:lastRenderedPageBreak/>
              <w:t>разработками)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НМА и (или) Инвентарные группы, Идентификационные номера (Инвентарные </w:t>
            </w:r>
            <w:r>
              <w:lastRenderedPageBreak/>
              <w:t>номера, Учетные номера, Реестровые номера)/П</w:t>
            </w:r>
          </w:p>
        </w:tc>
      </w:tr>
      <w:tr w:rsidR="00040616">
        <w:tc>
          <w:tcPr>
            <w:tcW w:w="3061" w:type="dxa"/>
          </w:tcPr>
          <w:p w:rsidR="00040616" w:rsidRDefault="00C10721">
            <w:pPr>
              <w:pStyle w:val="ConsPlusNormal0"/>
            </w:pPr>
            <w:r>
              <w:lastRenderedPageBreak/>
              <w:t>Уменьшение стоимости прав пользования научными исследованиями (научно-исследовательскими разработками)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N</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 (или) Инвентарные группы, Идентификационные номера (Инвентарные номера, Учетные номера, Реестровые номера)/П</w:t>
            </w:r>
          </w:p>
        </w:tc>
      </w:tr>
      <w:tr w:rsidR="00040616">
        <w:tc>
          <w:tcPr>
            <w:tcW w:w="3061" w:type="dxa"/>
          </w:tcPr>
          <w:p w:rsidR="00040616" w:rsidRDefault="00C10721">
            <w:pPr>
              <w:pStyle w:val="ConsPlusNormal0"/>
            </w:pPr>
            <w:r>
              <w:t>Обесценение прав пользования опытно-конструкторскими и технологическими разработками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 (или) Инвентарные группы, Идентификационные номера (Инвентарные номера, Учетные номера, Реестровые номера)/П</w:t>
            </w:r>
          </w:p>
        </w:tc>
      </w:tr>
      <w:tr w:rsidR="00040616">
        <w:tc>
          <w:tcPr>
            <w:tcW w:w="3061" w:type="dxa"/>
          </w:tcPr>
          <w:p w:rsidR="00040616" w:rsidRDefault="00C10721">
            <w:pPr>
              <w:pStyle w:val="ConsPlusNormal0"/>
            </w:pPr>
            <w:r>
              <w:t>Уменьшение стоимости прав пользования опытно-конструкторскими и технологическими разработками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R</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 (или) Инвентарные группы, Идентификационные номера (Инвентарные номера, Учетные номера, Реестровые номера)/П</w:t>
            </w:r>
          </w:p>
        </w:tc>
      </w:tr>
      <w:tr w:rsidR="00040616">
        <w:tc>
          <w:tcPr>
            <w:tcW w:w="3061" w:type="dxa"/>
          </w:tcPr>
          <w:p w:rsidR="00040616" w:rsidRDefault="00C10721">
            <w:pPr>
              <w:pStyle w:val="ConsPlusNormal0"/>
            </w:pPr>
            <w:r>
              <w:t>Обесценение прав пользования программным обеспечением и базами данных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НМА и (или) Инвентарные группы, Идентификационные номера (Инвентарные номера, Учетные </w:t>
            </w:r>
            <w:r>
              <w:lastRenderedPageBreak/>
              <w:t>номера, Реестровые номера)/П</w:t>
            </w:r>
          </w:p>
        </w:tc>
      </w:tr>
      <w:tr w:rsidR="00040616">
        <w:tc>
          <w:tcPr>
            <w:tcW w:w="3061" w:type="dxa"/>
          </w:tcPr>
          <w:p w:rsidR="00040616" w:rsidRDefault="00C10721">
            <w:pPr>
              <w:pStyle w:val="ConsPlusNormal0"/>
            </w:pPr>
            <w:r>
              <w:lastRenderedPageBreak/>
              <w:t>Уменьшение стоимости прав пользования программным обеспечением и базами данных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I</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 (или) Инвентарные группы, Идентификационные номера (Инвентарные номера, Учетные номера, Реестровые номера)</w:t>
            </w:r>
          </w:p>
        </w:tc>
      </w:tr>
      <w:tr w:rsidR="00040616">
        <w:tc>
          <w:tcPr>
            <w:tcW w:w="3061" w:type="dxa"/>
          </w:tcPr>
          <w:p w:rsidR="00040616" w:rsidRDefault="00C10721">
            <w:pPr>
              <w:pStyle w:val="ConsPlusNormal0"/>
            </w:pPr>
            <w:r>
              <w:t>Обесценение прав пользования иными объектами интеллектуальной собственности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 (или) Инвентарные группы, Идентификационные номера (Инвентарные номера, Учетные номера, Реестровые номера)/П</w:t>
            </w:r>
          </w:p>
        </w:tc>
      </w:tr>
      <w:tr w:rsidR="00040616">
        <w:tc>
          <w:tcPr>
            <w:tcW w:w="3061" w:type="dxa"/>
          </w:tcPr>
          <w:p w:rsidR="00040616" w:rsidRDefault="00C10721">
            <w:pPr>
              <w:pStyle w:val="ConsPlusNormal0"/>
            </w:pPr>
            <w:r>
              <w:t>Уменьшение стоимости прав пользования иными объектами интеллектуальной собственности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D</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НМА и (или) Инвентарные группы, Идентификационные номера (Инвентарные номера, Учетные номера, Реестровые номера)/П</w:t>
            </w:r>
          </w:p>
        </w:tc>
      </w:tr>
      <w:tr w:rsidR="00040616">
        <w:tc>
          <w:tcPr>
            <w:tcW w:w="3061" w:type="dxa"/>
          </w:tcPr>
          <w:p w:rsidR="00040616" w:rsidRDefault="00C10721">
            <w:pPr>
              <w:pStyle w:val="ConsPlusNormal0"/>
            </w:pPr>
            <w:r>
              <w:t>Обесценение земли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НПА, Идентификационные номера (Инвентарные номера, Кадастровые номера, Реестровые номера, Учетные </w:t>
            </w:r>
            <w:r>
              <w:lastRenderedPageBreak/>
              <w:t>номера)/П</w:t>
            </w:r>
          </w:p>
        </w:tc>
      </w:tr>
      <w:tr w:rsidR="00040616">
        <w:tc>
          <w:tcPr>
            <w:tcW w:w="3061" w:type="dxa"/>
          </w:tcPr>
          <w:p w:rsidR="00040616" w:rsidRDefault="00C10721">
            <w:pPr>
              <w:pStyle w:val="ConsPlusNormal0"/>
            </w:pPr>
            <w:r>
              <w:lastRenderedPageBreak/>
              <w:t>Уменьшение стоимости земли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Обесценение ресурсов недр</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Уменьшение стоимости ресурсов недр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Обесценение прочих непроизведенных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lastRenderedPageBreak/>
              <w:t>Уменьшение стоимости прочих непроизведенных активов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НПА, Идентификационные номера (Инвентарные номера, Кадастровые номера, Реестровые номера, Учетные номера)/П</w:t>
            </w:r>
          </w:p>
        </w:tc>
      </w:tr>
      <w:tr w:rsidR="00040616">
        <w:tc>
          <w:tcPr>
            <w:tcW w:w="3061" w:type="dxa"/>
          </w:tcPr>
          <w:p w:rsidR="00040616" w:rsidRDefault="00C10721">
            <w:pPr>
              <w:pStyle w:val="ConsPlusNormal0"/>
            </w:pPr>
            <w:r>
              <w:t>Резерв под снижение стоимости готовой продукции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готовой продукции/П</w:t>
            </w:r>
          </w:p>
        </w:tc>
      </w:tr>
      <w:tr w:rsidR="00040616">
        <w:tc>
          <w:tcPr>
            <w:tcW w:w="3061" w:type="dxa"/>
          </w:tcPr>
          <w:p w:rsidR="00040616" w:rsidRDefault="00C10721">
            <w:pPr>
              <w:pStyle w:val="ConsPlusNormal0"/>
            </w:pPr>
            <w:r>
              <w:t>Резерв под снижение стоимости товаров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 товара/П</w:t>
            </w:r>
          </w:p>
        </w:tc>
      </w:tr>
      <w:tr w:rsidR="00040616">
        <w:tc>
          <w:tcPr>
            <w:tcW w:w="3061" w:type="dxa"/>
          </w:tcPr>
          <w:p w:rsidR="00040616" w:rsidRDefault="00C10721">
            <w:pPr>
              <w:pStyle w:val="ConsPlusNormal0"/>
            </w:pPr>
            <w:r>
              <w:t>Обесценение животных на выращивании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Уменьшение стоимости животных на выращивании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Обесценение животных на откорме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Уменьшение стоимости животных на откорме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Обесценение многолетних насаждений, выращиваемых в питомниках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 xml:space="preserve">Уменьшение стоимости </w:t>
            </w:r>
            <w:r>
              <w:lastRenderedPageBreak/>
              <w:t>многолетних насаждений, выращиваемых в питомниках, за счет обесценения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lastRenderedPageBreak/>
              <w:t>Обесценение многолетних насаждений для получения биологической продукции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Уменьшение стоимости многолетних насаждений для получения биологической продукции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Обесценение прочих биологических активов на выращивании и откорме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Уменьшение стоимости прочих биологических активов на выращивании и откорме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Обесценение продуктивных и племенных животных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Уменьшение стоимости продуктивных и племенных животных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lastRenderedPageBreak/>
              <w:t>Обесценение однолетних насаждений для получения биологической продукции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Уменьшение стоимости однолетних насаждений для получения биологической продукции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Обесценение многолетних насаждений, достигших своей биологической зрелости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Уменьшение стоимости многолетних насаждений, достигших своей биологической зрелости,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Обесценение прочих биологических активов, достигших своей биологической зрелости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pPr>
            <w:r>
              <w:t>Уменьшение стоимости прочих биологических активов, достигших своей биологической зрелости, за счет обесценения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БА/П</w:t>
            </w:r>
          </w:p>
        </w:tc>
      </w:tr>
      <w:tr w:rsidR="00040616">
        <w:tc>
          <w:tcPr>
            <w:tcW w:w="3061" w:type="dxa"/>
          </w:tcPr>
          <w:p w:rsidR="00040616" w:rsidRDefault="00C10721">
            <w:pPr>
              <w:pStyle w:val="ConsPlusNormal0"/>
              <w:outlineLvl w:val="2"/>
            </w:pPr>
            <w:r>
              <w:t xml:space="preserve">РАЗДЕЛ 2. ФИНАНСОВЫЕ </w:t>
            </w:r>
            <w:r>
              <w:lastRenderedPageBreak/>
              <w:t>АКТИВЫ</w:t>
            </w:r>
          </w:p>
        </w:tc>
        <w:tc>
          <w:tcPr>
            <w:tcW w:w="850" w:type="dxa"/>
          </w:tcPr>
          <w:p w:rsidR="00040616" w:rsidRDefault="00C10721">
            <w:pPr>
              <w:pStyle w:val="ConsPlusNormal0"/>
            </w:pPr>
            <w:r>
              <w:lastRenderedPageBreak/>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040616">
            <w:pPr>
              <w:pStyle w:val="ConsPlusNormal0"/>
            </w:pPr>
          </w:p>
        </w:tc>
      </w:tr>
      <w:tr w:rsidR="00040616">
        <w:tc>
          <w:tcPr>
            <w:tcW w:w="3061" w:type="dxa"/>
          </w:tcPr>
          <w:p w:rsidR="00040616" w:rsidRDefault="00C10721">
            <w:pPr>
              <w:pStyle w:val="ConsPlusNormal0"/>
            </w:pPr>
            <w:r>
              <w:lastRenderedPageBreak/>
              <w:t>Денежные средства учреждения</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Денежные средства учреждения на лицевых счетах в органе казначейства</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Поступления денежных средств учреждения на лицевые счета в органе казначейства</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Выбытия денежных средств учреждения с лицевых счетов в органе казначейства</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Денежные средства учреждения в кредитной организации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Денежные средства учреждения на счетах в кредитной организации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Номера счетов в кредитных учреждениях/А</w:t>
            </w:r>
          </w:p>
        </w:tc>
      </w:tr>
      <w:tr w:rsidR="00040616">
        <w:tc>
          <w:tcPr>
            <w:tcW w:w="3061" w:type="dxa"/>
          </w:tcPr>
          <w:p w:rsidR="00040616" w:rsidRDefault="00C10721">
            <w:pPr>
              <w:pStyle w:val="ConsPlusNormal0"/>
            </w:pPr>
            <w:r>
              <w:t>Поступления денежных средств учреждения на счета в кредитной организации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Номера счетов в кредитных учреждениях/А</w:t>
            </w:r>
          </w:p>
        </w:tc>
      </w:tr>
      <w:tr w:rsidR="00040616">
        <w:tc>
          <w:tcPr>
            <w:tcW w:w="3061" w:type="dxa"/>
          </w:tcPr>
          <w:p w:rsidR="00040616" w:rsidRDefault="00C10721">
            <w:pPr>
              <w:pStyle w:val="ConsPlusNormal0"/>
            </w:pPr>
            <w:r>
              <w:t xml:space="preserve">Выбытия денежных средств </w:t>
            </w:r>
            <w:r>
              <w:lastRenderedPageBreak/>
              <w:t>учреждения со счетов в кредитной организации</w:t>
            </w:r>
          </w:p>
        </w:tc>
        <w:tc>
          <w:tcPr>
            <w:tcW w:w="850" w:type="dxa"/>
          </w:tcPr>
          <w:p w:rsidR="00040616" w:rsidRDefault="00C10721">
            <w:pPr>
              <w:pStyle w:val="ConsPlusNormal0"/>
            </w:pPr>
            <w:r>
              <w:lastRenderedPageBreak/>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Номера счетов в </w:t>
            </w:r>
            <w:r>
              <w:lastRenderedPageBreak/>
              <w:t>кредитных учреждениях/А</w:t>
            </w:r>
          </w:p>
        </w:tc>
      </w:tr>
      <w:tr w:rsidR="00040616">
        <w:tc>
          <w:tcPr>
            <w:tcW w:w="3061" w:type="dxa"/>
          </w:tcPr>
          <w:p w:rsidR="00040616" w:rsidRDefault="00C10721">
            <w:pPr>
              <w:pStyle w:val="ConsPlusNormal0"/>
            </w:pPr>
            <w:r>
              <w:lastRenderedPageBreak/>
              <w:t>Денежные средства учреждения, размещенные на депозиты в кредитной организации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Номера счетов в кредитных учреждениях, Правовое основание (договор)/А</w:t>
            </w:r>
          </w:p>
        </w:tc>
      </w:tr>
      <w:tr w:rsidR="00040616">
        <w:tc>
          <w:tcPr>
            <w:tcW w:w="3061" w:type="dxa"/>
          </w:tcPr>
          <w:p w:rsidR="00040616" w:rsidRDefault="00C10721">
            <w:pPr>
              <w:pStyle w:val="ConsPlusNormal0"/>
            </w:pPr>
            <w:r>
              <w:t>Поступления денежных средств и их эквивалентов учреждения на депозитные счета в кредитной организации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Номера счетов в кредитных учреждениях, Правовое основание (договор)/А</w:t>
            </w:r>
          </w:p>
        </w:tc>
      </w:tr>
      <w:tr w:rsidR="00040616">
        <w:tc>
          <w:tcPr>
            <w:tcW w:w="3061" w:type="dxa"/>
          </w:tcPr>
          <w:p w:rsidR="00040616" w:rsidRDefault="00C10721">
            <w:pPr>
              <w:pStyle w:val="ConsPlusNormal0"/>
            </w:pPr>
            <w:r>
              <w:t>Выбытия денежных средств и их эквивалентов учреждения с депозитных счетов в кредитной организации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Номера счетов в Номера счетов в кредитных учреждениях, Правовое основание (договор)/А</w:t>
            </w:r>
          </w:p>
        </w:tc>
      </w:tr>
      <w:tr w:rsidR="00040616">
        <w:tc>
          <w:tcPr>
            <w:tcW w:w="3061" w:type="dxa"/>
          </w:tcPr>
          <w:p w:rsidR="00040616" w:rsidRDefault="00C10721">
            <w:pPr>
              <w:pStyle w:val="ConsPlusNormal0"/>
            </w:pPr>
            <w:r>
              <w:t>Денежные средства учреждения в кредитной организации в пути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Номера счетов в кредитных учреждениях/А</w:t>
            </w:r>
          </w:p>
        </w:tc>
      </w:tr>
      <w:tr w:rsidR="00040616">
        <w:tc>
          <w:tcPr>
            <w:tcW w:w="3061" w:type="dxa"/>
          </w:tcPr>
          <w:p w:rsidR="00040616" w:rsidRDefault="00C10721">
            <w:pPr>
              <w:pStyle w:val="ConsPlusNormal0"/>
            </w:pPr>
            <w:r>
              <w:t>Поступление денежных средств учреждения в кредитной организации в пути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Номера счетов в кредитных учреждениях/А</w:t>
            </w:r>
          </w:p>
        </w:tc>
      </w:tr>
      <w:tr w:rsidR="00040616">
        <w:tc>
          <w:tcPr>
            <w:tcW w:w="3061" w:type="dxa"/>
          </w:tcPr>
          <w:p w:rsidR="00040616" w:rsidRDefault="00C10721">
            <w:pPr>
              <w:pStyle w:val="ConsPlusNormal0"/>
            </w:pPr>
            <w:r>
              <w:t>Выбытия денежных средств учреждения в кредитной организации в пути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Номера счетов в кредитных учреждениях/А</w:t>
            </w:r>
          </w:p>
        </w:tc>
      </w:tr>
      <w:tr w:rsidR="00040616">
        <w:tc>
          <w:tcPr>
            <w:tcW w:w="3061" w:type="dxa"/>
          </w:tcPr>
          <w:p w:rsidR="00040616" w:rsidRDefault="00C10721">
            <w:pPr>
              <w:pStyle w:val="ConsPlusNormal0"/>
            </w:pPr>
            <w:r>
              <w:lastRenderedPageBreak/>
              <w:t>Денежные средства учреждения на специальных счетах в кредитной организации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Договор по каждому специальному счету (выставленному аккредитиву)/А</w:t>
            </w:r>
          </w:p>
        </w:tc>
      </w:tr>
      <w:tr w:rsidR="00040616">
        <w:tc>
          <w:tcPr>
            <w:tcW w:w="3061" w:type="dxa"/>
          </w:tcPr>
          <w:p w:rsidR="00040616" w:rsidRDefault="00C10721">
            <w:pPr>
              <w:pStyle w:val="ConsPlusNormal0"/>
            </w:pPr>
            <w:r>
              <w:t>Поступления денежных средств учреждения на специальные счета в кредитной организации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Договор по каждому специальному счету (выставленному аккредитиву)/А</w:t>
            </w:r>
          </w:p>
        </w:tc>
      </w:tr>
      <w:tr w:rsidR="00040616">
        <w:tc>
          <w:tcPr>
            <w:tcW w:w="3061" w:type="dxa"/>
          </w:tcPr>
          <w:p w:rsidR="00040616" w:rsidRDefault="00C10721">
            <w:pPr>
              <w:pStyle w:val="ConsPlusNormal0"/>
            </w:pPr>
            <w:r>
              <w:t>Выбытия денежных средств учреждения со специальных счетов в кредитной организации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Договор по каждому специальному счету (выставленному аккредитиву)/А</w:t>
            </w:r>
          </w:p>
        </w:tc>
      </w:tr>
      <w:tr w:rsidR="00040616">
        <w:tc>
          <w:tcPr>
            <w:tcW w:w="3061" w:type="dxa"/>
          </w:tcPr>
          <w:p w:rsidR="00040616" w:rsidRDefault="00C10721">
            <w:pPr>
              <w:pStyle w:val="ConsPlusNormal0"/>
            </w:pPr>
            <w:r>
              <w:t>Денежные средства учреждения в иностранной валюте и драгоценных металлах на счетах в кредитной организации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Номера счетов в кредитных учреждениях, Виды валют/А</w:t>
            </w:r>
          </w:p>
        </w:tc>
      </w:tr>
      <w:tr w:rsidR="00040616">
        <w:tc>
          <w:tcPr>
            <w:tcW w:w="3061" w:type="dxa"/>
          </w:tcPr>
          <w:p w:rsidR="00040616" w:rsidRDefault="00C10721">
            <w:pPr>
              <w:pStyle w:val="ConsPlusNormal0"/>
            </w:pPr>
            <w:r>
              <w:t>Поступления денежных средств учреждения в иностранной валюте и драгоценных металлах на счет в кредитной организации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Номера счетов в кредитных учреждениях, Виды валют/А</w:t>
            </w:r>
          </w:p>
        </w:tc>
      </w:tr>
      <w:tr w:rsidR="00040616">
        <w:tc>
          <w:tcPr>
            <w:tcW w:w="3061" w:type="dxa"/>
          </w:tcPr>
          <w:p w:rsidR="00040616" w:rsidRDefault="00C10721">
            <w:pPr>
              <w:pStyle w:val="ConsPlusNormal0"/>
            </w:pPr>
            <w:r>
              <w:t>Выбытия денежных средств учреждения в иностранной валюте и драгоценных металлах со счета в кредитной организации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Номера счетов в кредитных учреждениях, Виды валют/А</w:t>
            </w:r>
          </w:p>
        </w:tc>
      </w:tr>
      <w:tr w:rsidR="00040616">
        <w:tc>
          <w:tcPr>
            <w:tcW w:w="3061" w:type="dxa"/>
          </w:tcPr>
          <w:p w:rsidR="00040616" w:rsidRDefault="00C10721">
            <w:pPr>
              <w:pStyle w:val="ConsPlusNormal0"/>
            </w:pPr>
            <w:r>
              <w:lastRenderedPageBreak/>
              <w:t>Денежные средства в кассе учреждения</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Денежные средства в пути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КИФ/А</w:t>
            </w:r>
          </w:p>
        </w:tc>
      </w:tr>
      <w:tr w:rsidR="00040616">
        <w:tc>
          <w:tcPr>
            <w:tcW w:w="3061" w:type="dxa"/>
          </w:tcPr>
          <w:p w:rsidR="00040616" w:rsidRDefault="00C10721">
            <w:pPr>
              <w:pStyle w:val="ConsPlusNormal0"/>
            </w:pPr>
            <w:r>
              <w:t>Поступление денежных средств в пути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КИФ/А</w:t>
            </w:r>
          </w:p>
        </w:tc>
      </w:tr>
      <w:tr w:rsidR="00040616">
        <w:tc>
          <w:tcPr>
            <w:tcW w:w="3061" w:type="dxa"/>
          </w:tcPr>
          <w:p w:rsidR="00040616" w:rsidRDefault="00C10721">
            <w:pPr>
              <w:pStyle w:val="ConsPlusNormal0"/>
            </w:pPr>
            <w:r>
              <w:t>Выбытие денежных средств в пути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ОЛ/А</w:t>
            </w:r>
          </w:p>
        </w:tc>
      </w:tr>
      <w:tr w:rsidR="00040616">
        <w:tc>
          <w:tcPr>
            <w:tcW w:w="3061" w:type="dxa"/>
          </w:tcPr>
          <w:p w:rsidR="00040616" w:rsidRDefault="00C10721">
            <w:pPr>
              <w:pStyle w:val="ConsPlusNormal0"/>
            </w:pPr>
            <w:r>
              <w:t>Касса</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ОЛ/А</w:t>
            </w:r>
          </w:p>
        </w:tc>
      </w:tr>
      <w:tr w:rsidR="00040616">
        <w:tc>
          <w:tcPr>
            <w:tcW w:w="3061" w:type="dxa"/>
          </w:tcPr>
          <w:p w:rsidR="00040616" w:rsidRDefault="00C10721">
            <w:pPr>
              <w:pStyle w:val="ConsPlusNormal0"/>
            </w:pPr>
            <w:r>
              <w:t>Поступления средств в кассу учреждения</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ОЛ/А</w:t>
            </w:r>
          </w:p>
        </w:tc>
      </w:tr>
      <w:tr w:rsidR="00040616">
        <w:tc>
          <w:tcPr>
            <w:tcW w:w="3061" w:type="dxa"/>
          </w:tcPr>
          <w:p w:rsidR="00040616" w:rsidRDefault="00C10721">
            <w:pPr>
              <w:pStyle w:val="ConsPlusNormal0"/>
            </w:pPr>
            <w:r>
              <w:t>Выбытия средств из кассы учреждения</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ОЛ/А</w:t>
            </w:r>
          </w:p>
        </w:tc>
      </w:tr>
      <w:tr w:rsidR="00040616">
        <w:tc>
          <w:tcPr>
            <w:tcW w:w="3061" w:type="dxa"/>
          </w:tcPr>
          <w:p w:rsidR="00040616" w:rsidRDefault="00C10721">
            <w:pPr>
              <w:pStyle w:val="ConsPlusNormal0"/>
            </w:pPr>
            <w:r>
              <w:t>Денежные документы</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денежных документов, ОЛ/А</w:t>
            </w:r>
          </w:p>
        </w:tc>
      </w:tr>
      <w:tr w:rsidR="00040616">
        <w:tc>
          <w:tcPr>
            <w:tcW w:w="3061" w:type="dxa"/>
          </w:tcPr>
          <w:p w:rsidR="00040616" w:rsidRDefault="00C10721">
            <w:pPr>
              <w:pStyle w:val="ConsPlusNormal0"/>
            </w:pPr>
            <w:r>
              <w:t>Поступления денежных документов в кассу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денежных документов, ОЛ/А</w:t>
            </w:r>
          </w:p>
        </w:tc>
      </w:tr>
      <w:tr w:rsidR="00040616">
        <w:tc>
          <w:tcPr>
            <w:tcW w:w="3061" w:type="dxa"/>
          </w:tcPr>
          <w:p w:rsidR="00040616" w:rsidRDefault="00C10721">
            <w:pPr>
              <w:pStyle w:val="ConsPlusNormal0"/>
            </w:pPr>
            <w:r>
              <w:t>Выбытия денежных документов из кассы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денежных документов, ОЛ/А</w:t>
            </w:r>
          </w:p>
        </w:tc>
      </w:tr>
      <w:tr w:rsidR="00040616">
        <w:tc>
          <w:tcPr>
            <w:tcW w:w="3061" w:type="dxa"/>
          </w:tcPr>
          <w:p w:rsidR="00040616" w:rsidRDefault="00C10721">
            <w:pPr>
              <w:pStyle w:val="ConsPlusNormal0"/>
            </w:pPr>
            <w:r>
              <w:t>Финансовые вложения</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Облигации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финансовых вложений, Контрагенты </w:t>
            </w:r>
            <w:r>
              <w:lastRenderedPageBreak/>
              <w:t>(эмитенты)/А</w:t>
            </w:r>
          </w:p>
        </w:tc>
      </w:tr>
      <w:tr w:rsidR="00040616">
        <w:tc>
          <w:tcPr>
            <w:tcW w:w="3061" w:type="dxa"/>
          </w:tcPr>
          <w:p w:rsidR="00040616" w:rsidRDefault="00C10721">
            <w:pPr>
              <w:pStyle w:val="ConsPlusNormal0"/>
            </w:pPr>
            <w:r>
              <w:lastRenderedPageBreak/>
              <w:t>Увеличение стоимости облигаций</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 (эмитенты)/А</w:t>
            </w:r>
          </w:p>
        </w:tc>
      </w:tr>
      <w:tr w:rsidR="00040616">
        <w:tc>
          <w:tcPr>
            <w:tcW w:w="3061" w:type="dxa"/>
          </w:tcPr>
          <w:p w:rsidR="00040616" w:rsidRDefault="00C10721">
            <w:pPr>
              <w:pStyle w:val="ConsPlusNormal0"/>
            </w:pPr>
            <w:r>
              <w:t>Уменьшение стоимости облигаций</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 (эмитенты)/А</w:t>
            </w:r>
          </w:p>
        </w:tc>
      </w:tr>
      <w:tr w:rsidR="00040616">
        <w:tc>
          <w:tcPr>
            <w:tcW w:w="3061" w:type="dxa"/>
          </w:tcPr>
          <w:p w:rsidR="00040616" w:rsidRDefault="00C10721">
            <w:pPr>
              <w:pStyle w:val="ConsPlusNormal0"/>
            </w:pPr>
            <w:r>
              <w:t>Векселя</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 (эмитенты)/А</w:t>
            </w:r>
          </w:p>
        </w:tc>
      </w:tr>
      <w:tr w:rsidR="00040616">
        <w:tc>
          <w:tcPr>
            <w:tcW w:w="3061" w:type="dxa"/>
          </w:tcPr>
          <w:p w:rsidR="00040616" w:rsidRDefault="00C10721">
            <w:pPr>
              <w:pStyle w:val="ConsPlusNormal0"/>
            </w:pPr>
            <w:r>
              <w:t>Увеличение стоимости векселей</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 (эмитенты)/А</w:t>
            </w:r>
          </w:p>
        </w:tc>
      </w:tr>
      <w:tr w:rsidR="00040616">
        <w:tc>
          <w:tcPr>
            <w:tcW w:w="3061" w:type="dxa"/>
          </w:tcPr>
          <w:p w:rsidR="00040616" w:rsidRDefault="00C10721">
            <w:pPr>
              <w:pStyle w:val="ConsPlusNormal0"/>
            </w:pPr>
            <w:r>
              <w:t>Уменьшение стоимости векселей</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 (эмитенты)/А</w:t>
            </w:r>
          </w:p>
        </w:tc>
      </w:tr>
      <w:tr w:rsidR="00040616">
        <w:tc>
          <w:tcPr>
            <w:tcW w:w="3061" w:type="dxa"/>
          </w:tcPr>
          <w:p w:rsidR="00040616" w:rsidRDefault="00C10721">
            <w:pPr>
              <w:pStyle w:val="ConsPlusNormal0"/>
            </w:pPr>
            <w:r>
              <w:t>Иные ценные бумаги, кроме акций</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ценных бумаг, Контрагенты (эмитенты)/А</w:t>
            </w:r>
          </w:p>
        </w:tc>
      </w:tr>
      <w:tr w:rsidR="00040616">
        <w:tc>
          <w:tcPr>
            <w:tcW w:w="3061" w:type="dxa"/>
          </w:tcPr>
          <w:p w:rsidR="00040616" w:rsidRDefault="00C10721">
            <w:pPr>
              <w:pStyle w:val="ConsPlusNormal0"/>
            </w:pPr>
            <w:r>
              <w:t>Увеличение стоимости иных ценных бумаг, кроме акций</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ценных бумаг, Контрагенты (эмитенты)/А</w:t>
            </w:r>
          </w:p>
        </w:tc>
      </w:tr>
      <w:tr w:rsidR="00040616">
        <w:tc>
          <w:tcPr>
            <w:tcW w:w="3061" w:type="dxa"/>
          </w:tcPr>
          <w:p w:rsidR="00040616" w:rsidRDefault="00C10721">
            <w:pPr>
              <w:pStyle w:val="ConsPlusNormal0"/>
            </w:pPr>
            <w:r>
              <w:t>Уменьшение стоимости иных ценных бумаг, кроме акций</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ценных бумаг, Контрагенты (эмитенты)/А</w:t>
            </w:r>
          </w:p>
        </w:tc>
      </w:tr>
      <w:tr w:rsidR="00040616">
        <w:tc>
          <w:tcPr>
            <w:tcW w:w="3061" w:type="dxa"/>
          </w:tcPr>
          <w:p w:rsidR="00040616" w:rsidRDefault="00C10721">
            <w:pPr>
              <w:pStyle w:val="ConsPlusNormal0"/>
            </w:pPr>
            <w:r>
              <w:lastRenderedPageBreak/>
              <w:t>Акции</w:t>
            </w:r>
          </w:p>
        </w:tc>
        <w:tc>
          <w:tcPr>
            <w:tcW w:w="850" w:type="dxa"/>
          </w:tcPr>
          <w:p w:rsidR="00040616" w:rsidRDefault="00C10721">
            <w:pPr>
              <w:pStyle w:val="ConsPlusNormal0"/>
            </w:pPr>
            <w:r>
              <w:t>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акций (документарные, бездокументарные), Контрагенты (эмитенты)/А</w:t>
            </w:r>
          </w:p>
        </w:tc>
      </w:tr>
      <w:tr w:rsidR="00040616">
        <w:tc>
          <w:tcPr>
            <w:tcW w:w="3061" w:type="dxa"/>
          </w:tcPr>
          <w:p w:rsidR="00040616" w:rsidRDefault="00C10721">
            <w:pPr>
              <w:pStyle w:val="ConsPlusNormal0"/>
            </w:pPr>
            <w:r>
              <w:t>Увеличение стоимости акций</w:t>
            </w:r>
          </w:p>
        </w:tc>
        <w:tc>
          <w:tcPr>
            <w:tcW w:w="850" w:type="dxa"/>
          </w:tcPr>
          <w:p w:rsidR="00040616" w:rsidRDefault="00C10721">
            <w:pPr>
              <w:pStyle w:val="ConsPlusNormal0"/>
            </w:pPr>
            <w:r>
              <w:t>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акций (документарные, бездокументарные), Контрагенты (эмитенты)/А</w:t>
            </w:r>
          </w:p>
        </w:tc>
      </w:tr>
      <w:tr w:rsidR="00040616">
        <w:tc>
          <w:tcPr>
            <w:tcW w:w="3061" w:type="dxa"/>
          </w:tcPr>
          <w:p w:rsidR="00040616" w:rsidRDefault="00C10721">
            <w:pPr>
              <w:pStyle w:val="ConsPlusNormal0"/>
            </w:pPr>
            <w:r>
              <w:t>Уменьшение стоимости акций</w:t>
            </w:r>
          </w:p>
        </w:tc>
        <w:tc>
          <w:tcPr>
            <w:tcW w:w="850" w:type="dxa"/>
          </w:tcPr>
          <w:p w:rsidR="00040616" w:rsidRDefault="00C10721">
            <w:pPr>
              <w:pStyle w:val="ConsPlusNormal0"/>
            </w:pPr>
            <w:r>
              <w:t>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акций (документарные, бездокументарные), Контрагенты (эмитенты)/А</w:t>
            </w:r>
          </w:p>
        </w:tc>
      </w:tr>
      <w:tr w:rsidR="00040616">
        <w:tc>
          <w:tcPr>
            <w:tcW w:w="3061" w:type="dxa"/>
          </w:tcPr>
          <w:p w:rsidR="00040616" w:rsidRDefault="00C10721">
            <w:pPr>
              <w:pStyle w:val="ConsPlusNormal0"/>
            </w:pPr>
            <w:r>
              <w:t>Участие в государственных (муниципальных) предприятиях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Увеличение участия в государственных (муниципальных) предприятиях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Уменьшение участия в государственных (муниципальных) предприятиях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 xml:space="preserve">Участие в государственных </w:t>
            </w:r>
            <w:r>
              <w:lastRenderedPageBreak/>
              <w:t>(муниципальных) учреждениях</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финансовых </w:t>
            </w:r>
            <w:r>
              <w:lastRenderedPageBreak/>
              <w:t>вложений, Контрагенты/А</w:t>
            </w:r>
          </w:p>
        </w:tc>
      </w:tr>
      <w:tr w:rsidR="00040616">
        <w:tc>
          <w:tcPr>
            <w:tcW w:w="3061" w:type="dxa"/>
          </w:tcPr>
          <w:p w:rsidR="00040616" w:rsidRDefault="00C10721">
            <w:pPr>
              <w:pStyle w:val="ConsPlusNormal0"/>
            </w:pPr>
            <w:r>
              <w:lastRenderedPageBreak/>
              <w:t>Увеличение стоимости участия в государственных (муниципальных) учреждениях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Уменьшение стоимости участия в государственных (муниципальных) учреждениях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Иные формы участия в капитале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Увеличение стоимости иных форм участия в капитале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Уменьшение стоимости иных форм участия в капитале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Доли в международных организациях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Увеличение стоимости долей в международных организациях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 Виды валют</w:t>
            </w:r>
          </w:p>
        </w:tc>
      </w:tr>
      <w:tr w:rsidR="00040616">
        <w:tc>
          <w:tcPr>
            <w:tcW w:w="3061" w:type="dxa"/>
          </w:tcPr>
          <w:p w:rsidR="00040616" w:rsidRDefault="00C10721">
            <w:pPr>
              <w:pStyle w:val="ConsPlusNormal0"/>
            </w:pPr>
            <w:r>
              <w:lastRenderedPageBreak/>
              <w:t>Уменьшение стоимости долей в международных организациях</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Прочие финансовые активы</w:t>
            </w:r>
          </w:p>
        </w:tc>
        <w:tc>
          <w:tcPr>
            <w:tcW w:w="850" w:type="dxa"/>
          </w:tcPr>
          <w:p w:rsidR="00040616" w:rsidRDefault="00C10721">
            <w:pPr>
              <w:pStyle w:val="ConsPlusNormal0"/>
            </w:pPr>
            <w:r>
              <w:t>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Увеличение стоимости прочих финансовых активов</w:t>
            </w:r>
          </w:p>
        </w:tc>
        <w:tc>
          <w:tcPr>
            <w:tcW w:w="850" w:type="dxa"/>
          </w:tcPr>
          <w:p w:rsidR="00040616" w:rsidRDefault="00C10721">
            <w:pPr>
              <w:pStyle w:val="ConsPlusNormal0"/>
            </w:pPr>
            <w:r>
              <w:t>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Уменьшение стоимости прочих финансовых активов</w:t>
            </w:r>
          </w:p>
        </w:tc>
        <w:tc>
          <w:tcPr>
            <w:tcW w:w="850" w:type="dxa"/>
          </w:tcPr>
          <w:p w:rsidR="00040616" w:rsidRDefault="00C10721">
            <w:pPr>
              <w:pStyle w:val="ConsPlusNormal0"/>
            </w:pPr>
            <w:r>
              <w:t>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Расчеты по доходам</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 А, П</w:t>
            </w:r>
          </w:p>
        </w:tc>
      </w:tr>
      <w:tr w:rsidR="00040616">
        <w:tc>
          <w:tcPr>
            <w:tcW w:w="3061" w:type="dxa"/>
          </w:tcPr>
          <w:p w:rsidR="00040616" w:rsidRDefault="00C10721">
            <w:pPr>
              <w:pStyle w:val="ConsPlusNormal0"/>
            </w:pPr>
            <w:r>
              <w:t>Расчеты с плательщиками налогов</w:t>
            </w:r>
          </w:p>
        </w:tc>
        <w:tc>
          <w:tcPr>
            <w:tcW w:w="850" w:type="dxa"/>
          </w:tcPr>
          <w:p w:rsidR="00040616" w:rsidRDefault="00C10721">
            <w:pPr>
              <w:pStyle w:val="ConsPlusNormal0"/>
            </w:pPr>
            <w:r>
              <w:t>КДБ</w:t>
            </w:r>
          </w:p>
        </w:tc>
        <w:tc>
          <w:tcPr>
            <w:tcW w:w="567" w:type="dxa"/>
          </w:tcPr>
          <w:p w:rsidR="00040616" w:rsidRDefault="00040616">
            <w:pPr>
              <w:pStyle w:val="ConsPlusNormal0"/>
            </w:pP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налогам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Правовые основания (включая дату </w:t>
            </w:r>
            <w:r>
              <w:lastRenderedPageBreak/>
              <w:t>исполнения), УИН (при наличии)/А, П</w:t>
            </w:r>
          </w:p>
        </w:tc>
      </w:tr>
      <w:tr w:rsidR="00040616">
        <w:tc>
          <w:tcPr>
            <w:tcW w:w="3061" w:type="dxa"/>
          </w:tcPr>
          <w:p w:rsidR="00040616" w:rsidRDefault="00C10721">
            <w:pPr>
              <w:pStyle w:val="ConsPlusNormal0"/>
            </w:pPr>
            <w:r>
              <w:lastRenderedPageBreak/>
              <w:t>Уменьшение дебиторской задолженности по налогам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с плательщиками государственных пошлин, сборов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государственным пошлинам, сборам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 xml:space="preserve">Уменьшение дебиторской задолженности по государственным </w:t>
            </w:r>
            <w:r>
              <w:lastRenderedPageBreak/>
              <w:t>пошлинам, сборам</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w:t>
            </w:r>
            <w:r>
              <w:lastRenderedPageBreak/>
              <w:t>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Расчеты с плательщиками таможенных платежей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таможенным пошлинам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таможенным пошлинам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Расчеты с плательщиками по обязательным страховым взносам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обязательным страховым взносам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обязательным страховым взносам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доходам от операционной аренды</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Правовые основания </w:t>
            </w:r>
            <w:r>
              <w:lastRenderedPageBreak/>
              <w:t>(включая дату исполнения), УИН (при наличии)/А, П</w:t>
            </w:r>
          </w:p>
        </w:tc>
      </w:tr>
      <w:tr w:rsidR="00040616">
        <w:tc>
          <w:tcPr>
            <w:tcW w:w="3061" w:type="dxa"/>
          </w:tcPr>
          <w:p w:rsidR="00040616" w:rsidRDefault="00C10721">
            <w:pPr>
              <w:pStyle w:val="ConsPlusNormal0"/>
            </w:pPr>
            <w:r>
              <w:lastRenderedPageBreak/>
              <w:t>Увеличение дебиторской задолженности по доходам от операционной аренды</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доходам от операционной аренды</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доходам от финансовой аренды</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 xml:space="preserve">Увеличение дебиторской задолженности по доходам </w:t>
            </w:r>
            <w:r>
              <w:lastRenderedPageBreak/>
              <w:t>от финансовой аренды</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w:t>
            </w:r>
            <w:r>
              <w:lastRenderedPageBreak/>
              <w:t>(группы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Уменьшение дебиторской задолженности по доходам от финансовой аренды</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доходам от платежей при пользовании природными ресурсами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от платежей при пользовании природными ресурсами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Правовые основания (включая дату исполнения), УИН (при </w:t>
            </w:r>
            <w:r>
              <w:lastRenderedPageBreak/>
              <w:t>наличии)/А, П</w:t>
            </w:r>
          </w:p>
        </w:tc>
      </w:tr>
      <w:tr w:rsidR="00040616">
        <w:tc>
          <w:tcPr>
            <w:tcW w:w="3061" w:type="dxa"/>
          </w:tcPr>
          <w:p w:rsidR="00040616" w:rsidRDefault="00C10721">
            <w:pPr>
              <w:pStyle w:val="ConsPlusNormal0"/>
            </w:pPr>
            <w:r>
              <w:lastRenderedPageBreak/>
              <w:t>Уменьшение дебиторской задолженности по доходам от платежей при пользовании природными ресурсами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доходам от процентов по депозитам, остаткам денежных средств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от процентов по депозитам, остаткам денежных средств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доходам от процентов по депозитам, остаткам денежных средств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w:t>
            </w:r>
            <w:r>
              <w:lastRenderedPageBreak/>
              <w:t>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Расчеты по доходам от процентов по иным финансовым инструментам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от процентов по иным финансовым инструментам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доходам от процентов по иным финансовым инструментам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 xml:space="preserve">Расчеты по доходам от </w:t>
            </w:r>
            <w:r>
              <w:lastRenderedPageBreak/>
              <w:t>дивидендов от объектов инвестирования</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w:t>
            </w:r>
            <w:r>
              <w:lastRenderedPageBreak/>
              <w:t>(плательщики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Увеличение дебиторской задолженности по доходам от дивидендов от объектов инвестирования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доходам от дивидендов от объектов инвестирования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 xml:space="preserve">Расчеты по доходам от предоставления неисключительных прав на результаты интеллектуальной деятельности и средства </w:t>
            </w:r>
            <w:r>
              <w:lastRenderedPageBreak/>
              <w:t>индивидуализации</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Правовые основания (включая дату </w:t>
            </w:r>
            <w:r>
              <w:lastRenderedPageBreak/>
              <w:t>исполнения), УИН (при наличии)/А, П</w:t>
            </w:r>
          </w:p>
        </w:tc>
      </w:tr>
      <w:tr w:rsidR="00040616">
        <w:tc>
          <w:tcPr>
            <w:tcW w:w="3061" w:type="dxa"/>
          </w:tcPr>
          <w:p w:rsidR="00040616" w:rsidRDefault="00C10721">
            <w:pPr>
              <w:pStyle w:val="ConsPlusNormal0"/>
            </w:pPr>
            <w:r>
              <w:lastRenderedPageBreak/>
              <w:t>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иным доходам от собственности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иным доходам от собственности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w:t>
            </w:r>
            <w:r>
              <w:lastRenderedPageBreak/>
              <w:t>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Уменьшение дебиторской задолженности по иным доходам от собственности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доходам от концессионной платы</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K</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от концессионной платы</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K</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Уменьшение дебиторской задолженности по доходам от концессионной платы</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K</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доходам от оказания платных услуг (работ)</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от оказания платных услуг (работ)</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доходам от оказания платных услуг (работ)</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Правовые основания </w:t>
            </w:r>
            <w:r>
              <w:lastRenderedPageBreak/>
              <w:t>(включая дату исполнения), УИН (при наличии)/А, П</w:t>
            </w:r>
          </w:p>
        </w:tc>
      </w:tr>
      <w:tr w:rsidR="00040616">
        <w:tc>
          <w:tcPr>
            <w:tcW w:w="3061" w:type="dxa"/>
          </w:tcPr>
          <w:p w:rsidR="00040616" w:rsidRDefault="00C10721">
            <w:pPr>
              <w:pStyle w:val="ConsPlusNormal0"/>
            </w:pPr>
            <w:r>
              <w:lastRenderedPageBreak/>
              <w:t>Расчеты по доходам от оказания услуг по программе обязательного медицинского страхования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от оказания услуг по программе обязательного медицинского страхования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доходам от оказания услуг по программе обязательного медицинского страхования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 xml:space="preserve">Расчеты по доходам от платы за предоставление </w:t>
            </w:r>
            <w:r>
              <w:lastRenderedPageBreak/>
              <w:t>информации из государственных источников (реестров)</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w:t>
            </w:r>
            <w:r>
              <w:lastRenderedPageBreak/>
              <w:t>(группы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Увеличение дебиторской задолженности по доходам от платы за предоставление информации из государственных источников (реестров)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доходам от платы за предоставление информации из государственных источников (реестров)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условным арендным платежам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Правовые основания (включая дату исполнения), УИН (при </w:t>
            </w:r>
            <w:r>
              <w:lastRenderedPageBreak/>
              <w:t>наличии)/А, П</w:t>
            </w:r>
          </w:p>
        </w:tc>
      </w:tr>
      <w:tr w:rsidR="00040616">
        <w:tc>
          <w:tcPr>
            <w:tcW w:w="3061" w:type="dxa"/>
          </w:tcPr>
          <w:p w:rsidR="00040616" w:rsidRDefault="00C10721">
            <w:pPr>
              <w:pStyle w:val="ConsPlusNormal0"/>
            </w:pPr>
            <w:r>
              <w:lastRenderedPageBreak/>
              <w:t>Увеличение дебиторской задолженности по условным арендным платежам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условным арендным платежам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доходам бюджета от возврата субсидий на выполнение государственного (муниципального) задания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 xml:space="preserve">Увеличение дебиторской задолженности по расчетам по доходам бюджета от возврата субсидий на </w:t>
            </w:r>
            <w:r>
              <w:lastRenderedPageBreak/>
              <w:t>выполнение государственного (муниципального) задания</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w:t>
            </w:r>
            <w:r>
              <w:lastRenderedPageBreak/>
              <w:t>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Уменьшение дебиторской задолженности по расчетам по доходам бюджета от возврата субсидий на выполнение государственного (муниципального) задания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доходам по выполненным этапам работ по договору строительного подряда</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по выполненным этапам работ по договору строительного подряда</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 xml:space="preserve">Уменьшение дебиторской </w:t>
            </w:r>
            <w:r>
              <w:lastRenderedPageBreak/>
              <w:t>задолженности по доходам по выполненным этапам работ по договору строительного подряда</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w:t>
            </w:r>
            <w:r>
              <w:lastRenderedPageBreak/>
              <w:t>(плательщики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Расчеты по доходам от штрафных санкций за нарушение законодательства о закупках</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суммам штрафных санкций за нарушение законодательства о закупках</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суммам штрафных санкций за нарушение законодательства о закупках</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Правовые основания (включая дату </w:t>
            </w:r>
            <w:r>
              <w:lastRenderedPageBreak/>
              <w:t>исполнения), УИН (при наличии)/А, П</w:t>
            </w:r>
          </w:p>
        </w:tc>
      </w:tr>
      <w:tr w:rsidR="00040616">
        <w:tc>
          <w:tcPr>
            <w:tcW w:w="3061" w:type="dxa"/>
          </w:tcPr>
          <w:p w:rsidR="00040616" w:rsidRDefault="00C10721">
            <w:pPr>
              <w:pStyle w:val="ConsPlusNormal0"/>
            </w:pPr>
            <w:r>
              <w:lastRenderedPageBreak/>
              <w:t>Расчеты по доходам от возмещения ущерба имуществу (за исключением страховых возмещений)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от возмещения ущерба имуществу (за исключением страховых возмещений)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доходам от возмещения ущерба имуществу (за исключением страховых возмещений)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прочим доходам от сумм принудительного изъятия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w:t>
            </w:r>
            <w:r>
              <w:lastRenderedPageBreak/>
              <w:t>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Увеличение дебиторской задолженности по прочим доходам от сумм принудительного изъятия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прочим доходам от сумм принудительного изъятия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поступлениям текущего характера от других бюджетов бюджетной системы Российской Федерации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Правовые основания (включая дату исполнения), УИН (при наличии), Коды </w:t>
            </w:r>
            <w:r>
              <w:lastRenderedPageBreak/>
              <w:t>целей/А, П</w:t>
            </w:r>
          </w:p>
        </w:tc>
      </w:tr>
      <w:tr w:rsidR="00040616">
        <w:tc>
          <w:tcPr>
            <w:tcW w:w="3061" w:type="dxa"/>
          </w:tcPr>
          <w:p w:rsidR="00040616" w:rsidRDefault="00C10721">
            <w:pPr>
              <w:pStyle w:val="ConsPlusNormal0"/>
            </w:pPr>
            <w:r>
              <w:lastRenderedPageBreak/>
              <w:t>Увеличение дебиторской задолженности по поступлениям текущего характера от других бюджетов бюджетной системы Российской Федерации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Уменьшение дебиторской задолженности по поступлениям текущего характера от других бюджетов бюджетной системы Российской Федерации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Расчеты по поступлениям текущего характера в бюджеты бюджетной системы Российской Федерации от бюджетных и автономных учреждений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 xml:space="preserve">Увеличение дебиторской </w:t>
            </w:r>
            <w:r>
              <w:lastRenderedPageBreak/>
              <w:t>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w:t>
            </w:r>
            <w:r>
              <w:lastRenderedPageBreak/>
              <w:t>(плательщики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lastRenderedPageBreak/>
              <w:t>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Расчеты по поступлениям текущего характера от организаций государственного сектора</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 xml:space="preserve">Увеличение дебиторской задолженности по поступлениям текущего </w:t>
            </w:r>
            <w:r>
              <w:lastRenderedPageBreak/>
              <w:t>характера от организаций государственного сектора</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w:t>
            </w:r>
            <w:r>
              <w:lastRenderedPageBreak/>
              <w:t>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lastRenderedPageBreak/>
              <w:t>Уменьшение дебиторской задолженности по поступлениям текущего характера от организаций государственного сектора</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 xml:space="preserve">Увеличение дебиторской задолженности по поступлениям текущего характера от иных резидентов (за </w:t>
            </w:r>
            <w:r>
              <w:lastRenderedPageBreak/>
              <w:t>исключением сектора государственного управления и организаций государственного сектора)</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Правовые основания </w:t>
            </w:r>
            <w:r>
              <w:lastRenderedPageBreak/>
              <w:t>(включая дату исполнения), УИН (при наличии), Коды целей/А, П</w:t>
            </w:r>
          </w:p>
        </w:tc>
      </w:tr>
      <w:tr w:rsidR="00040616">
        <w:tc>
          <w:tcPr>
            <w:tcW w:w="3061" w:type="dxa"/>
          </w:tcPr>
          <w:p w:rsidR="00040616" w:rsidRDefault="00C10721">
            <w:pPr>
              <w:pStyle w:val="ConsPlusNormal0"/>
            </w:pPr>
            <w:r>
              <w:lastRenderedPageBreak/>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Расчеты по поступлениям текущего характера от наднациональных организаций и правительств иностранных государств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Увеличение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Правовые основания (включая дату исполнения), УИН (при </w:t>
            </w:r>
            <w:r>
              <w:lastRenderedPageBreak/>
              <w:t>наличии), Коды целей/А, П</w:t>
            </w:r>
          </w:p>
        </w:tc>
      </w:tr>
      <w:tr w:rsidR="00040616">
        <w:tc>
          <w:tcPr>
            <w:tcW w:w="3061" w:type="dxa"/>
          </w:tcPr>
          <w:p w:rsidR="00040616" w:rsidRDefault="00C10721">
            <w:pPr>
              <w:pStyle w:val="ConsPlusNormal0"/>
            </w:pPr>
            <w:r>
              <w:lastRenderedPageBreak/>
              <w:t>Уменьшение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Расчеты по поступлениям текущего характера от международных организаций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Увеличение дебиторской задолженности по поступлениям текущего характера от международных организаций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lastRenderedPageBreak/>
              <w:t>Уменьшение дебиторской задолженности по поступлениям текущего характера от международных организаций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Увеличение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 xml:space="preserve">Уменьшение дебиторской </w:t>
            </w:r>
            <w:r>
              <w:lastRenderedPageBreak/>
              <w:t>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w:t>
            </w:r>
            <w:r>
              <w:lastRenderedPageBreak/>
              <w:t>(плательщики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lastRenderedPageBreak/>
              <w:t>Расчеты по поступлениям капитального характера от других бюджетов бюджетной системы Российской Федерации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Увеличение дебиторской задолженности по поступлениям капитального характера от других бюджетов бюджетной системы Российской Федерации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 xml:space="preserve">Уменьшение дебиторской задолженности по </w:t>
            </w:r>
            <w:r>
              <w:lastRenderedPageBreak/>
              <w:t>поступлениям капитального характера от других бюджетов бюджетной системы Российской Федерации</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w:t>
            </w:r>
            <w:r>
              <w:lastRenderedPageBreak/>
              <w:t>(группы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lastRenderedPageBreak/>
              <w:t>Расчеты по поступлениям капитального характера в бюджеты бюджетной системы Российской Федерации от бюджетных и автономных учреждений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2</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 xml:space="preserve">Уменьшение дебиторской задолженности по поступлениям капитального характера в бюджеты </w:t>
            </w:r>
            <w:r>
              <w:lastRenderedPageBreak/>
              <w:t>бюджетной системы Российской Федерации от бюджетных и автономных учреждений</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2</w:t>
            </w:r>
          </w:p>
        </w:tc>
        <w:tc>
          <w:tcPr>
            <w:tcW w:w="2608" w:type="dxa"/>
          </w:tcPr>
          <w:p w:rsidR="00040616" w:rsidRDefault="00C10721">
            <w:pPr>
              <w:pStyle w:val="ConsPlusNormal0"/>
            </w:pPr>
            <w:r>
              <w:t xml:space="preserve">Контрагенты (плательщики доходов (группы плательщиков)), </w:t>
            </w:r>
            <w:r>
              <w:lastRenderedPageBreak/>
              <w:t>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lastRenderedPageBreak/>
              <w:t>Расчеты по поступлениям капитального характера от организаций государственного сектора</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Увеличение дебиторской задолженности по поступлениям капитального характера от организаций государственного сектора</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040616">
            <w:pPr>
              <w:pStyle w:val="ConsPlusNormal0"/>
            </w:pP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Уменьшение дебиторской задолженности по поступлениям капитального характера от организаций государственного сектора</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3</w:t>
            </w:r>
          </w:p>
        </w:tc>
        <w:tc>
          <w:tcPr>
            <w:tcW w:w="2608" w:type="dxa"/>
          </w:tcPr>
          <w:p w:rsidR="00040616" w:rsidRDefault="00C10721">
            <w:pPr>
              <w:pStyle w:val="ConsPlusNormal0"/>
            </w:pPr>
            <w:r>
              <w:t xml:space="preserve">Контрагенты (плательщики доходов (группы плательщиков)), Правовые основания (включая дату </w:t>
            </w:r>
            <w:r>
              <w:lastRenderedPageBreak/>
              <w:t>исполнения), УИН (при наличии), Коды целей/А, П</w:t>
            </w:r>
          </w:p>
        </w:tc>
      </w:tr>
      <w:tr w:rsidR="00040616">
        <w:tc>
          <w:tcPr>
            <w:tcW w:w="3061" w:type="dxa"/>
          </w:tcPr>
          <w:p w:rsidR="00040616" w:rsidRDefault="00C10721">
            <w:pPr>
              <w:pStyle w:val="ConsPlusNormal0"/>
            </w:pPr>
            <w:r>
              <w:lastRenderedPageBreak/>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Увеличение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 xml:space="preserve">Уменьшение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w:t>
            </w:r>
            <w:r>
              <w:lastRenderedPageBreak/>
              <w:t>государственного сектора)</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Правовые основания (включая дату исполнения), УИН (при наличии), Коды </w:t>
            </w:r>
            <w:r>
              <w:lastRenderedPageBreak/>
              <w:t>целей/А, П</w:t>
            </w:r>
          </w:p>
        </w:tc>
      </w:tr>
      <w:tr w:rsidR="00040616">
        <w:tc>
          <w:tcPr>
            <w:tcW w:w="3061" w:type="dxa"/>
          </w:tcPr>
          <w:p w:rsidR="00040616" w:rsidRDefault="00C10721">
            <w:pPr>
              <w:pStyle w:val="ConsPlusNormal0"/>
            </w:pPr>
            <w:r>
              <w:lastRenderedPageBreak/>
              <w:t>Расчеты по поступлениям капитального характера от наднациональных организаций и правительств иностранных государств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Увеличение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Уменьшение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 xml:space="preserve">Расчеты по поступлениям </w:t>
            </w:r>
            <w:r>
              <w:lastRenderedPageBreak/>
              <w:t>капитального характера от международных организаций</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w:t>
            </w:r>
            <w:r>
              <w:lastRenderedPageBreak/>
              <w:t>(плательщики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lastRenderedPageBreak/>
              <w:t>Увеличение дебиторской задолженности по поступлениям капитального характера от международных организаций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Уменьшение дебиторской задолженности по поступлениям капитального характера от международных организаций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 xml:space="preserve">Расчеты по поступлениям капитального характера от нерезидентов (за </w:t>
            </w:r>
            <w:r>
              <w:lastRenderedPageBreak/>
              <w:t>исключением наднациональных организаций и правительств иностранных государств, международных организаций)</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w:t>
            </w:r>
            <w:r>
              <w:lastRenderedPageBreak/>
              <w:t>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lastRenderedPageBreak/>
              <w:t>Увеличение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Уменьшение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Коды целей/А, П</w:t>
            </w:r>
          </w:p>
        </w:tc>
      </w:tr>
      <w:tr w:rsidR="00040616">
        <w:tc>
          <w:tcPr>
            <w:tcW w:w="3061" w:type="dxa"/>
          </w:tcPr>
          <w:p w:rsidR="00040616" w:rsidRDefault="00C10721">
            <w:pPr>
              <w:pStyle w:val="ConsPlusNormal0"/>
            </w:pPr>
            <w:r>
              <w:t>Расчеты по доходам от операций с основными средствами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w:t>
            </w:r>
            <w:r>
              <w:lastRenderedPageBreak/>
              <w:t>плательщиков)), Правовые основания (включая дату исполнения), УИН (при наличии), Объекты ОС</w:t>
            </w:r>
          </w:p>
        </w:tc>
      </w:tr>
      <w:tr w:rsidR="00040616">
        <w:tc>
          <w:tcPr>
            <w:tcW w:w="3061" w:type="dxa"/>
          </w:tcPr>
          <w:p w:rsidR="00040616" w:rsidRDefault="00C10721">
            <w:pPr>
              <w:pStyle w:val="ConsPlusNormal0"/>
            </w:pPr>
            <w:r>
              <w:lastRenderedPageBreak/>
              <w:t>Увеличение дебиторской задолженности по доходам от операций с основными средствами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Объекты ОС</w:t>
            </w:r>
          </w:p>
        </w:tc>
      </w:tr>
      <w:tr w:rsidR="00040616">
        <w:tc>
          <w:tcPr>
            <w:tcW w:w="3061" w:type="dxa"/>
          </w:tcPr>
          <w:p w:rsidR="00040616" w:rsidRDefault="00C10721">
            <w:pPr>
              <w:pStyle w:val="ConsPlusNormal0"/>
            </w:pPr>
            <w:r>
              <w:t>Уменьшение дебиторской задолженности по доходам от операций с основными средствами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Объекты ОС</w:t>
            </w:r>
          </w:p>
        </w:tc>
      </w:tr>
      <w:tr w:rsidR="00040616">
        <w:tc>
          <w:tcPr>
            <w:tcW w:w="3061" w:type="dxa"/>
          </w:tcPr>
          <w:p w:rsidR="00040616" w:rsidRDefault="00C10721">
            <w:pPr>
              <w:pStyle w:val="ConsPlusNormal0"/>
            </w:pPr>
            <w:r>
              <w:t>Расчеты по доходам от операций с нематериальными активами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Правовые основания (включая дату исполнения), УИН (при наличии), Объекты </w:t>
            </w:r>
            <w:r>
              <w:lastRenderedPageBreak/>
              <w:t>НМА</w:t>
            </w:r>
          </w:p>
        </w:tc>
      </w:tr>
      <w:tr w:rsidR="00040616">
        <w:tc>
          <w:tcPr>
            <w:tcW w:w="3061" w:type="dxa"/>
          </w:tcPr>
          <w:p w:rsidR="00040616" w:rsidRDefault="00C10721">
            <w:pPr>
              <w:pStyle w:val="ConsPlusNormal0"/>
            </w:pPr>
            <w:r>
              <w:lastRenderedPageBreak/>
              <w:t>Увеличение дебиторской задолженности по доходам от операций с нематериальными активами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Объекты НМА</w:t>
            </w:r>
          </w:p>
        </w:tc>
      </w:tr>
      <w:tr w:rsidR="00040616">
        <w:tc>
          <w:tcPr>
            <w:tcW w:w="3061" w:type="dxa"/>
          </w:tcPr>
          <w:p w:rsidR="00040616" w:rsidRDefault="00C10721">
            <w:pPr>
              <w:pStyle w:val="ConsPlusNormal0"/>
            </w:pPr>
            <w:r>
              <w:t>Уменьшение дебиторской задолженности по доходам от операций с нематериальными активами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Объекты НМА</w:t>
            </w:r>
          </w:p>
        </w:tc>
      </w:tr>
      <w:tr w:rsidR="00040616">
        <w:tc>
          <w:tcPr>
            <w:tcW w:w="3061" w:type="dxa"/>
          </w:tcPr>
          <w:p w:rsidR="00040616" w:rsidRDefault="00C10721">
            <w:pPr>
              <w:pStyle w:val="ConsPlusNormal0"/>
            </w:pPr>
            <w:r>
              <w:t>Расчеты по доходам от операций с непроизведенными активами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Объекты НПА</w:t>
            </w:r>
          </w:p>
        </w:tc>
      </w:tr>
      <w:tr w:rsidR="00040616">
        <w:tc>
          <w:tcPr>
            <w:tcW w:w="3061" w:type="dxa"/>
          </w:tcPr>
          <w:p w:rsidR="00040616" w:rsidRDefault="00C10721">
            <w:pPr>
              <w:pStyle w:val="ConsPlusNormal0"/>
            </w:pPr>
            <w:r>
              <w:t xml:space="preserve">Увеличение дебиторской </w:t>
            </w:r>
            <w:r>
              <w:lastRenderedPageBreak/>
              <w:t>задолженности по доходам от операций с непроизведенными активами</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w:t>
            </w:r>
            <w:r>
              <w:lastRenderedPageBreak/>
              <w:t>(плательщики доходов (группы плательщиков)), Правовые основания (включая дату исполнения), УИН (при наличии), Объекты НПА</w:t>
            </w:r>
          </w:p>
        </w:tc>
      </w:tr>
      <w:tr w:rsidR="00040616">
        <w:tc>
          <w:tcPr>
            <w:tcW w:w="3061" w:type="dxa"/>
          </w:tcPr>
          <w:p w:rsidR="00040616" w:rsidRDefault="00C10721">
            <w:pPr>
              <w:pStyle w:val="ConsPlusNormal0"/>
            </w:pPr>
            <w:r>
              <w:lastRenderedPageBreak/>
              <w:t>Уменьшение дебиторской задолженности по доходам от операций с непроизведенными активами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Объекты НПА</w:t>
            </w:r>
          </w:p>
        </w:tc>
      </w:tr>
      <w:tr w:rsidR="00040616">
        <w:tc>
          <w:tcPr>
            <w:tcW w:w="3061" w:type="dxa"/>
          </w:tcPr>
          <w:p w:rsidR="00040616" w:rsidRDefault="00C10721">
            <w:pPr>
              <w:pStyle w:val="ConsPlusNormal0"/>
            </w:pPr>
            <w:r>
              <w:t>Расчеты по доходам от операций с материальными запасами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Объекты МЗ</w:t>
            </w:r>
          </w:p>
        </w:tc>
      </w:tr>
      <w:tr w:rsidR="00040616">
        <w:tc>
          <w:tcPr>
            <w:tcW w:w="3061" w:type="dxa"/>
          </w:tcPr>
          <w:p w:rsidR="00040616" w:rsidRDefault="00C10721">
            <w:pPr>
              <w:pStyle w:val="ConsPlusNormal0"/>
            </w:pPr>
            <w:r>
              <w:t>Увеличение дебиторской задолженности по доходам от операций с материальными запасами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w:t>
            </w:r>
            <w:r>
              <w:lastRenderedPageBreak/>
              <w:t>Правовые основания (включая дату исполнения), УИН (при наличии), Объекты МЗ</w:t>
            </w:r>
          </w:p>
        </w:tc>
      </w:tr>
      <w:tr w:rsidR="00040616">
        <w:tc>
          <w:tcPr>
            <w:tcW w:w="3061" w:type="dxa"/>
          </w:tcPr>
          <w:p w:rsidR="00040616" w:rsidRDefault="00C10721">
            <w:pPr>
              <w:pStyle w:val="ConsPlusNormal0"/>
            </w:pPr>
            <w:r>
              <w:lastRenderedPageBreak/>
              <w:t>Уменьшение дебиторской задолженности по доходам от операций с материальными запасами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Объекты МЗ</w:t>
            </w:r>
          </w:p>
        </w:tc>
      </w:tr>
      <w:tr w:rsidR="00040616">
        <w:tc>
          <w:tcPr>
            <w:tcW w:w="3061" w:type="dxa"/>
          </w:tcPr>
          <w:p w:rsidR="00040616" w:rsidRDefault="00C10721">
            <w:pPr>
              <w:pStyle w:val="ConsPlusNormal0"/>
            </w:pPr>
            <w:r>
              <w:t>Расчеты по доходам от операций с финансовыми активами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Объекты ФА</w:t>
            </w:r>
          </w:p>
        </w:tc>
      </w:tr>
      <w:tr w:rsidR="00040616">
        <w:tc>
          <w:tcPr>
            <w:tcW w:w="3061" w:type="dxa"/>
          </w:tcPr>
          <w:p w:rsidR="00040616" w:rsidRDefault="00C10721">
            <w:pPr>
              <w:pStyle w:val="ConsPlusNormal0"/>
            </w:pPr>
            <w:r>
              <w:t>Увеличение дебиторской задолженности по доходам от операций с финансовыми активами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Объекты ФА</w:t>
            </w:r>
          </w:p>
        </w:tc>
      </w:tr>
      <w:tr w:rsidR="00040616">
        <w:tc>
          <w:tcPr>
            <w:tcW w:w="3061" w:type="dxa"/>
          </w:tcPr>
          <w:p w:rsidR="00040616" w:rsidRDefault="00C10721">
            <w:pPr>
              <w:pStyle w:val="ConsPlusNormal0"/>
            </w:pPr>
            <w:r>
              <w:t xml:space="preserve">Уменьшение дебиторской </w:t>
            </w:r>
            <w:r>
              <w:lastRenderedPageBreak/>
              <w:t>задолженности по доходам от операций с финансовыми активами</w:t>
            </w:r>
          </w:p>
        </w:tc>
        <w:tc>
          <w:tcPr>
            <w:tcW w:w="850" w:type="dxa"/>
          </w:tcPr>
          <w:p w:rsidR="00040616" w:rsidRDefault="00C10721">
            <w:pPr>
              <w:pStyle w:val="ConsPlusNormal0"/>
            </w:pPr>
            <w:r>
              <w:lastRenderedPageBreak/>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w:t>
            </w:r>
            <w:r>
              <w:lastRenderedPageBreak/>
              <w:t>(плательщики доходов (группы плательщиков)), Правовые основания (включая дату исполнения), УИН (при наличии), Объекты ФА</w:t>
            </w:r>
          </w:p>
        </w:tc>
      </w:tr>
      <w:tr w:rsidR="00040616">
        <w:tc>
          <w:tcPr>
            <w:tcW w:w="3061" w:type="dxa"/>
          </w:tcPr>
          <w:p w:rsidR="00040616" w:rsidRDefault="00C10721">
            <w:pPr>
              <w:pStyle w:val="ConsPlusNormal0"/>
            </w:pPr>
            <w:r>
              <w:lastRenderedPageBreak/>
              <w:t>Расчеты по доходам от операций с биологическими активами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Объекты БА</w:t>
            </w:r>
          </w:p>
        </w:tc>
      </w:tr>
      <w:tr w:rsidR="00040616">
        <w:tc>
          <w:tcPr>
            <w:tcW w:w="3061" w:type="dxa"/>
          </w:tcPr>
          <w:p w:rsidR="00040616" w:rsidRDefault="00C10721">
            <w:pPr>
              <w:pStyle w:val="ConsPlusNormal0"/>
            </w:pPr>
            <w:r>
              <w:t>Увеличение дебиторской задолженности по доходам от операций с биологическими активами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(включая дату исполнения), УИН (при наличии), Объекты БА</w:t>
            </w:r>
          </w:p>
        </w:tc>
      </w:tr>
      <w:tr w:rsidR="00040616">
        <w:tc>
          <w:tcPr>
            <w:tcW w:w="3061" w:type="dxa"/>
          </w:tcPr>
          <w:p w:rsidR="00040616" w:rsidRDefault="00C10721">
            <w:pPr>
              <w:pStyle w:val="ConsPlusNormal0"/>
            </w:pPr>
            <w:r>
              <w:t>Уменьшение дебиторской задолженности по доходам от операций с биологическими активами</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(группы плательщиков)), Правовые основания (включая дату </w:t>
            </w:r>
            <w:r>
              <w:lastRenderedPageBreak/>
              <w:t>исполнения), УИН (при наличии), Объекты БА</w:t>
            </w:r>
          </w:p>
        </w:tc>
      </w:tr>
      <w:tr w:rsidR="00040616">
        <w:tc>
          <w:tcPr>
            <w:tcW w:w="3061" w:type="dxa"/>
          </w:tcPr>
          <w:p w:rsidR="00040616" w:rsidRDefault="00C10721">
            <w:pPr>
              <w:pStyle w:val="ConsPlusNormal0"/>
            </w:pPr>
            <w:r>
              <w:lastRenderedPageBreak/>
              <w:t>Расчеты по невыясненным поступлениям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(плательщиков доходов (группы плательщиков доходов)), УИН (при наличии), Виды валют</w:t>
            </w:r>
          </w:p>
        </w:tc>
      </w:tr>
      <w:tr w:rsidR="00040616">
        <w:tc>
          <w:tcPr>
            <w:tcW w:w="3061" w:type="dxa"/>
          </w:tcPr>
          <w:p w:rsidR="00040616" w:rsidRDefault="00C10721">
            <w:pPr>
              <w:pStyle w:val="ConsPlusNormal0"/>
            </w:pPr>
            <w:r>
              <w:t>Увеличение дебиторской задолженности по невыясненным поступлениям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(плательщиков доходов (группы плательщиков доходов)), УИН (при наличии), Виды валют</w:t>
            </w:r>
          </w:p>
        </w:tc>
      </w:tr>
      <w:tr w:rsidR="00040616">
        <w:tc>
          <w:tcPr>
            <w:tcW w:w="3061" w:type="dxa"/>
          </w:tcPr>
          <w:p w:rsidR="00040616" w:rsidRDefault="00C10721">
            <w:pPr>
              <w:pStyle w:val="ConsPlusNormal0"/>
            </w:pPr>
            <w:r>
              <w:t>Уменьшение дебиторской задолженности по невыясненным поступлениям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(плательщиков доходов (группы плательщиков доходов)), УИН (при наличии), Виды валют</w:t>
            </w:r>
          </w:p>
        </w:tc>
      </w:tr>
      <w:tr w:rsidR="00040616">
        <w:tc>
          <w:tcPr>
            <w:tcW w:w="3061" w:type="dxa"/>
          </w:tcPr>
          <w:p w:rsidR="00040616" w:rsidRDefault="00C10721">
            <w:pPr>
              <w:pStyle w:val="ConsPlusNormal0"/>
            </w:pPr>
            <w:r>
              <w:t>Расчеты по иным доходам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(соглашения) (включая дату исполнения), УИН (при наличии), Виды валют</w:t>
            </w:r>
          </w:p>
        </w:tc>
      </w:tr>
      <w:tr w:rsidR="00040616">
        <w:tc>
          <w:tcPr>
            <w:tcW w:w="3061" w:type="dxa"/>
          </w:tcPr>
          <w:p w:rsidR="00040616" w:rsidRDefault="00C10721">
            <w:pPr>
              <w:pStyle w:val="ConsPlusNormal0"/>
            </w:pPr>
            <w:r>
              <w:t xml:space="preserve">Увеличение дебиторской задолженности по иным </w:t>
            </w:r>
            <w:r>
              <w:lastRenderedPageBreak/>
              <w:t>доходам</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(плательщики доходов, </w:t>
            </w:r>
            <w:r>
              <w:lastRenderedPageBreak/>
              <w:t>(группы плательщиков)), Правовые основания (соглашения) (включая дату исполнения), УИН (при наличии), Виды валют</w:t>
            </w:r>
          </w:p>
        </w:tc>
      </w:tr>
      <w:tr w:rsidR="00040616">
        <w:tc>
          <w:tcPr>
            <w:tcW w:w="3061" w:type="dxa"/>
          </w:tcPr>
          <w:p w:rsidR="00040616" w:rsidRDefault="00C10721">
            <w:pPr>
              <w:pStyle w:val="ConsPlusNormal0"/>
            </w:pPr>
            <w:r>
              <w:lastRenderedPageBreak/>
              <w:t>Уменьшение дебиторской задолженности по иным доходам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(плательщики доходов, (группы плательщиков)), Правовые основания (соглашения) (включая дату исполнения), УИН (при наличии), Виды валют</w:t>
            </w:r>
          </w:p>
        </w:tc>
      </w:tr>
      <w:tr w:rsidR="00040616">
        <w:tc>
          <w:tcPr>
            <w:tcW w:w="3061" w:type="dxa"/>
          </w:tcPr>
          <w:p w:rsidR="00040616" w:rsidRDefault="00C10721">
            <w:pPr>
              <w:pStyle w:val="ConsPlusNormal0"/>
            </w:pPr>
            <w:r>
              <w:t>Расчеты по выданным авансам</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Расчеты по заработной плате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Учетные номера денежных обязательств, Правовые основания (включая дату исполнения)/А</w:t>
            </w:r>
          </w:p>
        </w:tc>
      </w:tr>
      <w:tr w:rsidR="00040616">
        <w:tc>
          <w:tcPr>
            <w:tcW w:w="3061" w:type="dxa"/>
          </w:tcPr>
          <w:p w:rsidR="00040616" w:rsidRDefault="00C10721">
            <w:pPr>
              <w:pStyle w:val="ConsPlusNormal0"/>
            </w:pPr>
            <w:r>
              <w:t>Увеличение дебиторской задолженности по заработной плате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Группы контрагентов, Учетные номера денежных обязательств, Правовые основания (включая дату </w:t>
            </w:r>
            <w:r>
              <w:lastRenderedPageBreak/>
              <w:t>исполнения)/А</w:t>
            </w:r>
          </w:p>
        </w:tc>
      </w:tr>
      <w:tr w:rsidR="00040616">
        <w:tc>
          <w:tcPr>
            <w:tcW w:w="3061" w:type="dxa"/>
          </w:tcPr>
          <w:p w:rsidR="00040616" w:rsidRDefault="00C10721">
            <w:pPr>
              <w:pStyle w:val="ConsPlusNormal0"/>
            </w:pPr>
            <w:r>
              <w:lastRenderedPageBreak/>
              <w:t>Уменьшение дебиторской задолженности по заработной плате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Учетные номера денежных обязательств, Правовые основания (включая дату исполнения)/А</w:t>
            </w:r>
          </w:p>
        </w:tc>
      </w:tr>
      <w:tr w:rsidR="00040616">
        <w:tc>
          <w:tcPr>
            <w:tcW w:w="3061" w:type="dxa"/>
          </w:tcPr>
          <w:p w:rsidR="00040616" w:rsidRDefault="00C10721">
            <w:pPr>
              <w:pStyle w:val="ConsPlusNormal0"/>
            </w:pPr>
            <w:r>
              <w:t>Расчеты по авансам по прочим несоциальным выплатам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Учетные номера денежных обязательств, Правовые основания (включая дату исполнения)/А</w:t>
            </w:r>
          </w:p>
        </w:tc>
      </w:tr>
      <w:tr w:rsidR="00040616">
        <w:tc>
          <w:tcPr>
            <w:tcW w:w="3061" w:type="dxa"/>
          </w:tcPr>
          <w:p w:rsidR="00040616" w:rsidRDefault="00C10721">
            <w:pPr>
              <w:pStyle w:val="ConsPlusNormal0"/>
            </w:pPr>
            <w:r>
              <w:t>Увеличение дебиторской задолженности по авансам по прочим несоциальным выплатам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Учетные номера денежных обязательств, Правовые основания (включая дату исполнения)/А</w:t>
            </w:r>
          </w:p>
        </w:tc>
      </w:tr>
      <w:tr w:rsidR="00040616">
        <w:tc>
          <w:tcPr>
            <w:tcW w:w="3061" w:type="dxa"/>
          </w:tcPr>
          <w:p w:rsidR="00040616" w:rsidRDefault="00C10721">
            <w:pPr>
              <w:pStyle w:val="ConsPlusNormal0"/>
            </w:pPr>
            <w:r>
              <w:t>Уменьшение дебиторской задолженности по авансам по прочим несоциальным выплатам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Учетные номера денежных обязательств, Правовые основания (включая дату исполнения)/А</w:t>
            </w:r>
          </w:p>
        </w:tc>
      </w:tr>
      <w:tr w:rsidR="00040616">
        <w:tc>
          <w:tcPr>
            <w:tcW w:w="3061" w:type="dxa"/>
          </w:tcPr>
          <w:p w:rsidR="00040616" w:rsidRDefault="00C10721">
            <w:pPr>
              <w:pStyle w:val="ConsPlusNormal0"/>
            </w:pPr>
            <w:r>
              <w:t>Расчеты по авансам по начислениям на выплаты по оплате труда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Группы контрагентов, Учетные номера денежных обязательств, </w:t>
            </w:r>
            <w:r>
              <w:lastRenderedPageBreak/>
              <w:t>Правовые основания (включая дату исполнения)/А</w:t>
            </w:r>
          </w:p>
        </w:tc>
      </w:tr>
      <w:tr w:rsidR="00040616">
        <w:tc>
          <w:tcPr>
            <w:tcW w:w="3061" w:type="dxa"/>
          </w:tcPr>
          <w:p w:rsidR="00040616" w:rsidRDefault="00C10721">
            <w:pPr>
              <w:pStyle w:val="ConsPlusNormal0"/>
            </w:pPr>
            <w:r>
              <w:lastRenderedPageBreak/>
              <w:t>Увеличение дебиторской задолженности по авансам по начислениям на выплаты по оплате труда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Учетные номера денежных обязательств, Правовые основания (включая дату исполнения)/А</w:t>
            </w:r>
          </w:p>
        </w:tc>
      </w:tr>
      <w:tr w:rsidR="00040616">
        <w:tc>
          <w:tcPr>
            <w:tcW w:w="3061" w:type="dxa"/>
          </w:tcPr>
          <w:p w:rsidR="00040616" w:rsidRDefault="00C10721">
            <w:pPr>
              <w:pStyle w:val="ConsPlusNormal0"/>
            </w:pPr>
            <w:r>
              <w:t>Уменьшение дебиторской задолженности по авансам по начислениям на выплаты по оплате труда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Учетные номера денежных обязательств, Правовые основания (включая дату исполнения)/А</w:t>
            </w:r>
          </w:p>
        </w:tc>
      </w:tr>
      <w:tr w:rsidR="00040616">
        <w:tc>
          <w:tcPr>
            <w:tcW w:w="3061" w:type="dxa"/>
          </w:tcPr>
          <w:p w:rsidR="00040616" w:rsidRDefault="00C10721">
            <w:pPr>
              <w:pStyle w:val="ConsPlusNormal0"/>
            </w:pPr>
            <w:r>
              <w:t>Расчеты по авансам по прочим несоциальным выплатам персоналу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Учетные номера денежных обязательств, Правовые основания (включая дату исполнения)/А</w:t>
            </w:r>
          </w:p>
        </w:tc>
      </w:tr>
      <w:tr w:rsidR="00040616">
        <w:tc>
          <w:tcPr>
            <w:tcW w:w="3061" w:type="dxa"/>
          </w:tcPr>
          <w:p w:rsidR="00040616" w:rsidRDefault="00C10721">
            <w:pPr>
              <w:pStyle w:val="ConsPlusNormal0"/>
            </w:pPr>
            <w:r>
              <w:t>Увеличение дебиторской задолженности по авансам по прочим несоциальным выплатам персоналу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Учетные номера денежных обязательств, Правовые основания (включая дату исполнения)/А</w:t>
            </w:r>
          </w:p>
        </w:tc>
      </w:tr>
      <w:tr w:rsidR="00040616">
        <w:tc>
          <w:tcPr>
            <w:tcW w:w="3061" w:type="dxa"/>
          </w:tcPr>
          <w:p w:rsidR="00040616" w:rsidRDefault="00C10721">
            <w:pPr>
              <w:pStyle w:val="ConsPlusNormal0"/>
            </w:pPr>
            <w:r>
              <w:t xml:space="preserve">Уменьшение дебиторской </w:t>
            </w:r>
            <w:r>
              <w:lastRenderedPageBreak/>
              <w:t>задолженности по авансам по прочим несоциальным выплатам персоналу в натуральной форме</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Группы контрагентов, </w:t>
            </w:r>
            <w:r>
              <w:lastRenderedPageBreak/>
              <w:t>Учетные номера денежных обязательств, Правовые основания (включая дату исполнения)/А</w:t>
            </w:r>
          </w:p>
        </w:tc>
      </w:tr>
      <w:tr w:rsidR="00040616">
        <w:tc>
          <w:tcPr>
            <w:tcW w:w="3061" w:type="dxa"/>
          </w:tcPr>
          <w:p w:rsidR="00040616" w:rsidRDefault="00C10721">
            <w:pPr>
              <w:pStyle w:val="ConsPlusNormal0"/>
            </w:pPr>
            <w:r>
              <w:lastRenderedPageBreak/>
              <w:t>Расчеты по авансам по услугам связи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услугам связи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услугам связи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транспортным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lastRenderedPageBreak/>
              <w:t>Увеличение дебиторской задолженности по авансам по транспортным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транспортным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коммунальным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коммунальным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коммунальным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денежных </w:t>
            </w:r>
            <w:r>
              <w:lastRenderedPageBreak/>
              <w:t>обязательств/А</w:t>
            </w:r>
          </w:p>
        </w:tc>
      </w:tr>
      <w:tr w:rsidR="00040616">
        <w:tc>
          <w:tcPr>
            <w:tcW w:w="3061" w:type="dxa"/>
          </w:tcPr>
          <w:p w:rsidR="00040616" w:rsidRDefault="00C10721">
            <w:pPr>
              <w:pStyle w:val="ConsPlusNormal0"/>
            </w:pPr>
            <w:r>
              <w:lastRenderedPageBreak/>
              <w:t>Расчеты по авансам по арендной плате за пользование имуществом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арендной плате за пользование имуществом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арендной плате за пользование имуществом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работам, услугам по содержанию имущества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 xml:space="preserve">Увеличение дебиторской задолженности по авансам по работам, услугам по </w:t>
            </w:r>
            <w:r>
              <w:lastRenderedPageBreak/>
              <w:t>содержанию имущества</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w:t>
            </w:r>
            <w:r>
              <w:lastRenderedPageBreak/>
              <w:t>Учетные номера денежных обязательств/А</w:t>
            </w:r>
          </w:p>
        </w:tc>
      </w:tr>
      <w:tr w:rsidR="00040616">
        <w:tc>
          <w:tcPr>
            <w:tcW w:w="3061" w:type="dxa"/>
          </w:tcPr>
          <w:p w:rsidR="00040616" w:rsidRDefault="00C10721">
            <w:pPr>
              <w:pStyle w:val="ConsPlusNormal0"/>
            </w:pPr>
            <w:r>
              <w:lastRenderedPageBreak/>
              <w:t>Уменьшение дебиторской задолженности по авансам по работам, услугам по содержанию имущества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прочим работам,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прочим работам,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прочим работам,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 xml:space="preserve">Расчеты по авансам по </w:t>
            </w:r>
            <w:r>
              <w:lastRenderedPageBreak/>
              <w:t>страхованию</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w:t>
            </w:r>
            <w:r>
              <w:lastRenderedPageBreak/>
              <w:t>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lastRenderedPageBreak/>
              <w:t>Увеличение дебиторской задолженности по авансам по страхованию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страхованию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услугам, работам для целей капитальных вложений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услугам, работам для целей капитальных вложений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lastRenderedPageBreak/>
              <w:t>Уменьшение дебиторской задолженности по авансам по услугам, работам для целей капитальных вложений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арендной плате за пользование земельными участками и другими обособленными природными объектами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арендной плате за пользование земельными участками и другими обособленными природными объектами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арендной плате за пользование земельными участками и другими обособленными природными объектами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приобретению основных средств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w:t>
            </w:r>
            <w:r>
              <w:lastRenderedPageBreak/>
              <w:t>Учетные номера денежных обязательств/А</w:t>
            </w:r>
          </w:p>
        </w:tc>
      </w:tr>
      <w:tr w:rsidR="00040616">
        <w:tc>
          <w:tcPr>
            <w:tcW w:w="3061" w:type="dxa"/>
          </w:tcPr>
          <w:p w:rsidR="00040616" w:rsidRDefault="00C10721">
            <w:pPr>
              <w:pStyle w:val="ConsPlusNormal0"/>
            </w:pPr>
            <w:r>
              <w:lastRenderedPageBreak/>
              <w:t>Увеличение дебиторской задолженности по авансам по приобретению основных средств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приобретению основных средств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приобретению нематериальных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приобретению нематериальных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 xml:space="preserve">Уменьшение дебиторской </w:t>
            </w:r>
            <w:r>
              <w:lastRenderedPageBreak/>
              <w:t>задолженности по авансам по приобретению нематериальных активов</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w:t>
            </w:r>
            <w:r>
              <w:lastRenderedPageBreak/>
              <w:t>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lastRenderedPageBreak/>
              <w:t>Расчеты по авансам по приобретению непроизведенных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приобретению непроизведенных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приобретению непроизведенных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приобретению материальных запасов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lastRenderedPageBreak/>
              <w:t>Увеличение дебиторской задолженности по авансам по приобретению материальных запасов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приобретению материальных запасов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приобретению биологических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приобретению биологических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приобретению биологических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денежных </w:t>
            </w:r>
            <w:r>
              <w:lastRenderedPageBreak/>
              <w:t>обязательств/А</w:t>
            </w:r>
          </w:p>
        </w:tc>
      </w:tr>
      <w:tr w:rsidR="00040616">
        <w:tc>
          <w:tcPr>
            <w:tcW w:w="3061" w:type="dxa"/>
          </w:tcPr>
          <w:p w:rsidR="00040616" w:rsidRDefault="00C10721">
            <w:pPr>
              <w:pStyle w:val="ConsPlusNormal0"/>
            </w:pPr>
            <w:r>
              <w:lastRenderedPageBreak/>
              <w:t>Расчеты по авансовым безвозмездным перечислениям текущего характера государственным (муниципальным) учреждениям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Увеличение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lastRenderedPageBreak/>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 xml:space="preserve">Увеличение дебиторской задолженности по авансовым безвозмездным перечислениям текущего </w:t>
            </w:r>
            <w:r>
              <w:lastRenderedPageBreak/>
              <w:t>характера иным финансовым организациям (за исключением финансовых организаций государственного сектора) на производство</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w:t>
            </w:r>
            <w:r>
              <w:lastRenderedPageBreak/>
              <w:t>денежных обязательств, Коды целей/А</w:t>
            </w:r>
          </w:p>
        </w:tc>
      </w:tr>
      <w:tr w:rsidR="00040616">
        <w:tc>
          <w:tcPr>
            <w:tcW w:w="3061" w:type="dxa"/>
          </w:tcPr>
          <w:p w:rsidR="00040616" w:rsidRDefault="00C10721">
            <w:pPr>
              <w:pStyle w:val="ConsPlusNormal0"/>
            </w:pPr>
            <w:r>
              <w:lastRenderedPageBreak/>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Расчеты по авансовым безвозмездным перечислениям текущего характера нефинансовым организациям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 xml:space="preserve">Увеличение дебиторской задолженности по авансовым безвозмездным перечислениям текущего характера нефинансовым организациям </w:t>
            </w:r>
            <w:r>
              <w:lastRenderedPageBreak/>
              <w:t>государственного сектора на производство</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lastRenderedPageBreak/>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 xml:space="preserve">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w:t>
            </w:r>
            <w:r>
              <w:lastRenderedPageBreak/>
              <w:t>государственного сектора) на производство</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lastRenderedPageBreak/>
              <w:t>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 xml:space="preserve">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w:t>
            </w:r>
            <w:r>
              <w:lastRenderedPageBreak/>
              <w:t>производство</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lastRenderedPageBreak/>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Расчеты по авансовым безвозмездным перечислениям текущего характера финансовым организациям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 xml:space="preserve">Уменьшение дебиторской задолженности по авансовым безвозмездным перечислениям текущего </w:t>
            </w:r>
            <w:r>
              <w:lastRenderedPageBreak/>
              <w:t>характера финансовым организациям государственного сектора на продукцию</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w:t>
            </w:r>
            <w:r>
              <w:lastRenderedPageBreak/>
              <w:t>денежных обязательств, Коды целей/А</w:t>
            </w:r>
          </w:p>
        </w:tc>
      </w:tr>
      <w:tr w:rsidR="00040616">
        <w:tc>
          <w:tcPr>
            <w:tcW w:w="3061" w:type="dxa"/>
          </w:tcPr>
          <w:p w:rsidR="00040616" w:rsidRDefault="00C10721">
            <w:pPr>
              <w:pStyle w:val="ConsPlusNormal0"/>
            </w:pPr>
            <w:r>
              <w:lastRenderedPageBreak/>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 xml:space="preserve">Уменьшение дебиторской задолженности по авансовым безвозмездным перечислениям текущего характера иным финансовым организациям </w:t>
            </w:r>
            <w:r>
              <w:lastRenderedPageBreak/>
              <w:t>(за исключением финансовых организаций государственного сектора) на продукцию</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lastRenderedPageBreak/>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 xml:space="preserve">Расчеты по авансовым безвозмездным </w:t>
            </w:r>
            <w:r>
              <w:lastRenderedPageBreak/>
              <w:t>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A</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w:t>
            </w:r>
            <w:r>
              <w:lastRenderedPageBreak/>
              <w:t>дату исполнения), Учетные номера денежных обязательств, Коды целей/А</w:t>
            </w:r>
          </w:p>
        </w:tc>
      </w:tr>
      <w:tr w:rsidR="00040616">
        <w:tc>
          <w:tcPr>
            <w:tcW w:w="3061" w:type="dxa"/>
          </w:tcPr>
          <w:p w:rsidR="00040616" w:rsidRDefault="00C10721">
            <w:pPr>
              <w:pStyle w:val="ConsPlusNormal0"/>
            </w:pPr>
            <w:r>
              <w:lastRenderedPageBreak/>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A</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A</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lastRenderedPageBreak/>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B</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B</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B</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 xml:space="preserve">Расчеты по перечислениям текущего характера другим бюджетам бюджетной </w:t>
            </w:r>
            <w:r>
              <w:lastRenderedPageBreak/>
              <w:t>системы Российской Федерации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w:t>
            </w:r>
            <w:r>
              <w:lastRenderedPageBreak/>
              <w:t>Учетные номера денежных обязательств/А</w:t>
            </w:r>
          </w:p>
        </w:tc>
      </w:tr>
      <w:tr w:rsidR="00040616">
        <w:tc>
          <w:tcPr>
            <w:tcW w:w="3061" w:type="dxa"/>
          </w:tcPr>
          <w:p w:rsidR="00040616" w:rsidRDefault="00C10721">
            <w:pPr>
              <w:pStyle w:val="ConsPlusNormal0"/>
            </w:pPr>
            <w:r>
              <w:lastRenderedPageBreak/>
              <w:t>Увеличение дебиторской задолженности по перечислениям текущего характера другим бюджетам бюджетной системы Российской Федерации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перечислениям текущего характера другим бюджетам бюджетной системы Российской Федерации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авансовым перечислениям текущего характера наднациональным организациям и правительствам иностранных государств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 xml:space="preserve">Увеличение дебиторской задолженности по авансовым перечислениям текущего характера наднациональным организациям и правительствам </w:t>
            </w:r>
            <w:r>
              <w:lastRenderedPageBreak/>
              <w:t>иностранных государств</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lastRenderedPageBreak/>
              <w:t>Уменьшение дебиторской задолженности по авансовым перечислениям текущего характера наднациональным организациям и правительствам иностранных государств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авансовым перечислениям международным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авансовым перечислениям международным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авансовым перечислениям международным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 xml:space="preserve">Расчеты по перечислениям </w:t>
            </w:r>
            <w:r>
              <w:lastRenderedPageBreak/>
              <w:t>капитального характера другим бюджетам бюджетной системы Российской Федерации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w:t>
            </w:r>
            <w:r>
              <w:lastRenderedPageBreak/>
              <w:t>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lastRenderedPageBreak/>
              <w:t>Увеличение дебиторской задолженности по перечислениям капитального характера другим бюджетам бюджетной системы Российской Федерации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перечислениям капитального характера другим бюджетам бюджетной системы Российской Федерации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авансовым перечислениям капитального характера наднациональным организациям и правительствам иностранных государств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 xml:space="preserve">Увеличение дебиторской задолженности по авансовым перечислениям </w:t>
            </w:r>
            <w:r>
              <w:lastRenderedPageBreak/>
              <w:t>капитального характера наднациональным организациям и правительствам иностранных государств</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w:t>
            </w:r>
            <w:r>
              <w:lastRenderedPageBreak/>
              <w:t>Учетные номера денежных обязательств/А</w:t>
            </w:r>
          </w:p>
        </w:tc>
      </w:tr>
      <w:tr w:rsidR="00040616">
        <w:tc>
          <w:tcPr>
            <w:tcW w:w="3061" w:type="dxa"/>
          </w:tcPr>
          <w:p w:rsidR="00040616" w:rsidRDefault="00C10721">
            <w:pPr>
              <w:pStyle w:val="ConsPlusNormal0"/>
            </w:pPr>
            <w:r>
              <w:lastRenderedPageBreak/>
              <w:t>Уменьшение дебиторской задолженности по авансовым перечислениям капитального характера наднациональным организациям и правительствам иностранных государств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авансовым перечислениям капитального характера международным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авансовым перечислениям капитального характера международным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 xml:space="preserve">Уменьшение дебиторской задолженности по авансовым перечислениям капитального характера </w:t>
            </w:r>
            <w:r>
              <w:lastRenderedPageBreak/>
              <w:t>международным организациям</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w:t>
            </w:r>
            <w:r>
              <w:lastRenderedPageBreak/>
              <w:t>денежных обязательств/А</w:t>
            </w:r>
          </w:p>
        </w:tc>
      </w:tr>
      <w:tr w:rsidR="00040616">
        <w:tc>
          <w:tcPr>
            <w:tcW w:w="3061" w:type="dxa"/>
          </w:tcPr>
          <w:p w:rsidR="00040616" w:rsidRDefault="00C10721">
            <w:pPr>
              <w:pStyle w:val="ConsPlusNormal0"/>
            </w:pPr>
            <w:r>
              <w:lastRenderedPageBreak/>
              <w:t>Расчеты по пенсиям, пособиям и выплатам по пенсионному, социальному и медицинскому страхованию населения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пенсиям, пособиям и выплатам по пенсионному, социальному и медицинскому страхованию населения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пенсиям, пособиям и выплатам по пенсионному, социальному и медицинскому страхованию населения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пособиям по социальной помощи населению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 xml:space="preserve">Увеличение дебиторской задолженности по авансам </w:t>
            </w:r>
            <w:r>
              <w:lastRenderedPageBreak/>
              <w:t>по пособиям по социальной помощи населению в денежной форме</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w:t>
            </w:r>
            <w:r>
              <w:lastRenderedPageBreak/>
              <w:t>дату исполнения), Учетные номера денежных обязательств/А</w:t>
            </w:r>
          </w:p>
        </w:tc>
      </w:tr>
      <w:tr w:rsidR="00040616">
        <w:tc>
          <w:tcPr>
            <w:tcW w:w="3061" w:type="dxa"/>
          </w:tcPr>
          <w:p w:rsidR="00040616" w:rsidRDefault="00C10721">
            <w:pPr>
              <w:pStyle w:val="ConsPlusNormal0"/>
            </w:pPr>
            <w:r>
              <w:lastRenderedPageBreak/>
              <w:t>Уменьшение дебиторской задолженности по авансам по пособиям по социальной помощи населению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пособиям по социальной помощи населению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пособиям по социальной помощи населению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пособиям по социальной помощи населению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lastRenderedPageBreak/>
              <w:t>Расчеты по авансам по пенсиям, пособиям, выплачиваемым работодателями, нанимателями бывшим работникам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 xml:space="preserve">Расчеты по авансам по пособиям по социальной помощи, выплачиваемым работодателями, нанимателями бывшим работникам в натуральной </w:t>
            </w:r>
            <w:r>
              <w:lastRenderedPageBreak/>
              <w:t>форме</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lastRenderedPageBreak/>
              <w:t>Увеличение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социальным пособиям и компенсациям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социальным пособиям и компенсациям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lastRenderedPageBreak/>
              <w:t>Уменьшение дебиторской задолженности по авансам по социальным пособиям и компенсациям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социальным компенсациям персоналу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социальным компенсациям персоналу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социальным компенсациям персоналу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на приобретение ценных бумаг, кроме акций</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денежных </w:t>
            </w:r>
            <w:r>
              <w:lastRenderedPageBreak/>
              <w:t>обязательств/А</w:t>
            </w:r>
          </w:p>
        </w:tc>
      </w:tr>
      <w:tr w:rsidR="00040616">
        <w:tc>
          <w:tcPr>
            <w:tcW w:w="3061" w:type="dxa"/>
          </w:tcPr>
          <w:p w:rsidR="00040616" w:rsidRDefault="00C10721">
            <w:pPr>
              <w:pStyle w:val="ConsPlusNormal0"/>
            </w:pPr>
            <w:r>
              <w:lastRenderedPageBreak/>
              <w:t>Увеличение дебиторской задолженности по авансам на приобретение ценных бумаг, кроме акций</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на приобретение ценных бумаг, кроме акций</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на приобретение акций и по иным формам участия в капитале</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на приобретение акций и по иным формам участия в капитале</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 xml:space="preserve">Уменьшение дебиторской задолженности по авансам на приобретение акций и по </w:t>
            </w:r>
            <w:r>
              <w:lastRenderedPageBreak/>
              <w:t>иным формам участия в капитале</w:t>
            </w:r>
          </w:p>
        </w:tc>
        <w:tc>
          <w:tcPr>
            <w:tcW w:w="850" w:type="dxa"/>
          </w:tcPr>
          <w:p w:rsidR="00040616" w:rsidRDefault="00C10721">
            <w:pPr>
              <w:pStyle w:val="ConsPlusNormal0"/>
            </w:pPr>
            <w:r>
              <w:lastRenderedPageBreak/>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w:t>
            </w:r>
            <w:r>
              <w:lastRenderedPageBreak/>
              <w:t>Учетные номера денежных обязательств/А</w:t>
            </w:r>
          </w:p>
        </w:tc>
      </w:tr>
      <w:tr w:rsidR="00040616">
        <w:tc>
          <w:tcPr>
            <w:tcW w:w="3061" w:type="dxa"/>
          </w:tcPr>
          <w:p w:rsidR="00040616" w:rsidRDefault="00C10721">
            <w:pPr>
              <w:pStyle w:val="ConsPlusNormal0"/>
            </w:pPr>
            <w:r>
              <w:lastRenderedPageBreak/>
              <w:t>Расчеты по авансам на приобретение иных финансовых активов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на приобретение иных финансовых активов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на приобретение иных финансовых активов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авансовым безвозмездным перечислениям капитального характера государственным (муниципальным) учреждениям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lastRenderedPageBreak/>
              <w:t>Увеличение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Уменьшение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Расчеты по авансовым безвозмездным перечислениям капитального характера финансовым организациям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lastRenderedPageBreak/>
              <w:t>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Увеличение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 xml:space="preserve">Уменьшение дебиторской задолженности по авансовым безвозмездным </w:t>
            </w:r>
            <w:r>
              <w:lastRenderedPageBreak/>
              <w:t>перечислениям капитального характера иным финансовым организациям (за исключением финансовых организаций государственного сектора)</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w:t>
            </w:r>
            <w:r>
              <w:lastRenderedPageBreak/>
              <w:t>Учетные номера денежных обязательств, Коды целей/А</w:t>
            </w:r>
          </w:p>
        </w:tc>
      </w:tr>
      <w:tr w:rsidR="00040616">
        <w:tc>
          <w:tcPr>
            <w:tcW w:w="3061" w:type="dxa"/>
          </w:tcPr>
          <w:p w:rsidR="00040616" w:rsidRDefault="00C10721">
            <w:pPr>
              <w:pStyle w:val="ConsPlusNormal0"/>
            </w:pPr>
            <w:r>
              <w:lastRenderedPageBreak/>
              <w:t>Расчеты по авансовым безвозмездным перечислениям капитального характера нефинансовым организациям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 xml:space="preserve">Уменьшение дебиторской задолженности по авансовым безвозмездным перечислениям капитального характера нефинансовым организациям </w:t>
            </w:r>
            <w:r>
              <w:lastRenderedPageBreak/>
              <w:t>государственного сектора</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lastRenderedPageBreak/>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Увеличение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 xml:space="preserve">Уменьшение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w:t>
            </w:r>
            <w:r>
              <w:lastRenderedPageBreak/>
              <w:t>государственного сектора)</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lastRenderedPageBreak/>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целей/А</w:t>
            </w:r>
          </w:p>
        </w:tc>
      </w:tr>
      <w:tr w:rsidR="00040616">
        <w:tc>
          <w:tcPr>
            <w:tcW w:w="3061" w:type="dxa"/>
          </w:tcPr>
          <w:p w:rsidR="00040616" w:rsidRDefault="00C10721">
            <w:pPr>
              <w:pStyle w:val="ConsPlusNormal0"/>
            </w:pPr>
            <w:r>
              <w:t xml:space="preserve">Расчеты по авансам по оплате иных выплат </w:t>
            </w:r>
            <w:r>
              <w:lastRenderedPageBreak/>
              <w:t>текущего характера физическим лицам</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w:t>
            </w:r>
            <w:r>
              <w:lastRenderedPageBreak/>
              <w:t>дату исполнения), Учетные номера денежных обязательств/А</w:t>
            </w:r>
          </w:p>
        </w:tc>
      </w:tr>
      <w:tr w:rsidR="00040616">
        <w:tc>
          <w:tcPr>
            <w:tcW w:w="3061" w:type="dxa"/>
          </w:tcPr>
          <w:p w:rsidR="00040616" w:rsidRDefault="00C10721">
            <w:pPr>
              <w:pStyle w:val="ConsPlusNormal0"/>
            </w:pPr>
            <w:r>
              <w:lastRenderedPageBreak/>
              <w:t>Увеличение дебиторской задолженности по авансам по оплате иных выплат текущего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оплате иных выплат текущего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оплате иных выплат текущего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оплате иных выплат текущего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lastRenderedPageBreak/>
              <w:t>Уменьшение дебиторской задолженности по авансам по оплате иных выплат текущего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оплате иных выплат капитального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Увеличение дебиторской задолженности по авансам по оплате иных выплат капитального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оплате иных выплат капитального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авансам по оплате иных выплат капитального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денежных </w:t>
            </w:r>
            <w:r>
              <w:lastRenderedPageBreak/>
              <w:t>обязательств/А</w:t>
            </w:r>
          </w:p>
        </w:tc>
      </w:tr>
      <w:tr w:rsidR="00040616">
        <w:tc>
          <w:tcPr>
            <w:tcW w:w="3061" w:type="dxa"/>
          </w:tcPr>
          <w:p w:rsidR="00040616" w:rsidRDefault="00C10721">
            <w:pPr>
              <w:pStyle w:val="ConsPlusNormal0"/>
            </w:pPr>
            <w:r>
              <w:lastRenderedPageBreak/>
              <w:t>Увеличение дебиторской задолженности по авансам по оплате иных выплат капитального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Уменьшение дебиторской задолженности по авансам по оплате иных выплат капитального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обязательств/А</w:t>
            </w:r>
          </w:p>
        </w:tc>
      </w:tr>
      <w:tr w:rsidR="00040616">
        <w:tc>
          <w:tcPr>
            <w:tcW w:w="3061" w:type="dxa"/>
          </w:tcPr>
          <w:p w:rsidR="00040616" w:rsidRDefault="00C10721">
            <w:pPr>
              <w:pStyle w:val="ConsPlusNormal0"/>
            </w:pPr>
            <w:r>
              <w:t>Расчеты по кредитам, займам (ссудам)</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Расчеты с бюджетами бюджетной системы Российской Федерации по предоставленным бюджетным кредитам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Увеличение задолженности бюджетов бюджетной системы Российской Федерации по предоставленным бюджетным кредитам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 xml:space="preserve">Уменьшение задолженности </w:t>
            </w:r>
            <w:r>
              <w:lastRenderedPageBreak/>
              <w:t>бюджетов бюджетной системы Российской Федерации по предоставленным бюджетным кредитам</w:t>
            </w:r>
          </w:p>
        </w:tc>
        <w:tc>
          <w:tcPr>
            <w:tcW w:w="850" w:type="dxa"/>
          </w:tcPr>
          <w:p w:rsidR="00040616" w:rsidRDefault="00C10721">
            <w:pPr>
              <w:pStyle w:val="ConsPlusNormal0"/>
            </w:pPr>
            <w:r>
              <w:lastRenderedPageBreak/>
              <w:t xml:space="preserve">КДБ, </w:t>
            </w:r>
            <w:r>
              <w:lastRenderedPageBreak/>
              <w:t>КИФ</w:t>
            </w:r>
          </w:p>
        </w:tc>
        <w:tc>
          <w:tcPr>
            <w:tcW w:w="567" w:type="dxa"/>
          </w:tcPr>
          <w:p w:rsidR="00040616" w:rsidRDefault="00C10721">
            <w:pPr>
              <w:pStyle w:val="ConsPlusNormal0"/>
              <w:jc w:val="center"/>
            </w:pPr>
            <w:r>
              <w:lastRenderedPageBreak/>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w:t>
            </w:r>
            <w:r>
              <w:lastRenderedPageBreak/>
              <w:t>основания (включая дату исполнения), Виды расчетов</w:t>
            </w:r>
          </w:p>
        </w:tc>
      </w:tr>
      <w:tr w:rsidR="00040616">
        <w:tc>
          <w:tcPr>
            <w:tcW w:w="3061" w:type="dxa"/>
          </w:tcPr>
          <w:p w:rsidR="00040616" w:rsidRDefault="00C10721">
            <w:pPr>
              <w:pStyle w:val="ConsPlusNormal0"/>
            </w:pPr>
            <w:r>
              <w:lastRenderedPageBreak/>
              <w:t>Расчеты с иными дебиторами по бюджетным кредитам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Увеличение задолженности иных дебиторов по бюджетным кредитам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Уменьшение задолженности иных дебиторов по бюджетным кредитам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Расчеты по предоставленным займам, ссудам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Увеличение задолженности дебиторов по займам, ссудам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 xml:space="preserve">Уменьшение задолженности дебиторов по займам, </w:t>
            </w:r>
            <w:r>
              <w:lastRenderedPageBreak/>
              <w:t>ссудам</w:t>
            </w:r>
          </w:p>
        </w:tc>
        <w:tc>
          <w:tcPr>
            <w:tcW w:w="850" w:type="dxa"/>
          </w:tcPr>
          <w:p w:rsidR="00040616" w:rsidRDefault="00C10721">
            <w:pPr>
              <w:pStyle w:val="ConsPlusNormal0"/>
            </w:pPr>
            <w:r>
              <w:lastRenderedPageBreak/>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w:t>
            </w:r>
            <w:r>
              <w:lastRenderedPageBreak/>
              <w:t>дату исполнения), Виды расчетов</w:t>
            </w:r>
          </w:p>
        </w:tc>
      </w:tr>
      <w:tr w:rsidR="00040616">
        <w:tc>
          <w:tcPr>
            <w:tcW w:w="3061" w:type="dxa"/>
          </w:tcPr>
          <w:p w:rsidR="00040616" w:rsidRDefault="00C10721">
            <w:pPr>
              <w:pStyle w:val="ConsPlusNormal0"/>
            </w:pPr>
            <w:r>
              <w:lastRenderedPageBreak/>
              <w:t>Расчеты в рамках целевых иностранных кредитов (заимствований)</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Расчеты по бюджетным кредитам другим бюджетам бюджетной системы Российской Федерации в рамках целевых иностранных кредитов (заимствований)</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Увеличение задолженности по бюджетным кредитам другим бюджетам бюджетной системы Российской Федерации в рамках целевых иностранных кредитов (заимствований)</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Уменьшение задолженности по бюджетным кредитам другим бюджетам бюджетной системы Российской Федерации в рамках целевых иностранных кредитов (заимствований)</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lastRenderedPageBreak/>
              <w:t>Расчеты с иными дебиторами по бюджетным кредитам в рамках целевых иностранных кредитов (заимствований)</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Увеличение задолженности иных дебиторов по бюджетным кредитам в рамках целевых иностранных кредитов (заимствований)</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Уменьшение задолженности иных дебиторов по бюджетным кредитам в рамках целевых иностранных кредитов (заимствований)</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Расчеты по бюджетным кредитам другим бюджетам бюджетной системы Российской Федерации по государственным (муниципальным) гарантиям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 xml:space="preserve">Увеличение задолженности по бюджетным кредитам другим бюджетам бюджетной системы Российской Федерации по </w:t>
            </w:r>
            <w:r>
              <w:lastRenderedPageBreak/>
              <w:t>государственным (муниципальным) гарантиям</w:t>
            </w:r>
          </w:p>
        </w:tc>
        <w:tc>
          <w:tcPr>
            <w:tcW w:w="850" w:type="dxa"/>
          </w:tcPr>
          <w:p w:rsidR="00040616" w:rsidRDefault="00C10721">
            <w:pPr>
              <w:pStyle w:val="ConsPlusNormal0"/>
            </w:pPr>
            <w:r>
              <w:lastRenderedPageBreak/>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lastRenderedPageBreak/>
              <w:t>Уменьшение задолженности по бюджетным кредитам другим бюджетам бюджетной системы Российской Федерации по государственным (муниципальным) гарантиям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Расчеты с иными дебиторами по бюджетным кредитам по государственным (муниципальным) гарантиям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Увеличение задолженности с иными дебиторами по бюджетным кредитам по государственным (муниципальным) гарантиям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Уменьшение задолженности с иными дебиторами по бюджетным кредитам по государственным (муниципальным) гарантиям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lastRenderedPageBreak/>
              <w:t>Расчеты по иным долговым требованиям (займам (ссудам)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Увеличение задолженности дебиторов по иным долговым требованиям (займам (ссудам)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Уменьшение задолженности дебиторов по иным долговым требованиям (займам (ссудам)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w:t>
            </w:r>
          </w:p>
        </w:tc>
      </w:tr>
      <w:tr w:rsidR="00040616">
        <w:tc>
          <w:tcPr>
            <w:tcW w:w="3061" w:type="dxa"/>
          </w:tcPr>
          <w:p w:rsidR="00040616" w:rsidRDefault="00C10721">
            <w:pPr>
              <w:pStyle w:val="ConsPlusNormal0"/>
            </w:pPr>
            <w:r>
              <w:t>Расчеты с подотчетными лицами</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 П</w:t>
            </w:r>
          </w:p>
        </w:tc>
      </w:tr>
      <w:tr w:rsidR="00040616">
        <w:tc>
          <w:tcPr>
            <w:tcW w:w="3061" w:type="dxa"/>
          </w:tcPr>
          <w:p w:rsidR="00040616" w:rsidRDefault="00C10721">
            <w:pPr>
              <w:pStyle w:val="ConsPlusNormal0"/>
            </w:pPr>
            <w:r>
              <w:t>Расчеты с подотчетными лицами по заработной плате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заработной плате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Уменьшение дебиторской задолженности подотчетных лиц по заработной плате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прочим несоциальным выплатам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прочим несоциальным выплатам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прочим несоциальным выплатам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Расчеты с подотчетными </w:t>
            </w:r>
            <w:r>
              <w:lastRenderedPageBreak/>
              <w:t>лицами по начислениям на выплаты по оплате труда</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w:t>
            </w:r>
            <w:r>
              <w:lastRenderedPageBreak/>
              <w:t>(контрагенты),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Увеличение дебиторской задолженности подотчетных лиц по начислениям на выплаты по оплате труда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начислениям на выплаты по оплате труда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прочим несоциальным выплатам персоналу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Увеличение дебиторской задолженности </w:t>
            </w:r>
            <w:r>
              <w:lastRenderedPageBreak/>
              <w:t>подотчетных лиц по прочим несоциальным выплатам персоналу в натуральной форме</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w:t>
            </w:r>
            <w:r>
              <w:lastRenderedPageBreak/>
              <w:t>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Уменьшение дебиторской задолженности подотчетных лиц по прочим несоциальным выплатам персоналу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услуг связи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услуг связи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Виды валют, Учетные номера денежных обязательств/А, П</w:t>
            </w:r>
          </w:p>
        </w:tc>
      </w:tr>
      <w:tr w:rsidR="00040616">
        <w:tc>
          <w:tcPr>
            <w:tcW w:w="3061" w:type="dxa"/>
          </w:tcPr>
          <w:p w:rsidR="00040616" w:rsidRDefault="00C10721">
            <w:pPr>
              <w:pStyle w:val="ConsPlusNormal0"/>
            </w:pPr>
            <w:r>
              <w:t xml:space="preserve">Уменьшение дебиторской задолженности </w:t>
            </w:r>
            <w:r>
              <w:lastRenderedPageBreak/>
              <w:t>подотчетных лиц по оплате услуг связи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w:t>
            </w:r>
            <w:r>
              <w:lastRenderedPageBreak/>
              <w:t>расчетов (денежные средства, денежные документы), Виды валют, Учетные номера денежных обязательств/А, П</w:t>
            </w:r>
          </w:p>
        </w:tc>
      </w:tr>
      <w:tr w:rsidR="00040616">
        <w:tc>
          <w:tcPr>
            <w:tcW w:w="3061" w:type="dxa"/>
          </w:tcPr>
          <w:p w:rsidR="00040616" w:rsidRDefault="00C10721">
            <w:pPr>
              <w:pStyle w:val="ConsPlusNormal0"/>
            </w:pPr>
            <w:r>
              <w:lastRenderedPageBreak/>
              <w:t>Расчеты с подотчетными лицами по оплате транспортных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транспортных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оплате транспортных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Расчеты с подотчетными лицами по оплате </w:t>
            </w:r>
            <w:r>
              <w:lastRenderedPageBreak/>
              <w:t>коммунальных услуг</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w:t>
            </w:r>
            <w:r>
              <w:lastRenderedPageBreak/>
              <w:t>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Увеличение дебиторской задолженности подотчетных лиц по оплате коммунальных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оплате коммунальных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арендной платы за пользование имуществом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Увеличение дебиторской задолженности подотчетных лиц по оплате </w:t>
            </w:r>
            <w:r>
              <w:lastRenderedPageBreak/>
              <w:t>арендной платы за пользование имуществом</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расчетов (денежные </w:t>
            </w:r>
            <w:r>
              <w:lastRenderedPageBreak/>
              <w:t>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Уменьшение дебиторской задолженности подотчетных лиц по оплате арендной платы за пользование имуществом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работ, услуг по содержанию имущества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работ, услуг по содержанию имущества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Уменьшение дебиторской задолженности подотчетных лиц по оплате работ, услуг по содержанию </w:t>
            </w:r>
            <w:r>
              <w:lastRenderedPageBreak/>
              <w:t>имущества</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расчетов (денежные средства, денежные </w:t>
            </w:r>
            <w:r>
              <w:lastRenderedPageBreak/>
              <w:t>документы), Учетные номера денежных обязательств/А, П</w:t>
            </w:r>
          </w:p>
        </w:tc>
      </w:tr>
      <w:tr w:rsidR="00040616">
        <w:tc>
          <w:tcPr>
            <w:tcW w:w="3061" w:type="dxa"/>
          </w:tcPr>
          <w:p w:rsidR="00040616" w:rsidRDefault="00C10721">
            <w:pPr>
              <w:pStyle w:val="ConsPlusNormal0"/>
            </w:pPr>
            <w:r>
              <w:lastRenderedPageBreak/>
              <w:t>Расчеты с подотчетными лицами по оплате прочих работ,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прочих работ,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оплате прочих работ,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страхования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расчетов (денежные средства, денежные документы), Учетные </w:t>
            </w:r>
            <w:r>
              <w:lastRenderedPageBreak/>
              <w:t>номера денежных обязательств/А, П</w:t>
            </w:r>
          </w:p>
        </w:tc>
      </w:tr>
      <w:tr w:rsidR="00040616">
        <w:tc>
          <w:tcPr>
            <w:tcW w:w="3061" w:type="dxa"/>
          </w:tcPr>
          <w:p w:rsidR="00040616" w:rsidRDefault="00C10721">
            <w:pPr>
              <w:pStyle w:val="ConsPlusNormal0"/>
            </w:pPr>
            <w:r>
              <w:lastRenderedPageBreak/>
              <w:t>Увеличение дебиторской задолженности подотчетных лиц по оплате страхования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оплате страхования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услуг, работ для целей капитальных вложений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услуг, работ для целей капитальных вложений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расчетов (денежные средства, денежные документы), Учетные номера денежных </w:t>
            </w:r>
            <w:r>
              <w:lastRenderedPageBreak/>
              <w:t>обязательств/А, П</w:t>
            </w:r>
          </w:p>
        </w:tc>
      </w:tr>
      <w:tr w:rsidR="00040616">
        <w:tc>
          <w:tcPr>
            <w:tcW w:w="3061" w:type="dxa"/>
          </w:tcPr>
          <w:p w:rsidR="00040616" w:rsidRDefault="00C10721">
            <w:pPr>
              <w:pStyle w:val="ConsPlusNormal0"/>
            </w:pPr>
            <w:r>
              <w:lastRenderedPageBreak/>
              <w:t>Уменьшение дебиторской задолженности подотчетных лиц по оплате услуг, работ для целей капитальных вложений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Уменьшение дебиторской задолженности подотчетных лиц по оплате арендной платы за пользование земельными участками и другими </w:t>
            </w:r>
            <w:r>
              <w:lastRenderedPageBreak/>
              <w:t>обособленными природными объектами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расчетов (денежные средства, денежные документы), Учетные номера денежных </w:t>
            </w:r>
            <w:r>
              <w:lastRenderedPageBreak/>
              <w:t>обязательств/А, П</w:t>
            </w:r>
          </w:p>
        </w:tc>
      </w:tr>
      <w:tr w:rsidR="00040616">
        <w:tc>
          <w:tcPr>
            <w:tcW w:w="3061" w:type="dxa"/>
          </w:tcPr>
          <w:p w:rsidR="00040616" w:rsidRDefault="00C10721">
            <w:pPr>
              <w:pStyle w:val="ConsPlusNormal0"/>
            </w:pPr>
            <w:r>
              <w:lastRenderedPageBreak/>
              <w:t>Расчеты с подотчетными лицами по приобретению основных средств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приобретению основных средств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приобретению основных средств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приобретению нематериальных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расчетов (денежные средства, денежные документы), Учетные номера денежных </w:t>
            </w:r>
            <w:r>
              <w:lastRenderedPageBreak/>
              <w:t>обязательств/А, П</w:t>
            </w:r>
          </w:p>
        </w:tc>
      </w:tr>
      <w:tr w:rsidR="00040616">
        <w:tc>
          <w:tcPr>
            <w:tcW w:w="3061" w:type="dxa"/>
          </w:tcPr>
          <w:p w:rsidR="00040616" w:rsidRDefault="00C10721">
            <w:pPr>
              <w:pStyle w:val="ConsPlusNormal0"/>
            </w:pPr>
            <w:r>
              <w:lastRenderedPageBreak/>
              <w:t>Увеличение дебиторской задолженности подотчетных лиц по приобретению нематериальных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приобретению нематериальных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приобретению непроизведенных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приобретению непроизведенных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Уменьшение дебиторской задолженности подотчетных лиц по приобретению непроизведенных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приобретению материальных запасов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приобретению материальных запасов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приобретению материальных запасов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Расчеты с подотчетными </w:t>
            </w:r>
            <w:r>
              <w:lastRenderedPageBreak/>
              <w:t>лицами по приобретению биологических активов</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w:t>
            </w:r>
            <w:r>
              <w:lastRenderedPageBreak/>
              <w:t>(контрагенты),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Увеличение дебиторской задолженности подотчетных лиц по приобретению биологических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приобретению биологических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перечислениям наднациональным организациям и правительствам иностранных государств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Увеличение дебиторской задолженности </w:t>
            </w:r>
            <w:r>
              <w:lastRenderedPageBreak/>
              <w:t>подотчетных лиц по перечислениям наднациональным организациям и правительствам иностранных государств</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w:t>
            </w:r>
            <w:r>
              <w:lastRenderedPageBreak/>
              <w:t>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Уменьшение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перечислениям международным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перечислениям международным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Уменьшение дебиторской </w:t>
            </w:r>
            <w:r>
              <w:lastRenderedPageBreak/>
              <w:t>задолженности подотчетных лиц по перечислениям международным организациям</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w:t>
            </w:r>
            <w:r>
              <w:lastRenderedPageBreak/>
              <w:t>(контрагенты),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Расчеты с подотчетными лицами по оплате пенсий, пособий и выплат по пенсионному, социальному и медицинскому страхованию населения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пенсий, пособий и выплат по пенсионному, социальному и медицинскому страхованию населения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оплате пенсий, пособий и выплат по пенсионному, социальному и медицинскому страхованию населения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Расчеты с подотчетными лицами по оплате пособий по социальной помощи населению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пособий по социальной помощи населению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оплате пособий по социальной помощи населению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пособий по социальной помощи населению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Увеличение дебиторской </w:t>
            </w:r>
            <w:r>
              <w:lastRenderedPageBreak/>
              <w:t>задолженности подотчетных лиц по оплате пособий по социальной помощи населению в натуральной форме</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w:t>
            </w:r>
            <w:r>
              <w:lastRenderedPageBreak/>
              <w:t>(контрагенты),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Уменьшение дебиторской задолженности подотчетных лиц по оплате пособий по социальной помощи населению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пенсий, пособий, выплачиваемых работодателями, нанимателями бывшим работникам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Уменьшение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Уменьшение дебиторской задолженности подотчетных лиц по оплате </w:t>
            </w:r>
            <w:r>
              <w:lastRenderedPageBreak/>
              <w:t>пособий по социальной помощи, выплачиваемых работодателями, нанимателями бывшим работникам в натуральной форме</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расчетов (денежные </w:t>
            </w:r>
            <w:r>
              <w:lastRenderedPageBreak/>
              <w:t>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Расчеты с подотчетными лицами по социальным пособиям и компенсациям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социальным пособиям и компенсациям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социальным пособиям и компенсациям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Расчеты с подотчетными лицами по социальным </w:t>
            </w:r>
            <w:r>
              <w:lastRenderedPageBreak/>
              <w:t>компенсациям персоналу в натуральной форме</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w:t>
            </w:r>
            <w:r>
              <w:lastRenderedPageBreak/>
              <w:t>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Увеличение дебиторской задолженности подотчетных лиц по социальным компенсациям персоналу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социальным компенсациям персоналу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пошлин и сборов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Увеличение дебиторской задолженности подотчетных лиц по оплате </w:t>
            </w:r>
            <w:r>
              <w:lastRenderedPageBreak/>
              <w:t>пошлин и сборов</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расчетов (денежные </w:t>
            </w:r>
            <w:r>
              <w:lastRenderedPageBreak/>
              <w:t>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Уменьшение дебиторской задолженности подотчетных лиц по оплате пошлин и сборов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штрафов за нарушение законодательства о закупках и нарушение условий контрактов (договоров)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штрафов за нарушение законодательства о закупках и нарушение условий контрактов (договоров)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Уменьшение дебиторской задолженности подотчетных лиц по оплате штрафов за нарушение </w:t>
            </w:r>
            <w:r>
              <w:lastRenderedPageBreak/>
              <w:t>законодательства о закупках и нарушение условий контрактов (договоров)</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расчетов (денежные средства, денежные </w:t>
            </w:r>
            <w:r>
              <w:lastRenderedPageBreak/>
              <w:t>документы), Учетные номера денежных обязательств/А, П</w:t>
            </w:r>
          </w:p>
        </w:tc>
      </w:tr>
      <w:tr w:rsidR="00040616">
        <w:tc>
          <w:tcPr>
            <w:tcW w:w="3061" w:type="dxa"/>
          </w:tcPr>
          <w:p w:rsidR="00040616" w:rsidRDefault="00C10721">
            <w:pPr>
              <w:pStyle w:val="ConsPlusNormal0"/>
            </w:pPr>
            <w:r>
              <w:lastRenderedPageBreak/>
              <w:t>Расчеты с подотчетными лицами по оплате штрафных санкций по долговым обязательствам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штрафных санкций по долговым обязательствам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оплате штрафных санкций по долговым обязательствам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других экономических санкций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расчетов (денежные средства, денежные документы), Учетные </w:t>
            </w:r>
            <w:r>
              <w:lastRenderedPageBreak/>
              <w:t>номера денежных обязательств/А, П</w:t>
            </w:r>
          </w:p>
        </w:tc>
      </w:tr>
      <w:tr w:rsidR="00040616">
        <w:tc>
          <w:tcPr>
            <w:tcW w:w="3061" w:type="dxa"/>
          </w:tcPr>
          <w:p w:rsidR="00040616" w:rsidRDefault="00C10721">
            <w:pPr>
              <w:pStyle w:val="ConsPlusNormal0"/>
            </w:pPr>
            <w:r>
              <w:lastRenderedPageBreak/>
              <w:t>Увеличение дебиторской задолженности подотчетных лиц по оплате других экономических санкций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оплате других экономических санкций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иных выплат текущего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иных выплат текущего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(контрагенты), Виды расчетов (денежные средства, денежные документы), Учетные номера денежных </w:t>
            </w:r>
            <w:r>
              <w:lastRenderedPageBreak/>
              <w:t>обязательств/А, П</w:t>
            </w:r>
          </w:p>
        </w:tc>
      </w:tr>
      <w:tr w:rsidR="00040616">
        <w:tc>
          <w:tcPr>
            <w:tcW w:w="3061" w:type="dxa"/>
          </w:tcPr>
          <w:p w:rsidR="00040616" w:rsidRDefault="00C10721">
            <w:pPr>
              <w:pStyle w:val="ConsPlusNormal0"/>
            </w:pPr>
            <w:r>
              <w:lastRenderedPageBreak/>
              <w:t>Уменьшение дебиторской задолженности подотчетных лиц по оплате иных выплат текущего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иных выплат текущего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иных выплат текущего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оплате иных выплат текущего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Расчеты с подотчетными лицами по оплате иных выплат капитального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Увеличение дебиторской задолженности подотчетных лиц по оплате иных выплат капитального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Уменьшение дебиторской задолженности подотчетных лиц по оплате иных выплат капитального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с подотчетными лицами по оплате иных выплат капитального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 xml:space="preserve">Увеличение дебиторской </w:t>
            </w:r>
            <w:r>
              <w:lastRenderedPageBreak/>
              <w:t>задолженности подотчетных лиц по оплате иных выплат капитального характера организациям</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Сотрудники </w:t>
            </w:r>
            <w:r>
              <w:lastRenderedPageBreak/>
              <w:t>(контрагенты),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lastRenderedPageBreak/>
              <w:t>Уменьшение дебиторской задолженности подотчетных лиц по оплате иных выплат капитального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расчетов (денежные средства, денежные документы), Учетные номера денежных обязательств/А, П</w:t>
            </w:r>
          </w:p>
        </w:tc>
      </w:tr>
      <w:tr w:rsidR="00040616">
        <w:tc>
          <w:tcPr>
            <w:tcW w:w="3061" w:type="dxa"/>
          </w:tcPr>
          <w:p w:rsidR="00040616" w:rsidRDefault="00C10721">
            <w:pPr>
              <w:pStyle w:val="ConsPlusNormal0"/>
            </w:pPr>
            <w:r>
              <w:t>Расчеты по ущербу и иным доходам</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 П</w:t>
            </w:r>
          </w:p>
        </w:tc>
      </w:tr>
      <w:tr w:rsidR="00040616">
        <w:tc>
          <w:tcPr>
            <w:tcW w:w="3061" w:type="dxa"/>
          </w:tcPr>
          <w:p w:rsidR="00040616" w:rsidRDefault="00C10721">
            <w:pPr>
              <w:pStyle w:val="ConsPlusNormal0"/>
            </w:pPr>
            <w:r>
              <w:t>Расчеты по доходам от компенсации затрат</w:t>
            </w:r>
          </w:p>
        </w:tc>
        <w:tc>
          <w:tcPr>
            <w:tcW w:w="850" w:type="dxa"/>
          </w:tcPr>
          <w:p w:rsidR="00040616" w:rsidRDefault="00C10721">
            <w:pPr>
              <w:pStyle w:val="ConsPlusNormal0"/>
            </w:pPr>
            <w:r>
              <w:t>КДБ,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от компенсации затрат</w:t>
            </w:r>
          </w:p>
        </w:tc>
        <w:tc>
          <w:tcPr>
            <w:tcW w:w="850" w:type="dxa"/>
          </w:tcPr>
          <w:p w:rsidR="00040616" w:rsidRDefault="00C10721">
            <w:pPr>
              <w:pStyle w:val="ConsPlusNormal0"/>
            </w:pPr>
            <w:r>
              <w:t>КДБ,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(лица, ответственные за возмещение причиненного ущерба (виновные лица)), </w:t>
            </w:r>
            <w:r>
              <w:lastRenderedPageBreak/>
              <w:t>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Уменьшение дебиторской задолженности по доходам от компенсации затрат</w:t>
            </w:r>
          </w:p>
        </w:tc>
        <w:tc>
          <w:tcPr>
            <w:tcW w:w="850" w:type="dxa"/>
          </w:tcPr>
          <w:p w:rsidR="00040616" w:rsidRDefault="00C10721">
            <w:pPr>
              <w:pStyle w:val="ConsPlusNormal0"/>
            </w:pPr>
            <w:r>
              <w:t>КДБ,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доходам бюджета от возврата дебиторской задолженности прошлых лет</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бюджета от возврата дебиторской задолженности прошлых лет</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(лица, ответственные за возмещение причиненного ущерба (виновные лица)), Правовые основания (включая дату </w:t>
            </w:r>
            <w:r>
              <w:lastRenderedPageBreak/>
              <w:t>исполнения), УИН (при наличии)/А, П</w:t>
            </w:r>
          </w:p>
        </w:tc>
      </w:tr>
      <w:tr w:rsidR="00040616">
        <w:tc>
          <w:tcPr>
            <w:tcW w:w="3061" w:type="dxa"/>
          </w:tcPr>
          <w:p w:rsidR="00040616" w:rsidRDefault="00C10721">
            <w:pPr>
              <w:pStyle w:val="ConsPlusNormal0"/>
            </w:pPr>
            <w:r>
              <w:lastRenderedPageBreak/>
              <w:t>Уменьшение дебиторской задолженности по доходам бюджета от возврата дебиторской задолженности прошлых лет</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доходам бюджета от возмещений государственным внебюджетным фондом расходов страхователей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от возмещений государственным внебюджетным фондом расходов страхователей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1</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Уменьшение дебиторской задолженности по доходам бюджета от возмещений государственным внебюджетным фондом расходов страхователей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1</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доходам от штрафных санкций за нарушение условий контрактов (договоров)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от штрафных санкций за нарушение условий контрактов (договоров)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 xml:space="preserve">Уменьшение дебиторской задолженности по доходам </w:t>
            </w:r>
            <w:r>
              <w:lastRenderedPageBreak/>
              <w:t>от штрафных санкций за нарушение условий контрактов (договоров)</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(лица, ответственные за </w:t>
            </w:r>
            <w:r>
              <w:lastRenderedPageBreak/>
              <w:t>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Расчеты по доходам от страховых возмещений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от страховых возмещений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доходам от страховых возмещений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(лица, ответственные за возмещение причиненного ущерба </w:t>
            </w:r>
            <w:r>
              <w:lastRenderedPageBreak/>
              <w:t>(виновные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Расчеты по доходам от возмещения ущерба имущества (за исключением страховых возмещений)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от возмещения ущерба имущества (за исключением страховых возмещений)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доходам от возмещения ущерба имущества (за исключением страховых возмещений)</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(лица, ответственные за возмещение причиненного ущерба (виновные лица)), Правовые основания </w:t>
            </w:r>
            <w:r>
              <w:lastRenderedPageBreak/>
              <w:t>(включая дату исполнения), УИН (при наличии)/А, П</w:t>
            </w:r>
          </w:p>
        </w:tc>
      </w:tr>
      <w:tr w:rsidR="00040616">
        <w:tc>
          <w:tcPr>
            <w:tcW w:w="3061" w:type="dxa"/>
          </w:tcPr>
          <w:p w:rsidR="00040616" w:rsidRDefault="00C10721">
            <w:pPr>
              <w:pStyle w:val="ConsPlusNormal0"/>
            </w:pPr>
            <w:r>
              <w:lastRenderedPageBreak/>
              <w:t>Расчеты по доходам от прочих сумм принудительного изъятия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доходам от прочих сумм принудительного изъятия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доходам от прочих сумм принудительного изъятия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(лица, ответственные за возмещение причиненного ущерба (виновные лица)), Правовые основания (включая дату исполнения), УИН (при </w:t>
            </w:r>
            <w:r>
              <w:lastRenderedPageBreak/>
              <w:t>наличии)/А, П</w:t>
            </w:r>
          </w:p>
        </w:tc>
      </w:tr>
      <w:tr w:rsidR="00040616">
        <w:tc>
          <w:tcPr>
            <w:tcW w:w="3061" w:type="dxa"/>
          </w:tcPr>
          <w:p w:rsidR="00040616" w:rsidRDefault="00C10721">
            <w:pPr>
              <w:pStyle w:val="ConsPlusNormal0"/>
            </w:pPr>
            <w:r>
              <w:lastRenderedPageBreak/>
              <w:t>Расчеты по ущербу основным средствам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ущербу основным средствам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ущербу основным средствам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 xml:space="preserve">Расчеты по ущербу </w:t>
            </w:r>
            <w:r>
              <w:lastRenderedPageBreak/>
              <w:t>нематериальным активам</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(лица, </w:t>
            </w:r>
            <w:r>
              <w:lastRenderedPageBreak/>
              <w:t>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Увеличение дебиторской задолженности по ущербу нематериальным активам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ущербу нематериальным активам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ущербу непроизведенным активам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(лица, ответственные за возмещение </w:t>
            </w:r>
            <w:r>
              <w:lastRenderedPageBreak/>
              <w:t>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Увеличение дебиторской задолженности по ущербу непроизведенным активам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ущербу непроизведенным активам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ущербу материальным запасам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(лица, ответственные за возмещение причиненного ущерба (виновные лица)), </w:t>
            </w:r>
            <w:r>
              <w:lastRenderedPageBreak/>
              <w:t>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Увеличение дебиторской задолженности по ущербу материальным запасам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ущербу материальным запасам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ущербу биологическим активам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(лица, ответственные за возмещение причиненного ущерба (виновные лица)), Правовые основания (включая дату </w:t>
            </w:r>
            <w:r>
              <w:lastRenderedPageBreak/>
              <w:t>исполнения), УИН (при наличии)/А, П</w:t>
            </w:r>
          </w:p>
        </w:tc>
      </w:tr>
      <w:tr w:rsidR="00040616">
        <w:tc>
          <w:tcPr>
            <w:tcW w:w="3061" w:type="dxa"/>
          </w:tcPr>
          <w:p w:rsidR="00040616" w:rsidRDefault="00C10721">
            <w:pPr>
              <w:pStyle w:val="ConsPlusNormal0"/>
            </w:pPr>
            <w:r>
              <w:lastRenderedPageBreak/>
              <w:t>Увеличение дебиторской задолженности по ущербу биологическим активам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ущербу биологическим активам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недостачам денежных средств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Увеличение дебиторской задолженности по недостачам денежных средств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Уменьшение дебиторской задолженности по недостачам денежных средств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недостачам иных финансовых активов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 xml:space="preserve">Увеличение дебиторской задолженности по </w:t>
            </w:r>
            <w:r>
              <w:lastRenderedPageBreak/>
              <w:t>недостачам иных финансовых активов</w:t>
            </w:r>
          </w:p>
        </w:tc>
        <w:tc>
          <w:tcPr>
            <w:tcW w:w="850" w:type="dxa"/>
          </w:tcPr>
          <w:p w:rsidR="00040616" w:rsidRDefault="00C10721">
            <w:pPr>
              <w:pStyle w:val="ConsPlusNormal0"/>
            </w:pPr>
            <w:r>
              <w:lastRenderedPageBreak/>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(лица, ответственные за </w:t>
            </w:r>
            <w:r>
              <w:lastRenderedPageBreak/>
              <w:t>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Уменьшение дебиторской задолженности по недостачам иных финансовых активов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Расчеты по иным доходам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Увеличение дебиторской задолженности по расчетам по иным доходам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(лица, ответственные за возмещение причиненного ущерба </w:t>
            </w:r>
            <w:r>
              <w:lastRenderedPageBreak/>
              <w:t>(виновные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lastRenderedPageBreak/>
              <w:t>Уменьшение дебиторской задолженности по расчетам по иным доходам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(лица, ответственные за возмещение причиненного ущерба (виновные лица)), Правовые основания (включая дату исполнения), УИН (при наличии)/А, П</w:t>
            </w:r>
          </w:p>
        </w:tc>
      </w:tr>
      <w:tr w:rsidR="00040616">
        <w:tc>
          <w:tcPr>
            <w:tcW w:w="3061" w:type="dxa"/>
          </w:tcPr>
          <w:p w:rsidR="00040616" w:rsidRDefault="00C10721">
            <w:pPr>
              <w:pStyle w:val="ConsPlusNormal0"/>
            </w:pPr>
            <w:r>
              <w:t>Прочие расчеты с дебиторами</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 П</w:t>
            </w:r>
          </w:p>
        </w:tc>
      </w:tr>
      <w:tr w:rsidR="00040616">
        <w:tc>
          <w:tcPr>
            <w:tcW w:w="3061" w:type="dxa"/>
          </w:tcPr>
          <w:p w:rsidR="00040616" w:rsidRDefault="00C10721">
            <w:pPr>
              <w:pStyle w:val="ConsPlusNormal0"/>
            </w:pPr>
            <w:r>
              <w:t>Расчеты с финансовым органом по поступившим в бюджет доходам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Расчеты с финансовым органом по поступлениям в бюджет от выбытия нефинансовых активов</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Расчеты с финансовым органом по поступлениям в бюджет от выбытия финансовых активов</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lastRenderedPageBreak/>
              <w:t>Расчеты с финансовым органом по поступлениям в бюджет от выбытия финансовых активов</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Расчеты с финансовым органом по поступлениям в бюджет от заимствований</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Расчеты с финансовым органом по уточнению невыясненных поступлений в бюджет года, предшествующего отчетному</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Расчеты с финансовым органом по уточнению невыясненных поступлений в бюджет прошлых лет</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Расчеты с финансовым органом по наличным денежным средствам</w:t>
            </w:r>
          </w:p>
        </w:tc>
        <w:tc>
          <w:tcPr>
            <w:tcW w:w="850" w:type="dxa"/>
          </w:tcPr>
          <w:p w:rsidR="00040616" w:rsidRDefault="00C10721">
            <w:pPr>
              <w:pStyle w:val="ConsPlusNormal0"/>
            </w:pPr>
            <w:r>
              <w:t>КДБ, 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Увеличение дебиторской задолженности по операциям с финансовым органом по наличным денежным средствам</w:t>
            </w:r>
          </w:p>
        </w:tc>
        <w:tc>
          <w:tcPr>
            <w:tcW w:w="850" w:type="dxa"/>
          </w:tcPr>
          <w:p w:rsidR="00040616" w:rsidRDefault="00C10721">
            <w:pPr>
              <w:pStyle w:val="ConsPlusNormal0"/>
            </w:pPr>
            <w:r>
              <w:t>КДБ, 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 xml:space="preserve">Уменьшение дебиторской задолженности по </w:t>
            </w:r>
            <w:r>
              <w:lastRenderedPageBreak/>
              <w:t>операциям с финансовым органом по наличным денежным средствам</w:t>
            </w:r>
          </w:p>
        </w:tc>
        <w:tc>
          <w:tcPr>
            <w:tcW w:w="850" w:type="dxa"/>
          </w:tcPr>
          <w:p w:rsidR="00040616" w:rsidRDefault="00C10721">
            <w:pPr>
              <w:pStyle w:val="ConsPlusNormal0"/>
            </w:pPr>
            <w:r>
              <w:lastRenderedPageBreak/>
              <w:t xml:space="preserve">КДБ, КИФ, </w:t>
            </w:r>
            <w:r>
              <w:lastRenderedPageBreak/>
              <w:t>КРБ</w:t>
            </w:r>
          </w:p>
        </w:tc>
        <w:tc>
          <w:tcPr>
            <w:tcW w:w="567" w:type="dxa"/>
          </w:tcPr>
          <w:p w:rsidR="00040616" w:rsidRDefault="00C10721">
            <w:pPr>
              <w:pStyle w:val="ConsPlusNormal0"/>
              <w:jc w:val="center"/>
            </w:pPr>
            <w:r>
              <w:lastRenderedPageBreak/>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lastRenderedPageBreak/>
              <w:t>Расчеты по поступившим доходам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Расчеты по поступлениям от выбытия нефинансовых активов</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Расчеты по поступлениям от выбытия финансовых активов</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Расчеты по поступлениям от заимствований</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Лицевые счета/А</w:t>
            </w:r>
          </w:p>
        </w:tc>
      </w:tr>
      <w:tr w:rsidR="00040616">
        <w:tc>
          <w:tcPr>
            <w:tcW w:w="3061" w:type="dxa"/>
          </w:tcPr>
          <w:p w:rsidR="00040616" w:rsidRDefault="00C10721">
            <w:pPr>
              <w:pStyle w:val="ConsPlusNormal0"/>
            </w:pPr>
            <w:r>
              <w:t>Расчеты с прочими дебиторами</w:t>
            </w:r>
          </w:p>
        </w:tc>
        <w:tc>
          <w:tcPr>
            <w:tcW w:w="850" w:type="dxa"/>
          </w:tcPr>
          <w:p w:rsidR="00040616" w:rsidRDefault="00C10721">
            <w:pPr>
              <w:pStyle w:val="ConsPlusNormal0"/>
            </w:pPr>
            <w:r>
              <w:t>КДБ, 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исполнения)/А</w:t>
            </w:r>
          </w:p>
        </w:tc>
      </w:tr>
      <w:tr w:rsidR="00040616">
        <w:tc>
          <w:tcPr>
            <w:tcW w:w="3061" w:type="dxa"/>
          </w:tcPr>
          <w:p w:rsidR="00040616" w:rsidRDefault="00C10721">
            <w:pPr>
              <w:pStyle w:val="ConsPlusNormal0"/>
            </w:pPr>
            <w:r>
              <w:t>Увеличение дебиторской задолженности прочих дебиторов</w:t>
            </w:r>
          </w:p>
        </w:tc>
        <w:tc>
          <w:tcPr>
            <w:tcW w:w="850" w:type="dxa"/>
          </w:tcPr>
          <w:p w:rsidR="00040616" w:rsidRDefault="00C10721">
            <w:pPr>
              <w:pStyle w:val="ConsPlusNormal0"/>
            </w:pPr>
            <w:r>
              <w:t>КДБ, 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исполнения)/А</w:t>
            </w:r>
          </w:p>
        </w:tc>
      </w:tr>
      <w:tr w:rsidR="00040616">
        <w:tc>
          <w:tcPr>
            <w:tcW w:w="3061" w:type="dxa"/>
          </w:tcPr>
          <w:p w:rsidR="00040616" w:rsidRDefault="00C10721">
            <w:pPr>
              <w:pStyle w:val="ConsPlusNormal0"/>
            </w:pPr>
            <w:r>
              <w:t>Уменьшение дебиторской задолженности прочих дебиторов</w:t>
            </w:r>
          </w:p>
        </w:tc>
        <w:tc>
          <w:tcPr>
            <w:tcW w:w="850" w:type="dxa"/>
          </w:tcPr>
          <w:p w:rsidR="00040616" w:rsidRDefault="00C10721">
            <w:pPr>
              <w:pStyle w:val="ConsPlusNormal0"/>
            </w:pPr>
            <w:r>
              <w:t>КДБ, 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исполнения)/А</w:t>
            </w:r>
          </w:p>
        </w:tc>
      </w:tr>
      <w:tr w:rsidR="00040616">
        <w:tc>
          <w:tcPr>
            <w:tcW w:w="3061" w:type="dxa"/>
          </w:tcPr>
          <w:p w:rsidR="00040616" w:rsidRDefault="00C10721">
            <w:pPr>
              <w:pStyle w:val="ConsPlusNormal0"/>
            </w:pPr>
            <w:r>
              <w:t>Расчеты с учредителем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исполнения)/А</w:t>
            </w:r>
          </w:p>
        </w:tc>
      </w:tr>
      <w:tr w:rsidR="00040616">
        <w:tc>
          <w:tcPr>
            <w:tcW w:w="3061" w:type="dxa"/>
          </w:tcPr>
          <w:p w:rsidR="00040616" w:rsidRDefault="00C10721">
            <w:pPr>
              <w:pStyle w:val="ConsPlusNormal0"/>
            </w:pPr>
            <w:r>
              <w:lastRenderedPageBreak/>
              <w:t>Увеличение расчетов с учредителем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исполнения)/А</w:t>
            </w:r>
          </w:p>
        </w:tc>
      </w:tr>
      <w:tr w:rsidR="00040616">
        <w:tc>
          <w:tcPr>
            <w:tcW w:w="3061" w:type="dxa"/>
          </w:tcPr>
          <w:p w:rsidR="00040616" w:rsidRDefault="00C10721">
            <w:pPr>
              <w:pStyle w:val="ConsPlusNormal0"/>
            </w:pPr>
            <w:r>
              <w:t>Уменьшение расчетов с учредителем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исполнения)/А</w:t>
            </w:r>
          </w:p>
        </w:tc>
      </w:tr>
      <w:tr w:rsidR="00040616">
        <w:tc>
          <w:tcPr>
            <w:tcW w:w="3061" w:type="dxa"/>
          </w:tcPr>
          <w:p w:rsidR="00040616" w:rsidRDefault="00C10721">
            <w:pPr>
              <w:pStyle w:val="ConsPlusNormal0"/>
            </w:pPr>
            <w:r>
              <w:t>Расчеты по НДС &lt;5&gt; по авансам полученным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исполнения)/А, П</w:t>
            </w:r>
          </w:p>
        </w:tc>
      </w:tr>
      <w:tr w:rsidR="00040616">
        <w:tc>
          <w:tcPr>
            <w:tcW w:w="3061" w:type="dxa"/>
          </w:tcPr>
          <w:p w:rsidR="00040616" w:rsidRDefault="00C10721">
            <w:pPr>
              <w:pStyle w:val="ConsPlusNormal0"/>
            </w:pPr>
            <w:r>
              <w:t>Увеличение дебиторской задолженности по НДС по авансам полученным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исполнения)/А, П</w:t>
            </w:r>
          </w:p>
        </w:tc>
      </w:tr>
      <w:tr w:rsidR="00040616">
        <w:tc>
          <w:tcPr>
            <w:tcW w:w="3061" w:type="dxa"/>
          </w:tcPr>
          <w:p w:rsidR="00040616" w:rsidRDefault="00C10721">
            <w:pPr>
              <w:pStyle w:val="ConsPlusNormal0"/>
            </w:pPr>
            <w:r>
              <w:t>Уменьшение дебиторской задолженности по НДС по авансам полученным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исполнения)/А, П</w:t>
            </w:r>
          </w:p>
        </w:tc>
      </w:tr>
      <w:tr w:rsidR="00040616">
        <w:tc>
          <w:tcPr>
            <w:tcW w:w="3061" w:type="dxa"/>
          </w:tcPr>
          <w:p w:rsidR="00040616" w:rsidRDefault="00C10721">
            <w:pPr>
              <w:pStyle w:val="ConsPlusNormal0"/>
            </w:pPr>
            <w:r>
              <w:t>Расчеты по НДС по приобретенным материальным ценностям, работам, услугам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исполнения)/А, П</w:t>
            </w:r>
          </w:p>
        </w:tc>
      </w:tr>
      <w:tr w:rsidR="00040616">
        <w:tc>
          <w:tcPr>
            <w:tcW w:w="3061" w:type="dxa"/>
          </w:tcPr>
          <w:p w:rsidR="00040616" w:rsidRDefault="00C10721">
            <w:pPr>
              <w:pStyle w:val="ConsPlusNormal0"/>
            </w:pPr>
            <w:r>
              <w:t>Увеличение дебиторской задолженности по НДС по приобретенным материальным ценностям, работам, услугам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исполнения)/А, П</w:t>
            </w:r>
          </w:p>
        </w:tc>
      </w:tr>
      <w:tr w:rsidR="00040616">
        <w:tc>
          <w:tcPr>
            <w:tcW w:w="3061" w:type="dxa"/>
          </w:tcPr>
          <w:p w:rsidR="00040616" w:rsidRDefault="00C10721">
            <w:pPr>
              <w:pStyle w:val="ConsPlusNormal0"/>
            </w:pPr>
            <w:r>
              <w:t xml:space="preserve">Уменьшение дебиторской задолженности по НДС по </w:t>
            </w:r>
            <w:r>
              <w:lastRenderedPageBreak/>
              <w:t>приобретенным материальным ценностям, работам, услугам</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w:t>
            </w:r>
            <w:r>
              <w:lastRenderedPageBreak/>
              <w:t>дату исполнения)/А, П</w:t>
            </w:r>
          </w:p>
        </w:tc>
      </w:tr>
      <w:tr w:rsidR="00040616">
        <w:tc>
          <w:tcPr>
            <w:tcW w:w="3061" w:type="dxa"/>
          </w:tcPr>
          <w:p w:rsidR="00040616" w:rsidRDefault="00C10721">
            <w:pPr>
              <w:pStyle w:val="ConsPlusNormal0"/>
            </w:pPr>
            <w:r>
              <w:lastRenderedPageBreak/>
              <w:t>Расчеты по НДС по авансам уплаченным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исполнения)/А, П</w:t>
            </w:r>
          </w:p>
        </w:tc>
      </w:tr>
      <w:tr w:rsidR="00040616">
        <w:tc>
          <w:tcPr>
            <w:tcW w:w="3061" w:type="dxa"/>
          </w:tcPr>
          <w:p w:rsidR="00040616" w:rsidRDefault="00C10721">
            <w:pPr>
              <w:pStyle w:val="ConsPlusNormal0"/>
            </w:pPr>
            <w:r>
              <w:t>Увеличение дебиторской задолженности по НДС по авансам уплаченным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исполнения)/А, П</w:t>
            </w:r>
          </w:p>
        </w:tc>
      </w:tr>
      <w:tr w:rsidR="00040616">
        <w:tc>
          <w:tcPr>
            <w:tcW w:w="3061" w:type="dxa"/>
          </w:tcPr>
          <w:p w:rsidR="00040616" w:rsidRDefault="00C10721">
            <w:pPr>
              <w:pStyle w:val="ConsPlusNormal0"/>
            </w:pPr>
            <w:r>
              <w:t>Уменьшение дебиторской задолженности по НДС по авансам уплаченным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исполнения)/А, П</w:t>
            </w:r>
          </w:p>
        </w:tc>
      </w:tr>
      <w:tr w:rsidR="00040616">
        <w:tc>
          <w:tcPr>
            <w:tcW w:w="3061" w:type="dxa"/>
          </w:tcPr>
          <w:p w:rsidR="00040616" w:rsidRDefault="00C10721">
            <w:pPr>
              <w:pStyle w:val="ConsPlusNormal0"/>
            </w:pPr>
            <w:r>
              <w:t>Вложения в финансовые активы</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w:t>
            </w:r>
          </w:p>
        </w:tc>
      </w:tr>
      <w:tr w:rsidR="00040616">
        <w:tc>
          <w:tcPr>
            <w:tcW w:w="3061" w:type="dxa"/>
          </w:tcPr>
          <w:p w:rsidR="00040616" w:rsidRDefault="00C10721">
            <w:pPr>
              <w:pStyle w:val="ConsPlusNormal0"/>
            </w:pPr>
            <w:r>
              <w:t>Вложения в облигации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Увеличение вложений в облигации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Уменьшение вложений в облигации</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Вложения в векселя</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lastRenderedPageBreak/>
              <w:t>Увеличение вложений в векселя</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Уменьшение вложений в векселя</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Вложения в иные ценные бумаги, кроме акций</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ценных бумаг, Контрагенты/А</w:t>
            </w:r>
          </w:p>
        </w:tc>
      </w:tr>
      <w:tr w:rsidR="00040616">
        <w:tc>
          <w:tcPr>
            <w:tcW w:w="3061" w:type="dxa"/>
          </w:tcPr>
          <w:p w:rsidR="00040616" w:rsidRDefault="00C10721">
            <w:pPr>
              <w:pStyle w:val="ConsPlusNormal0"/>
            </w:pPr>
            <w:r>
              <w:t>Увеличение вложений в иные ценные бумаги, кроме акций</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ценных бумаг, Контрагенты/А</w:t>
            </w:r>
          </w:p>
        </w:tc>
      </w:tr>
      <w:tr w:rsidR="00040616">
        <w:tc>
          <w:tcPr>
            <w:tcW w:w="3061" w:type="dxa"/>
          </w:tcPr>
          <w:p w:rsidR="00040616" w:rsidRDefault="00C10721">
            <w:pPr>
              <w:pStyle w:val="ConsPlusNormal0"/>
            </w:pPr>
            <w:r>
              <w:t>Уменьшение вложений в иные ценные бумаги, кроме акций</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ценных бумаг, Контрагенты/А</w:t>
            </w:r>
          </w:p>
        </w:tc>
      </w:tr>
      <w:tr w:rsidR="00040616">
        <w:tc>
          <w:tcPr>
            <w:tcW w:w="3061" w:type="dxa"/>
          </w:tcPr>
          <w:p w:rsidR="00040616" w:rsidRDefault="00C10721">
            <w:pPr>
              <w:pStyle w:val="ConsPlusNormal0"/>
            </w:pPr>
            <w:r>
              <w:t>Вложения в акции</w:t>
            </w:r>
          </w:p>
        </w:tc>
        <w:tc>
          <w:tcPr>
            <w:tcW w:w="850" w:type="dxa"/>
          </w:tcPr>
          <w:p w:rsidR="00040616" w:rsidRDefault="00C10721">
            <w:pPr>
              <w:pStyle w:val="ConsPlusNormal0"/>
            </w:pPr>
            <w:r>
              <w:t>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акций, Контрагенты/А</w:t>
            </w:r>
          </w:p>
        </w:tc>
      </w:tr>
      <w:tr w:rsidR="00040616">
        <w:tc>
          <w:tcPr>
            <w:tcW w:w="3061" w:type="dxa"/>
          </w:tcPr>
          <w:p w:rsidR="00040616" w:rsidRDefault="00C10721">
            <w:pPr>
              <w:pStyle w:val="ConsPlusNormal0"/>
            </w:pPr>
            <w:r>
              <w:t>Увеличение вложений в акции</w:t>
            </w:r>
          </w:p>
        </w:tc>
        <w:tc>
          <w:tcPr>
            <w:tcW w:w="850" w:type="dxa"/>
          </w:tcPr>
          <w:p w:rsidR="00040616" w:rsidRDefault="00C10721">
            <w:pPr>
              <w:pStyle w:val="ConsPlusNormal0"/>
            </w:pPr>
            <w:r>
              <w:t>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акций, Контрагенты/А</w:t>
            </w:r>
          </w:p>
        </w:tc>
      </w:tr>
      <w:tr w:rsidR="00040616">
        <w:tc>
          <w:tcPr>
            <w:tcW w:w="3061" w:type="dxa"/>
          </w:tcPr>
          <w:p w:rsidR="00040616" w:rsidRDefault="00C10721">
            <w:pPr>
              <w:pStyle w:val="ConsPlusNormal0"/>
            </w:pPr>
            <w:r>
              <w:t>Уменьшение вложений в акции</w:t>
            </w:r>
          </w:p>
        </w:tc>
        <w:tc>
          <w:tcPr>
            <w:tcW w:w="850" w:type="dxa"/>
          </w:tcPr>
          <w:p w:rsidR="00040616" w:rsidRDefault="00C10721">
            <w:pPr>
              <w:pStyle w:val="ConsPlusNormal0"/>
            </w:pPr>
            <w:r>
              <w:t>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акций, Контрагенты/А</w:t>
            </w:r>
          </w:p>
        </w:tc>
      </w:tr>
      <w:tr w:rsidR="00040616">
        <w:tc>
          <w:tcPr>
            <w:tcW w:w="3061" w:type="dxa"/>
          </w:tcPr>
          <w:p w:rsidR="00040616" w:rsidRDefault="00C10721">
            <w:pPr>
              <w:pStyle w:val="ConsPlusNormal0"/>
            </w:pPr>
            <w:r>
              <w:t>Вложения в государственные (муниципальные) предприятия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 xml:space="preserve">Увеличение вложений в </w:t>
            </w:r>
            <w:r>
              <w:lastRenderedPageBreak/>
              <w:t>государственные (муниципальные) предприятия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финансовых </w:t>
            </w:r>
            <w:r>
              <w:lastRenderedPageBreak/>
              <w:t>вложений, Контрагенты/А</w:t>
            </w:r>
          </w:p>
        </w:tc>
      </w:tr>
      <w:tr w:rsidR="00040616">
        <w:tc>
          <w:tcPr>
            <w:tcW w:w="3061" w:type="dxa"/>
          </w:tcPr>
          <w:p w:rsidR="00040616" w:rsidRDefault="00C10721">
            <w:pPr>
              <w:pStyle w:val="ConsPlusNormal0"/>
            </w:pPr>
            <w:r>
              <w:lastRenderedPageBreak/>
              <w:t>Уменьшение вложений в государственные (муниципальные) предприятия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Вложения в государственные (муниципальные)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Увеличение вложений в государственные (муниципальные)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Уменьшение вложений в государственные (муниципальные) учреждения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Вложения в иные формы участия в капитале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Увеличение вложений в иные формы участия в капитале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 xml:space="preserve">Уменьшение вложений в </w:t>
            </w:r>
            <w:r>
              <w:lastRenderedPageBreak/>
              <w:t>иные формы участия в капитале</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Объекты финансовых </w:t>
            </w:r>
            <w:r>
              <w:lastRenderedPageBreak/>
              <w:t>вложений, Контрагенты/А</w:t>
            </w:r>
          </w:p>
        </w:tc>
      </w:tr>
      <w:tr w:rsidR="00040616">
        <w:tc>
          <w:tcPr>
            <w:tcW w:w="3061" w:type="dxa"/>
          </w:tcPr>
          <w:p w:rsidR="00040616" w:rsidRDefault="00C10721">
            <w:pPr>
              <w:pStyle w:val="ConsPlusNormal0"/>
            </w:pPr>
            <w:r>
              <w:lastRenderedPageBreak/>
              <w:t>Вложения в международные организации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Увеличение вложений в международные организации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Уменьшение вложений в доли в международные организации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Вложения в прочие финансовые активы</w:t>
            </w:r>
          </w:p>
        </w:tc>
        <w:tc>
          <w:tcPr>
            <w:tcW w:w="850" w:type="dxa"/>
          </w:tcPr>
          <w:p w:rsidR="00040616" w:rsidRDefault="00C10721">
            <w:pPr>
              <w:pStyle w:val="ConsPlusNormal0"/>
            </w:pPr>
            <w:r>
              <w:t>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Увеличение вложений в прочие финансовые активы</w:t>
            </w:r>
          </w:p>
        </w:tc>
        <w:tc>
          <w:tcPr>
            <w:tcW w:w="850" w:type="dxa"/>
          </w:tcPr>
          <w:p w:rsidR="00040616" w:rsidRDefault="00C10721">
            <w:pPr>
              <w:pStyle w:val="ConsPlusNormal0"/>
            </w:pPr>
            <w:r>
              <w:t>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pPr>
            <w:r>
              <w:t>Уменьшение вложений в прочие финансовые активы</w:t>
            </w:r>
          </w:p>
        </w:tc>
        <w:tc>
          <w:tcPr>
            <w:tcW w:w="850" w:type="dxa"/>
          </w:tcPr>
          <w:p w:rsidR="00040616" w:rsidRDefault="00C10721">
            <w:pPr>
              <w:pStyle w:val="ConsPlusNormal0"/>
            </w:pPr>
            <w:r>
              <w:t>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Объекты финансовых вложений, Контрагенты/А</w:t>
            </w:r>
          </w:p>
        </w:tc>
      </w:tr>
      <w:tr w:rsidR="00040616">
        <w:tc>
          <w:tcPr>
            <w:tcW w:w="3061" w:type="dxa"/>
          </w:tcPr>
          <w:p w:rsidR="00040616" w:rsidRDefault="00C10721">
            <w:pPr>
              <w:pStyle w:val="ConsPlusNormal0"/>
              <w:outlineLvl w:val="2"/>
            </w:pPr>
            <w:r>
              <w:t>РАЗДЕЛ 3. ОБЯЗАТЕЛЬСТВА</w:t>
            </w:r>
          </w:p>
        </w:tc>
        <w:tc>
          <w:tcPr>
            <w:tcW w:w="850" w:type="dxa"/>
          </w:tcPr>
          <w:p w:rsidR="00040616" w:rsidRDefault="00040616">
            <w:pPr>
              <w:pStyle w:val="ConsPlusNormal0"/>
            </w:pP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040616">
            <w:pPr>
              <w:pStyle w:val="ConsPlusNormal0"/>
            </w:pPr>
          </w:p>
        </w:tc>
      </w:tr>
      <w:tr w:rsidR="00040616">
        <w:tc>
          <w:tcPr>
            <w:tcW w:w="3061" w:type="dxa"/>
          </w:tcPr>
          <w:p w:rsidR="00040616" w:rsidRDefault="00C10721">
            <w:pPr>
              <w:pStyle w:val="ConsPlusNormal0"/>
            </w:pPr>
            <w:r>
              <w:t>Расчеты с кредиторами по долговым обязательствам</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Группировочный/П</w:t>
            </w:r>
          </w:p>
        </w:tc>
      </w:tr>
      <w:tr w:rsidR="00040616">
        <w:tc>
          <w:tcPr>
            <w:tcW w:w="3061" w:type="dxa"/>
          </w:tcPr>
          <w:p w:rsidR="00040616" w:rsidRDefault="00C10721">
            <w:pPr>
              <w:pStyle w:val="ConsPlusNormal0"/>
            </w:pPr>
            <w:r>
              <w:t xml:space="preserve">Расчеты с бюджетами </w:t>
            </w:r>
            <w:r>
              <w:lastRenderedPageBreak/>
              <w:t>бюджетной системы Российской Федерации по привлеченным бюджетным кредитам в рублях</w:t>
            </w:r>
          </w:p>
        </w:tc>
        <w:tc>
          <w:tcPr>
            <w:tcW w:w="850" w:type="dxa"/>
          </w:tcPr>
          <w:p w:rsidR="00040616" w:rsidRDefault="00C10721">
            <w:pPr>
              <w:pStyle w:val="ConsPlusNormal0"/>
            </w:pPr>
            <w:r>
              <w:lastRenderedPageBreak/>
              <w:t xml:space="preserve">КРБ, </w:t>
            </w:r>
            <w:r>
              <w:lastRenderedPageBreak/>
              <w:t>КИФ</w:t>
            </w:r>
          </w:p>
        </w:tc>
        <w:tc>
          <w:tcPr>
            <w:tcW w:w="567" w:type="dxa"/>
          </w:tcPr>
          <w:p w:rsidR="00040616" w:rsidRDefault="00C10721">
            <w:pPr>
              <w:pStyle w:val="ConsPlusNormal0"/>
              <w:jc w:val="center"/>
            </w:pPr>
            <w:r>
              <w:lastRenderedPageBreak/>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w:t>
            </w:r>
            <w:r>
              <w:lastRenderedPageBreak/>
              <w:t>основания (включая дату исполнения), Виды долговых обязательств/П</w:t>
            </w:r>
          </w:p>
        </w:tc>
      </w:tr>
      <w:tr w:rsidR="00040616">
        <w:tc>
          <w:tcPr>
            <w:tcW w:w="3061" w:type="dxa"/>
          </w:tcPr>
          <w:p w:rsidR="00040616" w:rsidRDefault="00C10721">
            <w:pPr>
              <w:pStyle w:val="ConsPlusNormal0"/>
            </w:pPr>
            <w:r>
              <w:lastRenderedPageBreak/>
              <w:t>Увеличение задолженности перед бюджетами бюджетной системы Российской Федерации по привлеченным бюджетным кредитам в рублях</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долговых обязательств/П</w:t>
            </w:r>
          </w:p>
        </w:tc>
      </w:tr>
      <w:tr w:rsidR="00040616">
        <w:tc>
          <w:tcPr>
            <w:tcW w:w="3061" w:type="dxa"/>
          </w:tcPr>
          <w:p w:rsidR="00040616" w:rsidRDefault="00C10721">
            <w:pPr>
              <w:pStyle w:val="ConsPlusNormal0"/>
            </w:pPr>
            <w:r>
              <w:t>Уменьшение задолженности перед бюджетами бюджетной системы Российской Федерации по привлеченным бюджетным кредитам в рублях</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долговых обязательств/П</w:t>
            </w:r>
          </w:p>
        </w:tc>
      </w:tr>
      <w:tr w:rsidR="00040616">
        <w:tc>
          <w:tcPr>
            <w:tcW w:w="3061" w:type="dxa"/>
          </w:tcPr>
          <w:p w:rsidR="00040616" w:rsidRDefault="00C10721">
            <w:pPr>
              <w:pStyle w:val="ConsPlusNormal0"/>
            </w:pPr>
            <w:r>
              <w:t>Расчеты с кредиторами по государственным (муниципальным) ценным бумагам</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долговых обязательств/П</w:t>
            </w:r>
          </w:p>
        </w:tc>
      </w:tr>
      <w:tr w:rsidR="00040616">
        <w:tc>
          <w:tcPr>
            <w:tcW w:w="3061" w:type="dxa"/>
          </w:tcPr>
          <w:p w:rsidR="00040616" w:rsidRDefault="00C10721">
            <w:pPr>
              <w:pStyle w:val="ConsPlusNormal0"/>
            </w:pPr>
            <w:r>
              <w:t>Увеличение задолженности перед кредиторами по государственным (муниципальным) ценным бумагам</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долговых обязательств/П</w:t>
            </w:r>
          </w:p>
        </w:tc>
      </w:tr>
      <w:tr w:rsidR="00040616">
        <w:tc>
          <w:tcPr>
            <w:tcW w:w="3061" w:type="dxa"/>
          </w:tcPr>
          <w:p w:rsidR="00040616" w:rsidRDefault="00C10721">
            <w:pPr>
              <w:pStyle w:val="ConsPlusNormal0"/>
            </w:pPr>
            <w:r>
              <w:t xml:space="preserve">Уменьшение задолженности перед кредиторами по </w:t>
            </w:r>
            <w:r>
              <w:lastRenderedPageBreak/>
              <w:t>государственным (муниципальным) ценным бумагам</w:t>
            </w:r>
          </w:p>
        </w:tc>
        <w:tc>
          <w:tcPr>
            <w:tcW w:w="850" w:type="dxa"/>
          </w:tcPr>
          <w:p w:rsidR="00040616" w:rsidRDefault="00C10721">
            <w:pPr>
              <w:pStyle w:val="ConsPlusNormal0"/>
            </w:pPr>
            <w:r>
              <w:lastRenderedPageBreak/>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w:t>
            </w:r>
            <w:r>
              <w:lastRenderedPageBreak/>
              <w:t>дату исполнения), Виды долговых обязательств/П</w:t>
            </w:r>
          </w:p>
        </w:tc>
      </w:tr>
      <w:tr w:rsidR="00040616">
        <w:tc>
          <w:tcPr>
            <w:tcW w:w="3061" w:type="dxa"/>
          </w:tcPr>
          <w:p w:rsidR="00040616" w:rsidRDefault="00C10721">
            <w:pPr>
              <w:pStyle w:val="ConsPlusNormal0"/>
            </w:pPr>
            <w:r>
              <w:lastRenderedPageBreak/>
              <w:t>Расчеты с иными кредиторами по государственному (муниципальному) долгу</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долговых обязательств/П</w:t>
            </w:r>
          </w:p>
        </w:tc>
      </w:tr>
      <w:tr w:rsidR="00040616">
        <w:tc>
          <w:tcPr>
            <w:tcW w:w="3061" w:type="dxa"/>
          </w:tcPr>
          <w:p w:rsidR="00040616" w:rsidRDefault="00C10721">
            <w:pPr>
              <w:pStyle w:val="ConsPlusNormal0"/>
            </w:pPr>
            <w:r>
              <w:t>Увеличение задолженности перед иными кредиторами по государственному (муниципальному) долгу</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долговых обязательств/П</w:t>
            </w:r>
          </w:p>
        </w:tc>
      </w:tr>
      <w:tr w:rsidR="00040616">
        <w:tc>
          <w:tcPr>
            <w:tcW w:w="3061" w:type="dxa"/>
          </w:tcPr>
          <w:p w:rsidR="00040616" w:rsidRDefault="00C10721">
            <w:pPr>
              <w:pStyle w:val="ConsPlusNormal0"/>
            </w:pPr>
            <w:r>
              <w:t>Уменьшение задолженности перед иными кредиторами по государственному (муниципальному) долгу</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долговых обязательств/П</w:t>
            </w:r>
          </w:p>
        </w:tc>
      </w:tr>
      <w:tr w:rsidR="00040616">
        <w:tc>
          <w:tcPr>
            <w:tcW w:w="3061" w:type="dxa"/>
          </w:tcPr>
          <w:p w:rsidR="00040616" w:rsidRDefault="00C10721">
            <w:pPr>
              <w:pStyle w:val="ConsPlusNormal0"/>
            </w:pPr>
            <w:r>
              <w:t>Расчеты с кредиторами по заимствованиям, не являющимся государственным (муниципальным) долгом</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долговых обязательств/П</w:t>
            </w:r>
          </w:p>
        </w:tc>
      </w:tr>
      <w:tr w:rsidR="00040616">
        <w:tc>
          <w:tcPr>
            <w:tcW w:w="3061" w:type="dxa"/>
          </w:tcPr>
          <w:p w:rsidR="00040616" w:rsidRDefault="00C10721">
            <w:pPr>
              <w:pStyle w:val="ConsPlusNormal0"/>
            </w:pPr>
            <w:r>
              <w:t xml:space="preserve">Увеличение задолженности перед кредиторами по заимствованиям, не являющимся государственным </w:t>
            </w:r>
            <w:r>
              <w:lastRenderedPageBreak/>
              <w:t>(муниципальным) долгом</w:t>
            </w:r>
          </w:p>
        </w:tc>
        <w:tc>
          <w:tcPr>
            <w:tcW w:w="850" w:type="dxa"/>
          </w:tcPr>
          <w:p w:rsidR="00040616" w:rsidRDefault="00C10721">
            <w:pPr>
              <w:pStyle w:val="ConsPlusNormal0"/>
            </w:pPr>
            <w:r>
              <w:lastRenderedPageBreak/>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долговых обязательств/П</w:t>
            </w:r>
          </w:p>
        </w:tc>
      </w:tr>
      <w:tr w:rsidR="00040616">
        <w:tc>
          <w:tcPr>
            <w:tcW w:w="3061" w:type="dxa"/>
          </w:tcPr>
          <w:p w:rsidR="00040616" w:rsidRDefault="00C10721">
            <w:pPr>
              <w:pStyle w:val="ConsPlusNormal0"/>
            </w:pPr>
            <w:r>
              <w:lastRenderedPageBreak/>
              <w:t>Уменьшение задолженности перед кредиторами по заимствованиям, не являющимся государственным (муниципальным) долгом</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долговых обязательств/П</w:t>
            </w:r>
          </w:p>
        </w:tc>
      </w:tr>
      <w:tr w:rsidR="00040616">
        <w:tc>
          <w:tcPr>
            <w:tcW w:w="3061" w:type="dxa"/>
          </w:tcPr>
          <w:p w:rsidR="00040616" w:rsidRDefault="00C10721">
            <w:pPr>
              <w:pStyle w:val="ConsPlusNormal0"/>
            </w:pPr>
            <w:r>
              <w:t>Расчеты с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 Виды валют/П</w:t>
            </w:r>
          </w:p>
        </w:tc>
      </w:tr>
      <w:tr w:rsidR="00040616">
        <w:tc>
          <w:tcPr>
            <w:tcW w:w="3061" w:type="dxa"/>
          </w:tcPr>
          <w:p w:rsidR="00040616" w:rsidRDefault="00C10721">
            <w:pPr>
              <w:pStyle w:val="ConsPlusNormal0"/>
            </w:pPr>
            <w:r>
              <w:t>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 Виды валют/П</w:t>
            </w:r>
          </w:p>
        </w:tc>
      </w:tr>
      <w:tr w:rsidR="00040616">
        <w:tc>
          <w:tcPr>
            <w:tcW w:w="3061" w:type="dxa"/>
          </w:tcPr>
          <w:p w:rsidR="00040616" w:rsidRDefault="00C10721">
            <w:pPr>
              <w:pStyle w:val="ConsPlusNormal0"/>
            </w:pPr>
            <w:r>
              <w:t xml:space="preserve">Уменьшение задолженности перед бюджетами бюджетной системы Российской Федерации по привлеченным бюджетным кредитам в рамках целевых иностранных кредитов </w:t>
            </w:r>
            <w:r>
              <w:lastRenderedPageBreak/>
              <w:t>(заимствований)</w:t>
            </w:r>
          </w:p>
        </w:tc>
        <w:tc>
          <w:tcPr>
            <w:tcW w:w="850" w:type="dxa"/>
          </w:tcPr>
          <w:p w:rsidR="00040616" w:rsidRDefault="00C10721">
            <w:pPr>
              <w:pStyle w:val="ConsPlusNormal0"/>
            </w:pPr>
            <w:r>
              <w:lastRenderedPageBreak/>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 Виды валют/П</w:t>
            </w:r>
          </w:p>
        </w:tc>
      </w:tr>
      <w:tr w:rsidR="00040616">
        <w:tc>
          <w:tcPr>
            <w:tcW w:w="3061" w:type="dxa"/>
          </w:tcPr>
          <w:p w:rsidR="00040616" w:rsidRDefault="00C10721">
            <w:pPr>
              <w:pStyle w:val="ConsPlusNormal0"/>
            </w:pPr>
            <w:r>
              <w:lastRenderedPageBreak/>
              <w:t>Расчеты с иными кредиторами по государственному (муниципальному) долгу в рамках целевых иностранных кредитов (заимствований)</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 Виды валют/П</w:t>
            </w:r>
          </w:p>
        </w:tc>
      </w:tr>
      <w:tr w:rsidR="00040616">
        <w:tc>
          <w:tcPr>
            <w:tcW w:w="3061" w:type="dxa"/>
          </w:tcPr>
          <w:p w:rsidR="00040616" w:rsidRDefault="00C10721">
            <w:pPr>
              <w:pStyle w:val="ConsPlusNormal0"/>
            </w:pPr>
            <w:r>
              <w:t>Увеличение задолженности перед иными кредиторами по государственному (муниципальному) долгу в рамках целевых иностранных кредитов (заимствований)</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 Виды валют/П</w:t>
            </w:r>
          </w:p>
        </w:tc>
      </w:tr>
      <w:tr w:rsidR="00040616">
        <w:tc>
          <w:tcPr>
            <w:tcW w:w="3061" w:type="dxa"/>
          </w:tcPr>
          <w:p w:rsidR="00040616" w:rsidRDefault="00C10721">
            <w:pPr>
              <w:pStyle w:val="ConsPlusNormal0"/>
            </w:pPr>
            <w:r>
              <w:t>Уменьшение задолженности перед иными кредиторами по государственному (муниципальному) долгу в рамках целевых иностранных кредитов (заимствований)</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 Виды валют/П</w:t>
            </w:r>
          </w:p>
        </w:tc>
      </w:tr>
      <w:tr w:rsidR="00040616">
        <w:tc>
          <w:tcPr>
            <w:tcW w:w="3061" w:type="dxa"/>
          </w:tcPr>
          <w:p w:rsidR="00040616" w:rsidRDefault="00C10721">
            <w:pPr>
              <w:pStyle w:val="ConsPlusNormal0"/>
            </w:pPr>
            <w:r>
              <w:t xml:space="preserve">Расчеты с бюджетами бюджетной системы Российской Федерации по привлеченным бюджетным кредитам по государственным (муниципальным) </w:t>
            </w:r>
            <w:r>
              <w:lastRenderedPageBreak/>
              <w:t>гарантиям</w:t>
            </w:r>
          </w:p>
        </w:tc>
        <w:tc>
          <w:tcPr>
            <w:tcW w:w="850" w:type="dxa"/>
          </w:tcPr>
          <w:p w:rsidR="00040616" w:rsidRDefault="00C10721">
            <w:pPr>
              <w:pStyle w:val="ConsPlusNormal0"/>
            </w:pPr>
            <w:r>
              <w:lastRenderedPageBreak/>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расчетов/П</w:t>
            </w:r>
          </w:p>
        </w:tc>
      </w:tr>
      <w:tr w:rsidR="00040616">
        <w:tc>
          <w:tcPr>
            <w:tcW w:w="3061" w:type="dxa"/>
          </w:tcPr>
          <w:p w:rsidR="00040616" w:rsidRDefault="00C10721">
            <w:pPr>
              <w:pStyle w:val="ConsPlusNormal0"/>
            </w:pPr>
            <w:r>
              <w:lastRenderedPageBreak/>
              <w:t>Увеличение задолженности перед бюджетами бюджетной системы Российской Федерации по привлеченным бюджетным кредитам по государственным (муниципальным) гарантиям</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расчетов/П</w:t>
            </w:r>
          </w:p>
        </w:tc>
      </w:tr>
      <w:tr w:rsidR="00040616">
        <w:tc>
          <w:tcPr>
            <w:tcW w:w="3061" w:type="dxa"/>
            <w:vMerge w:val="restart"/>
          </w:tcPr>
          <w:p w:rsidR="00040616" w:rsidRDefault="00C10721">
            <w:pPr>
              <w:pStyle w:val="ConsPlusNormal0"/>
            </w:pPr>
            <w:r>
              <w:t>Уменьшение задолженности перед бюджетами бюджетной системы Российской Федерации по привлеченным бюджетным кредитам по государственным (муниципальным) гарантиям</w:t>
            </w:r>
          </w:p>
        </w:tc>
        <w:tc>
          <w:tcPr>
            <w:tcW w:w="850" w:type="dxa"/>
            <w:tcBorders>
              <w:bottom w:val="nil"/>
            </w:tcBorders>
          </w:tcPr>
          <w:p w:rsidR="00040616" w:rsidRDefault="00C10721">
            <w:pPr>
              <w:pStyle w:val="ConsPlusNormal0"/>
            </w:pPr>
            <w:r>
              <w:t>КРБ, КИФ</w:t>
            </w:r>
          </w:p>
        </w:tc>
        <w:tc>
          <w:tcPr>
            <w:tcW w:w="567" w:type="dxa"/>
            <w:tcBorders>
              <w:bottom w:val="nil"/>
            </w:tcBorders>
          </w:tcPr>
          <w:p w:rsidR="00040616" w:rsidRDefault="00C10721">
            <w:pPr>
              <w:pStyle w:val="ConsPlusNormal0"/>
              <w:jc w:val="center"/>
            </w:pPr>
            <w:r>
              <w:t>0</w:t>
            </w:r>
          </w:p>
        </w:tc>
        <w:tc>
          <w:tcPr>
            <w:tcW w:w="567" w:type="dxa"/>
            <w:tcBorders>
              <w:bottom w:val="nil"/>
            </w:tcBorders>
          </w:tcPr>
          <w:p w:rsidR="00040616" w:rsidRDefault="00C10721">
            <w:pPr>
              <w:pStyle w:val="ConsPlusNormal0"/>
              <w:jc w:val="center"/>
            </w:pPr>
            <w:r>
              <w:t>3</w:t>
            </w:r>
          </w:p>
        </w:tc>
        <w:tc>
          <w:tcPr>
            <w:tcW w:w="567" w:type="dxa"/>
            <w:tcBorders>
              <w:bottom w:val="nil"/>
            </w:tcBorders>
          </w:tcPr>
          <w:p w:rsidR="00040616" w:rsidRDefault="00C10721">
            <w:pPr>
              <w:pStyle w:val="ConsPlusNormal0"/>
              <w:jc w:val="center"/>
            </w:pPr>
            <w:r>
              <w:t>0</w:t>
            </w:r>
          </w:p>
        </w:tc>
        <w:tc>
          <w:tcPr>
            <w:tcW w:w="567" w:type="dxa"/>
            <w:tcBorders>
              <w:bottom w:val="nil"/>
            </w:tcBorders>
          </w:tcPr>
          <w:p w:rsidR="00040616" w:rsidRDefault="00C10721">
            <w:pPr>
              <w:pStyle w:val="ConsPlusNormal0"/>
              <w:jc w:val="center"/>
            </w:pPr>
            <w:r>
              <w:t>1</w:t>
            </w:r>
          </w:p>
        </w:tc>
        <w:tc>
          <w:tcPr>
            <w:tcW w:w="567" w:type="dxa"/>
            <w:tcBorders>
              <w:bottom w:val="nil"/>
            </w:tcBorders>
          </w:tcPr>
          <w:p w:rsidR="00040616" w:rsidRDefault="00C10721">
            <w:pPr>
              <w:pStyle w:val="ConsPlusNormal0"/>
              <w:jc w:val="center"/>
            </w:pPr>
            <w:r>
              <w:t>3</w:t>
            </w:r>
          </w:p>
        </w:tc>
        <w:tc>
          <w:tcPr>
            <w:tcW w:w="567" w:type="dxa"/>
            <w:tcBorders>
              <w:bottom w:val="nil"/>
            </w:tcBorders>
          </w:tcPr>
          <w:p w:rsidR="00040616" w:rsidRDefault="00C10721">
            <w:pPr>
              <w:pStyle w:val="ConsPlusNormal0"/>
              <w:jc w:val="center"/>
            </w:pPr>
            <w:r>
              <w:t>1</w:t>
            </w:r>
          </w:p>
        </w:tc>
        <w:tc>
          <w:tcPr>
            <w:tcW w:w="567" w:type="dxa"/>
            <w:tcBorders>
              <w:bottom w:val="nil"/>
            </w:tcBorders>
          </w:tcPr>
          <w:p w:rsidR="00040616" w:rsidRDefault="00C10721">
            <w:pPr>
              <w:pStyle w:val="ConsPlusNormal0"/>
              <w:jc w:val="center"/>
            </w:pPr>
            <w:r>
              <w:t>8</w:t>
            </w:r>
          </w:p>
        </w:tc>
        <w:tc>
          <w:tcPr>
            <w:tcW w:w="567" w:type="dxa"/>
            <w:tcBorders>
              <w:bottom w:val="nil"/>
            </w:tcBorders>
          </w:tcPr>
          <w:p w:rsidR="00040616" w:rsidRDefault="00C10721">
            <w:pPr>
              <w:pStyle w:val="ConsPlusNormal0"/>
              <w:jc w:val="center"/>
            </w:pPr>
            <w:r>
              <w:t>1</w:t>
            </w:r>
          </w:p>
        </w:tc>
        <w:tc>
          <w:tcPr>
            <w:tcW w:w="737" w:type="dxa"/>
            <w:tcBorders>
              <w:bottom w:val="nil"/>
            </w:tcBorders>
          </w:tcPr>
          <w:p w:rsidR="00040616" w:rsidRDefault="00C10721">
            <w:pPr>
              <w:pStyle w:val="ConsPlusNormal0"/>
              <w:jc w:val="center"/>
            </w:pPr>
            <w:r>
              <w:t>0</w:t>
            </w:r>
          </w:p>
        </w:tc>
        <w:tc>
          <w:tcPr>
            <w:tcW w:w="2608" w:type="dxa"/>
            <w:tcBorders>
              <w:bottom w:val="nil"/>
            </w:tcBorders>
          </w:tcPr>
          <w:p w:rsidR="00040616" w:rsidRDefault="00C10721">
            <w:pPr>
              <w:pStyle w:val="ConsPlusNormal0"/>
            </w:pPr>
            <w:r>
              <w:t>Контрагенты, Правовые основания (включая дату исполнения), Виды расчетов/П</w:t>
            </w:r>
          </w:p>
        </w:tc>
      </w:tr>
      <w:tr w:rsidR="00040616">
        <w:tc>
          <w:tcPr>
            <w:tcW w:w="3061" w:type="dxa"/>
            <w:vMerge/>
          </w:tcPr>
          <w:p w:rsidR="00040616" w:rsidRDefault="00040616">
            <w:pPr>
              <w:pStyle w:val="ConsPlusNormal0"/>
            </w:pPr>
          </w:p>
        </w:tc>
        <w:tc>
          <w:tcPr>
            <w:tcW w:w="850" w:type="dxa"/>
            <w:tcBorders>
              <w:top w:val="nil"/>
            </w:tcBorders>
          </w:tcPr>
          <w:p w:rsidR="00040616" w:rsidRDefault="00C10721">
            <w:pPr>
              <w:pStyle w:val="ConsPlusNormal0"/>
            </w:pPr>
            <w:r>
              <w:t>КРБ, КИФ</w:t>
            </w:r>
          </w:p>
        </w:tc>
        <w:tc>
          <w:tcPr>
            <w:tcW w:w="567" w:type="dxa"/>
            <w:tcBorders>
              <w:top w:val="nil"/>
            </w:tcBorders>
          </w:tcPr>
          <w:p w:rsidR="00040616" w:rsidRDefault="00040616">
            <w:pPr>
              <w:pStyle w:val="ConsPlusNormal0"/>
            </w:pPr>
          </w:p>
        </w:tc>
        <w:tc>
          <w:tcPr>
            <w:tcW w:w="567" w:type="dxa"/>
            <w:tcBorders>
              <w:top w:val="nil"/>
            </w:tcBorders>
          </w:tcPr>
          <w:p w:rsidR="00040616" w:rsidRDefault="00040616">
            <w:pPr>
              <w:pStyle w:val="ConsPlusNormal0"/>
            </w:pPr>
          </w:p>
        </w:tc>
        <w:tc>
          <w:tcPr>
            <w:tcW w:w="567" w:type="dxa"/>
            <w:tcBorders>
              <w:top w:val="nil"/>
            </w:tcBorders>
          </w:tcPr>
          <w:p w:rsidR="00040616" w:rsidRDefault="00040616">
            <w:pPr>
              <w:pStyle w:val="ConsPlusNormal0"/>
            </w:pPr>
          </w:p>
        </w:tc>
        <w:tc>
          <w:tcPr>
            <w:tcW w:w="567" w:type="dxa"/>
            <w:tcBorders>
              <w:top w:val="nil"/>
            </w:tcBorders>
          </w:tcPr>
          <w:p w:rsidR="00040616" w:rsidRDefault="00040616">
            <w:pPr>
              <w:pStyle w:val="ConsPlusNormal0"/>
            </w:pPr>
          </w:p>
        </w:tc>
        <w:tc>
          <w:tcPr>
            <w:tcW w:w="567" w:type="dxa"/>
            <w:tcBorders>
              <w:top w:val="nil"/>
            </w:tcBorders>
          </w:tcPr>
          <w:p w:rsidR="00040616" w:rsidRDefault="00040616">
            <w:pPr>
              <w:pStyle w:val="ConsPlusNormal0"/>
            </w:pPr>
          </w:p>
        </w:tc>
        <w:tc>
          <w:tcPr>
            <w:tcW w:w="567" w:type="dxa"/>
            <w:tcBorders>
              <w:top w:val="nil"/>
            </w:tcBorders>
          </w:tcPr>
          <w:p w:rsidR="00040616" w:rsidRDefault="00040616">
            <w:pPr>
              <w:pStyle w:val="ConsPlusNormal0"/>
            </w:pPr>
          </w:p>
        </w:tc>
        <w:tc>
          <w:tcPr>
            <w:tcW w:w="567" w:type="dxa"/>
            <w:tcBorders>
              <w:top w:val="nil"/>
            </w:tcBorders>
          </w:tcPr>
          <w:p w:rsidR="00040616" w:rsidRDefault="00040616">
            <w:pPr>
              <w:pStyle w:val="ConsPlusNormal0"/>
            </w:pPr>
          </w:p>
        </w:tc>
        <w:tc>
          <w:tcPr>
            <w:tcW w:w="567" w:type="dxa"/>
            <w:tcBorders>
              <w:top w:val="nil"/>
            </w:tcBorders>
          </w:tcPr>
          <w:p w:rsidR="00040616" w:rsidRDefault="00040616">
            <w:pPr>
              <w:pStyle w:val="ConsPlusNormal0"/>
            </w:pPr>
          </w:p>
        </w:tc>
        <w:tc>
          <w:tcPr>
            <w:tcW w:w="737" w:type="dxa"/>
            <w:tcBorders>
              <w:top w:val="nil"/>
            </w:tcBorders>
          </w:tcPr>
          <w:p w:rsidR="00040616" w:rsidRDefault="00040616">
            <w:pPr>
              <w:pStyle w:val="ConsPlusNormal0"/>
            </w:pPr>
          </w:p>
        </w:tc>
        <w:tc>
          <w:tcPr>
            <w:tcW w:w="2608" w:type="dxa"/>
            <w:tcBorders>
              <w:top w:val="nil"/>
            </w:tcBorders>
          </w:tcPr>
          <w:p w:rsidR="00040616" w:rsidRDefault="00C10721">
            <w:pPr>
              <w:pStyle w:val="ConsPlusNormal0"/>
            </w:pPr>
            <w:r>
              <w:t>Контрагенты, Правовые основания (включая дату исполнения), Виды расчетов/П</w:t>
            </w:r>
          </w:p>
        </w:tc>
      </w:tr>
      <w:tr w:rsidR="00040616">
        <w:tc>
          <w:tcPr>
            <w:tcW w:w="3061" w:type="dxa"/>
          </w:tcPr>
          <w:p w:rsidR="00040616" w:rsidRDefault="00C10721">
            <w:pPr>
              <w:pStyle w:val="ConsPlusNormal0"/>
            </w:pPr>
            <w:r>
              <w:t>Расчеты с иными кредиторами по государственному (муниципальному) долгу по государственным (муниципальным) гарантиям</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расчетов/П</w:t>
            </w:r>
          </w:p>
        </w:tc>
      </w:tr>
      <w:tr w:rsidR="00040616">
        <w:tc>
          <w:tcPr>
            <w:tcW w:w="3061" w:type="dxa"/>
          </w:tcPr>
          <w:p w:rsidR="00040616" w:rsidRDefault="00C10721">
            <w:pPr>
              <w:pStyle w:val="ConsPlusNormal0"/>
            </w:pPr>
            <w:r>
              <w:t xml:space="preserve">Увеличение задолженности перед иными кредиторами по заимствованиям по </w:t>
            </w:r>
            <w:r>
              <w:lastRenderedPageBreak/>
              <w:t>государственным (муниципальным) гарантиям</w:t>
            </w:r>
          </w:p>
        </w:tc>
        <w:tc>
          <w:tcPr>
            <w:tcW w:w="850" w:type="dxa"/>
          </w:tcPr>
          <w:p w:rsidR="00040616" w:rsidRDefault="00C10721">
            <w:pPr>
              <w:pStyle w:val="ConsPlusNormal0"/>
            </w:pPr>
            <w:r>
              <w:lastRenderedPageBreak/>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w:t>
            </w:r>
            <w:r>
              <w:lastRenderedPageBreak/>
              <w:t>Виды расчетов/П</w:t>
            </w:r>
          </w:p>
        </w:tc>
      </w:tr>
      <w:tr w:rsidR="00040616">
        <w:tc>
          <w:tcPr>
            <w:tcW w:w="3061" w:type="dxa"/>
          </w:tcPr>
          <w:p w:rsidR="00040616" w:rsidRDefault="00C10721">
            <w:pPr>
              <w:pStyle w:val="ConsPlusNormal0"/>
            </w:pPr>
            <w:r>
              <w:lastRenderedPageBreak/>
              <w:t>Уменьшение задолженности перед иными кредиторами по заимствованиям по государственным (муниципальным) гарантиям</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расчетов/П</w:t>
            </w:r>
          </w:p>
        </w:tc>
      </w:tr>
      <w:tr w:rsidR="00040616">
        <w:tc>
          <w:tcPr>
            <w:tcW w:w="3061" w:type="dxa"/>
          </w:tcPr>
          <w:p w:rsidR="00040616" w:rsidRDefault="00C10721">
            <w:pPr>
              <w:pStyle w:val="ConsPlusNormal0"/>
            </w:pPr>
            <w:r>
              <w:t>Расчеты с кредиторами по государственным (муниципальным) ценным бумагам в иностранной валюте</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 Виды валют/П</w:t>
            </w:r>
          </w:p>
        </w:tc>
      </w:tr>
      <w:tr w:rsidR="00040616">
        <w:tc>
          <w:tcPr>
            <w:tcW w:w="3061" w:type="dxa"/>
          </w:tcPr>
          <w:p w:rsidR="00040616" w:rsidRDefault="00C10721">
            <w:pPr>
              <w:pStyle w:val="ConsPlusNormal0"/>
            </w:pPr>
            <w:r>
              <w:t>Увеличение задолженности перед кредиторами по государственным (муниципальным) ценным бумагам в иностранной валюте</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 Виды валют/П</w:t>
            </w:r>
          </w:p>
        </w:tc>
      </w:tr>
      <w:tr w:rsidR="00040616">
        <w:tc>
          <w:tcPr>
            <w:tcW w:w="3061" w:type="dxa"/>
          </w:tcPr>
          <w:p w:rsidR="00040616" w:rsidRDefault="00C10721">
            <w:pPr>
              <w:pStyle w:val="ConsPlusNormal0"/>
            </w:pPr>
            <w:r>
              <w:t>Уменьшение задолженности перед кредиторами по государственным (муниципальным) ценным бумагам в иностранной валюте</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 Виды валют/П</w:t>
            </w:r>
          </w:p>
        </w:tc>
      </w:tr>
      <w:tr w:rsidR="00040616">
        <w:tc>
          <w:tcPr>
            <w:tcW w:w="3061" w:type="dxa"/>
          </w:tcPr>
          <w:p w:rsidR="00040616" w:rsidRDefault="00C10721">
            <w:pPr>
              <w:pStyle w:val="ConsPlusNormal0"/>
            </w:pPr>
            <w:r>
              <w:t xml:space="preserve">Расчеты с иными кредиторами по </w:t>
            </w:r>
            <w:r>
              <w:lastRenderedPageBreak/>
              <w:t>государственному (муниципальному) долгу в иностранной валюте</w:t>
            </w:r>
          </w:p>
        </w:tc>
        <w:tc>
          <w:tcPr>
            <w:tcW w:w="850" w:type="dxa"/>
          </w:tcPr>
          <w:p w:rsidR="00040616" w:rsidRDefault="00C10721">
            <w:pPr>
              <w:pStyle w:val="ConsPlusNormal0"/>
            </w:pPr>
            <w:r>
              <w:lastRenderedPageBreak/>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w:t>
            </w:r>
            <w:r>
              <w:lastRenderedPageBreak/>
              <w:t>дату исполнения), Виды расчетов, Виды валют/П</w:t>
            </w:r>
          </w:p>
        </w:tc>
      </w:tr>
      <w:tr w:rsidR="00040616">
        <w:tc>
          <w:tcPr>
            <w:tcW w:w="3061" w:type="dxa"/>
          </w:tcPr>
          <w:p w:rsidR="00040616" w:rsidRDefault="00C10721">
            <w:pPr>
              <w:pStyle w:val="ConsPlusNormal0"/>
            </w:pPr>
            <w:r>
              <w:lastRenderedPageBreak/>
              <w:t>Увеличение задолженности перед иными кредиторами по государственному (муниципальному) долгу в иностранной валюте</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 Виды валют/П</w:t>
            </w:r>
          </w:p>
        </w:tc>
      </w:tr>
      <w:tr w:rsidR="00040616">
        <w:tc>
          <w:tcPr>
            <w:tcW w:w="3061" w:type="dxa"/>
          </w:tcPr>
          <w:p w:rsidR="00040616" w:rsidRDefault="00C10721">
            <w:pPr>
              <w:pStyle w:val="ConsPlusNormal0"/>
            </w:pPr>
            <w:r>
              <w:t>Уменьшение задолженности перед иными кредиторами по государственному (муниципальному) долгу в иностранной валюте</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расчетов, Виды валют/П</w:t>
            </w:r>
          </w:p>
        </w:tc>
      </w:tr>
      <w:tr w:rsidR="00040616">
        <w:tc>
          <w:tcPr>
            <w:tcW w:w="3061" w:type="dxa"/>
          </w:tcPr>
          <w:p w:rsidR="00040616" w:rsidRDefault="00C10721">
            <w:pPr>
              <w:pStyle w:val="ConsPlusNormal0"/>
            </w:pPr>
            <w:r>
              <w:t>Расчеты по принятым обязательствам</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Группировочный/П</w:t>
            </w:r>
          </w:p>
        </w:tc>
      </w:tr>
      <w:tr w:rsidR="00040616">
        <w:tc>
          <w:tcPr>
            <w:tcW w:w="3061" w:type="dxa"/>
          </w:tcPr>
          <w:p w:rsidR="00040616" w:rsidRDefault="00C10721">
            <w:pPr>
              <w:pStyle w:val="ConsPlusNormal0"/>
            </w:pPr>
            <w:r>
              <w:t>Расчеты по заработной плате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заработной плате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lastRenderedPageBreak/>
              <w:t>Уменьшение кредиторской задолженности по заработной плате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прочим несоциальным выплатам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прочим несоциальным выплатам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прочим несоциальным выплатам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начислениям на выплаты по оплате труда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Группы контрагентов, Правовые основания (включая дату исполнения), Учетные номера денежных </w:t>
            </w:r>
            <w:r>
              <w:lastRenderedPageBreak/>
              <w:t>обязательств/П</w:t>
            </w:r>
          </w:p>
        </w:tc>
      </w:tr>
      <w:tr w:rsidR="00040616">
        <w:tc>
          <w:tcPr>
            <w:tcW w:w="3061" w:type="dxa"/>
          </w:tcPr>
          <w:p w:rsidR="00040616" w:rsidRDefault="00C10721">
            <w:pPr>
              <w:pStyle w:val="ConsPlusNormal0"/>
            </w:pPr>
            <w:r>
              <w:lastRenderedPageBreak/>
              <w:t>Увеличение кредиторской задолженности по начислениям на выплаты по оплате труда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начислениям на выплаты по оплате труда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прочим несоциальным выплатам персоналу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прочим несоциальным выплатам персоналу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Группы контрагентов,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 xml:space="preserve">Уменьшение кредиторской задолженности по прочим несоциальным выплатам </w:t>
            </w:r>
            <w:r>
              <w:lastRenderedPageBreak/>
              <w:t>персоналу в натуральной форме</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Группы контрагентов, Правовые основания (включая дату </w:t>
            </w:r>
            <w:r>
              <w:lastRenderedPageBreak/>
              <w:t>исполнения), Учетные номера денежных обязательств/П</w:t>
            </w:r>
          </w:p>
        </w:tc>
      </w:tr>
      <w:tr w:rsidR="00040616">
        <w:tc>
          <w:tcPr>
            <w:tcW w:w="3061" w:type="dxa"/>
          </w:tcPr>
          <w:p w:rsidR="00040616" w:rsidRDefault="00C10721">
            <w:pPr>
              <w:pStyle w:val="ConsPlusNormal0"/>
            </w:pPr>
            <w:r>
              <w:lastRenderedPageBreak/>
              <w:t>Расчеты по услугам связи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услугам связи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услугам связи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транспортным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 xml:space="preserve">Увеличение кредиторской </w:t>
            </w:r>
            <w:r>
              <w:lastRenderedPageBreak/>
              <w:t>задолженности по транспортным услугам</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w:t>
            </w:r>
            <w:r>
              <w:lastRenderedPageBreak/>
              <w:t>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lastRenderedPageBreak/>
              <w:t>Уменьшение кредиторской задолженности по транспортным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коммунальным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коммунальным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коммунальным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lastRenderedPageBreak/>
              <w:t>Расчеты по арендной плате за пользование имуществом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арендной плате за пользование имуществом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арендной плате за пользование имуществом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работам, услугам по содержанию имущества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работам, услугам по содержанию имущества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денежных </w:t>
            </w:r>
            <w:r>
              <w:lastRenderedPageBreak/>
              <w:t>обязательств/П</w:t>
            </w:r>
          </w:p>
        </w:tc>
      </w:tr>
      <w:tr w:rsidR="00040616">
        <w:tc>
          <w:tcPr>
            <w:tcW w:w="3061" w:type="dxa"/>
          </w:tcPr>
          <w:p w:rsidR="00040616" w:rsidRDefault="00C10721">
            <w:pPr>
              <w:pStyle w:val="ConsPlusNormal0"/>
            </w:pPr>
            <w:r>
              <w:lastRenderedPageBreak/>
              <w:t>Уменьшение кредиторской задолженности по работам, услугам по содержанию имущества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прочим работам,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прочим работам,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прочим работам, услугам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страхованию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w:t>
            </w:r>
            <w:r>
              <w:lastRenderedPageBreak/>
              <w:t>Учетные номера денежных обязательств/П</w:t>
            </w:r>
          </w:p>
        </w:tc>
      </w:tr>
      <w:tr w:rsidR="00040616">
        <w:tc>
          <w:tcPr>
            <w:tcW w:w="3061" w:type="dxa"/>
          </w:tcPr>
          <w:p w:rsidR="00040616" w:rsidRDefault="00C10721">
            <w:pPr>
              <w:pStyle w:val="ConsPlusNormal0"/>
            </w:pPr>
            <w:r>
              <w:lastRenderedPageBreak/>
              <w:t>Увеличение кредиторской задолженности по страхованию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страхованию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услугам, работам для целей капитальных вложений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услугам, работам для целей капитальных вложений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 xml:space="preserve">Уменьшение кредиторской </w:t>
            </w:r>
            <w:r>
              <w:lastRenderedPageBreak/>
              <w:t>задолженности по услугам, работам для целей капитальных вложений</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w:t>
            </w:r>
            <w:r>
              <w:lastRenderedPageBreak/>
              <w:t>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lastRenderedPageBreak/>
              <w:t>Расчеты по арендной плате за пользование земельными участками и другими обособленными природными объектами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арендной плате за пользование земельными участками и другими обособленными природными объектами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арендной плате за пользование земельными участками и другими обособленными природными объектами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приобретению основных средств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lastRenderedPageBreak/>
              <w:t>Увеличение кредиторской задолженности по приобретению основных средств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приобретению основных средств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приобретению нематериальных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приобретению нематериальных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приобретению нематериальных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денежных </w:t>
            </w:r>
            <w:r>
              <w:lastRenderedPageBreak/>
              <w:t>обязательств/П</w:t>
            </w:r>
          </w:p>
        </w:tc>
      </w:tr>
      <w:tr w:rsidR="00040616">
        <w:tc>
          <w:tcPr>
            <w:tcW w:w="3061" w:type="dxa"/>
          </w:tcPr>
          <w:p w:rsidR="00040616" w:rsidRDefault="00C10721">
            <w:pPr>
              <w:pStyle w:val="ConsPlusNormal0"/>
            </w:pPr>
            <w:r>
              <w:lastRenderedPageBreak/>
              <w:t>Расчеты по приобретению непроизведенных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приобретению непроизведенных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приобретению непроизведенных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приобретению материальных запасов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 xml:space="preserve">Увеличение кредиторской задолженности по приобретению </w:t>
            </w:r>
            <w:r>
              <w:lastRenderedPageBreak/>
              <w:t>материальных запасов</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w:t>
            </w:r>
            <w:r>
              <w:lastRenderedPageBreak/>
              <w:t>Учетные номера денежных обязательств/П</w:t>
            </w:r>
          </w:p>
        </w:tc>
      </w:tr>
      <w:tr w:rsidR="00040616">
        <w:tc>
          <w:tcPr>
            <w:tcW w:w="3061" w:type="dxa"/>
          </w:tcPr>
          <w:p w:rsidR="00040616" w:rsidRDefault="00C10721">
            <w:pPr>
              <w:pStyle w:val="ConsPlusNormal0"/>
            </w:pPr>
            <w:r>
              <w:lastRenderedPageBreak/>
              <w:t>Уменьшение кредиторской задолженности по приобретению материальных запасов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приобретению биологических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приобретению биологических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приобретению биологических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 xml:space="preserve">Расчеты по безвозмездным </w:t>
            </w:r>
            <w:r>
              <w:lastRenderedPageBreak/>
              <w:t>перечислениям текущего характера государственным (муниципальным) учреждениям</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w:t>
            </w:r>
            <w:r>
              <w:lastRenderedPageBreak/>
              <w:t>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lastRenderedPageBreak/>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Расчеты по безвозмездным перечислениям текущего характера финансовым организациям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 xml:space="preserve">Увеличение кредиторской задолженности по безвозмездным перечислениям текущего </w:t>
            </w:r>
            <w:r>
              <w:lastRenderedPageBreak/>
              <w:t>характера финансовым организациям государственного сектора на производство</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w:t>
            </w:r>
            <w:r>
              <w:lastRenderedPageBreak/>
              <w:t>денежных обязательств, Коды целей/П</w:t>
            </w:r>
          </w:p>
        </w:tc>
      </w:tr>
      <w:tr w:rsidR="00040616">
        <w:tc>
          <w:tcPr>
            <w:tcW w:w="3061" w:type="dxa"/>
          </w:tcPr>
          <w:p w:rsidR="00040616" w:rsidRDefault="00C10721">
            <w:pPr>
              <w:pStyle w:val="ConsPlusNormal0"/>
            </w:pPr>
            <w:r>
              <w:lastRenderedPageBreak/>
              <w:t>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 xml:space="preserve">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w:t>
            </w:r>
            <w:r>
              <w:lastRenderedPageBreak/>
              <w:t>на производство</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lastRenderedPageBreak/>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Расчеты по безвозмездным перечислениям текущего характера нефинансовым организациям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 xml:space="preserve">Уменьшение кредиторской задолженности по безвозмездным перечислениям текущего </w:t>
            </w:r>
            <w:r>
              <w:lastRenderedPageBreak/>
              <w:t>характера нефинансовым организациям государственного сектора на производство</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w:t>
            </w:r>
            <w:r>
              <w:lastRenderedPageBreak/>
              <w:t>денежных обязательств, Коды целей/П</w:t>
            </w:r>
          </w:p>
        </w:tc>
      </w:tr>
      <w:tr w:rsidR="00040616">
        <w:tc>
          <w:tcPr>
            <w:tcW w:w="3061" w:type="dxa"/>
          </w:tcPr>
          <w:p w:rsidR="00040616" w:rsidRDefault="00C10721">
            <w:pPr>
              <w:pStyle w:val="ConsPlusNormal0"/>
            </w:pPr>
            <w:r>
              <w:lastRenderedPageBreak/>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 xml:space="preserve">Уменьшение кредиторской задолженности по безвозмездным перечислениям текущего характера иным </w:t>
            </w:r>
            <w:r>
              <w:lastRenderedPageBreak/>
              <w:t>нефинансовым организациям (за исключением нефинансовых организаций государственного сектора) на производство</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денежных обязательств, </w:t>
            </w:r>
            <w:r>
              <w:lastRenderedPageBreak/>
              <w:t>Коды целей/П</w:t>
            </w:r>
          </w:p>
        </w:tc>
      </w:tr>
      <w:tr w:rsidR="00040616">
        <w:tc>
          <w:tcPr>
            <w:tcW w:w="3061" w:type="dxa"/>
          </w:tcPr>
          <w:p w:rsidR="00040616" w:rsidRDefault="00C10721">
            <w:pPr>
              <w:pStyle w:val="ConsPlusNormal0"/>
            </w:pPr>
            <w:r>
              <w:lastRenderedPageBreak/>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 xml:space="preserve">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w:t>
            </w:r>
            <w:r>
              <w:lastRenderedPageBreak/>
              <w:t>товаров, работ и услуг на производство</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lastRenderedPageBreak/>
              <w:t>Расчеты по безвозмездным перечислениям текущего характера финансовым организациям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 xml:space="preserve">Расчеты по безвозмездным перечислениям текущего характера иным финансовым организациям (за исключением </w:t>
            </w:r>
            <w:r>
              <w:lastRenderedPageBreak/>
              <w:t>финансовых организаций государственного сектора) на продукцию</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денежных обязательств, </w:t>
            </w:r>
            <w:r>
              <w:lastRenderedPageBreak/>
              <w:t>Коды целей/П</w:t>
            </w:r>
          </w:p>
        </w:tc>
      </w:tr>
      <w:tr w:rsidR="00040616">
        <w:tc>
          <w:tcPr>
            <w:tcW w:w="3061" w:type="dxa"/>
          </w:tcPr>
          <w:p w:rsidR="00040616" w:rsidRDefault="00C10721">
            <w:pPr>
              <w:pStyle w:val="ConsPlusNormal0"/>
            </w:pPr>
            <w:r>
              <w:lastRenderedPageBreak/>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Расчеты по безвозмездным перечислениям текущего характера нефинансовым организациям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lastRenderedPageBreak/>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A</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 xml:space="preserve">Увеличение кредиторской задолженности по безвозмездным перечислениям текущего </w:t>
            </w:r>
            <w:r>
              <w:lastRenderedPageBreak/>
              <w:t>характера иным нефинансовым организациям (за исключением нефинансовых организаций государственного сектора) на продукцию</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A</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w:t>
            </w:r>
            <w:r>
              <w:lastRenderedPageBreak/>
              <w:t>денежных обязательств, Коды целей/П</w:t>
            </w:r>
          </w:p>
        </w:tc>
      </w:tr>
      <w:tr w:rsidR="00040616">
        <w:tc>
          <w:tcPr>
            <w:tcW w:w="3061" w:type="dxa"/>
          </w:tcPr>
          <w:p w:rsidR="00040616" w:rsidRDefault="00C10721">
            <w:pPr>
              <w:pStyle w:val="ConsPlusNormal0"/>
            </w:pPr>
            <w:r>
              <w:lastRenderedPageBreak/>
              <w:t>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A</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B</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 xml:space="preserve">Увеличение кредиторской задолженности по безвозмездным перечислениям текущего </w:t>
            </w:r>
            <w:r>
              <w:lastRenderedPageBreak/>
              <w:t>характера некоммерческим организациям и физическим лицам - производителям товаров, работ и услуг на продукцию</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B</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w:t>
            </w:r>
            <w:r>
              <w:lastRenderedPageBreak/>
              <w:t>денежных обязательств, Коды целей/П</w:t>
            </w:r>
          </w:p>
        </w:tc>
      </w:tr>
      <w:tr w:rsidR="00040616">
        <w:tc>
          <w:tcPr>
            <w:tcW w:w="3061" w:type="dxa"/>
          </w:tcPr>
          <w:p w:rsidR="00040616" w:rsidRDefault="00C10721">
            <w:pPr>
              <w:pStyle w:val="ConsPlusNormal0"/>
            </w:pPr>
            <w:r>
              <w:lastRenderedPageBreak/>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B</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Расчеты по перечислениям текущего характера другим бюджетам бюджетной системы Российской Федерации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Увеличение кредиторской задолженности по перечислениям текущего характера другим бюджетам бюджетной системы Российской Федерации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 xml:space="preserve">Уменьшение кредиторской задолженности по перечислениям текущего </w:t>
            </w:r>
            <w:r>
              <w:lastRenderedPageBreak/>
              <w:t>характера другим бюджетам бюджетной системы Российской Федерации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w:t>
            </w:r>
            <w:r>
              <w:lastRenderedPageBreak/>
              <w:t>Учетные номера денежных обязательств, Коды целей/П</w:t>
            </w:r>
          </w:p>
        </w:tc>
      </w:tr>
      <w:tr w:rsidR="00040616">
        <w:tc>
          <w:tcPr>
            <w:tcW w:w="3061" w:type="dxa"/>
          </w:tcPr>
          <w:p w:rsidR="00040616" w:rsidRDefault="00C10721">
            <w:pPr>
              <w:pStyle w:val="ConsPlusNormal0"/>
            </w:pPr>
            <w:r>
              <w:lastRenderedPageBreak/>
              <w:t>Расчеты по перечислениям текущего характера наднациональным организациям и правительствам иностранных государств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перечислениям текущего характера наднациональным организациям и правительствам иностранных государств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перечислениям текущего характера наднациональным организациям и правительствам иностранных государств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перечислениям текущего характера международным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w:t>
            </w:r>
            <w:r>
              <w:lastRenderedPageBreak/>
              <w:t>денежных обязательств, Виды валют /П</w:t>
            </w:r>
          </w:p>
        </w:tc>
      </w:tr>
      <w:tr w:rsidR="00040616">
        <w:tc>
          <w:tcPr>
            <w:tcW w:w="3061" w:type="dxa"/>
          </w:tcPr>
          <w:p w:rsidR="00040616" w:rsidRDefault="00C10721">
            <w:pPr>
              <w:pStyle w:val="ConsPlusNormal0"/>
            </w:pPr>
            <w:r>
              <w:lastRenderedPageBreak/>
              <w:t>Увеличение кредиторской задолженности по перечислениям текущего характера международным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Виды валют /П</w:t>
            </w:r>
          </w:p>
        </w:tc>
      </w:tr>
      <w:tr w:rsidR="00040616">
        <w:tc>
          <w:tcPr>
            <w:tcW w:w="3061" w:type="dxa"/>
          </w:tcPr>
          <w:p w:rsidR="00040616" w:rsidRDefault="00C10721">
            <w:pPr>
              <w:pStyle w:val="ConsPlusNormal0"/>
            </w:pPr>
            <w:r>
              <w:t>Уменьшение кредиторской задолженности по перечислениям текущего характера международным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Виды валют /П</w:t>
            </w:r>
          </w:p>
        </w:tc>
      </w:tr>
      <w:tr w:rsidR="00040616">
        <w:tc>
          <w:tcPr>
            <w:tcW w:w="3061" w:type="dxa"/>
          </w:tcPr>
          <w:p w:rsidR="00040616" w:rsidRDefault="00C10721">
            <w:pPr>
              <w:pStyle w:val="ConsPlusNormal0"/>
            </w:pPr>
            <w:r>
              <w:t>Расчеты по перечислениям капитального характера другим бюджетам бюджетной системы Российской Федерации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Увеличение кредиторской задолженности по перечислениям капитального характера другим бюджетам бюджетной системы Российской Федерации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 xml:space="preserve">Уменьшение кредиторской </w:t>
            </w:r>
            <w:r>
              <w:lastRenderedPageBreak/>
              <w:t>задолженности по перечислениям капитального характера другим бюджетам бюджетной системы Российской Федерации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w:t>
            </w:r>
            <w:r>
              <w:lastRenderedPageBreak/>
              <w:t>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lastRenderedPageBreak/>
              <w:t>Расчеты по перечислениям капитального характера наднациональным организациям и правительствам иностранных государств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перечислениям капитального характера наднациональным организациям и правительствам иностранных государств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перечислениям капитального характера наднациональным организациям и правительствам иностранных государств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 xml:space="preserve">Расчеты по перечислениям </w:t>
            </w:r>
            <w:r>
              <w:lastRenderedPageBreak/>
              <w:t>капитального характера международным организациям</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w:t>
            </w:r>
            <w:r>
              <w:lastRenderedPageBreak/>
              <w:t>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lastRenderedPageBreak/>
              <w:t>Увеличение кредиторской задолженности по перечислениям капитального характера международным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перечислениям капитального характера международным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пенсиям, пособиям и выплатам по пенсионному, социальному и медицинскому страхованию населения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 xml:space="preserve">Увеличение кредиторской задолженности по пенсиям, пособиям и выплатам по пенсионному, социальному и медицинскому </w:t>
            </w:r>
            <w:r>
              <w:lastRenderedPageBreak/>
              <w:t>страхованию населения</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Получатели (группы получателей), Правовые основания (включая дату исполнения), Учетные </w:t>
            </w:r>
            <w:r>
              <w:lastRenderedPageBreak/>
              <w:t>номера денежных обязательств/П</w:t>
            </w:r>
          </w:p>
        </w:tc>
      </w:tr>
      <w:tr w:rsidR="00040616">
        <w:tc>
          <w:tcPr>
            <w:tcW w:w="3061" w:type="dxa"/>
          </w:tcPr>
          <w:p w:rsidR="00040616" w:rsidRDefault="00C10721">
            <w:pPr>
              <w:pStyle w:val="ConsPlusNormal0"/>
            </w:pPr>
            <w:r>
              <w:lastRenderedPageBreak/>
              <w:t>Уменьшение кредиторской задолженности по пенсиям, пособиям и выплатам по пенсионному, социальному и медицинскому страхованию населения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пособиям по социальной помощи населению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пособиям по социальной помощи населению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пособиям по социальной помощи населению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Получатели (группы получателей), Правовые основания (включая дату исполнения), Учетные номера денежных </w:t>
            </w:r>
            <w:r>
              <w:lastRenderedPageBreak/>
              <w:t>обязательств/П</w:t>
            </w:r>
          </w:p>
        </w:tc>
      </w:tr>
      <w:tr w:rsidR="00040616">
        <w:tc>
          <w:tcPr>
            <w:tcW w:w="3061" w:type="dxa"/>
          </w:tcPr>
          <w:p w:rsidR="00040616" w:rsidRDefault="00C10721">
            <w:pPr>
              <w:pStyle w:val="ConsPlusNormal0"/>
            </w:pPr>
            <w:r>
              <w:lastRenderedPageBreak/>
              <w:t>Расчеты по пособиям по социальной помощи населению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пособиям по социальной помощи населению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пособиям по социальной помощи населению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пенсиям, пособиям, выплачиваемым работодателями, нанимателями бывшим работникам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lastRenderedPageBreak/>
              <w:t>Увеличение кредиторской задолженности по пенсиям, пособиям, выплачиваемым работодателями, нанимателями бывшим работникам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пенсиям, пособиям, выплачиваемым работодателями, нанимателями бывшим работникам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пособиям по социальной помощи, выплачиваемым работодателями, нанимателями бывшим работникам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lastRenderedPageBreak/>
              <w:t>Уменьшение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социальным пособиям и компенсациям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социальным пособиям и компенсациям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социальным пособиям и компенсациям персоналу в денежной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lastRenderedPageBreak/>
              <w:t>Расчеты по социальным компенсациям персоналу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социальным компенсациям персоналу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социальным компенсациям персоналу в натуральной форме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(группы получателей),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приобретению ценных бумаг, кроме акций и иных финансовых инструментов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 xml:space="preserve">Увеличение кредиторской задолженности по </w:t>
            </w:r>
            <w:r>
              <w:lastRenderedPageBreak/>
              <w:t>приобретению ценных бумаг, кроме акций и иных финансовых инструментов</w:t>
            </w:r>
          </w:p>
        </w:tc>
        <w:tc>
          <w:tcPr>
            <w:tcW w:w="850" w:type="dxa"/>
          </w:tcPr>
          <w:p w:rsidR="00040616" w:rsidRDefault="00C10721">
            <w:pPr>
              <w:pStyle w:val="ConsPlusNormal0"/>
            </w:pPr>
            <w:r>
              <w:lastRenderedPageBreak/>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w:t>
            </w:r>
            <w:r>
              <w:lastRenderedPageBreak/>
              <w:t>дату исполнения), Учетные номера денежных обязательств/П</w:t>
            </w:r>
          </w:p>
        </w:tc>
      </w:tr>
      <w:tr w:rsidR="00040616">
        <w:tc>
          <w:tcPr>
            <w:tcW w:w="3061" w:type="dxa"/>
          </w:tcPr>
          <w:p w:rsidR="00040616" w:rsidRDefault="00C10721">
            <w:pPr>
              <w:pStyle w:val="ConsPlusNormal0"/>
            </w:pPr>
            <w:r>
              <w:lastRenderedPageBreak/>
              <w:t>Уменьшение кредиторской задолженности по приобретению ценных бумаг, кроме акций и иных финансовых инструментов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приобретению акций и иных финансовых инструментов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приобретению акций и иных финансовых инструментов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приобретению акций и иных финансовых инструментов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lastRenderedPageBreak/>
              <w:t>Расчеты по приобретению иных финансовых активов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приобретению иных финансовых активов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приобретению иных финансовых активов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безвозмездным перечислениям капитального характера государственным (муниципальным) учреждениям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 xml:space="preserve">Увеличение кредиторской задолженности по безвозмездным перечислениям капитального характера </w:t>
            </w:r>
            <w:r>
              <w:lastRenderedPageBreak/>
              <w:t>государственным (муниципальным) учреждениям</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денежных обязательств, </w:t>
            </w:r>
            <w:r>
              <w:lastRenderedPageBreak/>
              <w:t>Коды целей/П</w:t>
            </w:r>
          </w:p>
        </w:tc>
      </w:tr>
      <w:tr w:rsidR="00040616">
        <w:tc>
          <w:tcPr>
            <w:tcW w:w="3061" w:type="dxa"/>
          </w:tcPr>
          <w:p w:rsidR="00040616" w:rsidRDefault="00C10721">
            <w:pPr>
              <w:pStyle w:val="ConsPlusNormal0"/>
            </w:pPr>
            <w:r>
              <w:lastRenderedPageBreak/>
              <w:t>Уменьшение кредиторской задолженности по безвозмездным перечислениям капитального характера государственным (муниципальным) учреждениям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Расчеты по безвозмездным перечислениям капитального характера финансовым организациям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Увеличение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 xml:space="preserve">Уменьшение кредиторской задолженности по безвозмездным перечислениям капитального характера </w:t>
            </w:r>
            <w:r>
              <w:lastRenderedPageBreak/>
              <w:t>финансовым организациям государственного сектора</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денежных обязательств, </w:t>
            </w:r>
            <w:r>
              <w:lastRenderedPageBreak/>
              <w:t>Коды целей/П</w:t>
            </w:r>
          </w:p>
        </w:tc>
      </w:tr>
      <w:tr w:rsidR="00040616">
        <w:tc>
          <w:tcPr>
            <w:tcW w:w="3061" w:type="dxa"/>
          </w:tcPr>
          <w:p w:rsidR="00040616" w:rsidRDefault="00C10721">
            <w:pPr>
              <w:pStyle w:val="ConsPlusNormal0"/>
            </w:pPr>
            <w:r>
              <w:lastRenderedPageBreak/>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Увеличение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 xml:space="preserve">Уменьшение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w:t>
            </w:r>
            <w:r>
              <w:lastRenderedPageBreak/>
              <w:t>государственного сектора)</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lastRenderedPageBreak/>
              <w:t>Расчеты по безвозмездным перечислениям капитального характера нефинансовым организациям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Увеличение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Уменьшение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 xml:space="preserve">Расчеты по безвозмездным перечислениям капитального характера иным нефинансовым организациям (за исключением </w:t>
            </w:r>
            <w:r>
              <w:lastRenderedPageBreak/>
              <w:t>нефинансовых организаций государственного сектора)</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lastRenderedPageBreak/>
              <w:t>Увеличение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Уменьшение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lastRenderedPageBreak/>
              <w:t>Увеличение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Уменьшение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 Коды целей/П</w:t>
            </w:r>
          </w:p>
        </w:tc>
      </w:tr>
      <w:tr w:rsidR="00040616">
        <w:tc>
          <w:tcPr>
            <w:tcW w:w="3061" w:type="dxa"/>
          </w:tcPr>
          <w:p w:rsidR="00040616" w:rsidRDefault="00C10721">
            <w:pPr>
              <w:pStyle w:val="ConsPlusNormal0"/>
            </w:pPr>
            <w:r>
              <w:t>Расчеты по штрафам за нарушение условий контрактов (договоров)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штрафам за нарушение условий контрактов (договоров)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Учетные номера денежных </w:t>
            </w:r>
            <w:r>
              <w:lastRenderedPageBreak/>
              <w:t>обязательств/П</w:t>
            </w:r>
          </w:p>
        </w:tc>
      </w:tr>
      <w:tr w:rsidR="00040616">
        <w:tc>
          <w:tcPr>
            <w:tcW w:w="3061" w:type="dxa"/>
          </w:tcPr>
          <w:p w:rsidR="00040616" w:rsidRDefault="00C10721">
            <w:pPr>
              <w:pStyle w:val="ConsPlusNormal0"/>
            </w:pPr>
            <w:r>
              <w:lastRenderedPageBreak/>
              <w:t>Уменьшение кредиторской задолженности по штрафам за нарушение условий контрактов (договоров)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другим экономическим санкциям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другим экономическим санкциям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другим экономическим санкциям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иным выплатам текущего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w:t>
            </w:r>
            <w:r>
              <w:lastRenderedPageBreak/>
              <w:t>Учетные номера денежных обязательств/П</w:t>
            </w:r>
          </w:p>
        </w:tc>
      </w:tr>
      <w:tr w:rsidR="00040616">
        <w:tc>
          <w:tcPr>
            <w:tcW w:w="3061" w:type="dxa"/>
          </w:tcPr>
          <w:p w:rsidR="00040616" w:rsidRDefault="00C10721">
            <w:pPr>
              <w:pStyle w:val="ConsPlusNormal0"/>
            </w:pPr>
            <w:r>
              <w:lastRenderedPageBreak/>
              <w:t>Увеличение кредиторской задолженности по иным выплатам текущего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иным выплатам текущего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иным выплатам текущего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иным выплатам текущего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 xml:space="preserve">Уменьшение кредиторской </w:t>
            </w:r>
            <w:r>
              <w:lastRenderedPageBreak/>
              <w:t>задолженности по иным выплатам текущего характера организациям</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w:t>
            </w:r>
            <w:r>
              <w:lastRenderedPageBreak/>
              <w:t>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lastRenderedPageBreak/>
              <w:t>Расчеты по иным выплатам капитального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иным выплатам капитального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иным выплатам капитального характера физическим лицам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иным выплатам капитального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lastRenderedPageBreak/>
              <w:t>Увеличение кредиторской задолженности по иным выплатам капитального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Уменьшение кредиторской задолженности по иным выплатам капитального характера организациям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Учетные номера денежных обязательств/П</w:t>
            </w:r>
          </w:p>
        </w:tc>
      </w:tr>
      <w:tr w:rsidR="00040616">
        <w:tc>
          <w:tcPr>
            <w:tcW w:w="3061" w:type="dxa"/>
          </w:tcPr>
          <w:p w:rsidR="00040616" w:rsidRDefault="00C10721">
            <w:pPr>
              <w:pStyle w:val="ConsPlusNormal0"/>
            </w:pPr>
            <w:r>
              <w:t>Расчеты по платежам в бюджеты</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 П</w:t>
            </w:r>
          </w:p>
        </w:tc>
      </w:tr>
      <w:tr w:rsidR="00040616">
        <w:tc>
          <w:tcPr>
            <w:tcW w:w="3061" w:type="dxa"/>
          </w:tcPr>
          <w:p w:rsidR="00040616" w:rsidRDefault="00C10721">
            <w:pPr>
              <w:pStyle w:val="ConsPlusNormal0"/>
            </w:pPr>
            <w:r>
              <w:t>Расчеты по налогу на доходы физических лиц</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Увеличение кредиторской задолженности по налогу на доходы физических лиц</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Уменьшение кредиторской задолженности по налогу на доходы физических лиц</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 xml:space="preserve">Расчеты по страховым </w:t>
            </w:r>
            <w:r>
              <w:lastRenderedPageBreak/>
              <w:t>взносам на обязательное социальное страхование на случай временной нетрудоспособности и в связи с материнством</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w:t>
            </w:r>
            <w:r>
              <w:lastRenderedPageBreak/>
              <w:t>(Бюджеты), Виды налогов и (или) платежей)/А, П</w:t>
            </w:r>
          </w:p>
        </w:tc>
      </w:tr>
      <w:tr w:rsidR="00040616">
        <w:tc>
          <w:tcPr>
            <w:tcW w:w="3061" w:type="dxa"/>
          </w:tcPr>
          <w:p w:rsidR="00040616" w:rsidRDefault="00C10721">
            <w:pPr>
              <w:pStyle w:val="ConsPlusNormal0"/>
            </w:pPr>
            <w:r>
              <w:lastRenderedPageBreak/>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Расчеты по налогу на прибыль организаций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Увеличение кредиторской задолженности по налогу на прибыль организаций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lastRenderedPageBreak/>
              <w:t>Уменьшение кредиторской задолженности по налогу на прибыль организаций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Расчеты по налогу на добавленную стоимость</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Увеличение кредиторской задолженности по налогу на добавленную стоимость</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Уменьшение кредиторской задолженности по налогу на добавленную стоимость</w:t>
            </w:r>
          </w:p>
        </w:tc>
        <w:tc>
          <w:tcPr>
            <w:tcW w:w="850" w:type="dxa"/>
          </w:tcPr>
          <w:p w:rsidR="00040616" w:rsidRDefault="00C10721">
            <w:pPr>
              <w:pStyle w:val="ConsPlusNormal0"/>
            </w:pPr>
            <w:r>
              <w:t>КРБ, 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Расчеты по прочим платежам в бюджет</w:t>
            </w:r>
          </w:p>
        </w:tc>
        <w:tc>
          <w:tcPr>
            <w:tcW w:w="850" w:type="dxa"/>
          </w:tcPr>
          <w:p w:rsidR="00040616" w:rsidRDefault="00C10721">
            <w:pPr>
              <w:pStyle w:val="ConsPlusNormal0"/>
            </w:pPr>
            <w:r>
              <w:t>КРБ, 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 Коды целей (по целевым выплатам)/А, П</w:t>
            </w:r>
          </w:p>
        </w:tc>
      </w:tr>
      <w:tr w:rsidR="00040616">
        <w:tc>
          <w:tcPr>
            <w:tcW w:w="3061" w:type="dxa"/>
          </w:tcPr>
          <w:p w:rsidR="00040616" w:rsidRDefault="00C10721">
            <w:pPr>
              <w:pStyle w:val="ConsPlusNormal0"/>
            </w:pPr>
            <w:r>
              <w:t>Увеличение кредиторской задолженности по прочим платежам в бюджет</w:t>
            </w:r>
          </w:p>
        </w:tc>
        <w:tc>
          <w:tcPr>
            <w:tcW w:w="850" w:type="dxa"/>
          </w:tcPr>
          <w:p w:rsidR="00040616" w:rsidRDefault="00C10721">
            <w:pPr>
              <w:pStyle w:val="ConsPlusNormal0"/>
            </w:pPr>
            <w:r>
              <w:t>КРБ, 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 Коды целей (по целевым выплатам)/А, П</w:t>
            </w:r>
          </w:p>
        </w:tc>
      </w:tr>
      <w:tr w:rsidR="00040616">
        <w:tc>
          <w:tcPr>
            <w:tcW w:w="3061" w:type="dxa"/>
          </w:tcPr>
          <w:p w:rsidR="00040616" w:rsidRDefault="00C10721">
            <w:pPr>
              <w:pStyle w:val="ConsPlusNormal0"/>
            </w:pPr>
            <w:r>
              <w:lastRenderedPageBreak/>
              <w:t>Уменьшение кредиторской задолженности по прочим платежам в бюджет</w:t>
            </w:r>
          </w:p>
        </w:tc>
        <w:tc>
          <w:tcPr>
            <w:tcW w:w="850" w:type="dxa"/>
          </w:tcPr>
          <w:p w:rsidR="00040616" w:rsidRDefault="00C10721">
            <w:pPr>
              <w:pStyle w:val="ConsPlusNormal0"/>
            </w:pPr>
            <w:r>
              <w:t>КРБ, 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 Коды целей (по целевым выплатам)/А, П</w:t>
            </w:r>
          </w:p>
        </w:tc>
      </w:tr>
      <w:tr w:rsidR="00040616">
        <w:tc>
          <w:tcPr>
            <w:tcW w:w="3061" w:type="dxa"/>
          </w:tcPr>
          <w:p w:rsidR="00040616" w:rsidRDefault="00C10721">
            <w:pPr>
              <w:pStyle w:val="ConsPlusNormal0"/>
            </w:pPr>
            <w: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lastRenderedPageBreak/>
              <w:t>Расчеты по страховым взносам на обязательное медицинское страхование в ФФОМС &lt;6&gt;</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040616">
            <w:pPr>
              <w:pStyle w:val="ConsPlusNormal0"/>
            </w:pP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Увеличение кредиторской задолженности по страховым взносам на обязательное медицинское страхование в ФФОМС</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Уменьшение кредиторской задолженности по страховым взносам на обязательное медицинское страхование в ФФОМС</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Расчеты по страховым взносам на обязательное медицинское страхование в ТФОМС &lt;7&gt;</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Увеличение кредиторской задолженности по страховым взносам на обязательное медицинское страхование в ТФОМС</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Уменьшение кредиторской задолженности по страховым взносам на обязательное медицинское страхование в ТФОМС</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lastRenderedPageBreak/>
              <w:t>Расчеты по дополнительным страховым взносам на пенсионное страхование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Увеличение кредиторской задолженности по дополнительным страховым взносам на пенсионное страхование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Уменьшение кредиторской задолженности по дополнительным страховым взносам на пенсионное страхование</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Расчеты по страховым взносам на обязательное пенсионное страхование на выплату страховой части трудовой пенсии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 xml:space="preserve">Уменьшение кредиторской задолженности по </w:t>
            </w:r>
            <w:r>
              <w:lastRenderedPageBreak/>
              <w:t>страховым взносам на обязательное пенсионное страхование на выплату страховой части трудовой пенсии</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(Бюджеты), Виды </w:t>
            </w:r>
            <w:r>
              <w:lastRenderedPageBreak/>
              <w:t>налогов и (или) платежей)/А, П</w:t>
            </w:r>
          </w:p>
        </w:tc>
      </w:tr>
      <w:tr w:rsidR="00040616">
        <w:tc>
          <w:tcPr>
            <w:tcW w:w="3061" w:type="dxa"/>
          </w:tcPr>
          <w:p w:rsidR="00040616" w:rsidRDefault="00C10721">
            <w:pPr>
              <w:pStyle w:val="ConsPlusNormal0"/>
            </w:pPr>
            <w:r>
              <w:lastRenderedPageBreak/>
              <w:t>Расчеты по страховым взносам на обязательное пенсионное страхование на выплату накопительной части трудовой пенсии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Расчеты по налогу на имущество организаций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lastRenderedPageBreak/>
              <w:t>Увеличение кредиторской задолженности по налогу на имущество организаций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Уменьшение кредиторской задолженности по налогу на имущество организаций</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Расчеты по земельному налогу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Увеличение кредиторской задолженности по земельному налогу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Уменьшение кредиторской задолженности по земельному налогу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 П</w:t>
            </w:r>
          </w:p>
        </w:tc>
      </w:tr>
      <w:tr w:rsidR="00040616">
        <w:tc>
          <w:tcPr>
            <w:tcW w:w="3061" w:type="dxa"/>
          </w:tcPr>
          <w:p w:rsidR="00040616" w:rsidRDefault="00C10721">
            <w:pPr>
              <w:pStyle w:val="ConsPlusNormal0"/>
            </w:pPr>
            <w:r>
              <w:t>Расчеты по единому налоговому платежу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w:t>
            </w:r>
          </w:p>
        </w:tc>
      </w:tr>
      <w:tr w:rsidR="00040616">
        <w:tc>
          <w:tcPr>
            <w:tcW w:w="3061" w:type="dxa"/>
          </w:tcPr>
          <w:p w:rsidR="00040616" w:rsidRDefault="00C10721">
            <w:pPr>
              <w:pStyle w:val="ConsPlusNormal0"/>
            </w:pPr>
            <w:r>
              <w:t>Увеличение кредиторской задолженности по единому налоговому платежу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(Бюджеты), Виды налогов и (или) </w:t>
            </w:r>
            <w:r>
              <w:lastRenderedPageBreak/>
              <w:t>платежей)/А</w:t>
            </w:r>
          </w:p>
        </w:tc>
      </w:tr>
      <w:tr w:rsidR="00040616">
        <w:tc>
          <w:tcPr>
            <w:tcW w:w="3061" w:type="dxa"/>
          </w:tcPr>
          <w:p w:rsidR="00040616" w:rsidRDefault="00C10721">
            <w:pPr>
              <w:pStyle w:val="ConsPlusNormal0"/>
            </w:pPr>
            <w:r>
              <w:lastRenderedPageBreak/>
              <w:t>Уменьшение кредиторской задолженности по единому налоговому платежу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w:t>
            </w:r>
          </w:p>
        </w:tc>
      </w:tr>
      <w:tr w:rsidR="00040616">
        <w:tc>
          <w:tcPr>
            <w:tcW w:w="3061" w:type="dxa"/>
          </w:tcPr>
          <w:p w:rsidR="00040616" w:rsidRDefault="00C10721">
            <w:pPr>
              <w:pStyle w:val="ConsPlusNormal0"/>
            </w:pPr>
            <w:r>
              <w:t>Расчеты по единому страховому тарифу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w:t>
            </w:r>
          </w:p>
        </w:tc>
      </w:tr>
      <w:tr w:rsidR="00040616">
        <w:tc>
          <w:tcPr>
            <w:tcW w:w="3061" w:type="dxa"/>
          </w:tcPr>
          <w:p w:rsidR="00040616" w:rsidRDefault="00C10721">
            <w:pPr>
              <w:pStyle w:val="ConsPlusNormal0"/>
            </w:pPr>
            <w:r>
              <w:t>Увеличение кредиторской задолженности по единому страховому тарифу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w:t>
            </w:r>
          </w:p>
        </w:tc>
      </w:tr>
      <w:tr w:rsidR="00040616">
        <w:tc>
          <w:tcPr>
            <w:tcW w:w="3061" w:type="dxa"/>
          </w:tcPr>
          <w:p w:rsidR="00040616" w:rsidRDefault="00C10721">
            <w:pPr>
              <w:pStyle w:val="ConsPlusNormal0"/>
            </w:pPr>
            <w:r>
              <w:t>Уменьшение кредиторской задолженности по единому страховому тарифу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(Бюджеты), Виды налогов и (или) платежей)/А</w:t>
            </w:r>
          </w:p>
        </w:tc>
      </w:tr>
      <w:tr w:rsidR="00040616">
        <w:tc>
          <w:tcPr>
            <w:tcW w:w="3061" w:type="dxa"/>
          </w:tcPr>
          <w:p w:rsidR="00040616" w:rsidRDefault="00C10721">
            <w:pPr>
              <w:pStyle w:val="ConsPlusNormal0"/>
            </w:pPr>
            <w:r>
              <w:t>Прочие расчеты с кредиторами</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Группировочный/П</w:t>
            </w:r>
          </w:p>
        </w:tc>
      </w:tr>
      <w:tr w:rsidR="00040616">
        <w:tc>
          <w:tcPr>
            <w:tcW w:w="3061" w:type="dxa"/>
          </w:tcPr>
          <w:p w:rsidR="00040616" w:rsidRDefault="00C10721">
            <w:pPr>
              <w:pStyle w:val="ConsPlusNormal0"/>
            </w:pPr>
            <w:r>
              <w:t>Расчеты по средствам, полученным во временное распоряжение</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Правовые основания (включая дату исполнения), Виды поступлений (обязательств в обеспечении которых они поступили), Направление </w:t>
            </w:r>
            <w:r>
              <w:lastRenderedPageBreak/>
              <w:t>использования средств/П</w:t>
            </w:r>
          </w:p>
        </w:tc>
      </w:tr>
      <w:tr w:rsidR="00040616">
        <w:tc>
          <w:tcPr>
            <w:tcW w:w="3061" w:type="dxa"/>
          </w:tcPr>
          <w:p w:rsidR="00040616" w:rsidRDefault="00C10721">
            <w:pPr>
              <w:pStyle w:val="ConsPlusNormal0"/>
            </w:pPr>
            <w:r>
              <w:lastRenderedPageBreak/>
              <w:t>Увеличение кредиторской задолженности по средствам, полученным во временное распоряжение</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поступлений (обязательств в обеспечении которых они поступили), Направление использования средств/П</w:t>
            </w:r>
          </w:p>
        </w:tc>
      </w:tr>
      <w:tr w:rsidR="00040616">
        <w:tc>
          <w:tcPr>
            <w:tcW w:w="3061" w:type="dxa"/>
          </w:tcPr>
          <w:p w:rsidR="00040616" w:rsidRDefault="00C10721">
            <w:pPr>
              <w:pStyle w:val="ConsPlusNormal0"/>
            </w:pPr>
            <w:r>
              <w:t>Уменьшение кредиторской задолженности по средствам, полученным во временное распоряжение</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Правовые основания (включая дату исполнения), Виды поступлений (обязательств в обеспечении которых они поступили), Направление использования средств/П</w:t>
            </w:r>
          </w:p>
        </w:tc>
      </w:tr>
      <w:tr w:rsidR="00040616">
        <w:tc>
          <w:tcPr>
            <w:tcW w:w="3061" w:type="dxa"/>
          </w:tcPr>
          <w:p w:rsidR="00040616" w:rsidRDefault="00C10721">
            <w:pPr>
              <w:pStyle w:val="ConsPlusNormal0"/>
            </w:pPr>
            <w:r>
              <w:t>Расчеты с депонентами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(группа получателей), Учетные номера денежных обязательств/П</w:t>
            </w:r>
          </w:p>
        </w:tc>
      </w:tr>
      <w:tr w:rsidR="00040616">
        <w:tc>
          <w:tcPr>
            <w:tcW w:w="3061" w:type="dxa"/>
          </w:tcPr>
          <w:p w:rsidR="00040616" w:rsidRDefault="00C10721">
            <w:pPr>
              <w:pStyle w:val="ConsPlusNormal0"/>
            </w:pPr>
            <w:r>
              <w:t>Увеличение кредиторской задолженности по расчетам с депонентами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Получатели (группа получателей), Учетные номера денежных </w:t>
            </w:r>
            <w:r>
              <w:lastRenderedPageBreak/>
              <w:t>обязательств/П</w:t>
            </w:r>
          </w:p>
        </w:tc>
      </w:tr>
      <w:tr w:rsidR="00040616">
        <w:tc>
          <w:tcPr>
            <w:tcW w:w="3061" w:type="dxa"/>
          </w:tcPr>
          <w:p w:rsidR="00040616" w:rsidRDefault="00C10721">
            <w:pPr>
              <w:pStyle w:val="ConsPlusNormal0"/>
            </w:pPr>
            <w:r>
              <w:lastRenderedPageBreak/>
              <w:t>Уменьшение кредиторской задолженности по расчетам с депонентами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Получатели (группа получателей), Учетные номера денежных обязательств/П</w:t>
            </w:r>
          </w:p>
        </w:tc>
      </w:tr>
      <w:tr w:rsidR="00040616">
        <w:tc>
          <w:tcPr>
            <w:tcW w:w="3061" w:type="dxa"/>
          </w:tcPr>
          <w:p w:rsidR="00040616" w:rsidRDefault="00C10721">
            <w:pPr>
              <w:pStyle w:val="ConsPlusNormal0"/>
            </w:pPr>
            <w:r>
              <w:t>Расчеты по удержаниям из выплат по оплате труда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удержаний/П</w:t>
            </w:r>
          </w:p>
        </w:tc>
      </w:tr>
      <w:tr w:rsidR="00040616">
        <w:tc>
          <w:tcPr>
            <w:tcW w:w="3061" w:type="dxa"/>
          </w:tcPr>
          <w:p w:rsidR="00040616" w:rsidRDefault="00C10721">
            <w:pPr>
              <w:pStyle w:val="ConsPlusNormal0"/>
            </w:pPr>
            <w:r>
              <w:t>Увеличение кредиторской задолженности по удержаниям из выплат по оплате труда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удержаний/П</w:t>
            </w:r>
          </w:p>
        </w:tc>
      </w:tr>
      <w:tr w:rsidR="00040616">
        <w:tc>
          <w:tcPr>
            <w:tcW w:w="3061" w:type="dxa"/>
          </w:tcPr>
          <w:p w:rsidR="00040616" w:rsidRDefault="00C10721">
            <w:pPr>
              <w:pStyle w:val="ConsPlusNormal0"/>
            </w:pPr>
            <w:r>
              <w:t>Уменьшение кредиторской задолженности по удержаниям из выплат по оплате труда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Сотрудники, Контрагенты, Виды удержаний/П</w:t>
            </w:r>
          </w:p>
        </w:tc>
      </w:tr>
      <w:tr w:rsidR="00040616">
        <w:tc>
          <w:tcPr>
            <w:tcW w:w="3061" w:type="dxa"/>
          </w:tcPr>
          <w:p w:rsidR="00040616" w:rsidRDefault="00C10721">
            <w:pPr>
              <w:pStyle w:val="ConsPlusNormal0"/>
            </w:pPr>
            <w:r>
              <w:t>Внутриведомственные расчеты</w:t>
            </w:r>
          </w:p>
        </w:tc>
        <w:tc>
          <w:tcPr>
            <w:tcW w:w="850" w:type="dxa"/>
          </w:tcPr>
          <w:p w:rsidR="00040616" w:rsidRDefault="00C10721">
            <w:pPr>
              <w:pStyle w:val="ConsPlusNormal0"/>
            </w:pPr>
            <w:r>
              <w:t>КИФ, КРБ, 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Контрагенты/П</w:t>
            </w:r>
          </w:p>
        </w:tc>
      </w:tr>
      <w:tr w:rsidR="00040616">
        <w:tc>
          <w:tcPr>
            <w:tcW w:w="3061" w:type="dxa"/>
          </w:tcPr>
          <w:p w:rsidR="00040616" w:rsidRDefault="00C10721">
            <w:pPr>
              <w:pStyle w:val="ConsPlusNormal0"/>
            </w:pPr>
            <w:r>
              <w:t>Внутриведомственные расчеты по доходам</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Контрагенты/П</w:t>
            </w:r>
          </w:p>
        </w:tc>
      </w:tr>
      <w:tr w:rsidR="00040616">
        <w:tc>
          <w:tcPr>
            <w:tcW w:w="3061" w:type="dxa"/>
          </w:tcPr>
          <w:p w:rsidR="00040616" w:rsidRDefault="00C10721">
            <w:pPr>
              <w:pStyle w:val="ConsPlusNormal0"/>
            </w:pPr>
            <w:r>
              <w:t>Внутриведомственные расчеты по расходам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Контрагенты/П</w:t>
            </w:r>
          </w:p>
        </w:tc>
      </w:tr>
      <w:tr w:rsidR="00040616">
        <w:tc>
          <w:tcPr>
            <w:tcW w:w="3061" w:type="dxa"/>
          </w:tcPr>
          <w:p w:rsidR="00040616" w:rsidRDefault="00C10721">
            <w:pPr>
              <w:pStyle w:val="ConsPlusNormal0"/>
            </w:pPr>
            <w:r>
              <w:t>Внутриведомственные расчеты по приобретению нефинансовых активов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Контрагенты/П</w:t>
            </w:r>
          </w:p>
        </w:tc>
      </w:tr>
      <w:tr w:rsidR="00040616">
        <w:tc>
          <w:tcPr>
            <w:tcW w:w="3061" w:type="dxa"/>
          </w:tcPr>
          <w:p w:rsidR="00040616" w:rsidRDefault="00C10721">
            <w:pPr>
              <w:pStyle w:val="ConsPlusNormal0"/>
            </w:pPr>
            <w:r>
              <w:lastRenderedPageBreak/>
              <w:t>Внутриведомственные расчеты по доходам от выбытий нефинансовых активов</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Контрагенты/П</w:t>
            </w:r>
          </w:p>
        </w:tc>
      </w:tr>
      <w:tr w:rsidR="00040616">
        <w:tc>
          <w:tcPr>
            <w:tcW w:w="3061" w:type="dxa"/>
          </w:tcPr>
          <w:p w:rsidR="00040616" w:rsidRDefault="00C10721">
            <w:pPr>
              <w:pStyle w:val="ConsPlusNormal0"/>
            </w:pPr>
            <w:r>
              <w:t>Внутриведомственные расчеты по поступлению финансовых активов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Контрагенты/П</w:t>
            </w:r>
          </w:p>
        </w:tc>
      </w:tr>
      <w:tr w:rsidR="00040616">
        <w:tc>
          <w:tcPr>
            <w:tcW w:w="3061" w:type="dxa"/>
          </w:tcPr>
          <w:p w:rsidR="00040616" w:rsidRDefault="00C10721">
            <w:pPr>
              <w:pStyle w:val="ConsPlusNormal0"/>
            </w:pPr>
            <w:r>
              <w:t>Внутриведомственные расчеты по выбытию финансовых активов</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Контрагенты/П</w:t>
            </w:r>
          </w:p>
        </w:tc>
      </w:tr>
      <w:tr w:rsidR="00040616">
        <w:tc>
          <w:tcPr>
            <w:tcW w:w="3061" w:type="dxa"/>
          </w:tcPr>
          <w:p w:rsidR="00040616" w:rsidRDefault="00C10721">
            <w:pPr>
              <w:pStyle w:val="ConsPlusNormal0"/>
            </w:pPr>
            <w:r>
              <w:t>Внутриведомственные расчеты по увеличению обязательств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Контрагенты/П</w:t>
            </w:r>
          </w:p>
        </w:tc>
      </w:tr>
      <w:tr w:rsidR="00040616">
        <w:tc>
          <w:tcPr>
            <w:tcW w:w="3061" w:type="dxa"/>
          </w:tcPr>
          <w:p w:rsidR="00040616" w:rsidRDefault="00C10721">
            <w:pPr>
              <w:pStyle w:val="ConsPlusNormal0"/>
            </w:pPr>
            <w:r>
              <w:t>Внутриведомственные расчеты по уменьшению обязательств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Контрагенты/П</w:t>
            </w:r>
          </w:p>
        </w:tc>
      </w:tr>
      <w:tr w:rsidR="00040616">
        <w:tc>
          <w:tcPr>
            <w:tcW w:w="3061" w:type="dxa"/>
          </w:tcPr>
          <w:p w:rsidR="00040616" w:rsidRDefault="00C10721">
            <w:pPr>
              <w:pStyle w:val="ConsPlusNormal0"/>
            </w:pPr>
            <w:r>
              <w:t>Расчеты по платежам из бюджета с финансовым органом</w:t>
            </w:r>
          </w:p>
        </w:tc>
        <w:tc>
          <w:tcPr>
            <w:tcW w:w="850" w:type="dxa"/>
          </w:tcPr>
          <w:p w:rsidR="00040616" w:rsidRDefault="00C10721">
            <w:pPr>
              <w:pStyle w:val="ConsPlusNormal0"/>
            </w:pPr>
            <w:r>
              <w:t>КИФ,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Лицевой счет/П</w:t>
            </w:r>
          </w:p>
        </w:tc>
      </w:tr>
      <w:tr w:rsidR="00040616">
        <w:tc>
          <w:tcPr>
            <w:tcW w:w="3061" w:type="dxa"/>
          </w:tcPr>
          <w:p w:rsidR="00040616" w:rsidRDefault="00C10721">
            <w:pPr>
              <w:pStyle w:val="ConsPlusNormal0"/>
            </w:pPr>
            <w:r>
              <w:t>Расчеты по платежам из бюджета с финансовым органом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Лицевой счет/П</w:t>
            </w:r>
          </w:p>
        </w:tc>
      </w:tr>
      <w:tr w:rsidR="00040616">
        <w:tc>
          <w:tcPr>
            <w:tcW w:w="3061" w:type="dxa"/>
          </w:tcPr>
          <w:p w:rsidR="00040616" w:rsidRDefault="00C10721">
            <w:pPr>
              <w:pStyle w:val="ConsPlusNormal0"/>
            </w:pPr>
            <w:r>
              <w:t>Расчеты по платежам из бюджета с финансовым органом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Лицевой счет/П</w:t>
            </w:r>
          </w:p>
        </w:tc>
      </w:tr>
      <w:tr w:rsidR="00040616">
        <w:tc>
          <w:tcPr>
            <w:tcW w:w="3061" w:type="dxa"/>
          </w:tcPr>
          <w:p w:rsidR="00040616" w:rsidRDefault="00C10721">
            <w:pPr>
              <w:pStyle w:val="ConsPlusNormal0"/>
            </w:pPr>
            <w:r>
              <w:t xml:space="preserve">Расчеты по платежам из </w:t>
            </w:r>
            <w:r>
              <w:lastRenderedPageBreak/>
              <w:t>бюджета с финансовым органом</w:t>
            </w:r>
          </w:p>
        </w:tc>
        <w:tc>
          <w:tcPr>
            <w:tcW w:w="850" w:type="dxa"/>
          </w:tcPr>
          <w:p w:rsidR="00040616" w:rsidRDefault="00C10721">
            <w:pPr>
              <w:pStyle w:val="ConsPlusNormal0"/>
            </w:pPr>
            <w:r>
              <w:lastRenderedPageBreak/>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1</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Лицевой счет/П</w:t>
            </w:r>
          </w:p>
        </w:tc>
      </w:tr>
      <w:tr w:rsidR="00040616">
        <w:tc>
          <w:tcPr>
            <w:tcW w:w="3061" w:type="dxa"/>
          </w:tcPr>
          <w:p w:rsidR="00040616" w:rsidRDefault="00C10721">
            <w:pPr>
              <w:pStyle w:val="ConsPlusNormal0"/>
            </w:pPr>
            <w:r>
              <w:lastRenderedPageBreak/>
              <w:t>Расчеты по платежам из бюджета с финансовым органом</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2</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Лицевой счет/П</w:t>
            </w:r>
          </w:p>
        </w:tc>
      </w:tr>
      <w:tr w:rsidR="00040616">
        <w:tc>
          <w:tcPr>
            <w:tcW w:w="3061" w:type="dxa"/>
          </w:tcPr>
          <w:p w:rsidR="00040616" w:rsidRDefault="00C10721">
            <w:pPr>
              <w:pStyle w:val="ConsPlusNormal0"/>
            </w:pPr>
            <w:r>
              <w:t>Расчеты по платежам из бюджета с финансовым органом</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4</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Лицевой счет/П</w:t>
            </w:r>
          </w:p>
        </w:tc>
      </w:tr>
      <w:tr w:rsidR="00040616">
        <w:tc>
          <w:tcPr>
            <w:tcW w:w="3061" w:type="dxa"/>
          </w:tcPr>
          <w:p w:rsidR="00040616" w:rsidRDefault="00C10721">
            <w:pPr>
              <w:pStyle w:val="ConsPlusNormal0"/>
            </w:pPr>
            <w:r>
              <w:t>Расчеты по платежам из бюджета с финансовым органом</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5</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Лицевой счет/П</w:t>
            </w:r>
          </w:p>
        </w:tc>
      </w:tr>
      <w:tr w:rsidR="00040616">
        <w:tc>
          <w:tcPr>
            <w:tcW w:w="3061" w:type="dxa"/>
          </w:tcPr>
          <w:p w:rsidR="00040616" w:rsidRDefault="00C10721">
            <w:pPr>
              <w:pStyle w:val="ConsPlusNormal0"/>
            </w:pPr>
            <w:r>
              <w:t>Расчеты по платежам из бюджета с финансовым органом</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Лицевой счет/П</w:t>
            </w:r>
          </w:p>
        </w:tc>
      </w:tr>
      <w:tr w:rsidR="00040616">
        <w:tc>
          <w:tcPr>
            <w:tcW w:w="3061" w:type="dxa"/>
          </w:tcPr>
          <w:p w:rsidR="00040616" w:rsidRDefault="00C10721">
            <w:pPr>
              <w:pStyle w:val="ConsPlusNormal0"/>
            </w:pPr>
            <w:r>
              <w:t>Расчеты по платежам из бюджета с финансовым органом</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Лицевой счет/П</w:t>
            </w:r>
          </w:p>
        </w:tc>
      </w:tr>
      <w:tr w:rsidR="00040616">
        <w:tc>
          <w:tcPr>
            <w:tcW w:w="3061" w:type="dxa"/>
          </w:tcPr>
          <w:p w:rsidR="00040616" w:rsidRDefault="00C10721">
            <w:pPr>
              <w:pStyle w:val="ConsPlusNormal0"/>
            </w:pPr>
            <w:r>
              <w:t>Расчеты с прочими кредиторами</w:t>
            </w:r>
          </w:p>
        </w:tc>
        <w:tc>
          <w:tcPr>
            <w:tcW w:w="850" w:type="dxa"/>
          </w:tcPr>
          <w:p w:rsidR="00040616" w:rsidRDefault="00C10721">
            <w:pPr>
              <w:pStyle w:val="ConsPlusNormal0"/>
            </w:pPr>
            <w:r>
              <w:t>гКБК,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Виды расчетов/П</w:t>
            </w:r>
          </w:p>
        </w:tc>
      </w:tr>
      <w:tr w:rsidR="00040616">
        <w:tc>
          <w:tcPr>
            <w:tcW w:w="3061" w:type="dxa"/>
          </w:tcPr>
          <w:p w:rsidR="00040616" w:rsidRDefault="00C10721">
            <w:pPr>
              <w:pStyle w:val="ConsPlusNormal0"/>
            </w:pPr>
            <w:r>
              <w:t>Увеличение расчетов с прочими кредиторами</w:t>
            </w:r>
          </w:p>
        </w:tc>
        <w:tc>
          <w:tcPr>
            <w:tcW w:w="850" w:type="dxa"/>
          </w:tcPr>
          <w:p w:rsidR="00040616" w:rsidRDefault="00C10721">
            <w:pPr>
              <w:pStyle w:val="ConsPlusNormal0"/>
            </w:pPr>
            <w:r>
              <w:t>гКБК,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Виды расчетов/П</w:t>
            </w:r>
          </w:p>
        </w:tc>
      </w:tr>
      <w:tr w:rsidR="00040616">
        <w:tc>
          <w:tcPr>
            <w:tcW w:w="3061" w:type="dxa"/>
          </w:tcPr>
          <w:p w:rsidR="00040616" w:rsidRDefault="00C10721">
            <w:pPr>
              <w:pStyle w:val="ConsPlusNormal0"/>
            </w:pPr>
            <w:r>
              <w:t>Уменьшение расчетов с прочими кредиторами</w:t>
            </w:r>
          </w:p>
        </w:tc>
        <w:tc>
          <w:tcPr>
            <w:tcW w:w="850" w:type="dxa"/>
          </w:tcPr>
          <w:p w:rsidR="00040616" w:rsidRDefault="00C10721">
            <w:pPr>
              <w:pStyle w:val="ConsPlusNormal0"/>
            </w:pPr>
            <w:r>
              <w:t>гКБК,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Виды расчетов/П</w:t>
            </w:r>
          </w:p>
        </w:tc>
      </w:tr>
      <w:tr w:rsidR="00040616">
        <w:tc>
          <w:tcPr>
            <w:tcW w:w="3061" w:type="dxa"/>
          </w:tcPr>
          <w:p w:rsidR="00040616" w:rsidRDefault="00C10721">
            <w:pPr>
              <w:pStyle w:val="ConsPlusNormal0"/>
            </w:pPr>
            <w:r>
              <w:t xml:space="preserve">Расчеты с плательщиками по единому налоговому </w:t>
            </w:r>
            <w:r>
              <w:lastRenderedPageBreak/>
              <w:t>платежу</w:t>
            </w:r>
          </w:p>
        </w:tc>
        <w:tc>
          <w:tcPr>
            <w:tcW w:w="850" w:type="dxa"/>
          </w:tcPr>
          <w:p w:rsidR="00040616" w:rsidRDefault="00C10721">
            <w:pPr>
              <w:pStyle w:val="ConsPlusNormal0"/>
            </w:pPr>
            <w:r>
              <w:lastRenderedPageBreak/>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Плательщики (группы плательщиков)/П</w:t>
            </w:r>
          </w:p>
        </w:tc>
      </w:tr>
      <w:tr w:rsidR="00040616">
        <w:tc>
          <w:tcPr>
            <w:tcW w:w="3061" w:type="dxa"/>
          </w:tcPr>
          <w:p w:rsidR="00040616" w:rsidRDefault="00C10721">
            <w:pPr>
              <w:pStyle w:val="ConsPlusNormal0"/>
            </w:pPr>
            <w:r>
              <w:lastRenderedPageBreak/>
              <w:t>Увеличение расчетов с плательщиками по единому налоговому платежу</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Плательщики (группы плательщиков)/П</w:t>
            </w:r>
          </w:p>
        </w:tc>
      </w:tr>
      <w:tr w:rsidR="00040616">
        <w:tc>
          <w:tcPr>
            <w:tcW w:w="3061" w:type="dxa"/>
          </w:tcPr>
          <w:p w:rsidR="00040616" w:rsidRDefault="00C10721">
            <w:pPr>
              <w:pStyle w:val="ConsPlusNormal0"/>
            </w:pPr>
            <w:r>
              <w:t>Уменьшение расчетов с плательщиками по единому налоговому платежу</w:t>
            </w:r>
          </w:p>
        </w:tc>
        <w:tc>
          <w:tcPr>
            <w:tcW w:w="850" w:type="dxa"/>
          </w:tcPr>
          <w:p w:rsidR="00040616" w:rsidRDefault="00C10721">
            <w:pPr>
              <w:pStyle w:val="ConsPlusNormal0"/>
            </w:pPr>
            <w:r>
              <w:t>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Плательщики (группы плательщиков)/П</w:t>
            </w:r>
          </w:p>
        </w:tc>
      </w:tr>
      <w:tr w:rsidR="00040616">
        <w:tc>
          <w:tcPr>
            <w:tcW w:w="3061" w:type="dxa"/>
          </w:tcPr>
          <w:p w:rsidR="00040616" w:rsidRDefault="00C10721">
            <w:pPr>
              <w:pStyle w:val="ConsPlusNormal0"/>
            </w:pPr>
            <w:r>
              <w:t>Иные расчеты года, предшествующего отчетному, выявленные по контрольным мероприятиям</w:t>
            </w:r>
          </w:p>
        </w:tc>
        <w:tc>
          <w:tcPr>
            <w:tcW w:w="850" w:type="dxa"/>
          </w:tcPr>
          <w:p w:rsidR="00040616" w:rsidRDefault="00C10721">
            <w:pPr>
              <w:pStyle w:val="ConsPlusNormal0"/>
            </w:pPr>
            <w:r>
              <w:t>гКБК, КДБ,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Виды расчетов (код причины образования ошибок прошлых лет)/П</w:t>
            </w:r>
          </w:p>
        </w:tc>
      </w:tr>
      <w:tr w:rsidR="00040616">
        <w:tc>
          <w:tcPr>
            <w:tcW w:w="3061" w:type="dxa"/>
          </w:tcPr>
          <w:p w:rsidR="00040616" w:rsidRDefault="00C10721">
            <w:pPr>
              <w:pStyle w:val="ConsPlusNormal0"/>
            </w:pPr>
            <w:r>
              <w:t>Увеличение иных расчетов года, предшествующего отчетному, выявленных по контрольным мероприятиям</w:t>
            </w:r>
          </w:p>
        </w:tc>
        <w:tc>
          <w:tcPr>
            <w:tcW w:w="850" w:type="dxa"/>
          </w:tcPr>
          <w:p w:rsidR="00040616" w:rsidRDefault="00C10721">
            <w:pPr>
              <w:pStyle w:val="ConsPlusNormal0"/>
            </w:pPr>
            <w:r>
              <w:t>гКБК, КДБ,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Виды расчетов (код причины образования ошибок прошлых лет)/П</w:t>
            </w:r>
          </w:p>
        </w:tc>
      </w:tr>
      <w:tr w:rsidR="00040616">
        <w:tc>
          <w:tcPr>
            <w:tcW w:w="3061" w:type="dxa"/>
          </w:tcPr>
          <w:p w:rsidR="00040616" w:rsidRDefault="00C10721">
            <w:pPr>
              <w:pStyle w:val="ConsPlusNormal0"/>
            </w:pPr>
            <w:r>
              <w:t>Уменьшение иных расчетов года, предшествующего отчетному, выявленных по контрольным мероприятиям</w:t>
            </w:r>
          </w:p>
        </w:tc>
        <w:tc>
          <w:tcPr>
            <w:tcW w:w="850" w:type="dxa"/>
          </w:tcPr>
          <w:p w:rsidR="00040616" w:rsidRDefault="00C10721">
            <w:pPr>
              <w:pStyle w:val="ConsPlusNormal0"/>
            </w:pPr>
            <w:r>
              <w:t>гКБК, КДБ,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Виды расчетов (код причины образования ошибок прошлых лет)/П</w:t>
            </w:r>
          </w:p>
        </w:tc>
      </w:tr>
      <w:tr w:rsidR="00040616">
        <w:tc>
          <w:tcPr>
            <w:tcW w:w="3061" w:type="dxa"/>
          </w:tcPr>
          <w:p w:rsidR="00040616" w:rsidRDefault="00C10721">
            <w:pPr>
              <w:pStyle w:val="ConsPlusNormal0"/>
            </w:pPr>
            <w:r>
              <w:t>Иные расчеты прошлых лет, выявленные по контрольным мероприятиям</w:t>
            </w:r>
          </w:p>
        </w:tc>
        <w:tc>
          <w:tcPr>
            <w:tcW w:w="850" w:type="dxa"/>
          </w:tcPr>
          <w:p w:rsidR="00040616" w:rsidRDefault="00C10721">
            <w:pPr>
              <w:pStyle w:val="ConsPlusNormal0"/>
            </w:pPr>
            <w:r>
              <w:t>гКБК, КДБ,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Виды расчетов (код причины образования ошибок прошлых лет)/П</w:t>
            </w:r>
          </w:p>
        </w:tc>
      </w:tr>
      <w:tr w:rsidR="00040616">
        <w:tc>
          <w:tcPr>
            <w:tcW w:w="3061" w:type="dxa"/>
          </w:tcPr>
          <w:p w:rsidR="00040616" w:rsidRDefault="00C10721">
            <w:pPr>
              <w:pStyle w:val="ConsPlusNormal0"/>
            </w:pPr>
            <w:r>
              <w:t xml:space="preserve">Увеличение иных расчетов прошлых лет, выявленных по контрольным </w:t>
            </w:r>
            <w:r>
              <w:lastRenderedPageBreak/>
              <w:t>мероприятиям</w:t>
            </w:r>
          </w:p>
        </w:tc>
        <w:tc>
          <w:tcPr>
            <w:tcW w:w="850" w:type="dxa"/>
          </w:tcPr>
          <w:p w:rsidR="00040616" w:rsidRDefault="00C10721">
            <w:pPr>
              <w:pStyle w:val="ConsPlusNormal0"/>
            </w:pPr>
            <w:r>
              <w:lastRenderedPageBreak/>
              <w:t>гКБК, КДБ,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Виды расчетов (код причины образования ошибок </w:t>
            </w:r>
            <w:r>
              <w:lastRenderedPageBreak/>
              <w:t>прошлых лет)/П</w:t>
            </w:r>
          </w:p>
        </w:tc>
      </w:tr>
      <w:tr w:rsidR="00040616">
        <w:tc>
          <w:tcPr>
            <w:tcW w:w="3061" w:type="dxa"/>
          </w:tcPr>
          <w:p w:rsidR="00040616" w:rsidRDefault="00C10721">
            <w:pPr>
              <w:pStyle w:val="ConsPlusNormal0"/>
            </w:pPr>
            <w:r>
              <w:lastRenderedPageBreak/>
              <w:t>Уменьшение иных расчетов прошлых лет, выявленных по контрольным мероприятиям</w:t>
            </w:r>
          </w:p>
        </w:tc>
        <w:tc>
          <w:tcPr>
            <w:tcW w:w="850" w:type="dxa"/>
          </w:tcPr>
          <w:p w:rsidR="00040616" w:rsidRDefault="00C10721">
            <w:pPr>
              <w:pStyle w:val="ConsPlusNormal0"/>
            </w:pPr>
            <w:r>
              <w:t>гКБК, КДБ,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Виды расчетов (код причины образования ошибок прошлых лет)/П</w:t>
            </w:r>
          </w:p>
        </w:tc>
      </w:tr>
      <w:tr w:rsidR="00040616">
        <w:tc>
          <w:tcPr>
            <w:tcW w:w="3061" w:type="dxa"/>
          </w:tcPr>
          <w:p w:rsidR="00040616" w:rsidRDefault="00C10721">
            <w:pPr>
              <w:pStyle w:val="ConsPlusNormal0"/>
            </w:pPr>
            <w:r>
              <w:t>Иные расчеты года, предшествующего отчетному, выявленные в отчетном году</w:t>
            </w:r>
          </w:p>
        </w:tc>
        <w:tc>
          <w:tcPr>
            <w:tcW w:w="850" w:type="dxa"/>
          </w:tcPr>
          <w:p w:rsidR="00040616" w:rsidRDefault="00C10721">
            <w:pPr>
              <w:pStyle w:val="ConsPlusNormal0"/>
            </w:pPr>
            <w:r>
              <w:t>гКБК, КДБ,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Виды расчетов (код причины образования ошибок прошлых лет)/П</w:t>
            </w:r>
          </w:p>
        </w:tc>
      </w:tr>
      <w:tr w:rsidR="00040616">
        <w:tc>
          <w:tcPr>
            <w:tcW w:w="3061" w:type="dxa"/>
          </w:tcPr>
          <w:p w:rsidR="00040616" w:rsidRDefault="00C10721">
            <w:pPr>
              <w:pStyle w:val="ConsPlusNormal0"/>
            </w:pPr>
            <w:r>
              <w:t>Увеличение иных расчетов года, предшествующего отчетному, выявленных в отчетном году</w:t>
            </w:r>
          </w:p>
        </w:tc>
        <w:tc>
          <w:tcPr>
            <w:tcW w:w="850" w:type="dxa"/>
          </w:tcPr>
          <w:p w:rsidR="00040616" w:rsidRDefault="00C10721">
            <w:pPr>
              <w:pStyle w:val="ConsPlusNormal0"/>
            </w:pPr>
            <w:r>
              <w:t>гКБК, КДБ,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Виды расчетов (код причины образования ошибок прошлых лет)/П</w:t>
            </w:r>
          </w:p>
        </w:tc>
      </w:tr>
      <w:tr w:rsidR="00040616">
        <w:tc>
          <w:tcPr>
            <w:tcW w:w="3061" w:type="dxa"/>
          </w:tcPr>
          <w:p w:rsidR="00040616" w:rsidRDefault="00C10721">
            <w:pPr>
              <w:pStyle w:val="ConsPlusNormal0"/>
            </w:pPr>
            <w:r>
              <w:t>Уменьшение иных расчетов года, предшествующего отчетному, выявленных в отчетном году</w:t>
            </w:r>
          </w:p>
        </w:tc>
        <w:tc>
          <w:tcPr>
            <w:tcW w:w="850" w:type="dxa"/>
          </w:tcPr>
          <w:p w:rsidR="00040616" w:rsidRDefault="00C10721">
            <w:pPr>
              <w:pStyle w:val="ConsPlusNormal0"/>
            </w:pPr>
            <w:r>
              <w:t>гКБК, КДБ,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Виды расчетов (код причины образования ошибок прошлых лет)/П</w:t>
            </w:r>
          </w:p>
        </w:tc>
      </w:tr>
      <w:tr w:rsidR="00040616">
        <w:tc>
          <w:tcPr>
            <w:tcW w:w="3061" w:type="dxa"/>
          </w:tcPr>
          <w:p w:rsidR="00040616" w:rsidRDefault="00C10721">
            <w:pPr>
              <w:pStyle w:val="ConsPlusNormal0"/>
            </w:pPr>
            <w:r>
              <w:t>Иные расчеты прошлых лет, выявленные в отчетном году</w:t>
            </w:r>
          </w:p>
        </w:tc>
        <w:tc>
          <w:tcPr>
            <w:tcW w:w="850" w:type="dxa"/>
          </w:tcPr>
          <w:p w:rsidR="00040616" w:rsidRDefault="00C10721">
            <w:pPr>
              <w:pStyle w:val="ConsPlusNormal0"/>
            </w:pPr>
            <w:r>
              <w:t>гКБК, КДБ,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Виды расчетов (код причины образования ошибок прошлых лет)/П</w:t>
            </w:r>
          </w:p>
        </w:tc>
      </w:tr>
      <w:tr w:rsidR="00040616">
        <w:tc>
          <w:tcPr>
            <w:tcW w:w="3061" w:type="dxa"/>
          </w:tcPr>
          <w:p w:rsidR="00040616" w:rsidRDefault="00C10721">
            <w:pPr>
              <w:pStyle w:val="ConsPlusNormal0"/>
            </w:pPr>
            <w:r>
              <w:t>Увеличение иных расчетов прошлых лет, выявленных в отчетном году</w:t>
            </w:r>
          </w:p>
        </w:tc>
        <w:tc>
          <w:tcPr>
            <w:tcW w:w="850" w:type="dxa"/>
          </w:tcPr>
          <w:p w:rsidR="00040616" w:rsidRDefault="00C10721">
            <w:pPr>
              <w:pStyle w:val="ConsPlusNormal0"/>
            </w:pPr>
            <w:r>
              <w:t>гКБК, КДБ, 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Контрагенты, Виды расчетов (код причины образования ошибок прошлых лет)/П</w:t>
            </w:r>
          </w:p>
        </w:tc>
      </w:tr>
      <w:tr w:rsidR="00040616">
        <w:tc>
          <w:tcPr>
            <w:tcW w:w="3061" w:type="dxa"/>
          </w:tcPr>
          <w:p w:rsidR="00040616" w:rsidRDefault="00C10721">
            <w:pPr>
              <w:pStyle w:val="ConsPlusNormal0"/>
            </w:pPr>
            <w:r>
              <w:t xml:space="preserve">Уменьшение иных расчетов </w:t>
            </w:r>
            <w:r>
              <w:lastRenderedPageBreak/>
              <w:t>прошлых лет, выявленных в отчетном году</w:t>
            </w:r>
          </w:p>
        </w:tc>
        <w:tc>
          <w:tcPr>
            <w:tcW w:w="850" w:type="dxa"/>
          </w:tcPr>
          <w:p w:rsidR="00040616" w:rsidRDefault="00C10721">
            <w:pPr>
              <w:pStyle w:val="ConsPlusNormal0"/>
            </w:pPr>
            <w:r>
              <w:lastRenderedPageBreak/>
              <w:t xml:space="preserve">гКБК, </w:t>
            </w:r>
            <w:r>
              <w:lastRenderedPageBreak/>
              <w:t>КДБ, КРБ</w:t>
            </w:r>
          </w:p>
        </w:tc>
        <w:tc>
          <w:tcPr>
            <w:tcW w:w="567" w:type="dxa"/>
          </w:tcPr>
          <w:p w:rsidR="00040616" w:rsidRDefault="00C10721">
            <w:pPr>
              <w:pStyle w:val="ConsPlusNormal0"/>
              <w:jc w:val="center"/>
            </w:pPr>
            <w:r>
              <w:lastRenderedPageBreak/>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3</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Контрагенты, Виды </w:t>
            </w:r>
            <w:r>
              <w:lastRenderedPageBreak/>
              <w:t>расчетов (код причины образования ошибок прошлых лет)/П</w:t>
            </w:r>
          </w:p>
        </w:tc>
      </w:tr>
      <w:tr w:rsidR="00040616">
        <w:tc>
          <w:tcPr>
            <w:tcW w:w="3061" w:type="dxa"/>
          </w:tcPr>
          <w:p w:rsidR="00040616" w:rsidRDefault="00C10721">
            <w:pPr>
              <w:pStyle w:val="ConsPlusNormal0"/>
              <w:outlineLvl w:val="2"/>
            </w:pPr>
            <w:r>
              <w:lastRenderedPageBreak/>
              <w:t>РАЗДЕЛ 4. ФИНАНСОВЫЙ РЕЗУЛЬТАТ</w:t>
            </w:r>
          </w:p>
        </w:tc>
        <w:tc>
          <w:tcPr>
            <w:tcW w:w="850" w:type="dxa"/>
          </w:tcPr>
          <w:p w:rsidR="00040616" w:rsidRDefault="00040616">
            <w:pPr>
              <w:pStyle w:val="ConsPlusNormal0"/>
            </w:pP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040616">
            <w:pPr>
              <w:pStyle w:val="ConsPlusNormal0"/>
            </w:pPr>
          </w:p>
        </w:tc>
      </w:tr>
      <w:tr w:rsidR="00040616">
        <w:tc>
          <w:tcPr>
            <w:tcW w:w="3061" w:type="dxa"/>
          </w:tcPr>
          <w:p w:rsidR="00040616" w:rsidRDefault="00C10721">
            <w:pPr>
              <w:pStyle w:val="ConsPlusNormal0"/>
            </w:pPr>
            <w:r>
              <w:t>Финансовый результат экономического субъекта</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 П</w:t>
            </w:r>
          </w:p>
        </w:tc>
      </w:tr>
      <w:tr w:rsidR="00040616">
        <w:tc>
          <w:tcPr>
            <w:tcW w:w="3061" w:type="dxa"/>
          </w:tcPr>
          <w:p w:rsidR="00040616" w:rsidRDefault="00C10721">
            <w:pPr>
              <w:pStyle w:val="ConsPlusNormal0"/>
            </w:pPr>
            <w:r>
              <w:t>Доходы текущего финансового года</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КДБ, КИФ/П</w:t>
            </w:r>
          </w:p>
        </w:tc>
      </w:tr>
      <w:tr w:rsidR="00040616">
        <w:tc>
          <w:tcPr>
            <w:tcW w:w="3061" w:type="dxa"/>
          </w:tcPr>
          <w:p w:rsidR="00040616" w:rsidRDefault="00C10721">
            <w:pPr>
              <w:pStyle w:val="ConsPlusNormal0"/>
            </w:pPr>
            <w:r>
              <w:t>Доходы финансового года, предшествующего отчетному, выявленные по контрольным мероприятиям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Код причины образования ошибок прошлых лет/П</w:t>
            </w:r>
          </w:p>
        </w:tc>
      </w:tr>
      <w:tr w:rsidR="00040616">
        <w:tc>
          <w:tcPr>
            <w:tcW w:w="3061" w:type="dxa"/>
          </w:tcPr>
          <w:p w:rsidR="00040616" w:rsidRDefault="00C10721">
            <w:pPr>
              <w:pStyle w:val="ConsPlusNormal0"/>
            </w:pPr>
            <w:r>
              <w:t>Доходы прошлых финансовых лет, выявленные по контрольным мероприятиям</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Код причины образования ошибок прошлых лет/П</w:t>
            </w:r>
          </w:p>
        </w:tc>
      </w:tr>
      <w:tr w:rsidR="00040616">
        <w:tc>
          <w:tcPr>
            <w:tcW w:w="3061" w:type="dxa"/>
          </w:tcPr>
          <w:p w:rsidR="00040616" w:rsidRDefault="00C10721">
            <w:pPr>
              <w:pStyle w:val="ConsPlusNormal0"/>
            </w:pPr>
            <w:r>
              <w:t>Доходы финансового года, предшествующего отчетному, выявленные в отчетном году</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Код причины образования ошибок прошлых лет/П</w:t>
            </w:r>
          </w:p>
        </w:tc>
      </w:tr>
      <w:tr w:rsidR="00040616">
        <w:tc>
          <w:tcPr>
            <w:tcW w:w="3061" w:type="dxa"/>
          </w:tcPr>
          <w:p w:rsidR="00040616" w:rsidRDefault="00C10721">
            <w:pPr>
              <w:pStyle w:val="ConsPlusNormal0"/>
            </w:pPr>
            <w:r>
              <w:t>Доходы прошлых финансовых лет, выявленные в отчетном году</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Код причины образования ошибок прошлых лет/П</w:t>
            </w:r>
          </w:p>
        </w:tc>
      </w:tr>
      <w:tr w:rsidR="00040616">
        <w:tc>
          <w:tcPr>
            <w:tcW w:w="3061" w:type="dxa"/>
          </w:tcPr>
          <w:p w:rsidR="00040616" w:rsidRDefault="00C10721">
            <w:pPr>
              <w:pStyle w:val="ConsPlusNormal0"/>
            </w:pPr>
            <w:r>
              <w:lastRenderedPageBreak/>
              <w:t>Расходы текущего финансового года</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КРБ/А</w:t>
            </w:r>
          </w:p>
        </w:tc>
      </w:tr>
      <w:tr w:rsidR="00040616">
        <w:tc>
          <w:tcPr>
            <w:tcW w:w="3061" w:type="dxa"/>
          </w:tcPr>
          <w:p w:rsidR="00040616" w:rsidRDefault="00C10721">
            <w:pPr>
              <w:pStyle w:val="ConsPlusNormal0"/>
            </w:pPr>
            <w:r>
              <w:t>Расходы финансового года, предшествующего отчетному, выявленные по контрольным мероприятиям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Код причины образования ошибок прошлых лет/А</w:t>
            </w:r>
          </w:p>
        </w:tc>
      </w:tr>
      <w:tr w:rsidR="00040616">
        <w:tc>
          <w:tcPr>
            <w:tcW w:w="3061" w:type="dxa"/>
          </w:tcPr>
          <w:p w:rsidR="00040616" w:rsidRDefault="00C10721">
            <w:pPr>
              <w:pStyle w:val="ConsPlusNormal0"/>
            </w:pPr>
            <w:r>
              <w:t>Расходы прошлых финансовых лет, выявленные по контрольным мероприятиям</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Код причины образования ошибок прошлых лет/А</w:t>
            </w:r>
          </w:p>
        </w:tc>
      </w:tr>
      <w:tr w:rsidR="00040616">
        <w:tc>
          <w:tcPr>
            <w:tcW w:w="3061" w:type="dxa"/>
          </w:tcPr>
          <w:p w:rsidR="00040616" w:rsidRDefault="00C10721">
            <w:pPr>
              <w:pStyle w:val="ConsPlusNormal0"/>
            </w:pPr>
            <w:r>
              <w:t>Расходы финансового года, предшествующего отчетному, выявленные в отчетном году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Код причины образования ошибок прошлых лет/А</w:t>
            </w:r>
          </w:p>
        </w:tc>
      </w:tr>
      <w:tr w:rsidR="00040616">
        <w:tc>
          <w:tcPr>
            <w:tcW w:w="3061" w:type="dxa"/>
          </w:tcPr>
          <w:p w:rsidR="00040616" w:rsidRDefault="00C10721">
            <w:pPr>
              <w:pStyle w:val="ConsPlusNormal0"/>
            </w:pPr>
            <w:r>
              <w:t>Расходы прошлых финансовых лет, выявленные в отчетном году</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Код причины образования ошибок прошлых лет/А</w:t>
            </w:r>
          </w:p>
        </w:tc>
      </w:tr>
      <w:tr w:rsidR="00040616">
        <w:tc>
          <w:tcPr>
            <w:tcW w:w="3061" w:type="dxa"/>
          </w:tcPr>
          <w:p w:rsidR="00040616" w:rsidRDefault="00C10721">
            <w:pPr>
              <w:pStyle w:val="ConsPlusNormal0"/>
            </w:pPr>
            <w:r>
              <w:t>Финансовый результат прошлых отчетных периодов</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А, П</w:t>
            </w:r>
          </w:p>
        </w:tc>
      </w:tr>
      <w:tr w:rsidR="00040616">
        <w:tc>
          <w:tcPr>
            <w:tcW w:w="3061" w:type="dxa"/>
          </w:tcPr>
          <w:p w:rsidR="00040616" w:rsidRDefault="00C10721">
            <w:pPr>
              <w:pStyle w:val="ConsPlusNormal0"/>
            </w:pPr>
            <w:r>
              <w:t>Доходы будущих периодов</w:t>
            </w:r>
          </w:p>
        </w:tc>
        <w:tc>
          <w:tcPr>
            <w:tcW w:w="850" w:type="dxa"/>
          </w:tcPr>
          <w:p w:rsidR="00040616" w:rsidRDefault="00C10721">
            <w:pPr>
              <w:pStyle w:val="ConsPlusNormal0"/>
            </w:pPr>
            <w:r>
              <w:t>КДБ,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доходов (поступлений), Правовые основания/П</w:t>
            </w:r>
          </w:p>
        </w:tc>
      </w:tr>
      <w:tr w:rsidR="00040616">
        <w:tc>
          <w:tcPr>
            <w:tcW w:w="3061" w:type="dxa"/>
          </w:tcPr>
          <w:p w:rsidR="00040616" w:rsidRDefault="00C10721">
            <w:pPr>
              <w:pStyle w:val="ConsPlusNormal0"/>
            </w:pPr>
            <w:r>
              <w:t xml:space="preserve">Доходы будущих периодов к признанию в текущем </w:t>
            </w:r>
            <w:r>
              <w:lastRenderedPageBreak/>
              <w:t>году</w:t>
            </w:r>
          </w:p>
        </w:tc>
        <w:tc>
          <w:tcPr>
            <w:tcW w:w="850" w:type="dxa"/>
          </w:tcPr>
          <w:p w:rsidR="00040616" w:rsidRDefault="00C10721">
            <w:pPr>
              <w:pStyle w:val="ConsPlusNormal0"/>
            </w:pPr>
            <w:r>
              <w:lastRenderedPageBreak/>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Виды доходов (поступлений), </w:t>
            </w:r>
            <w:r>
              <w:lastRenderedPageBreak/>
              <w:t>Правовые основания/П</w:t>
            </w:r>
          </w:p>
        </w:tc>
      </w:tr>
      <w:tr w:rsidR="00040616">
        <w:tc>
          <w:tcPr>
            <w:tcW w:w="3061" w:type="dxa"/>
          </w:tcPr>
          <w:p w:rsidR="00040616" w:rsidRDefault="00C10721">
            <w:pPr>
              <w:pStyle w:val="ConsPlusNormal0"/>
            </w:pPr>
            <w:r>
              <w:lastRenderedPageBreak/>
              <w:t>Доходы будущих периодов к признанию в очередные годы</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доходов (поступлений), Правовые основания/П</w:t>
            </w:r>
          </w:p>
        </w:tc>
      </w:tr>
      <w:tr w:rsidR="00040616">
        <w:tc>
          <w:tcPr>
            <w:tcW w:w="3061" w:type="dxa"/>
          </w:tcPr>
          <w:p w:rsidR="00040616" w:rsidRDefault="00C10721">
            <w:pPr>
              <w:pStyle w:val="ConsPlusNormal0"/>
            </w:pPr>
            <w:r>
              <w:t>Расходы будущих периодов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расходов (выплат), Контрагенты (при наличии), Правовые основания/А</w:t>
            </w:r>
          </w:p>
        </w:tc>
      </w:tr>
      <w:tr w:rsidR="00040616">
        <w:tc>
          <w:tcPr>
            <w:tcW w:w="3061" w:type="dxa"/>
          </w:tcPr>
          <w:p w:rsidR="00040616" w:rsidRDefault="00C10721">
            <w:pPr>
              <w:pStyle w:val="ConsPlusNormal0"/>
            </w:pPr>
            <w:r>
              <w:t>Резервы предстоящих расходов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создаваемых резервов, Контрагенты (при наличии), Правовые основания (при наличии)/П</w:t>
            </w:r>
          </w:p>
        </w:tc>
      </w:tr>
      <w:tr w:rsidR="00040616">
        <w:tc>
          <w:tcPr>
            <w:tcW w:w="3061" w:type="dxa"/>
          </w:tcPr>
          <w:p w:rsidR="00040616" w:rsidRDefault="00C10721">
            <w:pPr>
              <w:pStyle w:val="ConsPlusNormal0"/>
              <w:outlineLvl w:val="2"/>
            </w:pPr>
            <w:r>
              <w:t>РАЗДЕЛ 5. САНКЦИОНИРОВАНИЕ РАСХОДОВ</w:t>
            </w:r>
          </w:p>
        </w:tc>
        <w:tc>
          <w:tcPr>
            <w:tcW w:w="850" w:type="dxa"/>
          </w:tcPr>
          <w:p w:rsidR="00040616" w:rsidRDefault="00040616">
            <w:pPr>
              <w:pStyle w:val="ConsPlusNormal0"/>
            </w:pP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040616">
            <w:pPr>
              <w:pStyle w:val="ConsPlusNormal0"/>
            </w:pPr>
          </w:p>
        </w:tc>
      </w:tr>
      <w:tr w:rsidR="00040616">
        <w:tc>
          <w:tcPr>
            <w:tcW w:w="3061" w:type="dxa"/>
          </w:tcPr>
          <w:p w:rsidR="00040616" w:rsidRDefault="00C10721">
            <w:pPr>
              <w:pStyle w:val="ConsPlusNormal0"/>
            </w:pPr>
            <w:r>
              <w:t>Лимиты бюджетных обязательств</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Группировочный/А, П</w:t>
            </w:r>
          </w:p>
        </w:tc>
      </w:tr>
      <w:tr w:rsidR="00040616">
        <w:tc>
          <w:tcPr>
            <w:tcW w:w="3061" w:type="dxa"/>
          </w:tcPr>
          <w:p w:rsidR="00040616" w:rsidRDefault="00C10721">
            <w:pPr>
              <w:pStyle w:val="ConsPlusNormal0"/>
            </w:pPr>
            <w:r>
              <w:t>Доведенные лимиты бюджетных обязательств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КБК/А, П</w:t>
            </w:r>
          </w:p>
        </w:tc>
      </w:tr>
      <w:tr w:rsidR="00040616">
        <w:tc>
          <w:tcPr>
            <w:tcW w:w="3061" w:type="dxa"/>
          </w:tcPr>
          <w:p w:rsidR="00040616" w:rsidRDefault="00C10721">
            <w:pPr>
              <w:pStyle w:val="ConsPlusNormal0"/>
            </w:pPr>
            <w:r>
              <w:t>Лимиты бюджетных обязательств к распределению</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КБК/А, П</w:t>
            </w:r>
          </w:p>
        </w:tc>
      </w:tr>
      <w:tr w:rsidR="00040616">
        <w:tc>
          <w:tcPr>
            <w:tcW w:w="3061" w:type="dxa"/>
          </w:tcPr>
          <w:p w:rsidR="00040616" w:rsidRDefault="00C10721">
            <w:pPr>
              <w:pStyle w:val="ConsPlusNormal0"/>
            </w:pPr>
            <w:r>
              <w:t>Лимиты бюджетных обязательств получателей бюджетных средств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КБК/А, П</w:t>
            </w:r>
          </w:p>
        </w:tc>
      </w:tr>
      <w:tr w:rsidR="00040616">
        <w:tc>
          <w:tcPr>
            <w:tcW w:w="3061" w:type="dxa"/>
          </w:tcPr>
          <w:p w:rsidR="00040616" w:rsidRDefault="00C10721">
            <w:pPr>
              <w:pStyle w:val="ConsPlusNormal0"/>
            </w:pPr>
            <w:r>
              <w:lastRenderedPageBreak/>
              <w:t>Переданные лимиты бюджетных обязательств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КБК, Контрагенты (Участники бюджетного процесса)/А, П</w:t>
            </w:r>
          </w:p>
        </w:tc>
      </w:tr>
      <w:tr w:rsidR="00040616">
        <w:tc>
          <w:tcPr>
            <w:tcW w:w="3061" w:type="dxa"/>
          </w:tcPr>
          <w:p w:rsidR="00040616" w:rsidRDefault="00C10721">
            <w:pPr>
              <w:pStyle w:val="ConsPlusNormal0"/>
            </w:pPr>
            <w:r>
              <w:t>Полученные лимиты бюджетных обязательств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КБК, Контрагенты (Участники бюджетного процесса)/А, П</w:t>
            </w:r>
          </w:p>
        </w:tc>
      </w:tr>
      <w:tr w:rsidR="00040616">
        <w:tc>
          <w:tcPr>
            <w:tcW w:w="3061" w:type="dxa"/>
          </w:tcPr>
          <w:p w:rsidR="00040616" w:rsidRDefault="00C10721">
            <w:pPr>
              <w:pStyle w:val="ConsPlusNormal0"/>
            </w:pPr>
            <w:r>
              <w:t>Лимиты бюджетных обязательств в пути</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КБК/А, П</w:t>
            </w:r>
          </w:p>
        </w:tc>
      </w:tr>
      <w:tr w:rsidR="00040616">
        <w:tc>
          <w:tcPr>
            <w:tcW w:w="3061" w:type="dxa"/>
          </w:tcPr>
          <w:p w:rsidR="00040616" w:rsidRDefault="00C10721">
            <w:pPr>
              <w:pStyle w:val="ConsPlusNormal0"/>
            </w:pPr>
            <w:r>
              <w:t>Утвержденные лимиты бюджетных обязательств</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КБК/А, П</w:t>
            </w:r>
          </w:p>
        </w:tc>
      </w:tr>
      <w:tr w:rsidR="00040616">
        <w:tc>
          <w:tcPr>
            <w:tcW w:w="3061" w:type="dxa"/>
          </w:tcPr>
          <w:p w:rsidR="00040616" w:rsidRDefault="00C10721">
            <w:pPr>
              <w:pStyle w:val="ConsPlusNormal0"/>
            </w:pPr>
            <w:r>
              <w:t>Обязательства</w:t>
            </w:r>
          </w:p>
        </w:tc>
        <w:tc>
          <w:tcPr>
            <w:tcW w:w="850" w:type="dxa"/>
          </w:tcPr>
          <w:p w:rsidR="00040616" w:rsidRDefault="00C10721">
            <w:pPr>
              <w:pStyle w:val="ConsPlusNormal0"/>
            </w:pPr>
            <w:r>
              <w:t>гКБК</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П</w:t>
            </w:r>
          </w:p>
        </w:tc>
      </w:tr>
      <w:tr w:rsidR="00040616">
        <w:tc>
          <w:tcPr>
            <w:tcW w:w="3061" w:type="dxa"/>
          </w:tcPr>
          <w:p w:rsidR="00040616" w:rsidRDefault="00C10721">
            <w:pPr>
              <w:pStyle w:val="ConsPlusNormal0"/>
            </w:pPr>
            <w:r>
              <w:t>Принятые обязательства</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Учетный номер бюджетного обязательства, Коды целей (при наличии)/П</w:t>
            </w:r>
          </w:p>
        </w:tc>
      </w:tr>
      <w:tr w:rsidR="00040616">
        <w:tc>
          <w:tcPr>
            <w:tcW w:w="3061" w:type="dxa"/>
          </w:tcPr>
          <w:p w:rsidR="00040616" w:rsidRDefault="00C10721">
            <w:pPr>
              <w:pStyle w:val="ConsPlusNormal0"/>
            </w:pPr>
            <w:r>
              <w:t>Принятые денежные обязательства</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Учетный номер денежного обязательства, Коды целей (при наличии)/П</w:t>
            </w:r>
          </w:p>
        </w:tc>
      </w:tr>
      <w:tr w:rsidR="00040616">
        <w:tc>
          <w:tcPr>
            <w:tcW w:w="3061" w:type="dxa"/>
          </w:tcPr>
          <w:p w:rsidR="00040616" w:rsidRDefault="00C10721">
            <w:pPr>
              <w:pStyle w:val="ConsPlusNormal0"/>
            </w:pPr>
            <w:r>
              <w:t>Исполненные денежные обязательства</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Учетный номер денежного обязательства, Коды целей (при наличии)/П</w:t>
            </w:r>
          </w:p>
        </w:tc>
      </w:tr>
      <w:tr w:rsidR="00040616">
        <w:tc>
          <w:tcPr>
            <w:tcW w:w="3061" w:type="dxa"/>
          </w:tcPr>
          <w:p w:rsidR="00040616" w:rsidRDefault="00C10721">
            <w:pPr>
              <w:pStyle w:val="ConsPlusNormal0"/>
            </w:pPr>
            <w:r>
              <w:t xml:space="preserve">Принимаемые </w:t>
            </w:r>
            <w:r>
              <w:lastRenderedPageBreak/>
              <w:t>обязательства</w:t>
            </w:r>
          </w:p>
        </w:tc>
        <w:tc>
          <w:tcPr>
            <w:tcW w:w="850" w:type="dxa"/>
          </w:tcPr>
          <w:p w:rsidR="00040616" w:rsidRDefault="00C10721">
            <w:pPr>
              <w:pStyle w:val="ConsPlusNormal0"/>
            </w:pPr>
            <w:r>
              <w:lastRenderedPageBreak/>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 xml:space="preserve">Учетный номер закупок </w:t>
            </w:r>
            <w:r>
              <w:lastRenderedPageBreak/>
              <w:t>(идентификационный номер закупки)/П</w:t>
            </w:r>
          </w:p>
        </w:tc>
      </w:tr>
      <w:tr w:rsidR="00040616">
        <w:tc>
          <w:tcPr>
            <w:tcW w:w="3061" w:type="dxa"/>
          </w:tcPr>
          <w:p w:rsidR="00040616" w:rsidRDefault="00C10721">
            <w:pPr>
              <w:pStyle w:val="ConsPlusNormal0"/>
            </w:pPr>
            <w:r>
              <w:lastRenderedPageBreak/>
              <w:t>Отложенные обязательства</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Виды отложенных обязательств, номера отложенных обязательств (при наличии), правовые оснований (при наличии)/П</w:t>
            </w:r>
          </w:p>
        </w:tc>
      </w:tr>
      <w:tr w:rsidR="00040616">
        <w:tc>
          <w:tcPr>
            <w:tcW w:w="3061" w:type="dxa"/>
          </w:tcPr>
          <w:p w:rsidR="00040616" w:rsidRDefault="00C10721">
            <w:pPr>
              <w:pStyle w:val="ConsPlusNormal0"/>
            </w:pPr>
            <w:r>
              <w:t>Бюджетные ассигнования</w:t>
            </w:r>
          </w:p>
        </w:tc>
        <w:tc>
          <w:tcPr>
            <w:tcW w:w="850" w:type="dxa"/>
          </w:tcPr>
          <w:p w:rsidR="00040616" w:rsidRDefault="00C10721">
            <w:pPr>
              <w:pStyle w:val="ConsPlusNormal0"/>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А, П</w:t>
            </w:r>
          </w:p>
        </w:tc>
      </w:tr>
      <w:tr w:rsidR="00040616">
        <w:tc>
          <w:tcPr>
            <w:tcW w:w="3061" w:type="dxa"/>
          </w:tcPr>
          <w:p w:rsidR="00040616" w:rsidRDefault="00C10721">
            <w:pPr>
              <w:pStyle w:val="ConsPlusNormal0"/>
            </w:pPr>
            <w:r>
              <w:t>Доведенные бюджетные ассигнования</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1</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КРБ, КИФ/А, П</w:t>
            </w:r>
          </w:p>
        </w:tc>
      </w:tr>
      <w:tr w:rsidR="00040616">
        <w:tc>
          <w:tcPr>
            <w:tcW w:w="3061" w:type="dxa"/>
          </w:tcPr>
          <w:p w:rsidR="00040616" w:rsidRDefault="00C10721">
            <w:pPr>
              <w:pStyle w:val="ConsPlusNormal0"/>
            </w:pPr>
            <w:r>
              <w:t>Бюджетные ассигнования к распределению</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2</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КРБ, КИФ/А, П</w:t>
            </w:r>
          </w:p>
        </w:tc>
      </w:tr>
      <w:tr w:rsidR="00040616">
        <w:tc>
          <w:tcPr>
            <w:tcW w:w="3061" w:type="dxa"/>
          </w:tcPr>
          <w:p w:rsidR="00040616" w:rsidRDefault="00C10721">
            <w:pPr>
              <w:pStyle w:val="ConsPlusNormal0"/>
            </w:pPr>
            <w:r>
              <w:t>Бюджетные ассигнования получателей бюджетных средств и администраторов выплат по источникам</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КРБ, КИФ/А, П</w:t>
            </w:r>
          </w:p>
        </w:tc>
      </w:tr>
      <w:tr w:rsidR="00040616">
        <w:tc>
          <w:tcPr>
            <w:tcW w:w="3061" w:type="dxa"/>
          </w:tcPr>
          <w:p w:rsidR="00040616" w:rsidRDefault="00C10721">
            <w:pPr>
              <w:pStyle w:val="ConsPlusNormal0"/>
            </w:pPr>
            <w:r>
              <w:t>Переданные бюджетные ассигнования</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КРБ, КИФ/А, П</w:t>
            </w:r>
          </w:p>
        </w:tc>
      </w:tr>
      <w:tr w:rsidR="00040616">
        <w:tc>
          <w:tcPr>
            <w:tcW w:w="3061" w:type="dxa"/>
          </w:tcPr>
          <w:p w:rsidR="00040616" w:rsidRDefault="00C10721">
            <w:pPr>
              <w:pStyle w:val="ConsPlusNormal0"/>
            </w:pPr>
            <w:r>
              <w:t>Полученные бюджетные ассигнования</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КРБ, КИФ/А, П</w:t>
            </w:r>
          </w:p>
        </w:tc>
      </w:tr>
      <w:tr w:rsidR="00040616">
        <w:tc>
          <w:tcPr>
            <w:tcW w:w="3061" w:type="dxa"/>
          </w:tcPr>
          <w:p w:rsidR="00040616" w:rsidRDefault="00C10721">
            <w:pPr>
              <w:pStyle w:val="ConsPlusNormal0"/>
            </w:pPr>
            <w:r>
              <w:t>Бюджетные ассигнования в пути</w:t>
            </w:r>
          </w:p>
        </w:tc>
        <w:tc>
          <w:tcPr>
            <w:tcW w:w="850" w:type="dxa"/>
          </w:tcPr>
          <w:p w:rsidR="00040616" w:rsidRDefault="00C10721">
            <w:pPr>
              <w:pStyle w:val="ConsPlusNormal0"/>
            </w:pPr>
            <w:r>
              <w:t>КРБ, КИФ</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КРБ, КИФ/А, П</w:t>
            </w:r>
          </w:p>
        </w:tc>
      </w:tr>
      <w:tr w:rsidR="00040616">
        <w:tc>
          <w:tcPr>
            <w:tcW w:w="3061" w:type="dxa"/>
          </w:tcPr>
          <w:p w:rsidR="00040616" w:rsidRDefault="00C10721">
            <w:pPr>
              <w:pStyle w:val="ConsPlusNormal0"/>
            </w:pPr>
            <w:r>
              <w:t xml:space="preserve">Утвержденные бюджетные </w:t>
            </w:r>
            <w:r>
              <w:lastRenderedPageBreak/>
              <w:t>ассигнования</w:t>
            </w:r>
          </w:p>
        </w:tc>
        <w:tc>
          <w:tcPr>
            <w:tcW w:w="850" w:type="dxa"/>
          </w:tcPr>
          <w:p w:rsidR="00040616" w:rsidRDefault="00C10721">
            <w:pPr>
              <w:pStyle w:val="ConsPlusNormal0"/>
            </w:pPr>
            <w:r>
              <w:lastRenderedPageBreak/>
              <w:t xml:space="preserve">КРБ, </w:t>
            </w:r>
            <w:r>
              <w:lastRenderedPageBreak/>
              <w:t>КИФ</w:t>
            </w:r>
          </w:p>
        </w:tc>
        <w:tc>
          <w:tcPr>
            <w:tcW w:w="567" w:type="dxa"/>
          </w:tcPr>
          <w:p w:rsidR="00040616" w:rsidRDefault="00C10721">
            <w:pPr>
              <w:pStyle w:val="ConsPlusNormal0"/>
              <w:jc w:val="center"/>
            </w:pPr>
            <w:r>
              <w:lastRenderedPageBreak/>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3</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9</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КРБ, КИФ/А, П</w:t>
            </w:r>
          </w:p>
        </w:tc>
      </w:tr>
      <w:tr w:rsidR="00040616">
        <w:tc>
          <w:tcPr>
            <w:tcW w:w="3061" w:type="dxa"/>
          </w:tcPr>
          <w:p w:rsidR="00040616" w:rsidRDefault="00C10721">
            <w:pPr>
              <w:pStyle w:val="ConsPlusNormal0"/>
            </w:pPr>
            <w:r>
              <w:lastRenderedPageBreak/>
              <w:t>Сметные (плановые, прогнозные) назначения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4</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КДБ/А, П</w:t>
            </w:r>
          </w:p>
        </w:tc>
      </w:tr>
      <w:tr w:rsidR="00040616">
        <w:tc>
          <w:tcPr>
            <w:tcW w:w="3061" w:type="dxa"/>
          </w:tcPr>
          <w:p w:rsidR="00040616" w:rsidRDefault="00C10721">
            <w:pPr>
              <w:pStyle w:val="ConsPlusNormal0"/>
            </w:pPr>
            <w:r>
              <w:t>Сметные (плановые, прогнозные) назначения</w:t>
            </w:r>
          </w:p>
        </w:tc>
        <w:tc>
          <w:tcPr>
            <w:tcW w:w="850" w:type="dxa"/>
          </w:tcPr>
          <w:p w:rsidR="00040616" w:rsidRDefault="00C10721">
            <w:pPr>
              <w:pStyle w:val="ConsPlusNormal0"/>
            </w:pPr>
            <w:r>
              <w:t>КРБ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6</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КРБ/П</w:t>
            </w:r>
          </w:p>
        </w:tc>
      </w:tr>
      <w:tr w:rsidR="00040616">
        <w:tc>
          <w:tcPr>
            <w:tcW w:w="3061" w:type="dxa"/>
          </w:tcPr>
          <w:p w:rsidR="00040616" w:rsidRDefault="00C10721">
            <w:pPr>
              <w:pStyle w:val="ConsPlusNormal0"/>
            </w:pPr>
            <w:r>
              <w:t>Утвержденный объем финансового обеспечения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7</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КДБ/А</w:t>
            </w:r>
          </w:p>
        </w:tc>
      </w:tr>
      <w:tr w:rsidR="00040616">
        <w:tc>
          <w:tcPr>
            <w:tcW w:w="3061" w:type="dxa"/>
          </w:tcPr>
          <w:p w:rsidR="00040616" w:rsidRDefault="00C10721">
            <w:pPr>
              <w:pStyle w:val="ConsPlusNormal0"/>
            </w:pPr>
            <w:r>
              <w:t>Получено финансового обеспечения</w:t>
            </w:r>
          </w:p>
        </w:tc>
        <w:tc>
          <w:tcPr>
            <w:tcW w:w="850" w:type="dxa"/>
          </w:tcPr>
          <w:p w:rsidR="00040616" w:rsidRDefault="00C10721">
            <w:pPr>
              <w:pStyle w:val="ConsPlusNormal0"/>
            </w:pPr>
            <w:r>
              <w:t>КДБ</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5</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8</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0</w:t>
            </w:r>
          </w:p>
        </w:tc>
        <w:tc>
          <w:tcPr>
            <w:tcW w:w="567" w:type="dxa"/>
          </w:tcPr>
          <w:p w:rsidR="00040616" w:rsidRDefault="00C10721">
            <w:pPr>
              <w:pStyle w:val="ConsPlusNormal0"/>
              <w:jc w:val="center"/>
            </w:pPr>
            <w:r>
              <w:t>Х</w:t>
            </w:r>
          </w:p>
        </w:tc>
        <w:tc>
          <w:tcPr>
            <w:tcW w:w="567" w:type="dxa"/>
          </w:tcPr>
          <w:p w:rsidR="00040616" w:rsidRDefault="00C10721">
            <w:pPr>
              <w:pStyle w:val="ConsPlusNormal0"/>
              <w:jc w:val="center"/>
            </w:pPr>
            <w:r>
              <w:t>Х</w:t>
            </w:r>
          </w:p>
        </w:tc>
        <w:tc>
          <w:tcPr>
            <w:tcW w:w="737" w:type="dxa"/>
          </w:tcPr>
          <w:p w:rsidR="00040616" w:rsidRDefault="00C10721">
            <w:pPr>
              <w:pStyle w:val="ConsPlusNormal0"/>
              <w:jc w:val="center"/>
            </w:pPr>
            <w:r>
              <w:t>0</w:t>
            </w:r>
          </w:p>
        </w:tc>
        <w:tc>
          <w:tcPr>
            <w:tcW w:w="2608" w:type="dxa"/>
          </w:tcPr>
          <w:p w:rsidR="00040616" w:rsidRDefault="00C10721">
            <w:pPr>
              <w:pStyle w:val="ConsPlusNormal0"/>
            </w:pPr>
            <w:r>
              <w:t>КДБ/А</w:t>
            </w:r>
          </w:p>
        </w:tc>
      </w:tr>
      <w:tr w:rsidR="00040616">
        <w:tc>
          <w:tcPr>
            <w:tcW w:w="11792" w:type="dxa"/>
            <w:gridSpan w:val="12"/>
          </w:tcPr>
          <w:p w:rsidR="00040616" w:rsidRDefault="00C10721">
            <w:pPr>
              <w:pStyle w:val="ConsPlusNormal0"/>
              <w:jc w:val="center"/>
              <w:outlineLvl w:val="1"/>
            </w:pPr>
            <w:r>
              <w:t>II. ЗАБАЛАНСОВЫЕ СЧЕТА</w:t>
            </w:r>
          </w:p>
        </w:tc>
      </w:tr>
      <w:tr w:rsidR="00040616">
        <w:tc>
          <w:tcPr>
            <w:tcW w:w="8447" w:type="dxa"/>
            <w:gridSpan w:val="10"/>
          </w:tcPr>
          <w:p w:rsidR="00040616" w:rsidRDefault="00C10721">
            <w:pPr>
              <w:pStyle w:val="ConsPlusNormal0"/>
              <w:jc w:val="center"/>
            </w:pPr>
            <w:r>
              <w:t>Наименование счета</w:t>
            </w:r>
          </w:p>
        </w:tc>
        <w:tc>
          <w:tcPr>
            <w:tcW w:w="3345" w:type="dxa"/>
            <w:gridSpan w:val="2"/>
          </w:tcPr>
          <w:p w:rsidR="00040616" w:rsidRDefault="00C10721">
            <w:pPr>
              <w:pStyle w:val="ConsPlusNormal0"/>
              <w:jc w:val="center"/>
            </w:pPr>
            <w:r>
              <w:t>Номер счета</w:t>
            </w:r>
          </w:p>
        </w:tc>
      </w:tr>
      <w:tr w:rsidR="00040616">
        <w:tc>
          <w:tcPr>
            <w:tcW w:w="8447" w:type="dxa"/>
            <w:gridSpan w:val="10"/>
          </w:tcPr>
          <w:p w:rsidR="00040616" w:rsidRDefault="00C10721">
            <w:pPr>
              <w:pStyle w:val="ConsPlusNormal0"/>
              <w:jc w:val="center"/>
            </w:pPr>
            <w:r>
              <w:t>1</w:t>
            </w:r>
          </w:p>
        </w:tc>
        <w:tc>
          <w:tcPr>
            <w:tcW w:w="3345" w:type="dxa"/>
            <w:gridSpan w:val="2"/>
          </w:tcPr>
          <w:p w:rsidR="00040616" w:rsidRDefault="00C10721">
            <w:pPr>
              <w:pStyle w:val="ConsPlusNormal0"/>
              <w:jc w:val="center"/>
            </w:pPr>
            <w:r>
              <w:t>2</w:t>
            </w:r>
          </w:p>
        </w:tc>
      </w:tr>
      <w:tr w:rsidR="00040616">
        <w:tc>
          <w:tcPr>
            <w:tcW w:w="8447" w:type="dxa"/>
            <w:gridSpan w:val="10"/>
          </w:tcPr>
          <w:p w:rsidR="00040616" w:rsidRDefault="00C10721">
            <w:pPr>
              <w:pStyle w:val="ConsPlusNormal0"/>
            </w:pPr>
            <w:r>
              <w:t>Имущество, полученное в пользование</w:t>
            </w:r>
          </w:p>
        </w:tc>
        <w:tc>
          <w:tcPr>
            <w:tcW w:w="3345" w:type="dxa"/>
            <w:gridSpan w:val="2"/>
          </w:tcPr>
          <w:p w:rsidR="00040616" w:rsidRDefault="00C10721">
            <w:pPr>
              <w:pStyle w:val="ConsPlusNormal0"/>
              <w:jc w:val="center"/>
            </w:pPr>
            <w:r>
              <w:t>01</w:t>
            </w:r>
          </w:p>
        </w:tc>
      </w:tr>
      <w:tr w:rsidR="00040616">
        <w:tc>
          <w:tcPr>
            <w:tcW w:w="8447" w:type="dxa"/>
            <w:gridSpan w:val="10"/>
          </w:tcPr>
          <w:p w:rsidR="00040616" w:rsidRDefault="00C10721">
            <w:pPr>
              <w:pStyle w:val="ConsPlusNormal0"/>
            </w:pPr>
            <w:r>
              <w:t>Недвижимое имущество в пользовании</w:t>
            </w:r>
          </w:p>
        </w:tc>
        <w:tc>
          <w:tcPr>
            <w:tcW w:w="3345" w:type="dxa"/>
            <w:gridSpan w:val="2"/>
          </w:tcPr>
          <w:p w:rsidR="00040616" w:rsidRDefault="00C10721">
            <w:pPr>
              <w:pStyle w:val="ConsPlusNormal0"/>
              <w:jc w:val="center"/>
            </w:pPr>
            <w:r>
              <w:t>01.11</w:t>
            </w:r>
          </w:p>
        </w:tc>
      </w:tr>
      <w:tr w:rsidR="00040616">
        <w:tc>
          <w:tcPr>
            <w:tcW w:w="8447" w:type="dxa"/>
            <w:gridSpan w:val="10"/>
          </w:tcPr>
          <w:p w:rsidR="00040616" w:rsidRDefault="00C10721">
            <w:pPr>
              <w:pStyle w:val="ConsPlusNormal0"/>
            </w:pPr>
            <w:r>
              <w:t>Особо ценное движимое имущество, в пользовании</w:t>
            </w:r>
          </w:p>
        </w:tc>
        <w:tc>
          <w:tcPr>
            <w:tcW w:w="3345" w:type="dxa"/>
            <w:gridSpan w:val="2"/>
          </w:tcPr>
          <w:p w:rsidR="00040616" w:rsidRDefault="00C10721">
            <w:pPr>
              <w:pStyle w:val="ConsPlusNormal0"/>
              <w:jc w:val="center"/>
            </w:pPr>
            <w:r>
              <w:t>01.21</w:t>
            </w:r>
          </w:p>
        </w:tc>
      </w:tr>
      <w:tr w:rsidR="00040616">
        <w:tc>
          <w:tcPr>
            <w:tcW w:w="8447" w:type="dxa"/>
            <w:gridSpan w:val="10"/>
          </w:tcPr>
          <w:p w:rsidR="00040616" w:rsidRDefault="00C10721">
            <w:pPr>
              <w:pStyle w:val="ConsPlusNormal0"/>
            </w:pPr>
            <w:r>
              <w:t>Иное движимое имущество, в пользовании</w:t>
            </w:r>
          </w:p>
        </w:tc>
        <w:tc>
          <w:tcPr>
            <w:tcW w:w="3345" w:type="dxa"/>
            <w:gridSpan w:val="2"/>
          </w:tcPr>
          <w:p w:rsidR="00040616" w:rsidRDefault="00C10721">
            <w:pPr>
              <w:pStyle w:val="ConsPlusNormal0"/>
              <w:jc w:val="center"/>
            </w:pPr>
            <w:r>
              <w:t>01.31</w:t>
            </w:r>
          </w:p>
        </w:tc>
      </w:tr>
      <w:tr w:rsidR="00040616">
        <w:tc>
          <w:tcPr>
            <w:tcW w:w="8447" w:type="dxa"/>
            <w:gridSpan w:val="10"/>
          </w:tcPr>
          <w:p w:rsidR="00040616" w:rsidRDefault="00C10721">
            <w:pPr>
              <w:pStyle w:val="ConsPlusNormal0"/>
            </w:pPr>
            <w:r>
              <w:t>Материальные ценности на хранении</w:t>
            </w:r>
          </w:p>
        </w:tc>
        <w:tc>
          <w:tcPr>
            <w:tcW w:w="3345" w:type="dxa"/>
            <w:gridSpan w:val="2"/>
          </w:tcPr>
          <w:p w:rsidR="00040616" w:rsidRDefault="00C10721">
            <w:pPr>
              <w:pStyle w:val="ConsPlusNormal0"/>
              <w:jc w:val="center"/>
            </w:pPr>
            <w:r>
              <w:t>02</w:t>
            </w:r>
          </w:p>
        </w:tc>
      </w:tr>
      <w:tr w:rsidR="00040616">
        <w:tc>
          <w:tcPr>
            <w:tcW w:w="8447" w:type="dxa"/>
            <w:gridSpan w:val="10"/>
          </w:tcPr>
          <w:p w:rsidR="00040616" w:rsidRDefault="00C10721">
            <w:pPr>
              <w:pStyle w:val="ConsPlusNormal0"/>
            </w:pPr>
            <w:r>
              <w:t>Основные средства - недвижимое имущество на хранении</w:t>
            </w:r>
          </w:p>
        </w:tc>
        <w:tc>
          <w:tcPr>
            <w:tcW w:w="3345" w:type="dxa"/>
            <w:gridSpan w:val="2"/>
          </w:tcPr>
          <w:p w:rsidR="00040616" w:rsidRDefault="00C10721">
            <w:pPr>
              <w:pStyle w:val="ConsPlusNormal0"/>
              <w:jc w:val="center"/>
            </w:pPr>
            <w:r>
              <w:t>02.11</w:t>
            </w:r>
          </w:p>
        </w:tc>
      </w:tr>
      <w:tr w:rsidR="00040616">
        <w:tc>
          <w:tcPr>
            <w:tcW w:w="8447" w:type="dxa"/>
            <w:gridSpan w:val="10"/>
          </w:tcPr>
          <w:p w:rsidR="00040616" w:rsidRDefault="00C10721">
            <w:pPr>
              <w:pStyle w:val="ConsPlusNormal0"/>
            </w:pPr>
            <w:r>
              <w:t>Основные средства - особо ценное движимое имущество на хранении</w:t>
            </w:r>
          </w:p>
        </w:tc>
        <w:tc>
          <w:tcPr>
            <w:tcW w:w="3345" w:type="dxa"/>
            <w:gridSpan w:val="2"/>
          </w:tcPr>
          <w:p w:rsidR="00040616" w:rsidRDefault="00C10721">
            <w:pPr>
              <w:pStyle w:val="ConsPlusNormal0"/>
              <w:jc w:val="center"/>
            </w:pPr>
            <w:r>
              <w:t>02.21</w:t>
            </w:r>
          </w:p>
        </w:tc>
      </w:tr>
      <w:tr w:rsidR="00040616">
        <w:tc>
          <w:tcPr>
            <w:tcW w:w="8447" w:type="dxa"/>
            <w:gridSpan w:val="10"/>
          </w:tcPr>
          <w:p w:rsidR="00040616" w:rsidRDefault="00C10721">
            <w:pPr>
              <w:pStyle w:val="ConsPlusNormal0"/>
            </w:pPr>
            <w:r>
              <w:t>Материальные запасы - особо ценное движимое имущество на хранении</w:t>
            </w:r>
          </w:p>
        </w:tc>
        <w:tc>
          <w:tcPr>
            <w:tcW w:w="3345" w:type="dxa"/>
            <w:gridSpan w:val="2"/>
          </w:tcPr>
          <w:p w:rsidR="00040616" w:rsidRDefault="00C10721">
            <w:pPr>
              <w:pStyle w:val="ConsPlusNormal0"/>
              <w:jc w:val="center"/>
            </w:pPr>
            <w:r>
              <w:t>02.22</w:t>
            </w:r>
          </w:p>
        </w:tc>
      </w:tr>
      <w:tr w:rsidR="00040616">
        <w:tc>
          <w:tcPr>
            <w:tcW w:w="8447" w:type="dxa"/>
            <w:gridSpan w:val="10"/>
          </w:tcPr>
          <w:p w:rsidR="00040616" w:rsidRDefault="00C10721">
            <w:pPr>
              <w:pStyle w:val="ConsPlusNormal0"/>
            </w:pPr>
            <w:r>
              <w:lastRenderedPageBreak/>
              <w:t>Основные средства, не признанные активом</w:t>
            </w:r>
          </w:p>
        </w:tc>
        <w:tc>
          <w:tcPr>
            <w:tcW w:w="3345" w:type="dxa"/>
            <w:gridSpan w:val="2"/>
          </w:tcPr>
          <w:p w:rsidR="00040616" w:rsidRDefault="00C10721">
            <w:pPr>
              <w:pStyle w:val="ConsPlusNormal0"/>
              <w:jc w:val="center"/>
            </w:pPr>
            <w:r>
              <w:t>02.3</w:t>
            </w:r>
          </w:p>
        </w:tc>
      </w:tr>
      <w:tr w:rsidR="00040616">
        <w:tc>
          <w:tcPr>
            <w:tcW w:w="8447" w:type="dxa"/>
            <w:gridSpan w:val="10"/>
          </w:tcPr>
          <w:p w:rsidR="00040616" w:rsidRDefault="00C10721">
            <w:pPr>
              <w:pStyle w:val="ConsPlusNormal0"/>
            </w:pPr>
            <w:r>
              <w:t>Основные средства - иное движимое имущество на хранении</w:t>
            </w:r>
          </w:p>
        </w:tc>
        <w:tc>
          <w:tcPr>
            <w:tcW w:w="3345" w:type="dxa"/>
            <w:gridSpan w:val="2"/>
          </w:tcPr>
          <w:p w:rsidR="00040616" w:rsidRDefault="00C10721">
            <w:pPr>
              <w:pStyle w:val="ConsPlusNormal0"/>
              <w:jc w:val="center"/>
            </w:pPr>
            <w:r>
              <w:t>02.31</w:t>
            </w:r>
          </w:p>
        </w:tc>
      </w:tr>
      <w:tr w:rsidR="00040616">
        <w:tc>
          <w:tcPr>
            <w:tcW w:w="8447" w:type="dxa"/>
            <w:gridSpan w:val="10"/>
          </w:tcPr>
          <w:p w:rsidR="00040616" w:rsidRDefault="00C10721">
            <w:pPr>
              <w:pStyle w:val="ConsPlusNormal0"/>
            </w:pPr>
            <w:r>
              <w:t>Материальные запасы - иное движимое имущество на хранении</w:t>
            </w:r>
          </w:p>
        </w:tc>
        <w:tc>
          <w:tcPr>
            <w:tcW w:w="3345" w:type="dxa"/>
            <w:gridSpan w:val="2"/>
          </w:tcPr>
          <w:p w:rsidR="00040616" w:rsidRDefault="00C10721">
            <w:pPr>
              <w:pStyle w:val="ConsPlusNormal0"/>
              <w:jc w:val="center"/>
            </w:pPr>
            <w:r>
              <w:t>02.32</w:t>
            </w:r>
          </w:p>
        </w:tc>
      </w:tr>
      <w:tr w:rsidR="00040616">
        <w:tc>
          <w:tcPr>
            <w:tcW w:w="8447" w:type="dxa"/>
            <w:gridSpan w:val="10"/>
          </w:tcPr>
          <w:p w:rsidR="00040616" w:rsidRDefault="00C10721">
            <w:pPr>
              <w:pStyle w:val="ConsPlusNormal0"/>
            </w:pPr>
            <w:r>
              <w:t>Основные средства, ожидающие утилизацию</w:t>
            </w:r>
          </w:p>
        </w:tc>
        <w:tc>
          <w:tcPr>
            <w:tcW w:w="3345" w:type="dxa"/>
            <w:gridSpan w:val="2"/>
          </w:tcPr>
          <w:p w:rsidR="00040616" w:rsidRDefault="00C10721">
            <w:pPr>
              <w:pStyle w:val="ConsPlusNormal0"/>
              <w:jc w:val="center"/>
            </w:pPr>
            <w:r>
              <w:t>02.3У</w:t>
            </w:r>
          </w:p>
        </w:tc>
      </w:tr>
      <w:tr w:rsidR="00040616">
        <w:tc>
          <w:tcPr>
            <w:tcW w:w="8447" w:type="dxa"/>
            <w:gridSpan w:val="10"/>
          </w:tcPr>
          <w:p w:rsidR="00040616" w:rsidRDefault="00C10721">
            <w:pPr>
              <w:pStyle w:val="ConsPlusNormal0"/>
            </w:pPr>
            <w:r>
              <w:t>Материальные запасы, не признанные активом</w:t>
            </w:r>
          </w:p>
        </w:tc>
        <w:tc>
          <w:tcPr>
            <w:tcW w:w="3345" w:type="dxa"/>
            <w:gridSpan w:val="2"/>
          </w:tcPr>
          <w:p w:rsidR="00040616" w:rsidRDefault="00C10721">
            <w:pPr>
              <w:pStyle w:val="ConsPlusNormal0"/>
              <w:jc w:val="center"/>
            </w:pPr>
            <w:r>
              <w:t>02.4</w:t>
            </w:r>
          </w:p>
        </w:tc>
      </w:tr>
      <w:tr w:rsidR="00040616">
        <w:tc>
          <w:tcPr>
            <w:tcW w:w="8447" w:type="dxa"/>
            <w:gridSpan w:val="10"/>
          </w:tcPr>
          <w:p w:rsidR="00040616" w:rsidRDefault="00C10721">
            <w:pPr>
              <w:pStyle w:val="ConsPlusNormal0"/>
            </w:pPr>
            <w:r>
              <w:t>Материальные запасы, ожидающие утилизацию</w:t>
            </w:r>
          </w:p>
        </w:tc>
        <w:tc>
          <w:tcPr>
            <w:tcW w:w="3345" w:type="dxa"/>
            <w:gridSpan w:val="2"/>
          </w:tcPr>
          <w:p w:rsidR="00040616" w:rsidRDefault="00C10721">
            <w:pPr>
              <w:pStyle w:val="ConsPlusNormal0"/>
              <w:jc w:val="center"/>
            </w:pPr>
            <w:r>
              <w:t>02.4У</w:t>
            </w:r>
          </w:p>
        </w:tc>
      </w:tr>
      <w:tr w:rsidR="00040616">
        <w:tc>
          <w:tcPr>
            <w:tcW w:w="8447" w:type="dxa"/>
            <w:gridSpan w:val="10"/>
          </w:tcPr>
          <w:p w:rsidR="00040616" w:rsidRDefault="00C10721">
            <w:pPr>
              <w:pStyle w:val="ConsPlusNormal0"/>
            </w:pPr>
            <w:r>
              <w:t>Основные средства, составляющие казну, не признанные активом</w:t>
            </w:r>
          </w:p>
        </w:tc>
        <w:tc>
          <w:tcPr>
            <w:tcW w:w="3345" w:type="dxa"/>
            <w:gridSpan w:val="2"/>
          </w:tcPr>
          <w:p w:rsidR="00040616" w:rsidRDefault="00C10721">
            <w:pPr>
              <w:pStyle w:val="ConsPlusNormal0"/>
              <w:jc w:val="center"/>
            </w:pPr>
            <w:r>
              <w:t>02.5</w:t>
            </w:r>
          </w:p>
        </w:tc>
      </w:tr>
      <w:tr w:rsidR="00040616">
        <w:tc>
          <w:tcPr>
            <w:tcW w:w="8447" w:type="dxa"/>
            <w:gridSpan w:val="10"/>
          </w:tcPr>
          <w:p w:rsidR="00040616" w:rsidRDefault="00C10721">
            <w:pPr>
              <w:pStyle w:val="ConsPlusNormal0"/>
            </w:pPr>
            <w:r>
              <w:t>Недвижимое имущество, составляющее казну, на хранении</w:t>
            </w:r>
          </w:p>
        </w:tc>
        <w:tc>
          <w:tcPr>
            <w:tcW w:w="3345" w:type="dxa"/>
            <w:gridSpan w:val="2"/>
          </w:tcPr>
          <w:p w:rsidR="00040616" w:rsidRDefault="00C10721">
            <w:pPr>
              <w:pStyle w:val="ConsPlusNormal0"/>
              <w:jc w:val="center"/>
            </w:pPr>
            <w:r>
              <w:t>02.51</w:t>
            </w:r>
          </w:p>
        </w:tc>
      </w:tr>
      <w:tr w:rsidR="00040616">
        <w:tc>
          <w:tcPr>
            <w:tcW w:w="8447" w:type="dxa"/>
            <w:gridSpan w:val="10"/>
          </w:tcPr>
          <w:p w:rsidR="00040616" w:rsidRDefault="00C10721">
            <w:pPr>
              <w:pStyle w:val="ConsPlusNormal0"/>
            </w:pPr>
            <w:r>
              <w:t>Движимое имущество, составляющее казну, на хранении</w:t>
            </w:r>
          </w:p>
        </w:tc>
        <w:tc>
          <w:tcPr>
            <w:tcW w:w="3345" w:type="dxa"/>
            <w:gridSpan w:val="2"/>
          </w:tcPr>
          <w:p w:rsidR="00040616" w:rsidRDefault="00C10721">
            <w:pPr>
              <w:pStyle w:val="ConsPlusNormal0"/>
              <w:jc w:val="center"/>
            </w:pPr>
            <w:r>
              <w:t>02.52</w:t>
            </w:r>
          </w:p>
        </w:tc>
      </w:tr>
      <w:tr w:rsidR="00040616">
        <w:tc>
          <w:tcPr>
            <w:tcW w:w="8447" w:type="dxa"/>
            <w:gridSpan w:val="10"/>
          </w:tcPr>
          <w:p w:rsidR="00040616" w:rsidRDefault="00C10721">
            <w:pPr>
              <w:pStyle w:val="ConsPlusNormal0"/>
            </w:pPr>
            <w:r>
              <w:t>Материальные запасы, составляющие казну, на хранении</w:t>
            </w:r>
          </w:p>
        </w:tc>
        <w:tc>
          <w:tcPr>
            <w:tcW w:w="3345" w:type="dxa"/>
            <w:gridSpan w:val="2"/>
          </w:tcPr>
          <w:p w:rsidR="00040616" w:rsidRDefault="00C10721">
            <w:pPr>
              <w:pStyle w:val="ConsPlusNormal0"/>
              <w:jc w:val="center"/>
            </w:pPr>
            <w:r>
              <w:t>02.53</w:t>
            </w:r>
          </w:p>
        </w:tc>
      </w:tr>
      <w:tr w:rsidR="00040616">
        <w:tc>
          <w:tcPr>
            <w:tcW w:w="8447" w:type="dxa"/>
            <w:gridSpan w:val="10"/>
          </w:tcPr>
          <w:p w:rsidR="00040616" w:rsidRDefault="00C10721">
            <w:pPr>
              <w:pStyle w:val="ConsPlusNormal0"/>
            </w:pPr>
            <w:r>
              <w:t>Материальные запасы, составляющие казну, не признанные активом</w:t>
            </w:r>
          </w:p>
        </w:tc>
        <w:tc>
          <w:tcPr>
            <w:tcW w:w="3345" w:type="dxa"/>
            <w:gridSpan w:val="2"/>
          </w:tcPr>
          <w:p w:rsidR="00040616" w:rsidRDefault="00C10721">
            <w:pPr>
              <w:pStyle w:val="ConsPlusNormal0"/>
              <w:jc w:val="center"/>
            </w:pPr>
            <w:r>
              <w:t>02.6</w:t>
            </w:r>
          </w:p>
        </w:tc>
      </w:tr>
      <w:tr w:rsidR="00040616">
        <w:tc>
          <w:tcPr>
            <w:tcW w:w="8447" w:type="dxa"/>
            <w:gridSpan w:val="10"/>
          </w:tcPr>
          <w:p w:rsidR="00040616" w:rsidRDefault="00C10721">
            <w:pPr>
              <w:pStyle w:val="ConsPlusNormal0"/>
            </w:pPr>
            <w:r>
              <w:t>Бланки строгой отчетности</w:t>
            </w:r>
          </w:p>
        </w:tc>
        <w:tc>
          <w:tcPr>
            <w:tcW w:w="3345" w:type="dxa"/>
            <w:gridSpan w:val="2"/>
          </w:tcPr>
          <w:p w:rsidR="00040616" w:rsidRDefault="00C10721">
            <w:pPr>
              <w:pStyle w:val="ConsPlusNormal0"/>
              <w:jc w:val="center"/>
            </w:pPr>
            <w:r>
              <w:t>03</w:t>
            </w:r>
          </w:p>
        </w:tc>
      </w:tr>
      <w:tr w:rsidR="00040616">
        <w:tc>
          <w:tcPr>
            <w:tcW w:w="8447" w:type="dxa"/>
            <w:gridSpan w:val="10"/>
          </w:tcPr>
          <w:p w:rsidR="00040616" w:rsidRDefault="00C10721">
            <w:pPr>
              <w:pStyle w:val="ConsPlusNormal0"/>
            </w:pPr>
            <w:r>
              <w:t>Бланки строгой отчетности</w:t>
            </w:r>
          </w:p>
        </w:tc>
        <w:tc>
          <w:tcPr>
            <w:tcW w:w="3345" w:type="dxa"/>
            <w:gridSpan w:val="2"/>
          </w:tcPr>
          <w:p w:rsidR="00040616" w:rsidRDefault="00C10721">
            <w:pPr>
              <w:pStyle w:val="ConsPlusNormal0"/>
              <w:jc w:val="center"/>
            </w:pPr>
            <w:r>
              <w:t>03.1</w:t>
            </w:r>
          </w:p>
        </w:tc>
      </w:tr>
      <w:tr w:rsidR="00040616">
        <w:tc>
          <w:tcPr>
            <w:tcW w:w="8447" w:type="dxa"/>
            <w:gridSpan w:val="10"/>
          </w:tcPr>
          <w:p w:rsidR="00040616" w:rsidRDefault="00C10721">
            <w:pPr>
              <w:pStyle w:val="ConsPlusNormal0"/>
            </w:pPr>
            <w:r>
              <w:t>Бланки строгой отчетности в подотчете</w:t>
            </w:r>
          </w:p>
        </w:tc>
        <w:tc>
          <w:tcPr>
            <w:tcW w:w="3345" w:type="dxa"/>
            <w:gridSpan w:val="2"/>
          </w:tcPr>
          <w:p w:rsidR="00040616" w:rsidRDefault="00C10721">
            <w:pPr>
              <w:pStyle w:val="ConsPlusNormal0"/>
              <w:jc w:val="center"/>
            </w:pPr>
            <w:r>
              <w:t>03.2</w:t>
            </w:r>
          </w:p>
        </w:tc>
      </w:tr>
      <w:tr w:rsidR="00040616">
        <w:tc>
          <w:tcPr>
            <w:tcW w:w="8447" w:type="dxa"/>
            <w:gridSpan w:val="10"/>
          </w:tcPr>
          <w:p w:rsidR="00040616" w:rsidRDefault="00C10721">
            <w:pPr>
              <w:pStyle w:val="ConsPlusNormal0"/>
            </w:pPr>
            <w:r>
              <w:t>Бланки строгой отчетности на реализации</w:t>
            </w:r>
          </w:p>
        </w:tc>
        <w:tc>
          <w:tcPr>
            <w:tcW w:w="3345" w:type="dxa"/>
            <w:gridSpan w:val="2"/>
          </w:tcPr>
          <w:p w:rsidR="00040616" w:rsidRDefault="00C10721">
            <w:pPr>
              <w:pStyle w:val="ConsPlusNormal0"/>
              <w:jc w:val="center"/>
            </w:pPr>
            <w:r>
              <w:t>03.3</w:t>
            </w:r>
          </w:p>
        </w:tc>
      </w:tr>
      <w:tr w:rsidR="00040616">
        <w:tc>
          <w:tcPr>
            <w:tcW w:w="8447" w:type="dxa"/>
            <w:gridSpan w:val="10"/>
          </w:tcPr>
          <w:p w:rsidR="00040616" w:rsidRDefault="00C10721">
            <w:pPr>
              <w:pStyle w:val="ConsPlusNormal0"/>
            </w:pPr>
            <w:r>
              <w:t>Бланки строгой отчетности, подлежащие уничтожению</w:t>
            </w:r>
          </w:p>
        </w:tc>
        <w:tc>
          <w:tcPr>
            <w:tcW w:w="3345" w:type="dxa"/>
            <w:gridSpan w:val="2"/>
          </w:tcPr>
          <w:p w:rsidR="00040616" w:rsidRDefault="00C10721">
            <w:pPr>
              <w:pStyle w:val="ConsPlusNormal0"/>
              <w:jc w:val="center"/>
            </w:pPr>
            <w:r>
              <w:t>03.4</w:t>
            </w:r>
          </w:p>
        </w:tc>
      </w:tr>
      <w:tr w:rsidR="00040616">
        <w:tc>
          <w:tcPr>
            <w:tcW w:w="8447" w:type="dxa"/>
            <w:gridSpan w:val="10"/>
          </w:tcPr>
          <w:p w:rsidR="00040616" w:rsidRDefault="00C10721">
            <w:pPr>
              <w:pStyle w:val="ConsPlusNormal0"/>
            </w:pPr>
            <w:r>
              <w:t>Сомнительная задолженность</w:t>
            </w:r>
          </w:p>
        </w:tc>
        <w:tc>
          <w:tcPr>
            <w:tcW w:w="3345" w:type="dxa"/>
            <w:gridSpan w:val="2"/>
          </w:tcPr>
          <w:p w:rsidR="00040616" w:rsidRDefault="00C10721">
            <w:pPr>
              <w:pStyle w:val="ConsPlusNormal0"/>
              <w:jc w:val="center"/>
            </w:pPr>
            <w:r>
              <w:t>04</w:t>
            </w:r>
          </w:p>
        </w:tc>
      </w:tr>
      <w:tr w:rsidR="00040616">
        <w:tc>
          <w:tcPr>
            <w:tcW w:w="8447" w:type="dxa"/>
            <w:gridSpan w:val="10"/>
          </w:tcPr>
          <w:p w:rsidR="00040616" w:rsidRDefault="00C10721">
            <w:pPr>
              <w:pStyle w:val="ConsPlusNormal0"/>
            </w:pPr>
            <w:r>
              <w:t>Сомнительная задолженность по расчетам по доходам</w:t>
            </w:r>
          </w:p>
        </w:tc>
        <w:tc>
          <w:tcPr>
            <w:tcW w:w="3345" w:type="dxa"/>
            <w:gridSpan w:val="2"/>
          </w:tcPr>
          <w:p w:rsidR="00040616" w:rsidRDefault="00C10721">
            <w:pPr>
              <w:pStyle w:val="ConsPlusNormal0"/>
              <w:jc w:val="center"/>
            </w:pPr>
            <w:r>
              <w:t>04.10</w:t>
            </w:r>
          </w:p>
        </w:tc>
      </w:tr>
      <w:tr w:rsidR="00040616">
        <w:tc>
          <w:tcPr>
            <w:tcW w:w="8447" w:type="dxa"/>
            <w:gridSpan w:val="10"/>
          </w:tcPr>
          <w:p w:rsidR="00040616" w:rsidRDefault="00C10721">
            <w:pPr>
              <w:pStyle w:val="ConsPlusNormal0"/>
            </w:pPr>
            <w:r>
              <w:lastRenderedPageBreak/>
              <w:t>Сомнительная задолженность по расчетам по выданным авансам</w:t>
            </w:r>
          </w:p>
        </w:tc>
        <w:tc>
          <w:tcPr>
            <w:tcW w:w="3345" w:type="dxa"/>
            <w:gridSpan w:val="2"/>
          </w:tcPr>
          <w:p w:rsidR="00040616" w:rsidRDefault="00C10721">
            <w:pPr>
              <w:pStyle w:val="ConsPlusNormal0"/>
              <w:jc w:val="center"/>
            </w:pPr>
            <w:r>
              <w:t>04.20</w:t>
            </w:r>
          </w:p>
        </w:tc>
      </w:tr>
      <w:tr w:rsidR="00040616">
        <w:tc>
          <w:tcPr>
            <w:tcW w:w="8447" w:type="dxa"/>
            <w:gridSpan w:val="10"/>
          </w:tcPr>
          <w:p w:rsidR="00040616" w:rsidRDefault="00C10721">
            <w:pPr>
              <w:pStyle w:val="ConsPlusNormal0"/>
            </w:pPr>
            <w:r>
              <w:t>Сомнительная задолженность по расчетам по кредитам, займам (ссудам)</w:t>
            </w:r>
          </w:p>
        </w:tc>
        <w:tc>
          <w:tcPr>
            <w:tcW w:w="3345" w:type="dxa"/>
            <w:gridSpan w:val="2"/>
          </w:tcPr>
          <w:p w:rsidR="00040616" w:rsidRDefault="00C10721">
            <w:pPr>
              <w:pStyle w:val="ConsPlusNormal0"/>
              <w:jc w:val="center"/>
            </w:pPr>
            <w:r>
              <w:t>04.31</w:t>
            </w:r>
          </w:p>
        </w:tc>
      </w:tr>
      <w:tr w:rsidR="00040616">
        <w:tc>
          <w:tcPr>
            <w:tcW w:w="8447" w:type="dxa"/>
            <w:gridSpan w:val="10"/>
          </w:tcPr>
          <w:p w:rsidR="00040616" w:rsidRDefault="00C10721">
            <w:pPr>
              <w:pStyle w:val="ConsPlusNormal0"/>
            </w:pPr>
            <w:r>
              <w:t>Сомнительная задолженность по расчетам по кредитам (ссудам) иным дебиторам</w:t>
            </w:r>
          </w:p>
        </w:tc>
        <w:tc>
          <w:tcPr>
            <w:tcW w:w="3345" w:type="dxa"/>
            <w:gridSpan w:val="2"/>
          </w:tcPr>
          <w:p w:rsidR="00040616" w:rsidRDefault="00C10721">
            <w:pPr>
              <w:pStyle w:val="ConsPlusNormal0"/>
              <w:jc w:val="center"/>
            </w:pPr>
            <w:r>
              <w:t>04.32</w:t>
            </w:r>
          </w:p>
        </w:tc>
      </w:tr>
      <w:tr w:rsidR="00040616">
        <w:tc>
          <w:tcPr>
            <w:tcW w:w="8447" w:type="dxa"/>
            <w:gridSpan w:val="10"/>
          </w:tcPr>
          <w:p w:rsidR="00040616" w:rsidRDefault="00C10721">
            <w:pPr>
              <w:pStyle w:val="ConsPlusNormal0"/>
            </w:pPr>
            <w:r>
              <w:t>Сомнительная задолженность по займам</w:t>
            </w:r>
          </w:p>
        </w:tc>
        <w:tc>
          <w:tcPr>
            <w:tcW w:w="3345" w:type="dxa"/>
            <w:gridSpan w:val="2"/>
          </w:tcPr>
          <w:p w:rsidR="00040616" w:rsidRDefault="00C10721">
            <w:pPr>
              <w:pStyle w:val="ConsPlusNormal0"/>
              <w:jc w:val="center"/>
            </w:pPr>
            <w:r>
              <w:t>04.33</w:t>
            </w:r>
          </w:p>
        </w:tc>
      </w:tr>
      <w:tr w:rsidR="00040616">
        <w:tc>
          <w:tcPr>
            <w:tcW w:w="8447" w:type="dxa"/>
            <w:gridSpan w:val="10"/>
          </w:tcPr>
          <w:p w:rsidR="00040616" w:rsidRDefault="00C10721">
            <w:pPr>
              <w:pStyle w:val="ConsPlusNormal0"/>
            </w:pPr>
            <w:r>
              <w:t>Сомнительная задолженность по расчетам с подотчетными лицами</w:t>
            </w:r>
          </w:p>
        </w:tc>
        <w:tc>
          <w:tcPr>
            <w:tcW w:w="3345" w:type="dxa"/>
            <w:gridSpan w:val="2"/>
          </w:tcPr>
          <w:p w:rsidR="00040616" w:rsidRDefault="00C10721">
            <w:pPr>
              <w:pStyle w:val="ConsPlusNormal0"/>
              <w:jc w:val="center"/>
            </w:pPr>
            <w:r>
              <w:t>04.40</w:t>
            </w:r>
          </w:p>
        </w:tc>
      </w:tr>
      <w:tr w:rsidR="00040616">
        <w:tc>
          <w:tcPr>
            <w:tcW w:w="8447" w:type="dxa"/>
            <w:gridSpan w:val="10"/>
          </w:tcPr>
          <w:p w:rsidR="00040616" w:rsidRDefault="00C10721">
            <w:pPr>
              <w:pStyle w:val="ConsPlusNormal0"/>
            </w:pPr>
            <w:r>
              <w:t>Сомнительная задолженность по расчетам по ущербу и иным доходам</w:t>
            </w:r>
          </w:p>
        </w:tc>
        <w:tc>
          <w:tcPr>
            <w:tcW w:w="3345" w:type="dxa"/>
            <w:gridSpan w:val="2"/>
          </w:tcPr>
          <w:p w:rsidR="00040616" w:rsidRDefault="00C10721">
            <w:pPr>
              <w:pStyle w:val="ConsPlusNormal0"/>
              <w:jc w:val="center"/>
            </w:pPr>
            <w:r>
              <w:t>04.50</w:t>
            </w:r>
          </w:p>
        </w:tc>
      </w:tr>
      <w:tr w:rsidR="00040616">
        <w:tc>
          <w:tcPr>
            <w:tcW w:w="8447" w:type="dxa"/>
            <w:gridSpan w:val="10"/>
          </w:tcPr>
          <w:p w:rsidR="00040616" w:rsidRDefault="00C10721">
            <w:pPr>
              <w:pStyle w:val="ConsPlusNormal0"/>
            </w:pPr>
            <w:r>
              <w:t>Сомнительная задолженность по расчетам с дебиторами</w:t>
            </w:r>
          </w:p>
        </w:tc>
        <w:tc>
          <w:tcPr>
            <w:tcW w:w="3345" w:type="dxa"/>
            <w:gridSpan w:val="2"/>
          </w:tcPr>
          <w:p w:rsidR="00040616" w:rsidRDefault="00C10721">
            <w:pPr>
              <w:pStyle w:val="ConsPlusNormal0"/>
              <w:jc w:val="center"/>
            </w:pPr>
            <w:r>
              <w:t>04.60</w:t>
            </w:r>
          </w:p>
        </w:tc>
      </w:tr>
      <w:tr w:rsidR="00040616">
        <w:tc>
          <w:tcPr>
            <w:tcW w:w="8447" w:type="dxa"/>
            <w:gridSpan w:val="10"/>
          </w:tcPr>
          <w:p w:rsidR="00040616" w:rsidRDefault="00C10721">
            <w:pPr>
              <w:pStyle w:val="ConsPlusNormal0"/>
            </w:pPr>
            <w:r>
              <w:t>Материальные ценности, оплаченные по централизованному снабжению</w:t>
            </w:r>
          </w:p>
        </w:tc>
        <w:tc>
          <w:tcPr>
            <w:tcW w:w="3345" w:type="dxa"/>
            <w:gridSpan w:val="2"/>
          </w:tcPr>
          <w:p w:rsidR="00040616" w:rsidRDefault="00C10721">
            <w:pPr>
              <w:pStyle w:val="ConsPlusNormal0"/>
              <w:jc w:val="center"/>
            </w:pPr>
            <w:r>
              <w:t>05</w:t>
            </w:r>
          </w:p>
        </w:tc>
      </w:tr>
      <w:tr w:rsidR="00040616">
        <w:tc>
          <w:tcPr>
            <w:tcW w:w="8447" w:type="dxa"/>
            <w:gridSpan w:val="10"/>
          </w:tcPr>
          <w:p w:rsidR="00040616" w:rsidRDefault="00C10721">
            <w:pPr>
              <w:pStyle w:val="ConsPlusNormal0"/>
            </w:pPr>
            <w:r>
              <w:t>Основные средства, нематериальные активы, оплаченные по централизованному снабжению</w:t>
            </w:r>
          </w:p>
        </w:tc>
        <w:tc>
          <w:tcPr>
            <w:tcW w:w="3345" w:type="dxa"/>
            <w:gridSpan w:val="2"/>
          </w:tcPr>
          <w:p w:rsidR="00040616" w:rsidRDefault="00C10721">
            <w:pPr>
              <w:pStyle w:val="ConsPlusNormal0"/>
              <w:jc w:val="center"/>
            </w:pPr>
            <w:r>
              <w:t>05.1</w:t>
            </w:r>
          </w:p>
        </w:tc>
      </w:tr>
      <w:tr w:rsidR="00040616">
        <w:tc>
          <w:tcPr>
            <w:tcW w:w="8447" w:type="dxa"/>
            <w:gridSpan w:val="10"/>
          </w:tcPr>
          <w:p w:rsidR="00040616" w:rsidRDefault="00C10721">
            <w:pPr>
              <w:pStyle w:val="ConsPlusNormal0"/>
            </w:pPr>
            <w:r>
              <w:t>Материальные запасы, оплаченные по централизованному снабжению</w:t>
            </w:r>
          </w:p>
        </w:tc>
        <w:tc>
          <w:tcPr>
            <w:tcW w:w="3345" w:type="dxa"/>
            <w:gridSpan w:val="2"/>
          </w:tcPr>
          <w:p w:rsidR="00040616" w:rsidRDefault="00C10721">
            <w:pPr>
              <w:pStyle w:val="ConsPlusNormal0"/>
              <w:jc w:val="center"/>
            </w:pPr>
            <w:r>
              <w:t>05.2</w:t>
            </w:r>
          </w:p>
        </w:tc>
      </w:tr>
      <w:tr w:rsidR="00040616">
        <w:tc>
          <w:tcPr>
            <w:tcW w:w="8447" w:type="dxa"/>
            <w:gridSpan w:val="10"/>
          </w:tcPr>
          <w:p w:rsidR="00040616" w:rsidRDefault="00C10721">
            <w:pPr>
              <w:pStyle w:val="ConsPlusNormal0"/>
            </w:pPr>
            <w:r>
              <w:t>Биологические активы, оплаченные по централизованному снабжению</w:t>
            </w:r>
          </w:p>
        </w:tc>
        <w:tc>
          <w:tcPr>
            <w:tcW w:w="3345" w:type="dxa"/>
            <w:gridSpan w:val="2"/>
          </w:tcPr>
          <w:p w:rsidR="00040616" w:rsidRDefault="00C10721">
            <w:pPr>
              <w:pStyle w:val="ConsPlusNormal0"/>
              <w:jc w:val="center"/>
            </w:pPr>
            <w:r>
              <w:t>05.3</w:t>
            </w:r>
          </w:p>
        </w:tc>
      </w:tr>
      <w:tr w:rsidR="00040616">
        <w:tc>
          <w:tcPr>
            <w:tcW w:w="8447" w:type="dxa"/>
            <w:gridSpan w:val="10"/>
          </w:tcPr>
          <w:p w:rsidR="00040616" w:rsidRDefault="00C10721">
            <w:pPr>
              <w:pStyle w:val="ConsPlusNormal0"/>
            </w:pPr>
            <w:r>
              <w:t>Задолженность учащихся и студентов за невозвращенные материальные ценности</w:t>
            </w:r>
          </w:p>
        </w:tc>
        <w:tc>
          <w:tcPr>
            <w:tcW w:w="3345" w:type="dxa"/>
            <w:gridSpan w:val="2"/>
          </w:tcPr>
          <w:p w:rsidR="00040616" w:rsidRDefault="00C10721">
            <w:pPr>
              <w:pStyle w:val="ConsPlusNormal0"/>
              <w:jc w:val="center"/>
            </w:pPr>
            <w:r>
              <w:t>06</w:t>
            </w:r>
          </w:p>
        </w:tc>
      </w:tr>
      <w:tr w:rsidR="00040616">
        <w:tc>
          <w:tcPr>
            <w:tcW w:w="8447" w:type="dxa"/>
            <w:gridSpan w:val="10"/>
          </w:tcPr>
          <w:p w:rsidR="00040616" w:rsidRDefault="00C10721">
            <w:pPr>
              <w:pStyle w:val="ConsPlusNormal0"/>
            </w:pPr>
            <w:r>
              <w:t>Награды, призы, кубки и ценные подарки, сувениры</w:t>
            </w:r>
          </w:p>
        </w:tc>
        <w:tc>
          <w:tcPr>
            <w:tcW w:w="3345" w:type="dxa"/>
            <w:gridSpan w:val="2"/>
          </w:tcPr>
          <w:p w:rsidR="00040616" w:rsidRDefault="00C10721">
            <w:pPr>
              <w:pStyle w:val="ConsPlusNormal0"/>
              <w:jc w:val="center"/>
            </w:pPr>
            <w:r>
              <w:t>07</w:t>
            </w:r>
          </w:p>
        </w:tc>
      </w:tr>
      <w:tr w:rsidR="00040616">
        <w:tc>
          <w:tcPr>
            <w:tcW w:w="8447" w:type="dxa"/>
            <w:gridSpan w:val="10"/>
          </w:tcPr>
          <w:p w:rsidR="00040616" w:rsidRDefault="00C10721">
            <w:pPr>
              <w:pStyle w:val="ConsPlusNormal0"/>
            </w:pPr>
            <w:r>
              <w:t>Награды, призы, кубки и ценные подарки, сувениры</w:t>
            </w:r>
          </w:p>
        </w:tc>
        <w:tc>
          <w:tcPr>
            <w:tcW w:w="3345" w:type="dxa"/>
            <w:gridSpan w:val="2"/>
          </w:tcPr>
          <w:p w:rsidR="00040616" w:rsidRDefault="00C10721">
            <w:pPr>
              <w:pStyle w:val="ConsPlusNormal0"/>
              <w:jc w:val="center"/>
            </w:pPr>
            <w:r>
              <w:t>07.1</w:t>
            </w:r>
          </w:p>
        </w:tc>
      </w:tr>
      <w:tr w:rsidR="00040616">
        <w:tc>
          <w:tcPr>
            <w:tcW w:w="8447" w:type="dxa"/>
            <w:gridSpan w:val="10"/>
          </w:tcPr>
          <w:p w:rsidR="00040616" w:rsidRDefault="00C10721">
            <w:pPr>
              <w:pStyle w:val="ConsPlusNormal0"/>
            </w:pPr>
            <w:r>
              <w:t>Награды, призы, кубки и ценные подарки, сувениры по стоимости приобретения</w:t>
            </w:r>
          </w:p>
        </w:tc>
        <w:tc>
          <w:tcPr>
            <w:tcW w:w="3345" w:type="dxa"/>
            <w:gridSpan w:val="2"/>
          </w:tcPr>
          <w:p w:rsidR="00040616" w:rsidRDefault="00C10721">
            <w:pPr>
              <w:pStyle w:val="ConsPlusNormal0"/>
              <w:jc w:val="center"/>
            </w:pPr>
            <w:r>
              <w:t>07.2</w:t>
            </w:r>
          </w:p>
        </w:tc>
      </w:tr>
      <w:tr w:rsidR="00040616">
        <w:tc>
          <w:tcPr>
            <w:tcW w:w="8447" w:type="dxa"/>
            <w:gridSpan w:val="10"/>
          </w:tcPr>
          <w:p w:rsidR="00040616" w:rsidRDefault="00C10721">
            <w:pPr>
              <w:pStyle w:val="ConsPlusNormal0"/>
            </w:pPr>
            <w:r>
              <w:t>Путевки неоплаченные</w:t>
            </w:r>
          </w:p>
        </w:tc>
        <w:tc>
          <w:tcPr>
            <w:tcW w:w="3345" w:type="dxa"/>
            <w:gridSpan w:val="2"/>
          </w:tcPr>
          <w:p w:rsidR="00040616" w:rsidRDefault="00C10721">
            <w:pPr>
              <w:pStyle w:val="ConsPlusNormal0"/>
              <w:jc w:val="center"/>
            </w:pPr>
            <w:r>
              <w:t>08</w:t>
            </w:r>
          </w:p>
        </w:tc>
      </w:tr>
      <w:tr w:rsidR="00040616">
        <w:tc>
          <w:tcPr>
            <w:tcW w:w="8447" w:type="dxa"/>
            <w:gridSpan w:val="10"/>
          </w:tcPr>
          <w:p w:rsidR="00040616" w:rsidRDefault="00C10721">
            <w:pPr>
              <w:pStyle w:val="ConsPlusNormal0"/>
            </w:pPr>
            <w:r>
              <w:lastRenderedPageBreak/>
              <w:t>Запасные части к транспортным средствам, выданные взамен изношенных</w:t>
            </w:r>
          </w:p>
        </w:tc>
        <w:tc>
          <w:tcPr>
            <w:tcW w:w="3345" w:type="dxa"/>
            <w:gridSpan w:val="2"/>
          </w:tcPr>
          <w:p w:rsidR="00040616" w:rsidRDefault="00C10721">
            <w:pPr>
              <w:pStyle w:val="ConsPlusNormal0"/>
              <w:jc w:val="center"/>
            </w:pPr>
            <w:r>
              <w:t>09</w:t>
            </w:r>
          </w:p>
        </w:tc>
      </w:tr>
      <w:tr w:rsidR="00040616">
        <w:tc>
          <w:tcPr>
            <w:tcW w:w="8447" w:type="dxa"/>
            <w:gridSpan w:val="10"/>
          </w:tcPr>
          <w:p w:rsidR="00040616" w:rsidRDefault="00C10721">
            <w:pPr>
              <w:pStyle w:val="ConsPlusNormal0"/>
            </w:pPr>
            <w:r>
              <w:t>Обеспечение исполнения обязательств</w:t>
            </w:r>
          </w:p>
        </w:tc>
        <w:tc>
          <w:tcPr>
            <w:tcW w:w="3345" w:type="dxa"/>
            <w:gridSpan w:val="2"/>
          </w:tcPr>
          <w:p w:rsidR="00040616" w:rsidRDefault="00C10721">
            <w:pPr>
              <w:pStyle w:val="ConsPlusNormal0"/>
              <w:jc w:val="center"/>
            </w:pPr>
            <w:r>
              <w:t>10</w:t>
            </w:r>
          </w:p>
        </w:tc>
      </w:tr>
      <w:tr w:rsidR="00040616">
        <w:tc>
          <w:tcPr>
            <w:tcW w:w="8447" w:type="dxa"/>
            <w:gridSpan w:val="10"/>
          </w:tcPr>
          <w:p w:rsidR="00040616" w:rsidRDefault="00C10721">
            <w:pPr>
              <w:pStyle w:val="ConsPlusNormal0"/>
            </w:pPr>
            <w:r>
              <w:t>Обеспечение исполнения обязательств - залог</w:t>
            </w:r>
          </w:p>
        </w:tc>
        <w:tc>
          <w:tcPr>
            <w:tcW w:w="3345" w:type="dxa"/>
            <w:gridSpan w:val="2"/>
          </w:tcPr>
          <w:p w:rsidR="00040616" w:rsidRDefault="00C10721">
            <w:pPr>
              <w:pStyle w:val="ConsPlusNormal0"/>
              <w:jc w:val="center"/>
            </w:pPr>
            <w:r>
              <w:t>10.1</w:t>
            </w:r>
          </w:p>
        </w:tc>
      </w:tr>
      <w:tr w:rsidR="00040616">
        <w:tc>
          <w:tcPr>
            <w:tcW w:w="8447" w:type="dxa"/>
            <w:gridSpan w:val="10"/>
          </w:tcPr>
          <w:p w:rsidR="00040616" w:rsidRDefault="00C10721">
            <w:pPr>
              <w:pStyle w:val="ConsPlusNormal0"/>
            </w:pPr>
            <w:r>
              <w:t>Обеспечение исполнения обязательств - поручительство</w:t>
            </w:r>
          </w:p>
        </w:tc>
        <w:tc>
          <w:tcPr>
            <w:tcW w:w="3345" w:type="dxa"/>
            <w:gridSpan w:val="2"/>
          </w:tcPr>
          <w:p w:rsidR="00040616" w:rsidRDefault="00C10721">
            <w:pPr>
              <w:pStyle w:val="ConsPlusNormal0"/>
              <w:jc w:val="center"/>
            </w:pPr>
            <w:r>
              <w:t>10.2</w:t>
            </w:r>
          </w:p>
        </w:tc>
      </w:tr>
      <w:tr w:rsidR="00040616">
        <w:tc>
          <w:tcPr>
            <w:tcW w:w="8447" w:type="dxa"/>
            <w:gridSpan w:val="10"/>
          </w:tcPr>
          <w:p w:rsidR="00040616" w:rsidRDefault="00C10721">
            <w:pPr>
              <w:pStyle w:val="ConsPlusNormal0"/>
            </w:pPr>
            <w:r>
              <w:t>Обеспечение исполнения обязательств - независимая (банковская) гарантия</w:t>
            </w:r>
          </w:p>
        </w:tc>
        <w:tc>
          <w:tcPr>
            <w:tcW w:w="3345" w:type="dxa"/>
            <w:gridSpan w:val="2"/>
          </w:tcPr>
          <w:p w:rsidR="00040616" w:rsidRDefault="00C10721">
            <w:pPr>
              <w:pStyle w:val="ConsPlusNormal0"/>
              <w:jc w:val="center"/>
            </w:pPr>
            <w:r>
              <w:t>10.3</w:t>
            </w:r>
          </w:p>
        </w:tc>
      </w:tr>
      <w:tr w:rsidR="00040616">
        <w:tc>
          <w:tcPr>
            <w:tcW w:w="8447" w:type="dxa"/>
            <w:gridSpan w:val="10"/>
          </w:tcPr>
          <w:p w:rsidR="00040616" w:rsidRDefault="00C10721">
            <w:pPr>
              <w:pStyle w:val="ConsPlusNormal0"/>
            </w:pPr>
            <w:r>
              <w:t>Обеспечение исполнения обязательств - иное</w:t>
            </w:r>
          </w:p>
        </w:tc>
        <w:tc>
          <w:tcPr>
            <w:tcW w:w="3345" w:type="dxa"/>
            <w:gridSpan w:val="2"/>
          </w:tcPr>
          <w:p w:rsidR="00040616" w:rsidRDefault="00C10721">
            <w:pPr>
              <w:pStyle w:val="ConsPlusNormal0"/>
              <w:jc w:val="center"/>
            </w:pPr>
            <w:r>
              <w:t>10.4</w:t>
            </w:r>
          </w:p>
        </w:tc>
      </w:tr>
      <w:tr w:rsidR="00040616">
        <w:tc>
          <w:tcPr>
            <w:tcW w:w="8447" w:type="dxa"/>
            <w:gridSpan w:val="10"/>
          </w:tcPr>
          <w:p w:rsidR="00040616" w:rsidRDefault="00C10721">
            <w:pPr>
              <w:pStyle w:val="ConsPlusNormal0"/>
            </w:pPr>
            <w:r>
              <w:t>Государственные и муниципальные гарантии</w:t>
            </w:r>
          </w:p>
        </w:tc>
        <w:tc>
          <w:tcPr>
            <w:tcW w:w="3345" w:type="dxa"/>
            <w:gridSpan w:val="2"/>
          </w:tcPr>
          <w:p w:rsidR="00040616" w:rsidRDefault="00C10721">
            <w:pPr>
              <w:pStyle w:val="ConsPlusNormal0"/>
              <w:jc w:val="center"/>
            </w:pPr>
            <w:r>
              <w:t>11</w:t>
            </w:r>
          </w:p>
        </w:tc>
      </w:tr>
      <w:tr w:rsidR="00040616">
        <w:tc>
          <w:tcPr>
            <w:tcW w:w="8447" w:type="dxa"/>
            <w:gridSpan w:val="10"/>
          </w:tcPr>
          <w:p w:rsidR="00040616" w:rsidRDefault="00C10721">
            <w:pPr>
              <w:pStyle w:val="ConsPlusNormal0"/>
            </w:pPr>
            <w:r>
              <w:t>Государственные гарантии</w:t>
            </w:r>
          </w:p>
        </w:tc>
        <w:tc>
          <w:tcPr>
            <w:tcW w:w="3345" w:type="dxa"/>
            <w:gridSpan w:val="2"/>
          </w:tcPr>
          <w:p w:rsidR="00040616" w:rsidRDefault="00C10721">
            <w:pPr>
              <w:pStyle w:val="ConsPlusNormal0"/>
              <w:jc w:val="center"/>
            </w:pPr>
            <w:r>
              <w:t>11.1</w:t>
            </w:r>
          </w:p>
        </w:tc>
      </w:tr>
      <w:tr w:rsidR="00040616">
        <w:tc>
          <w:tcPr>
            <w:tcW w:w="8447" w:type="dxa"/>
            <w:gridSpan w:val="10"/>
          </w:tcPr>
          <w:p w:rsidR="00040616" w:rsidRDefault="00C10721">
            <w:pPr>
              <w:pStyle w:val="ConsPlusNormal0"/>
            </w:pPr>
            <w:r>
              <w:t>Муниципальные гарантии</w:t>
            </w:r>
          </w:p>
        </w:tc>
        <w:tc>
          <w:tcPr>
            <w:tcW w:w="3345" w:type="dxa"/>
            <w:gridSpan w:val="2"/>
          </w:tcPr>
          <w:p w:rsidR="00040616" w:rsidRDefault="00C10721">
            <w:pPr>
              <w:pStyle w:val="ConsPlusNormal0"/>
              <w:jc w:val="center"/>
            </w:pPr>
            <w:r>
              <w:t>11.2</w:t>
            </w:r>
          </w:p>
        </w:tc>
      </w:tr>
      <w:tr w:rsidR="00040616">
        <w:tc>
          <w:tcPr>
            <w:tcW w:w="8447" w:type="dxa"/>
            <w:gridSpan w:val="10"/>
          </w:tcPr>
          <w:p w:rsidR="00040616" w:rsidRDefault="00C10721">
            <w:pPr>
              <w:pStyle w:val="ConsPlusNormal0"/>
            </w:pPr>
            <w:r>
              <w:t>Спецоборудование для выполнения научно-исследовательских работ по договорам с заказчиками</w:t>
            </w:r>
          </w:p>
        </w:tc>
        <w:tc>
          <w:tcPr>
            <w:tcW w:w="3345" w:type="dxa"/>
            <w:gridSpan w:val="2"/>
          </w:tcPr>
          <w:p w:rsidR="00040616" w:rsidRDefault="00C10721">
            <w:pPr>
              <w:pStyle w:val="ConsPlusNormal0"/>
              <w:jc w:val="center"/>
            </w:pPr>
            <w:r>
              <w:t>12</w:t>
            </w:r>
          </w:p>
        </w:tc>
      </w:tr>
      <w:tr w:rsidR="00040616">
        <w:tc>
          <w:tcPr>
            <w:tcW w:w="8447" w:type="dxa"/>
            <w:gridSpan w:val="10"/>
          </w:tcPr>
          <w:p w:rsidR="00040616" w:rsidRDefault="00C10721">
            <w:pPr>
              <w:pStyle w:val="ConsPlusNormal0"/>
            </w:pPr>
            <w:r>
              <w:t>Экспериментальные устройства</w:t>
            </w:r>
          </w:p>
        </w:tc>
        <w:tc>
          <w:tcPr>
            <w:tcW w:w="3345" w:type="dxa"/>
            <w:gridSpan w:val="2"/>
          </w:tcPr>
          <w:p w:rsidR="00040616" w:rsidRDefault="00C10721">
            <w:pPr>
              <w:pStyle w:val="ConsPlusNormal0"/>
              <w:jc w:val="center"/>
            </w:pPr>
            <w:r>
              <w:t>13</w:t>
            </w:r>
          </w:p>
        </w:tc>
      </w:tr>
      <w:tr w:rsidR="00040616">
        <w:tc>
          <w:tcPr>
            <w:tcW w:w="8447" w:type="dxa"/>
            <w:gridSpan w:val="10"/>
          </w:tcPr>
          <w:p w:rsidR="00040616" w:rsidRDefault="00C10721">
            <w:pPr>
              <w:pStyle w:val="ConsPlusNormal0"/>
            </w:pPr>
            <w:r>
              <w:t>Экспериментальные устройства (Основные средства)</w:t>
            </w:r>
          </w:p>
        </w:tc>
        <w:tc>
          <w:tcPr>
            <w:tcW w:w="3345" w:type="dxa"/>
            <w:gridSpan w:val="2"/>
          </w:tcPr>
          <w:p w:rsidR="00040616" w:rsidRDefault="00C10721">
            <w:pPr>
              <w:pStyle w:val="ConsPlusNormal0"/>
              <w:jc w:val="center"/>
            </w:pPr>
            <w:r>
              <w:t>13.1</w:t>
            </w:r>
          </w:p>
        </w:tc>
      </w:tr>
      <w:tr w:rsidR="00040616">
        <w:tc>
          <w:tcPr>
            <w:tcW w:w="8447" w:type="dxa"/>
            <w:gridSpan w:val="10"/>
          </w:tcPr>
          <w:p w:rsidR="00040616" w:rsidRDefault="00C10721">
            <w:pPr>
              <w:pStyle w:val="ConsPlusNormal0"/>
            </w:pPr>
            <w:r>
              <w:t>Экспериментальные устройства (Материальные запасы)</w:t>
            </w:r>
          </w:p>
        </w:tc>
        <w:tc>
          <w:tcPr>
            <w:tcW w:w="3345" w:type="dxa"/>
            <w:gridSpan w:val="2"/>
          </w:tcPr>
          <w:p w:rsidR="00040616" w:rsidRDefault="00C10721">
            <w:pPr>
              <w:pStyle w:val="ConsPlusNormal0"/>
              <w:jc w:val="center"/>
            </w:pPr>
            <w:r>
              <w:t>13.2</w:t>
            </w:r>
          </w:p>
        </w:tc>
      </w:tr>
      <w:tr w:rsidR="00040616">
        <w:tc>
          <w:tcPr>
            <w:tcW w:w="8447" w:type="dxa"/>
            <w:gridSpan w:val="10"/>
          </w:tcPr>
          <w:p w:rsidR="00040616" w:rsidRDefault="00C10721">
            <w:pPr>
              <w:pStyle w:val="ConsPlusNormal0"/>
            </w:pPr>
            <w:r>
              <w:t>Расчетные документы, ожидающие исполнения</w:t>
            </w:r>
          </w:p>
        </w:tc>
        <w:tc>
          <w:tcPr>
            <w:tcW w:w="3345" w:type="dxa"/>
            <w:gridSpan w:val="2"/>
          </w:tcPr>
          <w:p w:rsidR="00040616" w:rsidRDefault="00C10721">
            <w:pPr>
              <w:pStyle w:val="ConsPlusNormal0"/>
              <w:jc w:val="center"/>
            </w:pPr>
            <w:r>
              <w:t>14</w:t>
            </w:r>
          </w:p>
        </w:tc>
      </w:tr>
      <w:tr w:rsidR="00040616">
        <w:tc>
          <w:tcPr>
            <w:tcW w:w="8447" w:type="dxa"/>
            <w:gridSpan w:val="10"/>
          </w:tcPr>
          <w:p w:rsidR="00040616" w:rsidRDefault="00C10721">
            <w:pPr>
              <w:pStyle w:val="ConsPlusNormal0"/>
            </w:pPr>
            <w:r>
              <w:t>Расчетные документы, не оплаченные в срок из-за отсутствия средств на счете государственного (муниципального) учреждения</w:t>
            </w:r>
          </w:p>
        </w:tc>
        <w:tc>
          <w:tcPr>
            <w:tcW w:w="3345" w:type="dxa"/>
            <w:gridSpan w:val="2"/>
          </w:tcPr>
          <w:p w:rsidR="00040616" w:rsidRDefault="00C10721">
            <w:pPr>
              <w:pStyle w:val="ConsPlusNormal0"/>
              <w:jc w:val="center"/>
            </w:pPr>
            <w:r>
              <w:t>15</w:t>
            </w:r>
          </w:p>
        </w:tc>
      </w:tr>
      <w:tr w:rsidR="00040616">
        <w:tc>
          <w:tcPr>
            <w:tcW w:w="8447" w:type="dxa"/>
            <w:gridSpan w:val="10"/>
          </w:tcPr>
          <w:p w:rsidR="00040616" w:rsidRDefault="00C10721">
            <w:pPr>
              <w:pStyle w:val="ConsPlusNormal0"/>
            </w:pPr>
            <w:r>
              <w:t>Переплаты пенсий и пособий вследствие неправильного применения законодательства о пенсиях и пособиях, счетных ошибок</w:t>
            </w:r>
          </w:p>
        </w:tc>
        <w:tc>
          <w:tcPr>
            <w:tcW w:w="3345" w:type="dxa"/>
            <w:gridSpan w:val="2"/>
          </w:tcPr>
          <w:p w:rsidR="00040616" w:rsidRDefault="00C10721">
            <w:pPr>
              <w:pStyle w:val="ConsPlusNormal0"/>
              <w:jc w:val="center"/>
            </w:pPr>
            <w:r>
              <w:t>16</w:t>
            </w:r>
          </w:p>
        </w:tc>
      </w:tr>
      <w:tr w:rsidR="00040616">
        <w:tc>
          <w:tcPr>
            <w:tcW w:w="8447" w:type="dxa"/>
            <w:gridSpan w:val="10"/>
          </w:tcPr>
          <w:p w:rsidR="00040616" w:rsidRDefault="00C10721">
            <w:pPr>
              <w:pStyle w:val="ConsPlusNormal0"/>
            </w:pPr>
            <w:r>
              <w:lastRenderedPageBreak/>
              <w:t>Поступление денежных средств</w:t>
            </w:r>
          </w:p>
        </w:tc>
        <w:tc>
          <w:tcPr>
            <w:tcW w:w="3345" w:type="dxa"/>
            <w:gridSpan w:val="2"/>
          </w:tcPr>
          <w:p w:rsidR="00040616" w:rsidRDefault="00C10721">
            <w:pPr>
              <w:pStyle w:val="ConsPlusNormal0"/>
              <w:jc w:val="center"/>
            </w:pPr>
            <w:r>
              <w:t>17</w:t>
            </w:r>
          </w:p>
        </w:tc>
      </w:tr>
      <w:tr w:rsidR="00040616">
        <w:tc>
          <w:tcPr>
            <w:tcW w:w="8447" w:type="dxa"/>
            <w:gridSpan w:val="10"/>
          </w:tcPr>
          <w:p w:rsidR="00040616" w:rsidRDefault="00C10721">
            <w:pPr>
              <w:pStyle w:val="ConsPlusNormal0"/>
            </w:pPr>
            <w:r>
              <w:t>Поступление денежных средств</w:t>
            </w:r>
          </w:p>
        </w:tc>
        <w:tc>
          <w:tcPr>
            <w:tcW w:w="3345" w:type="dxa"/>
            <w:gridSpan w:val="2"/>
          </w:tcPr>
          <w:p w:rsidR="00040616" w:rsidRDefault="00C10721">
            <w:pPr>
              <w:pStyle w:val="ConsPlusNormal0"/>
              <w:jc w:val="center"/>
            </w:pPr>
            <w:r>
              <w:t>17.01</w:t>
            </w:r>
          </w:p>
        </w:tc>
      </w:tr>
      <w:tr w:rsidR="00040616">
        <w:tc>
          <w:tcPr>
            <w:tcW w:w="8447" w:type="dxa"/>
            <w:gridSpan w:val="10"/>
          </w:tcPr>
          <w:p w:rsidR="00040616" w:rsidRDefault="00C10721">
            <w:pPr>
              <w:pStyle w:val="ConsPlusNormal0"/>
            </w:pPr>
            <w:r>
              <w:t>Поступление денежных средств в пути на счета учреждения</w:t>
            </w:r>
          </w:p>
        </w:tc>
        <w:tc>
          <w:tcPr>
            <w:tcW w:w="3345" w:type="dxa"/>
            <w:gridSpan w:val="2"/>
          </w:tcPr>
          <w:p w:rsidR="00040616" w:rsidRDefault="00C10721">
            <w:pPr>
              <w:pStyle w:val="ConsPlusNormal0"/>
              <w:jc w:val="center"/>
            </w:pPr>
            <w:r>
              <w:t>17.03</w:t>
            </w:r>
          </w:p>
        </w:tc>
      </w:tr>
      <w:tr w:rsidR="00040616">
        <w:tc>
          <w:tcPr>
            <w:tcW w:w="8447" w:type="dxa"/>
            <w:gridSpan w:val="10"/>
          </w:tcPr>
          <w:p w:rsidR="00040616" w:rsidRDefault="00C10721">
            <w:pPr>
              <w:pStyle w:val="ConsPlusNormal0"/>
            </w:pPr>
            <w:r>
              <w:t>Поступление денежных средств на специальные счета в кредитной организации</w:t>
            </w:r>
          </w:p>
        </w:tc>
        <w:tc>
          <w:tcPr>
            <w:tcW w:w="3345" w:type="dxa"/>
            <w:gridSpan w:val="2"/>
          </w:tcPr>
          <w:p w:rsidR="00040616" w:rsidRDefault="00C10721">
            <w:pPr>
              <w:pStyle w:val="ConsPlusNormal0"/>
              <w:jc w:val="center"/>
            </w:pPr>
            <w:r>
              <w:t>17.06</w:t>
            </w:r>
          </w:p>
        </w:tc>
      </w:tr>
      <w:tr w:rsidR="00040616">
        <w:tc>
          <w:tcPr>
            <w:tcW w:w="8447" w:type="dxa"/>
            <w:gridSpan w:val="10"/>
          </w:tcPr>
          <w:p w:rsidR="00040616" w:rsidRDefault="00C10721">
            <w:pPr>
              <w:pStyle w:val="ConsPlusNormal0"/>
            </w:pPr>
            <w:r>
              <w:t>Поступление денежных средств на счета учреждения в иностранной валюте</w:t>
            </w:r>
          </w:p>
        </w:tc>
        <w:tc>
          <w:tcPr>
            <w:tcW w:w="3345" w:type="dxa"/>
            <w:gridSpan w:val="2"/>
          </w:tcPr>
          <w:p w:rsidR="00040616" w:rsidRDefault="00C10721">
            <w:pPr>
              <w:pStyle w:val="ConsPlusNormal0"/>
              <w:jc w:val="center"/>
            </w:pPr>
            <w:r>
              <w:t>17.07</w:t>
            </w:r>
          </w:p>
        </w:tc>
      </w:tr>
      <w:tr w:rsidR="00040616">
        <w:tc>
          <w:tcPr>
            <w:tcW w:w="8447" w:type="dxa"/>
            <w:gridSpan w:val="10"/>
          </w:tcPr>
          <w:p w:rsidR="00040616" w:rsidRDefault="00C10721">
            <w:pPr>
              <w:pStyle w:val="ConsPlusNormal0"/>
            </w:pPr>
            <w:r>
              <w:t>Поступления расчетов с финансовым органом по наличным денежным средствам</w:t>
            </w:r>
          </w:p>
        </w:tc>
        <w:tc>
          <w:tcPr>
            <w:tcW w:w="3345" w:type="dxa"/>
            <w:gridSpan w:val="2"/>
          </w:tcPr>
          <w:p w:rsidR="00040616" w:rsidRDefault="00C10721">
            <w:pPr>
              <w:pStyle w:val="ConsPlusNormal0"/>
              <w:jc w:val="center"/>
            </w:pPr>
            <w:r>
              <w:t>17.30</w:t>
            </w:r>
          </w:p>
        </w:tc>
      </w:tr>
      <w:tr w:rsidR="00040616">
        <w:tc>
          <w:tcPr>
            <w:tcW w:w="8447" w:type="dxa"/>
            <w:gridSpan w:val="10"/>
          </w:tcPr>
          <w:p w:rsidR="00040616" w:rsidRDefault="00C10721">
            <w:pPr>
              <w:pStyle w:val="ConsPlusNormal0"/>
            </w:pPr>
            <w:r>
              <w:t>Поступление денежных средств в кассу учреждения</w:t>
            </w:r>
          </w:p>
        </w:tc>
        <w:tc>
          <w:tcPr>
            <w:tcW w:w="3345" w:type="dxa"/>
            <w:gridSpan w:val="2"/>
          </w:tcPr>
          <w:p w:rsidR="00040616" w:rsidRDefault="00C10721">
            <w:pPr>
              <w:pStyle w:val="ConsPlusNormal0"/>
              <w:jc w:val="center"/>
            </w:pPr>
            <w:r>
              <w:t>17.34</w:t>
            </w:r>
          </w:p>
        </w:tc>
      </w:tr>
      <w:tr w:rsidR="00040616">
        <w:tc>
          <w:tcPr>
            <w:tcW w:w="8447" w:type="dxa"/>
            <w:gridSpan w:val="10"/>
          </w:tcPr>
          <w:p w:rsidR="00040616" w:rsidRDefault="00C10721">
            <w:pPr>
              <w:pStyle w:val="ConsPlusNormal0"/>
            </w:pPr>
            <w:r>
              <w:t>Выбытие денежных средств</w:t>
            </w:r>
          </w:p>
        </w:tc>
        <w:tc>
          <w:tcPr>
            <w:tcW w:w="3345" w:type="dxa"/>
            <w:gridSpan w:val="2"/>
          </w:tcPr>
          <w:p w:rsidR="00040616" w:rsidRDefault="00C10721">
            <w:pPr>
              <w:pStyle w:val="ConsPlusNormal0"/>
              <w:jc w:val="center"/>
            </w:pPr>
            <w:r>
              <w:t>18</w:t>
            </w:r>
          </w:p>
        </w:tc>
      </w:tr>
      <w:tr w:rsidR="00040616">
        <w:tc>
          <w:tcPr>
            <w:tcW w:w="8447" w:type="dxa"/>
            <w:gridSpan w:val="10"/>
          </w:tcPr>
          <w:p w:rsidR="00040616" w:rsidRDefault="00C10721">
            <w:pPr>
              <w:pStyle w:val="ConsPlusNormal0"/>
            </w:pPr>
            <w:r>
              <w:t>Выбытие денежных средств</w:t>
            </w:r>
          </w:p>
        </w:tc>
        <w:tc>
          <w:tcPr>
            <w:tcW w:w="3345" w:type="dxa"/>
            <w:gridSpan w:val="2"/>
          </w:tcPr>
          <w:p w:rsidR="00040616" w:rsidRDefault="00C10721">
            <w:pPr>
              <w:pStyle w:val="ConsPlusNormal0"/>
              <w:jc w:val="center"/>
            </w:pPr>
            <w:r>
              <w:t>18.01</w:t>
            </w:r>
          </w:p>
        </w:tc>
      </w:tr>
      <w:tr w:rsidR="00040616">
        <w:tc>
          <w:tcPr>
            <w:tcW w:w="8447" w:type="dxa"/>
            <w:gridSpan w:val="10"/>
          </w:tcPr>
          <w:p w:rsidR="00040616" w:rsidRDefault="00C10721">
            <w:pPr>
              <w:pStyle w:val="ConsPlusNormal0"/>
            </w:pPr>
            <w:r>
              <w:t>Выбытие денежных средств в пути на счета учреждения</w:t>
            </w:r>
          </w:p>
        </w:tc>
        <w:tc>
          <w:tcPr>
            <w:tcW w:w="3345" w:type="dxa"/>
            <w:gridSpan w:val="2"/>
          </w:tcPr>
          <w:p w:rsidR="00040616" w:rsidRDefault="00C10721">
            <w:pPr>
              <w:pStyle w:val="ConsPlusNormal0"/>
              <w:jc w:val="center"/>
            </w:pPr>
            <w:r>
              <w:t>18.03</w:t>
            </w:r>
          </w:p>
        </w:tc>
      </w:tr>
      <w:tr w:rsidR="00040616">
        <w:tc>
          <w:tcPr>
            <w:tcW w:w="8447" w:type="dxa"/>
            <w:gridSpan w:val="10"/>
          </w:tcPr>
          <w:p w:rsidR="00040616" w:rsidRDefault="00C10721">
            <w:pPr>
              <w:pStyle w:val="ConsPlusNormal0"/>
            </w:pPr>
            <w:r>
              <w:t>Выбытие денежных средств со специальных счетов в кредитной организации</w:t>
            </w:r>
          </w:p>
        </w:tc>
        <w:tc>
          <w:tcPr>
            <w:tcW w:w="3345" w:type="dxa"/>
            <w:gridSpan w:val="2"/>
          </w:tcPr>
          <w:p w:rsidR="00040616" w:rsidRDefault="00C10721">
            <w:pPr>
              <w:pStyle w:val="ConsPlusNormal0"/>
              <w:jc w:val="center"/>
            </w:pPr>
            <w:r>
              <w:t>18.06</w:t>
            </w:r>
          </w:p>
        </w:tc>
      </w:tr>
      <w:tr w:rsidR="00040616">
        <w:tc>
          <w:tcPr>
            <w:tcW w:w="8447" w:type="dxa"/>
            <w:gridSpan w:val="10"/>
          </w:tcPr>
          <w:p w:rsidR="00040616" w:rsidRDefault="00C10721">
            <w:pPr>
              <w:pStyle w:val="ConsPlusNormal0"/>
            </w:pPr>
            <w:r>
              <w:t>Выбытие денежных средств со счетов учреждения в иностранной валюте</w:t>
            </w:r>
          </w:p>
        </w:tc>
        <w:tc>
          <w:tcPr>
            <w:tcW w:w="3345" w:type="dxa"/>
            <w:gridSpan w:val="2"/>
          </w:tcPr>
          <w:p w:rsidR="00040616" w:rsidRDefault="00C10721">
            <w:pPr>
              <w:pStyle w:val="ConsPlusNormal0"/>
              <w:jc w:val="center"/>
            </w:pPr>
            <w:r>
              <w:t>18.07</w:t>
            </w:r>
          </w:p>
        </w:tc>
      </w:tr>
      <w:tr w:rsidR="00040616">
        <w:tc>
          <w:tcPr>
            <w:tcW w:w="8447" w:type="dxa"/>
            <w:gridSpan w:val="10"/>
          </w:tcPr>
          <w:p w:rsidR="00040616" w:rsidRDefault="00C10721">
            <w:pPr>
              <w:pStyle w:val="ConsPlusNormal0"/>
            </w:pPr>
            <w:r>
              <w:t>Выбытие расчетов с финансовым органом по наличным денежным средствам</w:t>
            </w:r>
          </w:p>
        </w:tc>
        <w:tc>
          <w:tcPr>
            <w:tcW w:w="3345" w:type="dxa"/>
            <w:gridSpan w:val="2"/>
          </w:tcPr>
          <w:p w:rsidR="00040616" w:rsidRDefault="00C10721">
            <w:pPr>
              <w:pStyle w:val="ConsPlusNormal0"/>
              <w:jc w:val="center"/>
            </w:pPr>
            <w:r>
              <w:t>18.30</w:t>
            </w:r>
          </w:p>
        </w:tc>
      </w:tr>
      <w:tr w:rsidR="00040616">
        <w:tc>
          <w:tcPr>
            <w:tcW w:w="8447" w:type="dxa"/>
            <w:gridSpan w:val="10"/>
          </w:tcPr>
          <w:p w:rsidR="00040616" w:rsidRDefault="00C10721">
            <w:pPr>
              <w:pStyle w:val="ConsPlusNormal0"/>
            </w:pPr>
            <w:r>
              <w:t>Выбытие денежных средств из кассы учреждения</w:t>
            </w:r>
          </w:p>
        </w:tc>
        <w:tc>
          <w:tcPr>
            <w:tcW w:w="3345" w:type="dxa"/>
            <w:gridSpan w:val="2"/>
          </w:tcPr>
          <w:p w:rsidR="00040616" w:rsidRDefault="00C10721">
            <w:pPr>
              <w:pStyle w:val="ConsPlusNormal0"/>
              <w:jc w:val="center"/>
            </w:pPr>
            <w:r>
              <w:t>18.34</w:t>
            </w:r>
          </w:p>
        </w:tc>
      </w:tr>
      <w:tr w:rsidR="00040616">
        <w:tc>
          <w:tcPr>
            <w:tcW w:w="8447" w:type="dxa"/>
            <w:gridSpan w:val="10"/>
          </w:tcPr>
          <w:p w:rsidR="00040616" w:rsidRDefault="00C10721">
            <w:pPr>
              <w:pStyle w:val="ConsPlusNormal0"/>
            </w:pPr>
            <w:r>
              <w:t>Невыясненные поступления прошлых лет</w:t>
            </w:r>
          </w:p>
        </w:tc>
        <w:tc>
          <w:tcPr>
            <w:tcW w:w="3345" w:type="dxa"/>
            <w:gridSpan w:val="2"/>
          </w:tcPr>
          <w:p w:rsidR="00040616" w:rsidRDefault="00C10721">
            <w:pPr>
              <w:pStyle w:val="ConsPlusNormal0"/>
              <w:jc w:val="center"/>
            </w:pPr>
            <w:r>
              <w:t>19</w:t>
            </w:r>
          </w:p>
        </w:tc>
      </w:tr>
      <w:tr w:rsidR="00040616">
        <w:tc>
          <w:tcPr>
            <w:tcW w:w="8447" w:type="dxa"/>
            <w:gridSpan w:val="10"/>
          </w:tcPr>
          <w:p w:rsidR="00040616" w:rsidRDefault="00C10721">
            <w:pPr>
              <w:pStyle w:val="ConsPlusNormal0"/>
            </w:pPr>
            <w:r>
              <w:t>Задолженность, невостребованная кредиторами</w:t>
            </w:r>
          </w:p>
        </w:tc>
        <w:tc>
          <w:tcPr>
            <w:tcW w:w="3345" w:type="dxa"/>
            <w:gridSpan w:val="2"/>
          </w:tcPr>
          <w:p w:rsidR="00040616" w:rsidRDefault="00C10721">
            <w:pPr>
              <w:pStyle w:val="ConsPlusNormal0"/>
              <w:jc w:val="center"/>
            </w:pPr>
            <w:r>
              <w:t>20</w:t>
            </w:r>
          </w:p>
        </w:tc>
      </w:tr>
      <w:tr w:rsidR="00040616">
        <w:tc>
          <w:tcPr>
            <w:tcW w:w="8447" w:type="dxa"/>
            <w:gridSpan w:val="10"/>
          </w:tcPr>
          <w:p w:rsidR="00040616" w:rsidRDefault="00C10721">
            <w:pPr>
              <w:pStyle w:val="ConsPlusNormal0"/>
            </w:pPr>
            <w:r>
              <w:t>Основные средства в эксплуатации</w:t>
            </w:r>
          </w:p>
        </w:tc>
        <w:tc>
          <w:tcPr>
            <w:tcW w:w="3345" w:type="dxa"/>
            <w:gridSpan w:val="2"/>
          </w:tcPr>
          <w:p w:rsidR="00040616" w:rsidRDefault="00C10721">
            <w:pPr>
              <w:pStyle w:val="ConsPlusNormal0"/>
              <w:jc w:val="center"/>
            </w:pPr>
            <w:r>
              <w:t>21</w:t>
            </w:r>
          </w:p>
        </w:tc>
      </w:tr>
      <w:tr w:rsidR="00040616">
        <w:tc>
          <w:tcPr>
            <w:tcW w:w="8447" w:type="dxa"/>
            <w:gridSpan w:val="10"/>
          </w:tcPr>
          <w:p w:rsidR="00040616" w:rsidRDefault="00C10721">
            <w:pPr>
              <w:pStyle w:val="ConsPlusNormal0"/>
            </w:pPr>
            <w:r>
              <w:t xml:space="preserve">Нежилые помещения (здания и сооружения) - особо ценное движимое </w:t>
            </w:r>
            <w:r>
              <w:lastRenderedPageBreak/>
              <w:t>имущество</w:t>
            </w:r>
          </w:p>
        </w:tc>
        <w:tc>
          <w:tcPr>
            <w:tcW w:w="3345" w:type="dxa"/>
            <w:gridSpan w:val="2"/>
          </w:tcPr>
          <w:p w:rsidR="00040616" w:rsidRDefault="00C10721">
            <w:pPr>
              <w:pStyle w:val="ConsPlusNormal0"/>
              <w:jc w:val="center"/>
            </w:pPr>
            <w:r>
              <w:lastRenderedPageBreak/>
              <w:t>21.22</w:t>
            </w:r>
          </w:p>
        </w:tc>
      </w:tr>
      <w:tr w:rsidR="00040616">
        <w:tc>
          <w:tcPr>
            <w:tcW w:w="8447" w:type="dxa"/>
            <w:gridSpan w:val="10"/>
          </w:tcPr>
          <w:p w:rsidR="00040616" w:rsidRDefault="00C10721">
            <w:pPr>
              <w:pStyle w:val="ConsPlusNormal0"/>
            </w:pPr>
            <w:r>
              <w:lastRenderedPageBreak/>
              <w:t>Машины и оборудование - особо ценное движимое имущество</w:t>
            </w:r>
          </w:p>
        </w:tc>
        <w:tc>
          <w:tcPr>
            <w:tcW w:w="3345" w:type="dxa"/>
            <w:gridSpan w:val="2"/>
          </w:tcPr>
          <w:p w:rsidR="00040616" w:rsidRDefault="00C10721">
            <w:pPr>
              <w:pStyle w:val="ConsPlusNormal0"/>
              <w:jc w:val="center"/>
            </w:pPr>
            <w:r>
              <w:t>21.24</w:t>
            </w:r>
          </w:p>
        </w:tc>
      </w:tr>
      <w:tr w:rsidR="00040616">
        <w:tc>
          <w:tcPr>
            <w:tcW w:w="8447" w:type="dxa"/>
            <w:gridSpan w:val="10"/>
          </w:tcPr>
          <w:p w:rsidR="00040616" w:rsidRDefault="00C10721">
            <w:pPr>
              <w:pStyle w:val="ConsPlusNormal0"/>
            </w:pPr>
            <w:r>
              <w:t>Транспортные средства - особо ценное движимое имущество</w:t>
            </w:r>
          </w:p>
        </w:tc>
        <w:tc>
          <w:tcPr>
            <w:tcW w:w="3345" w:type="dxa"/>
            <w:gridSpan w:val="2"/>
          </w:tcPr>
          <w:p w:rsidR="00040616" w:rsidRDefault="00C10721">
            <w:pPr>
              <w:pStyle w:val="ConsPlusNormal0"/>
              <w:jc w:val="center"/>
            </w:pPr>
            <w:r>
              <w:t>21.25</w:t>
            </w:r>
          </w:p>
        </w:tc>
      </w:tr>
      <w:tr w:rsidR="00040616">
        <w:tc>
          <w:tcPr>
            <w:tcW w:w="8447" w:type="dxa"/>
            <w:gridSpan w:val="10"/>
          </w:tcPr>
          <w:p w:rsidR="00040616" w:rsidRDefault="00C10721">
            <w:pPr>
              <w:pStyle w:val="ConsPlusNormal0"/>
            </w:pPr>
            <w:r>
              <w:t>Инвентарь производственный и хозяйственный - особо ценное движимое имущество</w:t>
            </w:r>
          </w:p>
        </w:tc>
        <w:tc>
          <w:tcPr>
            <w:tcW w:w="3345" w:type="dxa"/>
            <w:gridSpan w:val="2"/>
          </w:tcPr>
          <w:p w:rsidR="00040616" w:rsidRDefault="00C10721">
            <w:pPr>
              <w:pStyle w:val="ConsPlusNormal0"/>
              <w:jc w:val="center"/>
            </w:pPr>
            <w:r>
              <w:t>21.26</w:t>
            </w:r>
          </w:p>
        </w:tc>
      </w:tr>
      <w:tr w:rsidR="00040616">
        <w:tc>
          <w:tcPr>
            <w:tcW w:w="8447" w:type="dxa"/>
            <w:gridSpan w:val="10"/>
          </w:tcPr>
          <w:p w:rsidR="00040616" w:rsidRDefault="00C10721">
            <w:pPr>
              <w:pStyle w:val="ConsPlusNormal0"/>
            </w:pPr>
            <w:r>
              <w:t>Биологические ресурсы - особо ценное движимое имущество учреждения</w:t>
            </w:r>
          </w:p>
        </w:tc>
        <w:tc>
          <w:tcPr>
            <w:tcW w:w="3345" w:type="dxa"/>
            <w:gridSpan w:val="2"/>
          </w:tcPr>
          <w:p w:rsidR="00040616" w:rsidRDefault="00C10721">
            <w:pPr>
              <w:pStyle w:val="ConsPlusNormal0"/>
              <w:jc w:val="center"/>
            </w:pPr>
            <w:r>
              <w:t>21.27</w:t>
            </w:r>
          </w:p>
        </w:tc>
      </w:tr>
      <w:tr w:rsidR="00040616">
        <w:tc>
          <w:tcPr>
            <w:tcW w:w="8447" w:type="dxa"/>
            <w:gridSpan w:val="10"/>
          </w:tcPr>
          <w:p w:rsidR="00040616" w:rsidRDefault="00C10721">
            <w:pPr>
              <w:pStyle w:val="ConsPlusNormal0"/>
            </w:pPr>
            <w:r>
              <w:t>Прочие основные средства - особо ценное движимое имущество</w:t>
            </w:r>
          </w:p>
        </w:tc>
        <w:tc>
          <w:tcPr>
            <w:tcW w:w="3345" w:type="dxa"/>
            <w:gridSpan w:val="2"/>
          </w:tcPr>
          <w:p w:rsidR="00040616" w:rsidRDefault="00C10721">
            <w:pPr>
              <w:pStyle w:val="ConsPlusNormal0"/>
              <w:jc w:val="center"/>
            </w:pPr>
            <w:r>
              <w:t>21.28</w:t>
            </w:r>
          </w:p>
        </w:tc>
      </w:tr>
      <w:tr w:rsidR="00040616">
        <w:tc>
          <w:tcPr>
            <w:tcW w:w="8447" w:type="dxa"/>
            <w:gridSpan w:val="10"/>
          </w:tcPr>
          <w:p w:rsidR="00040616" w:rsidRDefault="00C10721">
            <w:pPr>
              <w:pStyle w:val="ConsPlusNormal0"/>
            </w:pPr>
            <w:r>
              <w:t>Нежилые помещения (здания и сооружения) - иное движимое имущество</w:t>
            </w:r>
          </w:p>
        </w:tc>
        <w:tc>
          <w:tcPr>
            <w:tcW w:w="3345" w:type="dxa"/>
            <w:gridSpan w:val="2"/>
          </w:tcPr>
          <w:p w:rsidR="00040616" w:rsidRDefault="00C10721">
            <w:pPr>
              <w:pStyle w:val="ConsPlusNormal0"/>
              <w:jc w:val="center"/>
            </w:pPr>
            <w:r>
              <w:t>21.32</w:t>
            </w:r>
          </w:p>
        </w:tc>
      </w:tr>
      <w:tr w:rsidR="00040616">
        <w:tc>
          <w:tcPr>
            <w:tcW w:w="8447" w:type="dxa"/>
            <w:gridSpan w:val="10"/>
          </w:tcPr>
          <w:p w:rsidR="00040616" w:rsidRDefault="00C10721">
            <w:pPr>
              <w:pStyle w:val="ConsPlusNormal0"/>
            </w:pPr>
            <w:r>
              <w:t>Инвестиционная недвижимость - иное движимое имущество учреждения</w:t>
            </w:r>
          </w:p>
        </w:tc>
        <w:tc>
          <w:tcPr>
            <w:tcW w:w="3345" w:type="dxa"/>
            <w:gridSpan w:val="2"/>
          </w:tcPr>
          <w:p w:rsidR="00040616" w:rsidRDefault="00C10721">
            <w:pPr>
              <w:pStyle w:val="ConsPlusNormal0"/>
              <w:jc w:val="center"/>
            </w:pPr>
            <w:r>
              <w:t>21.33</w:t>
            </w:r>
          </w:p>
        </w:tc>
      </w:tr>
      <w:tr w:rsidR="00040616">
        <w:tc>
          <w:tcPr>
            <w:tcW w:w="8447" w:type="dxa"/>
            <w:gridSpan w:val="10"/>
          </w:tcPr>
          <w:p w:rsidR="00040616" w:rsidRDefault="00C10721">
            <w:pPr>
              <w:pStyle w:val="ConsPlusNormal0"/>
            </w:pPr>
            <w:r>
              <w:t>Машины и оборудование - иное движимое имущество</w:t>
            </w:r>
          </w:p>
        </w:tc>
        <w:tc>
          <w:tcPr>
            <w:tcW w:w="3345" w:type="dxa"/>
            <w:gridSpan w:val="2"/>
          </w:tcPr>
          <w:p w:rsidR="00040616" w:rsidRDefault="00C10721">
            <w:pPr>
              <w:pStyle w:val="ConsPlusNormal0"/>
              <w:jc w:val="center"/>
            </w:pPr>
            <w:r>
              <w:t>21.34</w:t>
            </w:r>
          </w:p>
        </w:tc>
      </w:tr>
      <w:tr w:rsidR="00040616">
        <w:tc>
          <w:tcPr>
            <w:tcW w:w="8447" w:type="dxa"/>
            <w:gridSpan w:val="10"/>
          </w:tcPr>
          <w:p w:rsidR="00040616" w:rsidRDefault="00C10721">
            <w:pPr>
              <w:pStyle w:val="ConsPlusNormal0"/>
            </w:pPr>
            <w:r>
              <w:t>Транспортные средства - иное движимое имущество</w:t>
            </w:r>
          </w:p>
        </w:tc>
        <w:tc>
          <w:tcPr>
            <w:tcW w:w="3345" w:type="dxa"/>
            <w:gridSpan w:val="2"/>
          </w:tcPr>
          <w:p w:rsidR="00040616" w:rsidRDefault="00C10721">
            <w:pPr>
              <w:pStyle w:val="ConsPlusNormal0"/>
              <w:jc w:val="center"/>
            </w:pPr>
            <w:r>
              <w:t>21.35</w:t>
            </w:r>
          </w:p>
        </w:tc>
      </w:tr>
      <w:tr w:rsidR="00040616">
        <w:tc>
          <w:tcPr>
            <w:tcW w:w="8447" w:type="dxa"/>
            <w:gridSpan w:val="10"/>
          </w:tcPr>
          <w:p w:rsidR="00040616" w:rsidRDefault="00C10721">
            <w:pPr>
              <w:pStyle w:val="ConsPlusNormal0"/>
            </w:pPr>
            <w:r>
              <w:t>Инвентарь производственный и хозяйственный - иное движимое имущество</w:t>
            </w:r>
          </w:p>
        </w:tc>
        <w:tc>
          <w:tcPr>
            <w:tcW w:w="3345" w:type="dxa"/>
            <w:gridSpan w:val="2"/>
          </w:tcPr>
          <w:p w:rsidR="00040616" w:rsidRDefault="00C10721">
            <w:pPr>
              <w:pStyle w:val="ConsPlusNormal0"/>
              <w:jc w:val="center"/>
            </w:pPr>
            <w:r>
              <w:t>21.36</w:t>
            </w:r>
          </w:p>
        </w:tc>
      </w:tr>
      <w:tr w:rsidR="00040616">
        <w:tc>
          <w:tcPr>
            <w:tcW w:w="8447" w:type="dxa"/>
            <w:gridSpan w:val="10"/>
          </w:tcPr>
          <w:p w:rsidR="00040616" w:rsidRDefault="00C10721">
            <w:pPr>
              <w:pStyle w:val="ConsPlusNormal0"/>
            </w:pPr>
            <w:r>
              <w:t>Биологические ресурсы - иное движимое имущество учреждения</w:t>
            </w:r>
          </w:p>
        </w:tc>
        <w:tc>
          <w:tcPr>
            <w:tcW w:w="3345" w:type="dxa"/>
            <w:gridSpan w:val="2"/>
          </w:tcPr>
          <w:p w:rsidR="00040616" w:rsidRDefault="00C10721">
            <w:pPr>
              <w:pStyle w:val="ConsPlusNormal0"/>
              <w:jc w:val="center"/>
            </w:pPr>
            <w:r>
              <w:t>21.37</w:t>
            </w:r>
          </w:p>
        </w:tc>
      </w:tr>
      <w:tr w:rsidR="00040616">
        <w:tc>
          <w:tcPr>
            <w:tcW w:w="8447" w:type="dxa"/>
            <w:gridSpan w:val="10"/>
          </w:tcPr>
          <w:p w:rsidR="00040616" w:rsidRDefault="00C10721">
            <w:pPr>
              <w:pStyle w:val="ConsPlusNormal0"/>
            </w:pPr>
            <w:r>
              <w:t>Прочие основные средства - иное движимое имущество</w:t>
            </w:r>
          </w:p>
        </w:tc>
        <w:tc>
          <w:tcPr>
            <w:tcW w:w="3345" w:type="dxa"/>
            <w:gridSpan w:val="2"/>
          </w:tcPr>
          <w:p w:rsidR="00040616" w:rsidRDefault="00C10721">
            <w:pPr>
              <w:pStyle w:val="ConsPlusNormal0"/>
              <w:jc w:val="center"/>
            </w:pPr>
            <w:r>
              <w:t>21.38</w:t>
            </w:r>
          </w:p>
        </w:tc>
      </w:tr>
      <w:tr w:rsidR="00040616">
        <w:tc>
          <w:tcPr>
            <w:tcW w:w="8447" w:type="dxa"/>
            <w:gridSpan w:val="10"/>
          </w:tcPr>
          <w:p w:rsidR="00040616" w:rsidRDefault="00C10721">
            <w:pPr>
              <w:pStyle w:val="ConsPlusNormal0"/>
            </w:pPr>
            <w:r>
              <w:t>Материальные ценности, полученные по централизованному снабжению</w:t>
            </w:r>
          </w:p>
        </w:tc>
        <w:tc>
          <w:tcPr>
            <w:tcW w:w="3345" w:type="dxa"/>
            <w:gridSpan w:val="2"/>
          </w:tcPr>
          <w:p w:rsidR="00040616" w:rsidRDefault="00C10721">
            <w:pPr>
              <w:pStyle w:val="ConsPlusNormal0"/>
              <w:jc w:val="center"/>
            </w:pPr>
            <w:r>
              <w:t>22</w:t>
            </w:r>
          </w:p>
        </w:tc>
      </w:tr>
      <w:tr w:rsidR="00040616">
        <w:tc>
          <w:tcPr>
            <w:tcW w:w="8447" w:type="dxa"/>
            <w:gridSpan w:val="10"/>
          </w:tcPr>
          <w:p w:rsidR="00040616" w:rsidRDefault="00C10721">
            <w:pPr>
              <w:pStyle w:val="ConsPlusNormal0"/>
            </w:pPr>
            <w:r>
              <w:t>Основные средства, полученные по централизованному снабжению</w:t>
            </w:r>
          </w:p>
        </w:tc>
        <w:tc>
          <w:tcPr>
            <w:tcW w:w="3345" w:type="dxa"/>
            <w:gridSpan w:val="2"/>
          </w:tcPr>
          <w:p w:rsidR="00040616" w:rsidRDefault="00C10721">
            <w:pPr>
              <w:pStyle w:val="ConsPlusNormal0"/>
              <w:jc w:val="center"/>
            </w:pPr>
            <w:r>
              <w:t>22.1</w:t>
            </w:r>
          </w:p>
        </w:tc>
      </w:tr>
      <w:tr w:rsidR="00040616">
        <w:tc>
          <w:tcPr>
            <w:tcW w:w="8447" w:type="dxa"/>
            <w:gridSpan w:val="10"/>
          </w:tcPr>
          <w:p w:rsidR="00040616" w:rsidRDefault="00C10721">
            <w:pPr>
              <w:pStyle w:val="ConsPlusNormal0"/>
            </w:pPr>
            <w:r>
              <w:t>Материальные запасы, полученные по централизованному снабжению</w:t>
            </w:r>
          </w:p>
        </w:tc>
        <w:tc>
          <w:tcPr>
            <w:tcW w:w="3345" w:type="dxa"/>
            <w:gridSpan w:val="2"/>
          </w:tcPr>
          <w:p w:rsidR="00040616" w:rsidRDefault="00C10721">
            <w:pPr>
              <w:pStyle w:val="ConsPlusNormal0"/>
              <w:jc w:val="center"/>
            </w:pPr>
            <w:r>
              <w:t>22.2</w:t>
            </w:r>
          </w:p>
        </w:tc>
      </w:tr>
      <w:tr w:rsidR="00040616">
        <w:tc>
          <w:tcPr>
            <w:tcW w:w="8447" w:type="dxa"/>
            <w:gridSpan w:val="10"/>
          </w:tcPr>
          <w:p w:rsidR="00040616" w:rsidRDefault="00C10721">
            <w:pPr>
              <w:pStyle w:val="ConsPlusNormal0"/>
            </w:pPr>
            <w:r>
              <w:t>Биологические активы, полученные по централизованному снабжению</w:t>
            </w:r>
          </w:p>
        </w:tc>
        <w:tc>
          <w:tcPr>
            <w:tcW w:w="3345" w:type="dxa"/>
            <w:gridSpan w:val="2"/>
          </w:tcPr>
          <w:p w:rsidR="00040616" w:rsidRDefault="00C10721">
            <w:pPr>
              <w:pStyle w:val="ConsPlusNormal0"/>
              <w:jc w:val="center"/>
            </w:pPr>
            <w:r>
              <w:t>22.3</w:t>
            </w:r>
          </w:p>
        </w:tc>
      </w:tr>
      <w:tr w:rsidR="00040616">
        <w:tc>
          <w:tcPr>
            <w:tcW w:w="8447" w:type="dxa"/>
            <w:gridSpan w:val="10"/>
          </w:tcPr>
          <w:p w:rsidR="00040616" w:rsidRDefault="00C10721">
            <w:pPr>
              <w:pStyle w:val="ConsPlusNormal0"/>
            </w:pPr>
            <w:r>
              <w:t>Периодические издания для пользования</w:t>
            </w:r>
          </w:p>
        </w:tc>
        <w:tc>
          <w:tcPr>
            <w:tcW w:w="3345" w:type="dxa"/>
            <w:gridSpan w:val="2"/>
          </w:tcPr>
          <w:p w:rsidR="00040616" w:rsidRDefault="00C10721">
            <w:pPr>
              <w:pStyle w:val="ConsPlusNormal0"/>
              <w:jc w:val="center"/>
            </w:pPr>
            <w:r>
              <w:t>23</w:t>
            </w:r>
          </w:p>
        </w:tc>
      </w:tr>
      <w:tr w:rsidR="00040616">
        <w:tc>
          <w:tcPr>
            <w:tcW w:w="8447" w:type="dxa"/>
            <w:gridSpan w:val="10"/>
          </w:tcPr>
          <w:p w:rsidR="00040616" w:rsidRDefault="00C10721">
            <w:pPr>
              <w:pStyle w:val="ConsPlusNormal0"/>
            </w:pPr>
            <w:r>
              <w:lastRenderedPageBreak/>
              <w:t xml:space="preserve">Нефинансовые активы, переданные в доверительное управление </w:t>
            </w:r>
            <w:hyperlink w:anchor="P22258" w:tooltip="&lt;2&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далее - КОСГУ) либо в случае установл">
              <w:r>
                <w:rPr>
                  <w:color w:val="0000FF"/>
                </w:rPr>
                <w:t>&lt;2&gt;</w:t>
              </w:r>
            </w:hyperlink>
          </w:p>
        </w:tc>
        <w:tc>
          <w:tcPr>
            <w:tcW w:w="3345" w:type="dxa"/>
            <w:gridSpan w:val="2"/>
          </w:tcPr>
          <w:p w:rsidR="00040616" w:rsidRDefault="00C10721">
            <w:pPr>
              <w:pStyle w:val="ConsPlusNormal0"/>
              <w:jc w:val="center"/>
            </w:pPr>
            <w:r>
              <w:t>24</w:t>
            </w:r>
          </w:p>
        </w:tc>
      </w:tr>
      <w:tr w:rsidR="00040616">
        <w:tc>
          <w:tcPr>
            <w:tcW w:w="8447" w:type="dxa"/>
            <w:gridSpan w:val="10"/>
          </w:tcPr>
          <w:p w:rsidR="00040616" w:rsidRDefault="00C10721">
            <w:pPr>
              <w:pStyle w:val="ConsPlusNormal0"/>
            </w:pPr>
            <w:r>
              <w:t>Основные средства - недвижимое имущество в доверительном управлении</w:t>
            </w:r>
          </w:p>
        </w:tc>
        <w:tc>
          <w:tcPr>
            <w:tcW w:w="3345" w:type="dxa"/>
            <w:gridSpan w:val="2"/>
          </w:tcPr>
          <w:p w:rsidR="00040616" w:rsidRDefault="00C10721">
            <w:pPr>
              <w:pStyle w:val="ConsPlusNormal0"/>
              <w:jc w:val="center"/>
            </w:pPr>
            <w:r>
              <w:t>24.11</w:t>
            </w:r>
          </w:p>
        </w:tc>
      </w:tr>
      <w:tr w:rsidR="00040616">
        <w:tc>
          <w:tcPr>
            <w:tcW w:w="8447" w:type="dxa"/>
            <w:gridSpan w:val="10"/>
          </w:tcPr>
          <w:p w:rsidR="00040616" w:rsidRDefault="00C10721">
            <w:pPr>
              <w:pStyle w:val="ConsPlusNormal0"/>
            </w:pPr>
            <w:r>
              <w:t>Непроизведенные активы - недвижимое имущество в доверительном управлении</w:t>
            </w:r>
          </w:p>
        </w:tc>
        <w:tc>
          <w:tcPr>
            <w:tcW w:w="3345" w:type="dxa"/>
            <w:gridSpan w:val="2"/>
          </w:tcPr>
          <w:p w:rsidR="00040616" w:rsidRDefault="00C10721">
            <w:pPr>
              <w:pStyle w:val="ConsPlusNormal0"/>
              <w:jc w:val="center"/>
            </w:pPr>
            <w:r>
              <w:t>24.13</w:t>
            </w:r>
          </w:p>
        </w:tc>
      </w:tr>
      <w:tr w:rsidR="00040616">
        <w:tc>
          <w:tcPr>
            <w:tcW w:w="8447" w:type="dxa"/>
            <w:gridSpan w:val="10"/>
          </w:tcPr>
          <w:p w:rsidR="00040616" w:rsidRDefault="00C10721">
            <w:pPr>
              <w:pStyle w:val="ConsPlusNormal0"/>
            </w:pPr>
            <w:r>
              <w:t>Основные средства - особо ценное движимое имущество в доверительном управлении</w:t>
            </w:r>
          </w:p>
        </w:tc>
        <w:tc>
          <w:tcPr>
            <w:tcW w:w="3345" w:type="dxa"/>
            <w:gridSpan w:val="2"/>
          </w:tcPr>
          <w:p w:rsidR="00040616" w:rsidRDefault="00C10721">
            <w:pPr>
              <w:pStyle w:val="ConsPlusNormal0"/>
              <w:jc w:val="center"/>
            </w:pPr>
            <w:r>
              <w:t>24.21</w:t>
            </w:r>
          </w:p>
        </w:tc>
      </w:tr>
      <w:tr w:rsidR="00040616">
        <w:tc>
          <w:tcPr>
            <w:tcW w:w="8447" w:type="dxa"/>
            <w:gridSpan w:val="10"/>
          </w:tcPr>
          <w:p w:rsidR="00040616" w:rsidRDefault="00C10721">
            <w:pPr>
              <w:pStyle w:val="ConsPlusNormal0"/>
            </w:pPr>
            <w:r>
              <w:t>Нематериальные активы - особо ценное движимое имущество в доверительном управлении</w:t>
            </w:r>
          </w:p>
        </w:tc>
        <w:tc>
          <w:tcPr>
            <w:tcW w:w="3345" w:type="dxa"/>
            <w:gridSpan w:val="2"/>
          </w:tcPr>
          <w:p w:rsidR="00040616" w:rsidRDefault="00C10721">
            <w:pPr>
              <w:pStyle w:val="ConsPlusNormal0"/>
              <w:jc w:val="center"/>
            </w:pPr>
            <w:r>
              <w:t>24.22</w:t>
            </w:r>
          </w:p>
        </w:tc>
      </w:tr>
      <w:tr w:rsidR="00040616">
        <w:tc>
          <w:tcPr>
            <w:tcW w:w="8447" w:type="dxa"/>
            <w:gridSpan w:val="10"/>
          </w:tcPr>
          <w:p w:rsidR="00040616" w:rsidRDefault="00C10721">
            <w:pPr>
              <w:pStyle w:val="ConsPlusNormal0"/>
            </w:pPr>
            <w:r>
              <w:t>Материальные запасы - особо ценное движимое имущество в доверительном управлении</w:t>
            </w:r>
          </w:p>
        </w:tc>
        <w:tc>
          <w:tcPr>
            <w:tcW w:w="3345" w:type="dxa"/>
            <w:gridSpan w:val="2"/>
          </w:tcPr>
          <w:p w:rsidR="00040616" w:rsidRDefault="00C10721">
            <w:pPr>
              <w:pStyle w:val="ConsPlusNormal0"/>
              <w:jc w:val="center"/>
            </w:pPr>
            <w:r>
              <w:t>24.24</w:t>
            </w:r>
          </w:p>
        </w:tc>
      </w:tr>
      <w:tr w:rsidR="00040616">
        <w:tc>
          <w:tcPr>
            <w:tcW w:w="8447" w:type="dxa"/>
            <w:gridSpan w:val="10"/>
          </w:tcPr>
          <w:p w:rsidR="00040616" w:rsidRDefault="00C10721">
            <w:pPr>
              <w:pStyle w:val="ConsPlusNormal0"/>
            </w:pPr>
            <w:r>
              <w:t>Основные средства - иное движимое имущество в доверительном управлении</w:t>
            </w:r>
          </w:p>
        </w:tc>
        <w:tc>
          <w:tcPr>
            <w:tcW w:w="3345" w:type="dxa"/>
            <w:gridSpan w:val="2"/>
          </w:tcPr>
          <w:p w:rsidR="00040616" w:rsidRDefault="00C10721">
            <w:pPr>
              <w:pStyle w:val="ConsPlusNormal0"/>
              <w:jc w:val="center"/>
            </w:pPr>
            <w:r>
              <w:t>24.31</w:t>
            </w:r>
          </w:p>
        </w:tc>
      </w:tr>
      <w:tr w:rsidR="00040616">
        <w:tc>
          <w:tcPr>
            <w:tcW w:w="8447" w:type="dxa"/>
            <w:gridSpan w:val="10"/>
          </w:tcPr>
          <w:p w:rsidR="00040616" w:rsidRDefault="00C10721">
            <w:pPr>
              <w:pStyle w:val="ConsPlusNormal0"/>
            </w:pPr>
            <w:r>
              <w:t>Нематериальные активы - иное движимое имущество в доверительном управлении</w:t>
            </w:r>
          </w:p>
        </w:tc>
        <w:tc>
          <w:tcPr>
            <w:tcW w:w="3345" w:type="dxa"/>
            <w:gridSpan w:val="2"/>
          </w:tcPr>
          <w:p w:rsidR="00040616" w:rsidRDefault="00C10721">
            <w:pPr>
              <w:pStyle w:val="ConsPlusNormal0"/>
              <w:jc w:val="center"/>
            </w:pPr>
            <w:r>
              <w:t>24.32</w:t>
            </w:r>
          </w:p>
        </w:tc>
      </w:tr>
      <w:tr w:rsidR="00040616">
        <w:tc>
          <w:tcPr>
            <w:tcW w:w="8447" w:type="dxa"/>
            <w:gridSpan w:val="10"/>
          </w:tcPr>
          <w:p w:rsidR="00040616" w:rsidRDefault="00C10721">
            <w:pPr>
              <w:pStyle w:val="ConsPlusNormal0"/>
            </w:pPr>
            <w:r>
              <w:t>Непроизведенные активы - иное движимое имущество в доверительном управлении</w:t>
            </w:r>
          </w:p>
        </w:tc>
        <w:tc>
          <w:tcPr>
            <w:tcW w:w="3345" w:type="dxa"/>
            <w:gridSpan w:val="2"/>
          </w:tcPr>
          <w:p w:rsidR="00040616" w:rsidRDefault="00C10721">
            <w:pPr>
              <w:pStyle w:val="ConsPlusNormal0"/>
              <w:jc w:val="center"/>
            </w:pPr>
            <w:r>
              <w:t>24.33</w:t>
            </w:r>
          </w:p>
        </w:tc>
      </w:tr>
      <w:tr w:rsidR="00040616">
        <w:tc>
          <w:tcPr>
            <w:tcW w:w="8447" w:type="dxa"/>
            <w:gridSpan w:val="10"/>
          </w:tcPr>
          <w:p w:rsidR="00040616" w:rsidRDefault="00C10721">
            <w:pPr>
              <w:pStyle w:val="ConsPlusNormal0"/>
            </w:pPr>
            <w:r>
              <w:t>Материальные запасы - иное движимое имущество в доверительном управлении</w:t>
            </w:r>
          </w:p>
        </w:tc>
        <w:tc>
          <w:tcPr>
            <w:tcW w:w="3345" w:type="dxa"/>
            <w:gridSpan w:val="2"/>
          </w:tcPr>
          <w:p w:rsidR="00040616" w:rsidRDefault="00C10721">
            <w:pPr>
              <w:pStyle w:val="ConsPlusNormal0"/>
              <w:jc w:val="center"/>
            </w:pPr>
            <w:r>
              <w:t>24.34</w:t>
            </w:r>
          </w:p>
        </w:tc>
      </w:tr>
      <w:tr w:rsidR="00040616">
        <w:tc>
          <w:tcPr>
            <w:tcW w:w="8447" w:type="dxa"/>
            <w:gridSpan w:val="10"/>
          </w:tcPr>
          <w:p w:rsidR="00040616" w:rsidRDefault="00C10721">
            <w:pPr>
              <w:pStyle w:val="ConsPlusNormal0"/>
            </w:pPr>
            <w:r>
              <w:t>Основные средства - недвижимое имущество казны, переданные в доверительное управление</w:t>
            </w:r>
          </w:p>
        </w:tc>
        <w:tc>
          <w:tcPr>
            <w:tcW w:w="3345" w:type="dxa"/>
            <w:gridSpan w:val="2"/>
          </w:tcPr>
          <w:p w:rsidR="00040616" w:rsidRDefault="00C10721">
            <w:pPr>
              <w:pStyle w:val="ConsPlusNormal0"/>
              <w:jc w:val="center"/>
            </w:pPr>
            <w:r>
              <w:t>24.51</w:t>
            </w:r>
          </w:p>
        </w:tc>
      </w:tr>
      <w:tr w:rsidR="00040616">
        <w:tc>
          <w:tcPr>
            <w:tcW w:w="8447" w:type="dxa"/>
            <w:gridSpan w:val="10"/>
          </w:tcPr>
          <w:p w:rsidR="00040616" w:rsidRDefault="00C10721">
            <w:pPr>
              <w:pStyle w:val="ConsPlusNormal0"/>
            </w:pPr>
            <w:r>
              <w:t>Основные средства - движимое имущество казны, переданные в доверительное управление</w:t>
            </w:r>
          </w:p>
        </w:tc>
        <w:tc>
          <w:tcPr>
            <w:tcW w:w="3345" w:type="dxa"/>
            <w:gridSpan w:val="2"/>
          </w:tcPr>
          <w:p w:rsidR="00040616" w:rsidRDefault="00C10721">
            <w:pPr>
              <w:pStyle w:val="ConsPlusNormal0"/>
              <w:jc w:val="center"/>
            </w:pPr>
            <w:r>
              <w:t>24.52</w:t>
            </w:r>
          </w:p>
        </w:tc>
      </w:tr>
      <w:tr w:rsidR="00040616">
        <w:tc>
          <w:tcPr>
            <w:tcW w:w="8447" w:type="dxa"/>
            <w:gridSpan w:val="10"/>
          </w:tcPr>
          <w:p w:rsidR="00040616" w:rsidRDefault="00C10721">
            <w:pPr>
              <w:pStyle w:val="ConsPlusNormal0"/>
            </w:pPr>
            <w:r>
              <w:t>Нематериальные активы - движимое имущество казны, переданные в доверительное управление</w:t>
            </w:r>
          </w:p>
        </w:tc>
        <w:tc>
          <w:tcPr>
            <w:tcW w:w="3345" w:type="dxa"/>
            <w:gridSpan w:val="2"/>
          </w:tcPr>
          <w:p w:rsidR="00040616" w:rsidRDefault="00C10721">
            <w:pPr>
              <w:pStyle w:val="ConsPlusNormal0"/>
              <w:jc w:val="center"/>
            </w:pPr>
            <w:r>
              <w:t>24.53</w:t>
            </w:r>
          </w:p>
        </w:tc>
      </w:tr>
      <w:tr w:rsidR="00040616">
        <w:tc>
          <w:tcPr>
            <w:tcW w:w="8447" w:type="dxa"/>
            <w:gridSpan w:val="10"/>
          </w:tcPr>
          <w:p w:rsidR="00040616" w:rsidRDefault="00C10721">
            <w:pPr>
              <w:pStyle w:val="ConsPlusNormal0"/>
            </w:pPr>
            <w:r>
              <w:lastRenderedPageBreak/>
              <w:t>Непроизведенные активы - недвижимое имущество казны, переданные в доверительное управление</w:t>
            </w:r>
          </w:p>
        </w:tc>
        <w:tc>
          <w:tcPr>
            <w:tcW w:w="3345" w:type="dxa"/>
            <w:gridSpan w:val="2"/>
          </w:tcPr>
          <w:p w:rsidR="00040616" w:rsidRDefault="00C10721">
            <w:pPr>
              <w:pStyle w:val="ConsPlusNormal0"/>
              <w:jc w:val="center"/>
            </w:pPr>
            <w:r>
              <w:t>24.54</w:t>
            </w:r>
          </w:p>
        </w:tc>
      </w:tr>
      <w:tr w:rsidR="00040616">
        <w:tc>
          <w:tcPr>
            <w:tcW w:w="8447" w:type="dxa"/>
            <w:gridSpan w:val="10"/>
          </w:tcPr>
          <w:p w:rsidR="00040616" w:rsidRDefault="00C10721">
            <w:pPr>
              <w:pStyle w:val="ConsPlusNormal0"/>
            </w:pPr>
            <w:r>
              <w:t xml:space="preserve">Имущество, переданное в возмездное пользование (аренду) </w:t>
            </w:r>
            <w:hyperlink w:anchor="P22258" w:tooltip="&lt;2&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далее - КОСГУ) либо в случае установл">
              <w:r>
                <w:rPr>
                  <w:color w:val="0000FF"/>
                </w:rPr>
                <w:t>&lt;2&gt;</w:t>
              </w:r>
            </w:hyperlink>
          </w:p>
        </w:tc>
        <w:tc>
          <w:tcPr>
            <w:tcW w:w="3345" w:type="dxa"/>
            <w:gridSpan w:val="2"/>
          </w:tcPr>
          <w:p w:rsidR="00040616" w:rsidRDefault="00C10721">
            <w:pPr>
              <w:pStyle w:val="ConsPlusNormal0"/>
              <w:jc w:val="center"/>
            </w:pPr>
            <w:r>
              <w:t>25</w:t>
            </w:r>
          </w:p>
        </w:tc>
      </w:tr>
      <w:tr w:rsidR="00040616">
        <w:tc>
          <w:tcPr>
            <w:tcW w:w="8447" w:type="dxa"/>
            <w:gridSpan w:val="10"/>
          </w:tcPr>
          <w:p w:rsidR="00040616" w:rsidRDefault="00C10721">
            <w:pPr>
              <w:pStyle w:val="ConsPlusNormal0"/>
            </w:pPr>
            <w:r>
              <w:t>Основные средства - недвижимое имущество, переданные в аренду</w:t>
            </w:r>
          </w:p>
        </w:tc>
        <w:tc>
          <w:tcPr>
            <w:tcW w:w="3345" w:type="dxa"/>
            <w:gridSpan w:val="2"/>
          </w:tcPr>
          <w:p w:rsidR="00040616" w:rsidRDefault="00C10721">
            <w:pPr>
              <w:pStyle w:val="ConsPlusNormal0"/>
              <w:jc w:val="center"/>
            </w:pPr>
            <w:r>
              <w:t>25.11</w:t>
            </w:r>
          </w:p>
        </w:tc>
      </w:tr>
      <w:tr w:rsidR="00040616">
        <w:tc>
          <w:tcPr>
            <w:tcW w:w="8447" w:type="dxa"/>
            <w:gridSpan w:val="10"/>
          </w:tcPr>
          <w:p w:rsidR="00040616" w:rsidRDefault="00C10721">
            <w:pPr>
              <w:pStyle w:val="ConsPlusNormal0"/>
            </w:pPr>
            <w:r>
              <w:t>Непроизведенные активы - недвижимое имущество, переданные в аренду</w:t>
            </w:r>
          </w:p>
        </w:tc>
        <w:tc>
          <w:tcPr>
            <w:tcW w:w="3345" w:type="dxa"/>
            <w:gridSpan w:val="2"/>
          </w:tcPr>
          <w:p w:rsidR="00040616" w:rsidRDefault="00C10721">
            <w:pPr>
              <w:pStyle w:val="ConsPlusNormal0"/>
              <w:jc w:val="center"/>
            </w:pPr>
            <w:r>
              <w:t>25.13</w:t>
            </w:r>
          </w:p>
        </w:tc>
      </w:tr>
      <w:tr w:rsidR="00040616">
        <w:tc>
          <w:tcPr>
            <w:tcW w:w="8447" w:type="dxa"/>
            <w:gridSpan w:val="10"/>
          </w:tcPr>
          <w:p w:rsidR="00040616" w:rsidRDefault="00C10721">
            <w:pPr>
              <w:pStyle w:val="ConsPlusNormal0"/>
            </w:pPr>
            <w:r>
              <w:t>Основные средства - особо ценное движимое имущество, переданные в аренду</w:t>
            </w:r>
          </w:p>
        </w:tc>
        <w:tc>
          <w:tcPr>
            <w:tcW w:w="3345" w:type="dxa"/>
            <w:gridSpan w:val="2"/>
          </w:tcPr>
          <w:p w:rsidR="00040616" w:rsidRDefault="00C10721">
            <w:pPr>
              <w:pStyle w:val="ConsPlusNormal0"/>
              <w:jc w:val="center"/>
            </w:pPr>
            <w:r>
              <w:t>25.21</w:t>
            </w:r>
          </w:p>
        </w:tc>
      </w:tr>
      <w:tr w:rsidR="00040616">
        <w:tc>
          <w:tcPr>
            <w:tcW w:w="8447" w:type="dxa"/>
            <w:gridSpan w:val="10"/>
          </w:tcPr>
          <w:p w:rsidR="00040616" w:rsidRDefault="00C10721">
            <w:pPr>
              <w:pStyle w:val="ConsPlusNormal0"/>
            </w:pPr>
            <w:r>
              <w:t>Нематериальные активы - особо ценное движимое имущество, переданные в аренду</w:t>
            </w:r>
          </w:p>
        </w:tc>
        <w:tc>
          <w:tcPr>
            <w:tcW w:w="3345" w:type="dxa"/>
            <w:gridSpan w:val="2"/>
          </w:tcPr>
          <w:p w:rsidR="00040616" w:rsidRDefault="00C10721">
            <w:pPr>
              <w:pStyle w:val="ConsPlusNormal0"/>
              <w:jc w:val="center"/>
            </w:pPr>
            <w:r>
              <w:t>25.22</w:t>
            </w:r>
          </w:p>
        </w:tc>
      </w:tr>
      <w:tr w:rsidR="00040616">
        <w:tc>
          <w:tcPr>
            <w:tcW w:w="8447" w:type="dxa"/>
            <w:gridSpan w:val="10"/>
          </w:tcPr>
          <w:p w:rsidR="00040616" w:rsidRDefault="00C10721">
            <w:pPr>
              <w:pStyle w:val="ConsPlusNormal0"/>
            </w:pPr>
            <w:r>
              <w:t>Материальные запасы - особо ценное движимое имущество, переданные в аренду</w:t>
            </w:r>
          </w:p>
        </w:tc>
        <w:tc>
          <w:tcPr>
            <w:tcW w:w="3345" w:type="dxa"/>
            <w:gridSpan w:val="2"/>
          </w:tcPr>
          <w:p w:rsidR="00040616" w:rsidRDefault="00C10721">
            <w:pPr>
              <w:pStyle w:val="ConsPlusNormal0"/>
              <w:jc w:val="center"/>
            </w:pPr>
            <w:r>
              <w:t>25.24</w:t>
            </w:r>
          </w:p>
        </w:tc>
      </w:tr>
      <w:tr w:rsidR="00040616">
        <w:tc>
          <w:tcPr>
            <w:tcW w:w="8447" w:type="dxa"/>
            <w:gridSpan w:val="10"/>
          </w:tcPr>
          <w:p w:rsidR="00040616" w:rsidRDefault="00C10721">
            <w:pPr>
              <w:pStyle w:val="ConsPlusNormal0"/>
            </w:pPr>
            <w:r>
              <w:t>Основные средства - иное движимое имущество, переданные в аренду</w:t>
            </w:r>
          </w:p>
        </w:tc>
        <w:tc>
          <w:tcPr>
            <w:tcW w:w="3345" w:type="dxa"/>
            <w:gridSpan w:val="2"/>
          </w:tcPr>
          <w:p w:rsidR="00040616" w:rsidRDefault="00C10721">
            <w:pPr>
              <w:pStyle w:val="ConsPlusNormal0"/>
              <w:jc w:val="center"/>
            </w:pPr>
            <w:r>
              <w:t>25.31</w:t>
            </w:r>
          </w:p>
        </w:tc>
      </w:tr>
      <w:tr w:rsidR="00040616">
        <w:tc>
          <w:tcPr>
            <w:tcW w:w="8447" w:type="dxa"/>
            <w:gridSpan w:val="10"/>
          </w:tcPr>
          <w:p w:rsidR="00040616" w:rsidRDefault="00C10721">
            <w:pPr>
              <w:pStyle w:val="ConsPlusNormal0"/>
            </w:pPr>
            <w:r>
              <w:t>Нематериальные активы - иное движимое имущество, переданные в аренду</w:t>
            </w:r>
          </w:p>
        </w:tc>
        <w:tc>
          <w:tcPr>
            <w:tcW w:w="3345" w:type="dxa"/>
            <w:gridSpan w:val="2"/>
          </w:tcPr>
          <w:p w:rsidR="00040616" w:rsidRDefault="00C10721">
            <w:pPr>
              <w:pStyle w:val="ConsPlusNormal0"/>
              <w:jc w:val="center"/>
            </w:pPr>
            <w:r>
              <w:t>25.32</w:t>
            </w:r>
          </w:p>
        </w:tc>
      </w:tr>
      <w:tr w:rsidR="00040616">
        <w:tc>
          <w:tcPr>
            <w:tcW w:w="8447" w:type="dxa"/>
            <w:gridSpan w:val="10"/>
          </w:tcPr>
          <w:p w:rsidR="00040616" w:rsidRDefault="00C10721">
            <w:pPr>
              <w:pStyle w:val="ConsPlusNormal0"/>
            </w:pPr>
            <w:r>
              <w:t>Непроизведенные активы - иное движимое имущество, переданные в аренду</w:t>
            </w:r>
          </w:p>
        </w:tc>
        <w:tc>
          <w:tcPr>
            <w:tcW w:w="3345" w:type="dxa"/>
            <w:gridSpan w:val="2"/>
          </w:tcPr>
          <w:p w:rsidR="00040616" w:rsidRDefault="00C10721">
            <w:pPr>
              <w:pStyle w:val="ConsPlusNormal0"/>
              <w:jc w:val="center"/>
            </w:pPr>
            <w:r>
              <w:t>25.33</w:t>
            </w:r>
          </w:p>
        </w:tc>
      </w:tr>
      <w:tr w:rsidR="00040616">
        <w:tc>
          <w:tcPr>
            <w:tcW w:w="8447" w:type="dxa"/>
            <w:gridSpan w:val="10"/>
          </w:tcPr>
          <w:p w:rsidR="00040616" w:rsidRDefault="00C10721">
            <w:pPr>
              <w:pStyle w:val="ConsPlusNormal0"/>
            </w:pPr>
            <w:r>
              <w:t>Материальные запасы - иное движимое имущество, переданные в аренду</w:t>
            </w:r>
          </w:p>
        </w:tc>
        <w:tc>
          <w:tcPr>
            <w:tcW w:w="3345" w:type="dxa"/>
            <w:gridSpan w:val="2"/>
          </w:tcPr>
          <w:p w:rsidR="00040616" w:rsidRDefault="00C10721">
            <w:pPr>
              <w:pStyle w:val="ConsPlusNormal0"/>
              <w:jc w:val="center"/>
            </w:pPr>
            <w:r>
              <w:t>25.34</w:t>
            </w:r>
          </w:p>
        </w:tc>
      </w:tr>
      <w:tr w:rsidR="00040616">
        <w:tc>
          <w:tcPr>
            <w:tcW w:w="8447" w:type="dxa"/>
            <w:gridSpan w:val="10"/>
          </w:tcPr>
          <w:p w:rsidR="00040616" w:rsidRDefault="00C10721">
            <w:pPr>
              <w:pStyle w:val="ConsPlusNormal0"/>
            </w:pPr>
            <w:r>
              <w:t>Права пользования основными средствами, переданные в аренду</w:t>
            </w:r>
          </w:p>
        </w:tc>
        <w:tc>
          <w:tcPr>
            <w:tcW w:w="3345" w:type="dxa"/>
            <w:gridSpan w:val="2"/>
          </w:tcPr>
          <w:p w:rsidR="00040616" w:rsidRDefault="00C10721">
            <w:pPr>
              <w:pStyle w:val="ConsPlusNormal0"/>
              <w:jc w:val="center"/>
            </w:pPr>
            <w:r>
              <w:t>25.41</w:t>
            </w:r>
          </w:p>
        </w:tc>
      </w:tr>
      <w:tr w:rsidR="00040616">
        <w:tc>
          <w:tcPr>
            <w:tcW w:w="8447" w:type="dxa"/>
            <w:gridSpan w:val="10"/>
          </w:tcPr>
          <w:p w:rsidR="00040616" w:rsidRDefault="00C10721">
            <w:pPr>
              <w:pStyle w:val="ConsPlusNormal0"/>
            </w:pPr>
            <w:r>
              <w:t>Права пользования непроизведенными активами, переданные в аренду</w:t>
            </w:r>
          </w:p>
        </w:tc>
        <w:tc>
          <w:tcPr>
            <w:tcW w:w="3345" w:type="dxa"/>
            <w:gridSpan w:val="2"/>
          </w:tcPr>
          <w:p w:rsidR="00040616" w:rsidRDefault="00C10721">
            <w:pPr>
              <w:pStyle w:val="ConsPlusNormal0"/>
              <w:jc w:val="center"/>
            </w:pPr>
            <w:r>
              <w:t>25.42</w:t>
            </w:r>
          </w:p>
        </w:tc>
      </w:tr>
      <w:tr w:rsidR="00040616">
        <w:tc>
          <w:tcPr>
            <w:tcW w:w="8447" w:type="dxa"/>
            <w:gridSpan w:val="10"/>
          </w:tcPr>
          <w:p w:rsidR="00040616" w:rsidRDefault="00C10721">
            <w:pPr>
              <w:pStyle w:val="ConsPlusNormal0"/>
            </w:pPr>
            <w:r>
              <w:t>Недвижимое имущество, составляющее казну, переданное в возмездное пользование (аренду)</w:t>
            </w:r>
          </w:p>
        </w:tc>
        <w:tc>
          <w:tcPr>
            <w:tcW w:w="3345" w:type="dxa"/>
            <w:gridSpan w:val="2"/>
          </w:tcPr>
          <w:p w:rsidR="00040616" w:rsidRDefault="00C10721">
            <w:pPr>
              <w:pStyle w:val="ConsPlusNormal0"/>
              <w:jc w:val="center"/>
            </w:pPr>
            <w:r>
              <w:t>25.51</w:t>
            </w:r>
          </w:p>
        </w:tc>
      </w:tr>
      <w:tr w:rsidR="00040616">
        <w:tc>
          <w:tcPr>
            <w:tcW w:w="8447" w:type="dxa"/>
            <w:gridSpan w:val="10"/>
          </w:tcPr>
          <w:p w:rsidR="00040616" w:rsidRDefault="00C10721">
            <w:pPr>
              <w:pStyle w:val="ConsPlusNormal0"/>
            </w:pPr>
            <w:r>
              <w:t>Движимое имущество, составляющее казну, переданное в возмездное пользование (аренду)</w:t>
            </w:r>
          </w:p>
        </w:tc>
        <w:tc>
          <w:tcPr>
            <w:tcW w:w="3345" w:type="dxa"/>
            <w:gridSpan w:val="2"/>
          </w:tcPr>
          <w:p w:rsidR="00040616" w:rsidRDefault="00C10721">
            <w:pPr>
              <w:pStyle w:val="ConsPlusNormal0"/>
              <w:jc w:val="center"/>
            </w:pPr>
            <w:r>
              <w:t>25.52</w:t>
            </w:r>
          </w:p>
        </w:tc>
      </w:tr>
      <w:tr w:rsidR="00040616">
        <w:tc>
          <w:tcPr>
            <w:tcW w:w="8447" w:type="dxa"/>
            <w:gridSpan w:val="10"/>
          </w:tcPr>
          <w:p w:rsidR="00040616" w:rsidRDefault="00C10721">
            <w:pPr>
              <w:pStyle w:val="ConsPlusNormal0"/>
            </w:pPr>
            <w:r>
              <w:lastRenderedPageBreak/>
              <w:t>Ценности государственных фондов России, переданные в возмездное пользование (аренду)</w:t>
            </w:r>
          </w:p>
        </w:tc>
        <w:tc>
          <w:tcPr>
            <w:tcW w:w="3345" w:type="dxa"/>
            <w:gridSpan w:val="2"/>
          </w:tcPr>
          <w:p w:rsidR="00040616" w:rsidRDefault="00C10721">
            <w:pPr>
              <w:pStyle w:val="ConsPlusNormal0"/>
              <w:jc w:val="center"/>
            </w:pPr>
            <w:r>
              <w:t>25.53</w:t>
            </w:r>
          </w:p>
        </w:tc>
      </w:tr>
      <w:tr w:rsidR="00040616">
        <w:tc>
          <w:tcPr>
            <w:tcW w:w="8447" w:type="dxa"/>
            <w:gridSpan w:val="10"/>
          </w:tcPr>
          <w:p w:rsidR="00040616" w:rsidRDefault="00C10721">
            <w:pPr>
              <w:pStyle w:val="ConsPlusNormal0"/>
            </w:pPr>
            <w:r>
              <w:t>Нематериальные активы, составляющие казну, переданные в возмездное пользование (аренду)</w:t>
            </w:r>
          </w:p>
        </w:tc>
        <w:tc>
          <w:tcPr>
            <w:tcW w:w="3345" w:type="dxa"/>
            <w:gridSpan w:val="2"/>
          </w:tcPr>
          <w:p w:rsidR="00040616" w:rsidRDefault="00C10721">
            <w:pPr>
              <w:pStyle w:val="ConsPlusNormal0"/>
              <w:jc w:val="center"/>
            </w:pPr>
            <w:r>
              <w:t>25.54</w:t>
            </w:r>
          </w:p>
        </w:tc>
      </w:tr>
      <w:tr w:rsidR="00040616">
        <w:tc>
          <w:tcPr>
            <w:tcW w:w="8447" w:type="dxa"/>
            <w:gridSpan w:val="10"/>
          </w:tcPr>
          <w:p w:rsidR="00040616" w:rsidRDefault="00C10721">
            <w:pPr>
              <w:pStyle w:val="ConsPlusNormal0"/>
            </w:pPr>
            <w:r>
              <w:t>Непроизведенные активы, составляющие казну, переданные в возмездное пользование (аренду)</w:t>
            </w:r>
          </w:p>
        </w:tc>
        <w:tc>
          <w:tcPr>
            <w:tcW w:w="3345" w:type="dxa"/>
            <w:gridSpan w:val="2"/>
          </w:tcPr>
          <w:p w:rsidR="00040616" w:rsidRDefault="00C10721">
            <w:pPr>
              <w:pStyle w:val="ConsPlusNormal0"/>
              <w:jc w:val="center"/>
            </w:pPr>
            <w:r>
              <w:t>25.55</w:t>
            </w:r>
          </w:p>
        </w:tc>
      </w:tr>
      <w:tr w:rsidR="00040616">
        <w:tc>
          <w:tcPr>
            <w:tcW w:w="8447" w:type="dxa"/>
            <w:gridSpan w:val="10"/>
          </w:tcPr>
          <w:p w:rsidR="00040616" w:rsidRDefault="00C10721">
            <w:pPr>
              <w:pStyle w:val="ConsPlusNormal0"/>
            </w:pPr>
            <w:r>
              <w:t>Материальные запасы, составляющие казну, переданные в возмездное пользование (аренду)</w:t>
            </w:r>
          </w:p>
        </w:tc>
        <w:tc>
          <w:tcPr>
            <w:tcW w:w="3345" w:type="dxa"/>
            <w:gridSpan w:val="2"/>
          </w:tcPr>
          <w:p w:rsidR="00040616" w:rsidRDefault="00C10721">
            <w:pPr>
              <w:pStyle w:val="ConsPlusNormal0"/>
              <w:jc w:val="center"/>
            </w:pPr>
            <w:r>
              <w:t>25.56</w:t>
            </w:r>
          </w:p>
        </w:tc>
      </w:tr>
      <w:tr w:rsidR="00040616">
        <w:tc>
          <w:tcPr>
            <w:tcW w:w="8447" w:type="dxa"/>
            <w:gridSpan w:val="10"/>
          </w:tcPr>
          <w:p w:rsidR="00040616" w:rsidRDefault="00C10721">
            <w:pPr>
              <w:pStyle w:val="ConsPlusNormal0"/>
            </w:pPr>
            <w:r>
              <w:t>Права пользования нематериальными активами, переданные в аренду</w:t>
            </w:r>
          </w:p>
        </w:tc>
        <w:tc>
          <w:tcPr>
            <w:tcW w:w="3345" w:type="dxa"/>
            <w:gridSpan w:val="2"/>
          </w:tcPr>
          <w:p w:rsidR="00040616" w:rsidRDefault="00C10721">
            <w:pPr>
              <w:pStyle w:val="ConsPlusNormal0"/>
              <w:jc w:val="center"/>
            </w:pPr>
            <w:r>
              <w:t>25.61</w:t>
            </w:r>
          </w:p>
        </w:tc>
      </w:tr>
      <w:tr w:rsidR="00040616">
        <w:tc>
          <w:tcPr>
            <w:tcW w:w="8447" w:type="dxa"/>
            <w:gridSpan w:val="10"/>
          </w:tcPr>
          <w:p w:rsidR="00040616" w:rsidRDefault="00C10721">
            <w:pPr>
              <w:pStyle w:val="ConsPlusNormal0"/>
            </w:pPr>
            <w:r>
              <w:t>Недвижимое имущество концедента, переданное в аренду</w:t>
            </w:r>
          </w:p>
        </w:tc>
        <w:tc>
          <w:tcPr>
            <w:tcW w:w="3345" w:type="dxa"/>
            <w:gridSpan w:val="2"/>
          </w:tcPr>
          <w:p w:rsidR="00040616" w:rsidRDefault="00C10721">
            <w:pPr>
              <w:pStyle w:val="ConsPlusNormal0"/>
              <w:jc w:val="center"/>
            </w:pPr>
            <w:r>
              <w:t>25.91</w:t>
            </w:r>
          </w:p>
        </w:tc>
      </w:tr>
      <w:tr w:rsidR="00040616">
        <w:tc>
          <w:tcPr>
            <w:tcW w:w="8447" w:type="dxa"/>
            <w:gridSpan w:val="10"/>
          </w:tcPr>
          <w:p w:rsidR="00040616" w:rsidRDefault="00C10721">
            <w:pPr>
              <w:pStyle w:val="ConsPlusNormal0"/>
            </w:pPr>
            <w:r>
              <w:t>Движимое имущество концедента, переданное в аренду</w:t>
            </w:r>
          </w:p>
        </w:tc>
        <w:tc>
          <w:tcPr>
            <w:tcW w:w="3345" w:type="dxa"/>
            <w:gridSpan w:val="2"/>
          </w:tcPr>
          <w:p w:rsidR="00040616" w:rsidRDefault="00C10721">
            <w:pPr>
              <w:pStyle w:val="ConsPlusNormal0"/>
              <w:jc w:val="center"/>
            </w:pPr>
            <w:r>
              <w:t>25.92</w:t>
            </w:r>
          </w:p>
        </w:tc>
      </w:tr>
      <w:tr w:rsidR="00040616">
        <w:tc>
          <w:tcPr>
            <w:tcW w:w="8447" w:type="dxa"/>
            <w:gridSpan w:val="10"/>
          </w:tcPr>
          <w:p w:rsidR="00040616" w:rsidRDefault="00C10721">
            <w:pPr>
              <w:pStyle w:val="ConsPlusNormal0"/>
            </w:pPr>
            <w:r>
              <w:t>Непроизведенные активы (земля) концедента, переданные в аренду</w:t>
            </w:r>
          </w:p>
        </w:tc>
        <w:tc>
          <w:tcPr>
            <w:tcW w:w="3345" w:type="dxa"/>
            <w:gridSpan w:val="2"/>
          </w:tcPr>
          <w:p w:rsidR="00040616" w:rsidRDefault="00C10721">
            <w:pPr>
              <w:pStyle w:val="ConsPlusNormal0"/>
              <w:jc w:val="center"/>
            </w:pPr>
            <w:r>
              <w:t>25.95</w:t>
            </w:r>
          </w:p>
        </w:tc>
      </w:tr>
      <w:tr w:rsidR="00040616">
        <w:tc>
          <w:tcPr>
            <w:tcW w:w="8447" w:type="dxa"/>
            <w:gridSpan w:val="10"/>
          </w:tcPr>
          <w:p w:rsidR="00040616" w:rsidRDefault="00C10721">
            <w:pPr>
              <w:pStyle w:val="ConsPlusNormal0"/>
            </w:pPr>
            <w:r>
              <w:t>Нематериальные активы концедента, переданные в аренду</w:t>
            </w:r>
          </w:p>
        </w:tc>
        <w:tc>
          <w:tcPr>
            <w:tcW w:w="3345" w:type="dxa"/>
            <w:gridSpan w:val="2"/>
          </w:tcPr>
          <w:p w:rsidR="00040616" w:rsidRDefault="00C10721">
            <w:pPr>
              <w:pStyle w:val="ConsPlusNormal0"/>
              <w:jc w:val="center"/>
            </w:pPr>
            <w:r>
              <w:t>25.9I</w:t>
            </w:r>
          </w:p>
        </w:tc>
      </w:tr>
      <w:tr w:rsidR="00040616">
        <w:tc>
          <w:tcPr>
            <w:tcW w:w="8447" w:type="dxa"/>
            <w:gridSpan w:val="10"/>
          </w:tcPr>
          <w:p w:rsidR="00040616" w:rsidRDefault="00C10721">
            <w:pPr>
              <w:pStyle w:val="ConsPlusNormal0"/>
            </w:pPr>
            <w:r>
              <w:t>Имущество, переданное в безвозмездное пользование</w:t>
            </w:r>
          </w:p>
        </w:tc>
        <w:tc>
          <w:tcPr>
            <w:tcW w:w="3345" w:type="dxa"/>
            <w:gridSpan w:val="2"/>
          </w:tcPr>
          <w:p w:rsidR="00040616" w:rsidRDefault="00C10721">
            <w:pPr>
              <w:pStyle w:val="ConsPlusNormal0"/>
              <w:jc w:val="center"/>
            </w:pPr>
            <w:r>
              <w:t>26</w:t>
            </w:r>
          </w:p>
        </w:tc>
      </w:tr>
      <w:tr w:rsidR="00040616">
        <w:tc>
          <w:tcPr>
            <w:tcW w:w="8447" w:type="dxa"/>
            <w:gridSpan w:val="10"/>
          </w:tcPr>
          <w:p w:rsidR="00040616" w:rsidRDefault="00C10721">
            <w:pPr>
              <w:pStyle w:val="ConsPlusNormal0"/>
            </w:pPr>
            <w:r>
              <w:t>Основные средства - недвижимое имущество, переданные в безвозмездное пользование</w:t>
            </w:r>
          </w:p>
        </w:tc>
        <w:tc>
          <w:tcPr>
            <w:tcW w:w="3345" w:type="dxa"/>
            <w:gridSpan w:val="2"/>
          </w:tcPr>
          <w:p w:rsidR="00040616" w:rsidRDefault="00C10721">
            <w:pPr>
              <w:pStyle w:val="ConsPlusNormal0"/>
              <w:jc w:val="center"/>
            </w:pPr>
            <w:r>
              <w:t>26.11</w:t>
            </w:r>
          </w:p>
        </w:tc>
      </w:tr>
      <w:tr w:rsidR="00040616">
        <w:tc>
          <w:tcPr>
            <w:tcW w:w="8447" w:type="dxa"/>
            <w:gridSpan w:val="10"/>
          </w:tcPr>
          <w:p w:rsidR="00040616" w:rsidRDefault="00C10721">
            <w:pPr>
              <w:pStyle w:val="ConsPlusNormal0"/>
            </w:pPr>
            <w:r>
              <w:t>Непроизведенные активы - недвижимое имущество, переданные в безвозмездное пользование</w:t>
            </w:r>
          </w:p>
        </w:tc>
        <w:tc>
          <w:tcPr>
            <w:tcW w:w="3345" w:type="dxa"/>
            <w:gridSpan w:val="2"/>
          </w:tcPr>
          <w:p w:rsidR="00040616" w:rsidRDefault="00C10721">
            <w:pPr>
              <w:pStyle w:val="ConsPlusNormal0"/>
              <w:jc w:val="center"/>
            </w:pPr>
            <w:r>
              <w:t>26.13</w:t>
            </w:r>
          </w:p>
        </w:tc>
      </w:tr>
      <w:tr w:rsidR="00040616">
        <w:tc>
          <w:tcPr>
            <w:tcW w:w="8447" w:type="dxa"/>
            <w:gridSpan w:val="10"/>
          </w:tcPr>
          <w:p w:rsidR="00040616" w:rsidRDefault="00C10721">
            <w:pPr>
              <w:pStyle w:val="ConsPlusNormal0"/>
            </w:pPr>
            <w:r>
              <w:t>Основные средства - особо ценное движимое имущество, переданное в безвозмездное пользование</w:t>
            </w:r>
          </w:p>
        </w:tc>
        <w:tc>
          <w:tcPr>
            <w:tcW w:w="3345" w:type="dxa"/>
            <w:gridSpan w:val="2"/>
          </w:tcPr>
          <w:p w:rsidR="00040616" w:rsidRDefault="00C10721">
            <w:pPr>
              <w:pStyle w:val="ConsPlusNormal0"/>
              <w:jc w:val="center"/>
            </w:pPr>
            <w:r>
              <w:t>26.21</w:t>
            </w:r>
          </w:p>
        </w:tc>
      </w:tr>
      <w:tr w:rsidR="00040616">
        <w:tc>
          <w:tcPr>
            <w:tcW w:w="8447" w:type="dxa"/>
            <w:gridSpan w:val="10"/>
          </w:tcPr>
          <w:p w:rsidR="00040616" w:rsidRDefault="00C10721">
            <w:pPr>
              <w:pStyle w:val="ConsPlusNormal0"/>
            </w:pPr>
            <w:r>
              <w:t>Нематериальные активы - особо ценное движимое имущество, переданные в безвозмездное пользование</w:t>
            </w:r>
          </w:p>
        </w:tc>
        <w:tc>
          <w:tcPr>
            <w:tcW w:w="3345" w:type="dxa"/>
            <w:gridSpan w:val="2"/>
          </w:tcPr>
          <w:p w:rsidR="00040616" w:rsidRDefault="00C10721">
            <w:pPr>
              <w:pStyle w:val="ConsPlusNormal0"/>
              <w:jc w:val="center"/>
            </w:pPr>
            <w:r>
              <w:t>26.22</w:t>
            </w:r>
          </w:p>
        </w:tc>
      </w:tr>
      <w:tr w:rsidR="00040616">
        <w:tc>
          <w:tcPr>
            <w:tcW w:w="8447" w:type="dxa"/>
            <w:gridSpan w:val="10"/>
          </w:tcPr>
          <w:p w:rsidR="00040616" w:rsidRDefault="00C10721">
            <w:pPr>
              <w:pStyle w:val="ConsPlusNormal0"/>
            </w:pPr>
            <w:r>
              <w:lastRenderedPageBreak/>
              <w:t>Материальные запасы - особо ценное движимое имущество, переданные в безвозмездное пользование</w:t>
            </w:r>
          </w:p>
        </w:tc>
        <w:tc>
          <w:tcPr>
            <w:tcW w:w="3345" w:type="dxa"/>
            <w:gridSpan w:val="2"/>
          </w:tcPr>
          <w:p w:rsidR="00040616" w:rsidRDefault="00C10721">
            <w:pPr>
              <w:pStyle w:val="ConsPlusNormal0"/>
              <w:jc w:val="center"/>
            </w:pPr>
            <w:r>
              <w:t>26.24</w:t>
            </w:r>
          </w:p>
        </w:tc>
      </w:tr>
      <w:tr w:rsidR="00040616">
        <w:tc>
          <w:tcPr>
            <w:tcW w:w="8447" w:type="dxa"/>
            <w:gridSpan w:val="10"/>
          </w:tcPr>
          <w:p w:rsidR="00040616" w:rsidRDefault="00C10721">
            <w:pPr>
              <w:pStyle w:val="ConsPlusNormal0"/>
            </w:pPr>
            <w:r>
              <w:t>Основные средства - иное движимое имущество, переданные в безвозмездное пользование</w:t>
            </w:r>
          </w:p>
        </w:tc>
        <w:tc>
          <w:tcPr>
            <w:tcW w:w="3345" w:type="dxa"/>
            <w:gridSpan w:val="2"/>
          </w:tcPr>
          <w:p w:rsidR="00040616" w:rsidRDefault="00C10721">
            <w:pPr>
              <w:pStyle w:val="ConsPlusNormal0"/>
              <w:jc w:val="center"/>
            </w:pPr>
            <w:r>
              <w:t>26.31</w:t>
            </w:r>
          </w:p>
        </w:tc>
      </w:tr>
      <w:tr w:rsidR="00040616">
        <w:tc>
          <w:tcPr>
            <w:tcW w:w="8447" w:type="dxa"/>
            <w:gridSpan w:val="10"/>
          </w:tcPr>
          <w:p w:rsidR="00040616" w:rsidRDefault="00C10721">
            <w:pPr>
              <w:pStyle w:val="ConsPlusNormal0"/>
            </w:pPr>
            <w:r>
              <w:t>Нематериальные активы - иное движимое имущество, переданные в безвозмездное пользование</w:t>
            </w:r>
          </w:p>
        </w:tc>
        <w:tc>
          <w:tcPr>
            <w:tcW w:w="3345" w:type="dxa"/>
            <w:gridSpan w:val="2"/>
          </w:tcPr>
          <w:p w:rsidR="00040616" w:rsidRDefault="00C10721">
            <w:pPr>
              <w:pStyle w:val="ConsPlusNormal0"/>
              <w:jc w:val="center"/>
            </w:pPr>
            <w:r>
              <w:t>26.32</w:t>
            </w:r>
          </w:p>
        </w:tc>
      </w:tr>
      <w:tr w:rsidR="00040616">
        <w:tc>
          <w:tcPr>
            <w:tcW w:w="8447" w:type="dxa"/>
            <w:gridSpan w:val="10"/>
          </w:tcPr>
          <w:p w:rsidR="00040616" w:rsidRDefault="00C10721">
            <w:pPr>
              <w:pStyle w:val="ConsPlusNormal0"/>
            </w:pPr>
            <w:r>
              <w:t>Непроизведенные активы - иное движимое имущество, переданные в безвозмездное пользование</w:t>
            </w:r>
          </w:p>
        </w:tc>
        <w:tc>
          <w:tcPr>
            <w:tcW w:w="3345" w:type="dxa"/>
            <w:gridSpan w:val="2"/>
          </w:tcPr>
          <w:p w:rsidR="00040616" w:rsidRDefault="00C10721">
            <w:pPr>
              <w:pStyle w:val="ConsPlusNormal0"/>
              <w:jc w:val="center"/>
            </w:pPr>
            <w:r>
              <w:t>26.33</w:t>
            </w:r>
          </w:p>
        </w:tc>
      </w:tr>
      <w:tr w:rsidR="00040616">
        <w:tc>
          <w:tcPr>
            <w:tcW w:w="8447" w:type="dxa"/>
            <w:gridSpan w:val="10"/>
          </w:tcPr>
          <w:p w:rsidR="00040616" w:rsidRDefault="00C10721">
            <w:pPr>
              <w:pStyle w:val="ConsPlusNormal0"/>
            </w:pPr>
            <w:r>
              <w:t>Материальные запасы - иное движимое имущество, переданные в безвозмездное пользование</w:t>
            </w:r>
          </w:p>
        </w:tc>
        <w:tc>
          <w:tcPr>
            <w:tcW w:w="3345" w:type="dxa"/>
            <w:gridSpan w:val="2"/>
          </w:tcPr>
          <w:p w:rsidR="00040616" w:rsidRDefault="00C10721">
            <w:pPr>
              <w:pStyle w:val="ConsPlusNormal0"/>
              <w:jc w:val="center"/>
            </w:pPr>
            <w:r>
              <w:t>26.34</w:t>
            </w:r>
          </w:p>
        </w:tc>
      </w:tr>
      <w:tr w:rsidR="00040616">
        <w:tc>
          <w:tcPr>
            <w:tcW w:w="8447" w:type="dxa"/>
            <w:gridSpan w:val="10"/>
          </w:tcPr>
          <w:p w:rsidR="00040616" w:rsidRDefault="00C10721">
            <w:pPr>
              <w:pStyle w:val="ConsPlusNormal0"/>
            </w:pPr>
            <w:r>
              <w:t>Права пользования основными средствами, переданные в безвозмездное пользование</w:t>
            </w:r>
          </w:p>
        </w:tc>
        <w:tc>
          <w:tcPr>
            <w:tcW w:w="3345" w:type="dxa"/>
            <w:gridSpan w:val="2"/>
          </w:tcPr>
          <w:p w:rsidR="00040616" w:rsidRDefault="00C10721">
            <w:pPr>
              <w:pStyle w:val="ConsPlusNormal0"/>
              <w:jc w:val="center"/>
            </w:pPr>
            <w:r>
              <w:t>26.41</w:t>
            </w:r>
          </w:p>
        </w:tc>
      </w:tr>
      <w:tr w:rsidR="00040616">
        <w:tc>
          <w:tcPr>
            <w:tcW w:w="8447" w:type="dxa"/>
            <w:gridSpan w:val="10"/>
          </w:tcPr>
          <w:p w:rsidR="00040616" w:rsidRDefault="00C10721">
            <w:pPr>
              <w:pStyle w:val="ConsPlusNormal0"/>
            </w:pPr>
            <w:r>
              <w:t>Права пользования непроизведенными активами, переданные в безвозмездное пользование</w:t>
            </w:r>
          </w:p>
        </w:tc>
        <w:tc>
          <w:tcPr>
            <w:tcW w:w="3345" w:type="dxa"/>
            <w:gridSpan w:val="2"/>
          </w:tcPr>
          <w:p w:rsidR="00040616" w:rsidRDefault="00C10721">
            <w:pPr>
              <w:pStyle w:val="ConsPlusNormal0"/>
              <w:jc w:val="center"/>
            </w:pPr>
            <w:r>
              <w:t>26.42</w:t>
            </w:r>
          </w:p>
        </w:tc>
      </w:tr>
      <w:tr w:rsidR="00040616">
        <w:tc>
          <w:tcPr>
            <w:tcW w:w="8447" w:type="dxa"/>
            <w:gridSpan w:val="10"/>
          </w:tcPr>
          <w:p w:rsidR="00040616" w:rsidRDefault="00C10721">
            <w:pPr>
              <w:pStyle w:val="ConsPlusNormal0"/>
            </w:pPr>
            <w:r>
              <w:t>Недвижимое имущество, составляющее казну, переданное в безвозмездное пользование</w:t>
            </w:r>
          </w:p>
        </w:tc>
        <w:tc>
          <w:tcPr>
            <w:tcW w:w="3345" w:type="dxa"/>
            <w:gridSpan w:val="2"/>
          </w:tcPr>
          <w:p w:rsidR="00040616" w:rsidRDefault="00C10721">
            <w:pPr>
              <w:pStyle w:val="ConsPlusNormal0"/>
              <w:jc w:val="center"/>
            </w:pPr>
            <w:r>
              <w:t>26.51</w:t>
            </w:r>
          </w:p>
        </w:tc>
      </w:tr>
      <w:tr w:rsidR="00040616">
        <w:tc>
          <w:tcPr>
            <w:tcW w:w="8447" w:type="dxa"/>
            <w:gridSpan w:val="10"/>
          </w:tcPr>
          <w:p w:rsidR="00040616" w:rsidRDefault="00C10721">
            <w:pPr>
              <w:pStyle w:val="ConsPlusNormal0"/>
            </w:pPr>
            <w:r>
              <w:t>Движимое имущество, составляющее казну, переданное в безвозмездное пользование</w:t>
            </w:r>
          </w:p>
        </w:tc>
        <w:tc>
          <w:tcPr>
            <w:tcW w:w="3345" w:type="dxa"/>
            <w:gridSpan w:val="2"/>
          </w:tcPr>
          <w:p w:rsidR="00040616" w:rsidRDefault="00C10721">
            <w:pPr>
              <w:pStyle w:val="ConsPlusNormal0"/>
              <w:jc w:val="center"/>
            </w:pPr>
            <w:r>
              <w:t>26.52</w:t>
            </w:r>
          </w:p>
        </w:tc>
      </w:tr>
      <w:tr w:rsidR="00040616">
        <w:tc>
          <w:tcPr>
            <w:tcW w:w="8447" w:type="dxa"/>
            <w:gridSpan w:val="10"/>
          </w:tcPr>
          <w:p w:rsidR="00040616" w:rsidRDefault="00C10721">
            <w:pPr>
              <w:pStyle w:val="ConsPlusNormal0"/>
            </w:pPr>
            <w:r>
              <w:t>Ценности государственных фондов России, переданные в безвозмездное пользование</w:t>
            </w:r>
          </w:p>
        </w:tc>
        <w:tc>
          <w:tcPr>
            <w:tcW w:w="3345" w:type="dxa"/>
            <w:gridSpan w:val="2"/>
          </w:tcPr>
          <w:p w:rsidR="00040616" w:rsidRDefault="00C10721">
            <w:pPr>
              <w:pStyle w:val="ConsPlusNormal0"/>
              <w:jc w:val="center"/>
            </w:pPr>
            <w:r>
              <w:t>26.53</w:t>
            </w:r>
          </w:p>
        </w:tc>
      </w:tr>
      <w:tr w:rsidR="00040616">
        <w:tc>
          <w:tcPr>
            <w:tcW w:w="8447" w:type="dxa"/>
            <w:gridSpan w:val="10"/>
          </w:tcPr>
          <w:p w:rsidR="00040616" w:rsidRDefault="00C10721">
            <w:pPr>
              <w:pStyle w:val="ConsPlusNormal0"/>
            </w:pPr>
            <w:r>
              <w:t>Нематериальные активы, составляющие казну, переданные в безвозмездное пользование</w:t>
            </w:r>
          </w:p>
        </w:tc>
        <w:tc>
          <w:tcPr>
            <w:tcW w:w="3345" w:type="dxa"/>
            <w:gridSpan w:val="2"/>
          </w:tcPr>
          <w:p w:rsidR="00040616" w:rsidRDefault="00C10721">
            <w:pPr>
              <w:pStyle w:val="ConsPlusNormal0"/>
              <w:jc w:val="center"/>
            </w:pPr>
            <w:r>
              <w:t>26.54</w:t>
            </w:r>
          </w:p>
        </w:tc>
      </w:tr>
      <w:tr w:rsidR="00040616">
        <w:tc>
          <w:tcPr>
            <w:tcW w:w="8447" w:type="dxa"/>
            <w:gridSpan w:val="10"/>
          </w:tcPr>
          <w:p w:rsidR="00040616" w:rsidRDefault="00C10721">
            <w:pPr>
              <w:pStyle w:val="ConsPlusNormal0"/>
            </w:pPr>
            <w:r>
              <w:t xml:space="preserve">Непроизведенные активы, составляющие казну, переданные в безвозмездное </w:t>
            </w:r>
            <w:r>
              <w:lastRenderedPageBreak/>
              <w:t>пользование</w:t>
            </w:r>
          </w:p>
        </w:tc>
        <w:tc>
          <w:tcPr>
            <w:tcW w:w="3345" w:type="dxa"/>
            <w:gridSpan w:val="2"/>
          </w:tcPr>
          <w:p w:rsidR="00040616" w:rsidRDefault="00C10721">
            <w:pPr>
              <w:pStyle w:val="ConsPlusNormal0"/>
              <w:jc w:val="center"/>
            </w:pPr>
            <w:r>
              <w:lastRenderedPageBreak/>
              <w:t>26.55</w:t>
            </w:r>
          </w:p>
        </w:tc>
      </w:tr>
      <w:tr w:rsidR="00040616">
        <w:tc>
          <w:tcPr>
            <w:tcW w:w="8447" w:type="dxa"/>
            <w:gridSpan w:val="10"/>
          </w:tcPr>
          <w:p w:rsidR="00040616" w:rsidRDefault="00C10721">
            <w:pPr>
              <w:pStyle w:val="ConsPlusNormal0"/>
            </w:pPr>
            <w:r>
              <w:lastRenderedPageBreak/>
              <w:t>Материальные запасы, составляющие казну, переданные в безвозмездное пользование</w:t>
            </w:r>
          </w:p>
        </w:tc>
        <w:tc>
          <w:tcPr>
            <w:tcW w:w="3345" w:type="dxa"/>
            <w:gridSpan w:val="2"/>
          </w:tcPr>
          <w:p w:rsidR="00040616" w:rsidRDefault="00C10721">
            <w:pPr>
              <w:pStyle w:val="ConsPlusNormal0"/>
              <w:jc w:val="center"/>
            </w:pPr>
            <w:r>
              <w:t>26.56</w:t>
            </w:r>
          </w:p>
        </w:tc>
      </w:tr>
      <w:tr w:rsidR="00040616">
        <w:tc>
          <w:tcPr>
            <w:tcW w:w="8447" w:type="dxa"/>
            <w:gridSpan w:val="10"/>
          </w:tcPr>
          <w:p w:rsidR="00040616" w:rsidRDefault="00C10721">
            <w:pPr>
              <w:pStyle w:val="ConsPlusNormal0"/>
            </w:pPr>
            <w:r>
              <w:t>Права пользования нематериальными активами, переданные в безвозмездное пользование</w:t>
            </w:r>
          </w:p>
        </w:tc>
        <w:tc>
          <w:tcPr>
            <w:tcW w:w="3345" w:type="dxa"/>
            <w:gridSpan w:val="2"/>
          </w:tcPr>
          <w:p w:rsidR="00040616" w:rsidRDefault="00C10721">
            <w:pPr>
              <w:pStyle w:val="ConsPlusNormal0"/>
              <w:jc w:val="center"/>
            </w:pPr>
            <w:r>
              <w:t>26.61</w:t>
            </w:r>
          </w:p>
        </w:tc>
      </w:tr>
      <w:tr w:rsidR="00040616">
        <w:tc>
          <w:tcPr>
            <w:tcW w:w="8447" w:type="dxa"/>
            <w:gridSpan w:val="10"/>
          </w:tcPr>
          <w:p w:rsidR="00040616" w:rsidRDefault="00C10721">
            <w:pPr>
              <w:pStyle w:val="ConsPlusNormal0"/>
            </w:pPr>
            <w:r>
              <w:t>Нематериальные активы концедента, переданные в безвозмездное пользование</w:t>
            </w:r>
          </w:p>
        </w:tc>
        <w:tc>
          <w:tcPr>
            <w:tcW w:w="3345" w:type="dxa"/>
            <w:gridSpan w:val="2"/>
          </w:tcPr>
          <w:p w:rsidR="00040616" w:rsidRDefault="00C10721">
            <w:pPr>
              <w:pStyle w:val="ConsPlusNormal0"/>
              <w:jc w:val="center"/>
            </w:pPr>
            <w:r>
              <w:t>26.9I</w:t>
            </w:r>
          </w:p>
        </w:tc>
      </w:tr>
      <w:tr w:rsidR="00040616">
        <w:tc>
          <w:tcPr>
            <w:tcW w:w="8447" w:type="dxa"/>
            <w:gridSpan w:val="10"/>
          </w:tcPr>
          <w:p w:rsidR="00040616" w:rsidRDefault="00C10721">
            <w:pPr>
              <w:pStyle w:val="ConsPlusNormal0"/>
            </w:pPr>
            <w:r>
              <w:t>Недвижимое имущество концедента, переданное в безвозмездное пользование</w:t>
            </w:r>
          </w:p>
        </w:tc>
        <w:tc>
          <w:tcPr>
            <w:tcW w:w="3345" w:type="dxa"/>
            <w:gridSpan w:val="2"/>
          </w:tcPr>
          <w:p w:rsidR="00040616" w:rsidRDefault="00C10721">
            <w:pPr>
              <w:pStyle w:val="ConsPlusNormal0"/>
              <w:jc w:val="center"/>
            </w:pPr>
            <w:r>
              <w:t>26.91</w:t>
            </w:r>
          </w:p>
        </w:tc>
      </w:tr>
      <w:tr w:rsidR="00040616">
        <w:tc>
          <w:tcPr>
            <w:tcW w:w="8447" w:type="dxa"/>
            <w:gridSpan w:val="10"/>
          </w:tcPr>
          <w:p w:rsidR="00040616" w:rsidRDefault="00C10721">
            <w:pPr>
              <w:pStyle w:val="ConsPlusNormal0"/>
            </w:pPr>
            <w:r>
              <w:t>Движимое имущество концедента, переданное в безвозмездное пользование</w:t>
            </w:r>
          </w:p>
        </w:tc>
        <w:tc>
          <w:tcPr>
            <w:tcW w:w="3345" w:type="dxa"/>
            <w:gridSpan w:val="2"/>
          </w:tcPr>
          <w:p w:rsidR="00040616" w:rsidRDefault="00C10721">
            <w:pPr>
              <w:pStyle w:val="ConsPlusNormal0"/>
              <w:jc w:val="center"/>
            </w:pPr>
            <w:r>
              <w:t>26.92</w:t>
            </w:r>
          </w:p>
        </w:tc>
      </w:tr>
      <w:tr w:rsidR="00040616">
        <w:tc>
          <w:tcPr>
            <w:tcW w:w="8447" w:type="dxa"/>
            <w:gridSpan w:val="10"/>
          </w:tcPr>
          <w:p w:rsidR="00040616" w:rsidRDefault="00C10721">
            <w:pPr>
              <w:pStyle w:val="ConsPlusNormal0"/>
            </w:pPr>
            <w:r>
              <w:t>Непроизведенные активы (земля) концедента, переданные в безвозмездное пользование</w:t>
            </w:r>
          </w:p>
        </w:tc>
        <w:tc>
          <w:tcPr>
            <w:tcW w:w="3345" w:type="dxa"/>
            <w:gridSpan w:val="2"/>
          </w:tcPr>
          <w:p w:rsidR="00040616" w:rsidRDefault="00C10721">
            <w:pPr>
              <w:pStyle w:val="ConsPlusNormal0"/>
              <w:jc w:val="center"/>
            </w:pPr>
            <w:r>
              <w:t>26.95</w:t>
            </w:r>
          </w:p>
        </w:tc>
      </w:tr>
      <w:tr w:rsidR="00040616">
        <w:tc>
          <w:tcPr>
            <w:tcW w:w="8447" w:type="dxa"/>
            <w:gridSpan w:val="10"/>
          </w:tcPr>
          <w:p w:rsidR="00040616" w:rsidRDefault="00C10721">
            <w:pPr>
              <w:pStyle w:val="ConsPlusNormal0"/>
            </w:pPr>
            <w:r>
              <w:t>Материальные ценности, выданные в личное пользование работникам (сотрудникам)</w:t>
            </w:r>
          </w:p>
        </w:tc>
        <w:tc>
          <w:tcPr>
            <w:tcW w:w="3345" w:type="dxa"/>
            <w:gridSpan w:val="2"/>
          </w:tcPr>
          <w:p w:rsidR="00040616" w:rsidRDefault="00C10721">
            <w:pPr>
              <w:pStyle w:val="ConsPlusNormal0"/>
              <w:jc w:val="center"/>
            </w:pPr>
            <w:r>
              <w:t>27</w:t>
            </w:r>
          </w:p>
        </w:tc>
      </w:tr>
      <w:tr w:rsidR="00040616">
        <w:tc>
          <w:tcPr>
            <w:tcW w:w="8447" w:type="dxa"/>
            <w:gridSpan w:val="10"/>
          </w:tcPr>
          <w:p w:rsidR="00040616" w:rsidRDefault="00C10721">
            <w:pPr>
              <w:pStyle w:val="ConsPlusNormal0"/>
            </w:pPr>
            <w:r>
              <w:t>Основные средства, выданные в личное пользование работникам (сотрудникам)</w:t>
            </w:r>
          </w:p>
        </w:tc>
        <w:tc>
          <w:tcPr>
            <w:tcW w:w="3345" w:type="dxa"/>
            <w:gridSpan w:val="2"/>
          </w:tcPr>
          <w:p w:rsidR="00040616" w:rsidRDefault="00C10721">
            <w:pPr>
              <w:pStyle w:val="ConsPlusNormal0"/>
              <w:jc w:val="center"/>
            </w:pPr>
            <w:r>
              <w:t>27.01</w:t>
            </w:r>
          </w:p>
        </w:tc>
      </w:tr>
      <w:tr w:rsidR="00040616">
        <w:tc>
          <w:tcPr>
            <w:tcW w:w="8447" w:type="dxa"/>
            <w:gridSpan w:val="10"/>
          </w:tcPr>
          <w:p w:rsidR="00040616" w:rsidRDefault="00C10721">
            <w:pPr>
              <w:pStyle w:val="ConsPlusNormal0"/>
            </w:pPr>
            <w:r>
              <w:t>Материальные запасы, выданные в личное пользование работникам (сотрудникам)</w:t>
            </w:r>
          </w:p>
        </w:tc>
        <w:tc>
          <w:tcPr>
            <w:tcW w:w="3345" w:type="dxa"/>
            <w:gridSpan w:val="2"/>
          </w:tcPr>
          <w:p w:rsidR="00040616" w:rsidRDefault="00C10721">
            <w:pPr>
              <w:pStyle w:val="ConsPlusNormal0"/>
              <w:jc w:val="center"/>
            </w:pPr>
            <w:r>
              <w:t>27.02</w:t>
            </w:r>
          </w:p>
        </w:tc>
      </w:tr>
      <w:tr w:rsidR="00040616">
        <w:tc>
          <w:tcPr>
            <w:tcW w:w="8447" w:type="dxa"/>
            <w:gridSpan w:val="10"/>
          </w:tcPr>
          <w:p w:rsidR="00040616" w:rsidRDefault="00C10721">
            <w:pPr>
              <w:pStyle w:val="ConsPlusNormal0"/>
            </w:pPr>
            <w:r>
              <w:t xml:space="preserve">Представленные субсидии на приобретение жилья </w:t>
            </w:r>
            <w:hyperlink w:anchor="P22259" w:tooltip="&lt;3&gt; Указанный счет устанавливается в рамках Учетной политики.">
              <w:r>
                <w:rPr>
                  <w:color w:val="0000FF"/>
                </w:rPr>
                <w:t>&lt;3&gt;</w:t>
              </w:r>
            </w:hyperlink>
          </w:p>
        </w:tc>
        <w:tc>
          <w:tcPr>
            <w:tcW w:w="3345" w:type="dxa"/>
            <w:gridSpan w:val="2"/>
          </w:tcPr>
          <w:p w:rsidR="00040616" w:rsidRDefault="00C10721">
            <w:pPr>
              <w:pStyle w:val="ConsPlusNormal0"/>
              <w:jc w:val="center"/>
            </w:pPr>
            <w:r>
              <w:t>29</w:t>
            </w:r>
          </w:p>
        </w:tc>
      </w:tr>
      <w:tr w:rsidR="00040616">
        <w:tc>
          <w:tcPr>
            <w:tcW w:w="8447" w:type="dxa"/>
            <w:gridSpan w:val="10"/>
          </w:tcPr>
          <w:p w:rsidR="00040616" w:rsidRDefault="00C10721">
            <w:pPr>
              <w:pStyle w:val="ConsPlusNormal0"/>
            </w:pPr>
            <w:r>
              <w:t xml:space="preserve">Расчеты по исполнению денежных обязательств через третьих лиц </w:t>
            </w:r>
            <w:hyperlink w:anchor="P22258" w:tooltip="&lt;2&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далее - КОСГУ) либо в случае установл">
              <w:r>
                <w:rPr>
                  <w:color w:val="0000FF"/>
                </w:rPr>
                <w:t>&lt;2&gt;</w:t>
              </w:r>
            </w:hyperlink>
          </w:p>
        </w:tc>
        <w:tc>
          <w:tcPr>
            <w:tcW w:w="3345" w:type="dxa"/>
            <w:gridSpan w:val="2"/>
          </w:tcPr>
          <w:p w:rsidR="00040616" w:rsidRDefault="00C10721">
            <w:pPr>
              <w:pStyle w:val="ConsPlusNormal0"/>
              <w:jc w:val="center"/>
            </w:pPr>
            <w:r>
              <w:t>30</w:t>
            </w:r>
          </w:p>
        </w:tc>
      </w:tr>
      <w:tr w:rsidR="00040616">
        <w:tc>
          <w:tcPr>
            <w:tcW w:w="8447" w:type="dxa"/>
            <w:gridSpan w:val="10"/>
          </w:tcPr>
          <w:p w:rsidR="00040616" w:rsidRDefault="00C10721">
            <w:pPr>
              <w:pStyle w:val="ConsPlusNormal0"/>
            </w:pPr>
            <w:r>
              <w:t>Акции по номинальной стоимости</w:t>
            </w:r>
          </w:p>
        </w:tc>
        <w:tc>
          <w:tcPr>
            <w:tcW w:w="3345" w:type="dxa"/>
            <w:gridSpan w:val="2"/>
          </w:tcPr>
          <w:p w:rsidR="00040616" w:rsidRDefault="00C10721">
            <w:pPr>
              <w:pStyle w:val="ConsPlusNormal0"/>
              <w:jc w:val="center"/>
            </w:pPr>
            <w:r>
              <w:t>31</w:t>
            </w:r>
          </w:p>
        </w:tc>
      </w:tr>
      <w:tr w:rsidR="00040616">
        <w:tc>
          <w:tcPr>
            <w:tcW w:w="8447" w:type="dxa"/>
            <w:gridSpan w:val="10"/>
          </w:tcPr>
          <w:p w:rsidR="00040616" w:rsidRDefault="00C10721">
            <w:pPr>
              <w:pStyle w:val="ConsPlusNormal0"/>
            </w:pPr>
            <w:r>
              <w:t>Сметная стоимость создания (реконструкции) объекта концессии</w:t>
            </w:r>
          </w:p>
        </w:tc>
        <w:tc>
          <w:tcPr>
            <w:tcW w:w="3345" w:type="dxa"/>
            <w:gridSpan w:val="2"/>
          </w:tcPr>
          <w:p w:rsidR="00040616" w:rsidRDefault="00C10721">
            <w:pPr>
              <w:pStyle w:val="ConsPlusNormal0"/>
              <w:jc w:val="center"/>
            </w:pPr>
            <w:r>
              <w:t>38</w:t>
            </w:r>
          </w:p>
        </w:tc>
      </w:tr>
      <w:tr w:rsidR="00040616">
        <w:tc>
          <w:tcPr>
            <w:tcW w:w="8447" w:type="dxa"/>
            <w:gridSpan w:val="10"/>
          </w:tcPr>
          <w:p w:rsidR="00040616" w:rsidRDefault="00C10721">
            <w:pPr>
              <w:pStyle w:val="ConsPlusNormal0"/>
            </w:pPr>
            <w:r>
              <w:t>Доходы от инвестиций на создание и (или) реконструкцию объекта концессии</w:t>
            </w:r>
          </w:p>
        </w:tc>
        <w:tc>
          <w:tcPr>
            <w:tcW w:w="3345" w:type="dxa"/>
            <w:gridSpan w:val="2"/>
          </w:tcPr>
          <w:p w:rsidR="00040616" w:rsidRDefault="00C10721">
            <w:pPr>
              <w:pStyle w:val="ConsPlusNormal0"/>
              <w:jc w:val="center"/>
            </w:pPr>
            <w:r>
              <w:t>39</w:t>
            </w:r>
          </w:p>
        </w:tc>
      </w:tr>
      <w:tr w:rsidR="00040616">
        <w:tc>
          <w:tcPr>
            <w:tcW w:w="8447" w:type="dxa"/>
            <w:gridSpan w:val="10"/>
          </w:tcPr>
          <w:p w:rsidR="00040616" w:rsidRDefault="00C10721">
            <w:pPr>
              <w:pStyle w:val="ConsPlusNormal0"/>
            </w:pPr>
            <w:r>
              <w:lastRenderedPageBreak/>
              <w:t xml:space="preserve">Финансовые активы в управляющих компаниях </w:t>
            </w:r>
            <w:hyperlink w:anchor="P22258" w:tooltip="&lt;2&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далее - КОСГУ) либо в случае установл">
              <w:r>
                <w:rPr>
                  <w:color w:val="0000FF"/>
                </w:rPr>
                <w:t>&lt;2&gt;</w:t>
              </w:r>
            </w:hyperlink>
          </w:p>
        </w:tc>
        <w:tc>
          <w:tcPr>
            <w:tcW w:w="3345" w:type="dxa"/>
            <w:gridSpan w:val="2"/>
          </w:tcPr>
          <w:p w:rsidR="00040616" w:rsidRDefault="00C10721">
            <w:pPr>
              <w:pStyle w:val="ConsPlusNormal0"/>
              <w:jc w:val="center"/>
            </w:pPr>
            <w:r>
              <w:t>40</w:t>
            </w:r>
          </w:p>
        </w:tc>
      </w:tr>
      <w:tr w:rsidR="00040616">
        <w:tc>
          <w:tcPr>
            <w:tcW w:w="8447" w:type="dxa"/>
            <w:gridSpan w:val="10"/>
          </w:tcPr>
          <w:p w:rsidR="00040616" w:rsidRDefault="00C10721">
            <w:pPr>
              <w:pStyle w:val="ConsPlusNormal0"/>
            </w:pPr>
            <w:r>
              <w:t>Бюджетные инвестиции, реализуемые организациями</w:t>
            </w:r>
          </w:p>
        </w:tc>
        <w:tc>
          <w:tcPr>
            <w:tcW w:w="3345" w:type="dxa"/>
            <w:gridSpan w:val="2"/>
          </w:tcPr>
          <w:p w:rsidR="00040616" w:rsidRDefault="00C10721">
            <w:pPr>
              <w:pStyle w:val="ConsPlusNormal0"/>
              <w:jc w:val="center"/>
            </w:pPr>
            <w:r>
              <w:t>42</w:t>
            </w:r>
          </w:p>
        </w:tc>
      </w:tr>
      <w:tr w:rsidR="00040616">
        <w:tc>
          <w:tcPr>
            <w:tcW w:w="8447" w:type="dxa"/>
            <w:gridSpan w:val="10"/>
          </w:tcPr>
          <w:p w:rsidR="00040616" w:rsidRDefault="00C10721">
            <w:pPr>
              <w:pStyle w:val="ConsPlusNormal0"/>
            </w:pPr>
            <w:r>
              <w:t xml:space="preserve">Имущество, переданное на ответственное хранение </w:t>
            </w:r>
            <w:hyperlink w:anchor="P22259" w:tooltip="&lt;3&gt; Указанный счет устанавливается в рамках Учетной политики.">
              <w:r>
                <w:rPr>
                  <w:color w:val="0000FF"/>
                </w:rPr>
                <w:t>&lt;3&gt;</w:t>
              </w:r>
            </w:hyperlink>
          </w:p>
        </w:tc>
        <w:tc>
          <w:tcPr>
            <w:tcW w:w="3345" w:type="dxa"/>
            <w:gridSpan w:val="2"/>
          </w:tcPr>
          <w:p w:rsidR="00040616" w:rsidRDefault="00C10721">
            <w:pPr>
              <w:pStyle w:val="ConsPlusNormal0"/>
              <w:jc w:val="center"/>
            </w:pPr>
            <w:r>
              <w:t>43</w:t>
            </w:r>
          </w:p>
        </w:tc>
      </w:tr>
      <w:tr w:rsidR="00040616">
        <w:tc>
          <w:tcPr>
            <w:tcW w:w="8447" w:type="dxa"/>
            <w:gridSpan w:val="10"/>
          </w:tcPr>
          <w:p w:rsidR="00040616" w:rsidRDefault="00C10721">
            <w:pPr>
              <w:pStyle w:val="ConsPlusNormal0"/>
            </w:pPr>
            <w:r>
              <w:t>Основные средства, переданные на ответственное хранение</w:t>
            </w:r>
          </w:p>
        </w:tc>
        <w:tc>
          <w:tcPr>
            <w:tcW w:w="3345" w:type="dxa"/>
            <w:gridSpan w:val="2"/>
          </w:tcPr>
          <w:p w:rsidR="00040616" w:rsidRDefault="00C10721">
            <w:pPr>
              <w:pStyle w:val="ConsPlusNormal0"/>
              <w:jc w:val="center"/>
            </w:pPr>
            <w:r>
              <w:t>43.31</w:t>
            </w:r>
          </w:p>
        </w:tc>
      </w:tr>
      <w:tr w:rsidR="00040616">
        <w:tc>
          <w:tcPr>
            <w:tcW w:w="8447" w:type="dxa"/>
            <w:gridSpan w:val="10"/>
          </w:tcPr>
          <w:p w:rsidR="00040616" w:rsidRDefault="00C10721">
            <w:pPr>
              <w:pStyle w:val="ConsPlusNormal0"/>
            </w:pPr>
            <w:r>
              <w:t>Материальные запасы, переданные на ответственное хранение</w:t>
            </w:r>
          </w:p>
        </w:tc>
        <w:tc>
          <w:tcPr>
            <w:tcW w:w="3345" w:type="dxa"/>
            <w:gridSpan w:val="2"/>
          </w:tcPr>
          <w:p w:rsidR="00040616" w:rsidRDefault="00C10721">
            <w:pPr>
              <w:pStyle w:val="ConsPlusNormal0"/>
              <w:jc w:val="center"/>
            </w:pPr>
            <w:r>
              <w:t>43.34</w:t>
            </w:r>
          </w:p>
        </w:tc>
      </w:tr>
      <w:tr w:rsidR="00040616">
        <w:tc>
          <w:tcPr>
            <w:tcW w:w="8447" w:type="dxa"/>
            <w:gridSpan w:val="10"/>
          </w:tcPr>
          <w:p w:rsidR="00040616" w:rsidRDefault="00C10721">
            <w:pPr>
              <w:pStyle w:val="ConsPlusNormal0"/>
            </w:pPr>
            <w:r>
              <w:t xml:space="preserve">Карты с электронным микрочипом, иная продукция </w:t>
            </w:r>
            <w:hyperlink w:anchor="P22259" w:tooltip="&lt;3&gt; Указанный счет устанавливается в рамках Учетной политики.">
              <w:r>
                <w:rPr>
                  <w:color w:val="0000FF"/>
                </w:rPr>
                <w:t>&lt;3&gt;</w:t>
              </w:r>
            </w:hyperlink>
          </w:p>
        </w:tc>
        <w:tc>
          <w:tcPr>
            <w:tcW w:w="3345" w:type="dxa"/>
            <w:gridSpan w:val="2"/>
          </w:tcPr>
          <w:p w:rsidR="00040616" w:rsidRDefault="00C10721">
            <w:pPr>
              <w:pStyle w:val="ConsPlusNormal0"/>
              <w:jc w:val="center"/>
            </w:pPr>
            <w:r>
              <w:t>44</w:t>
            </w:r>
          </w:p>
        </w:tc>
      </w:tr>
      <w:tr w:rsidR="00040616">
        <w:tc>
          <w:tcPr>
            <w:tcW w:w="8447" w:type="dxa"/>
            <w:gridSpan w:val="10"/>
          </w:tcPr>
          <w:p w:rsidR="00040616" w:rsidRDefault="00C10721">
            <w:pPr>
              <w:pStyle w:val="ConsPlusNormal0"/>
            </w:pPr>
            <w:r>
              <w:t>Доходы и расходы по долгосрочным договорам строительного подряда</w:t>
            </w:r>
          </w:p>
        </w:tc>
        <w:tc>
          <w:tcPr>
            <w:tcW w:w="3345" w:type="dxa"/>
            <w:gridSpan w:val="2"/>
          </w:tcPr>
          <w:p w:rsidR="00040616" w:rsidRDefault="00C10721">
            <w:pPr>
              <w:pStyle w:val="ConsPlusNormal0"/>
              <w:jc w:val="center"/>
            </w:pPr>
            <w:r>
              <w:t>45</w:t>
            </w:r>
          </w:p>
        </w:tc>
      </w:tr>
      <w:tr w:rsidR="00040616">
        <w:tc>
          <w:tcPr>
            <w:tcW w:w="8447" w:type="dxa"/>
            <w:gridSpan w:val="10"/>
          </w:tcPr>
          <w:p w:rsidR="00040616" w:rsidRDefault="00C10721">
            <w:pPr>
              <w:pStyle w:val="ConsPlusNormal0"/>
            </w:pPr>
            <w:r>
              <w:t>Доходы по долгосрочным договорам строительного подряда</w:t>
            </w:r>
          </w:p>
        </w:tc>
        <w:tc>
          <w:tcPr>
            <w:tcW w:w="3345" w:type="dxa"/>
            <w:gridSpan w:val="2"/>
          </w:tcPr>
          <w:p w:rsidR="00040616" w:rsidRDefault="00C10721">
            <w:pPr>
              <w:pStyle w:val="ConsPlusNormal0"/>
              <w:jc w:val="center"/>
            </w:pPr>
            <w:r>
              <w:t>45.1</w:t>
            </w:r>
          </w:p>
        </w:tc>
      </w:tr>
      <w:tr w:rsidR="00040616">
        <w:tc>
          <w:tcPr>
            <w:tcW w:w="8447" w:type="dxa"/>
            <w:gridSpan w:val="10"/>
          </w:tcPr>
          <w:p w:rsidR="00040616" w:rsidRDefault="00C10721">
            <w:pPr>
              <w:pStyle w:val="ConsPlusNormal0"/>
            </w:pPr>
            <w:r>
              <w:t>Расходы по долгосрочным договорам строительного подряда в пределах сводного сметного расчета</w:t>
            </w:r>
          </w:p>
        </w:tc>
        <w:tc>
          <w:tcPr>
            <w:tcW w:w="3345" w:type="dxa"/>
            <w:gridSpan w:val="2"/>
          </w:tcPr>
          <w:p w:rsidR="00040616" w:rsidRDefault="00C10721">
            <w:pPr>
              <w:pStyle w:val="ConsPlusNormal0"/>
              <w:jc w:val="center"/>
            </w:pPr>
            <w:r>
              <w:t>45.2</w:t>
            </w:r>
          </w:p>
        </w:tc>
      </w:tr>
      <w:tr w:rsidR="00040616">
        <w:tc>
          <w:tcPr>
            <w:tcW w:w="8447" w:type="dxa"/>
            <w:gridSpan w:val="10"/>
          </w:tcPr>
          <w:p w:rsidR="00040616" w:rsidRDefault="00C10721">
            <w:pPr>
              <w:pStyle w:val="ConsPlusNormal0"/>
            </w:pPr>
            <w:r>
              <w:t>Расходы по долгосрочным договорам строительного подряда сверх сводного сметного расчета</w:t>
            </w:r>
          </w:p>
        </w:tc>
        <w:tc>
          <w:tcPr>
            <w:tcW w:w="3345" w:type="dxa"/>
            <w:gridSpan w:val="2"/>
          </w:tcPr>
          <w:p w:rsidR="00040616" w:rsidRDefault="00C10721">
            <w:pPr>
              <w:pStyle w:val="ConsPlusNormal0"/>
              <w:jc w:val="center"/>
            </w:pPr>
            <w:r>
              <w:t>45.3</w:t>
            </w:r>
          </w:p>
        </w:tc>
      </w:tr>
      <w:tr w:rsidR="00040616">
        <w:tc>
          <w:tcPr>
            <w:tcW w:w="8447" w:type="dxa"/>
            <w:gridSpan w:val="10"/>
          </w:tcPr>
          <w:p w:rsidR="00040616" w:rsidRDefault="00C10721">
            <w:pPr>
              <w:pStyle w:val="ConsPlusNormal0"/>
            </w:pPr>
            <w:r>
              <w:t>Не признанный финансовый результат объекта инвестирования</w:t>
            </w:r>
          </w:p>
        </w:tc>
        <w:tc>
          <w:tcPr>
            <w:tcW w:w="3345" w:type="dxa"/>
            <w:gridSpan w:val="2"/>
          </w:tcPr>
          <w:p w:rsidR="00040616" w:rsidRDefault="00C10721">
            <w:pPr>
              <w:pStyle w:val="ConsPlusNormal0"/>
              <w:jc w:val="center"/>
            </w:pPr>
            <w:r>
              <w:t>49</w:t>
            </w:r>
          </w:p>
        </w:tc>
      </w:tr>
      <w:tr w:rsidR="00040616">
        <w:tc>
          <w:tcPr>
            <w:tcW w:w="8447" w:type="dxa"/>
            <w:gridSpan w:val="10"/>
          </w:tcPr>
          <w:p w:rsidR="00040616" w:rsidRDefault="00C10721">
            <w:pPr>
              <w:pStyle w:val="ConsPlusNormal0"/>
            </w:pPr>
            <w:r>
              <w:t>Оборудование (оснащение) пожарных автоцистерн</w:t>
            </w:r>
          </w:p>
        </w:tc>
        <w:tc>
          <w:tcPr>
            <w:tcW w:w="3345" w:type="dxa"/>
            <w:gridSpan w:val="2"/>
          </w:tcPr>
          <w:p w:rsidR="00040616" w:rsidRDefault="00C10721">
            <w:pPr>
              <w:pStyle w:val="ConsPlusNormal0"/>
              <w:jc w:val="center"/>
            </w:pPr>
            <w:r>
              <w:t>50</w:t>
            </w:r>
          </w:p>
        </w:tc>
      </w:tr>
    </w:tbl>
    <w:p w:rsidR="00040616" w:rsidRDefault="00040616">
      <w:pPr>
        <w:pStyle w:val="ConsPlusNormal0"/>
        <w:sectPr w:rsidR="00040616">
          <w:headerReference w:type="default" r:id="rId794"/>
          <w:footerReference w:type="default" r:id="rId795"/>
          <w:headerReference w:type="first" r:id="rId796"/>
          <w:footerReference w:type="first" r:id="rId797"/>
          <w:pgSz w:w="16838" w:h="11906" w:orient="landscape"/>
          <w:pgMar w:top="1133" w:right="1440" w:bottom="566" w:left="1440" w:header="0" w:footer="0" w:gutter="0"/>
          <w:cols w:space="720"/>
          <w:titlePg/>
        </w:sectPr>
      </w:pPr>
    </w:p>
    <w:p w:rsidR="00040616" w:rsidRDefault="00040616">
      <w:pPr>
        <w:pStyle w:val="ConsPlusNormal0"/>
        <w:jc w:val="both"/>
      </w:pPr>
    </w:p>
    <w:p w:rsidR="00040616" w:rsidRDefault="00C10721">
      <w:pPr>
        <w:pStyle w:val="ConsPlusNormal0"/>
        <w:ind w:firstLine="540"/>
        <w:jc w:val="both"/>
      </w:pPr>
      <w:r>
        <w:t>--------------------------------</w:t>
      </w:r>
    </w:p>
    <w:p w:rsidR="00040616" w:rsidRDefault="00C10721">
      <w:pPr>
        <w:pStyle w:val="ConsPlusNormal0"/>
        <w:spacing w:before="240"/>
        <w:ind w:firstLine="540"/>
        <w:jc w:val="both"/>
      </w:pPr>
      <w:bookmarkStart w:id="5" w:name="P22257"/>
      <w:bookmarkEnd w:id="5"/>
      <w:r>
        <w:t xml:space="preserve">&lt;1&gt; Аналитический код по бюджетной классификации Российской Федерации согласно приложению N 2 к </w:t>
      </w:r>
      <w:hyperlink r:id="rId798" w:tooltip="Приказ Минфина России от 20.09.2024 N 132н &quot;Об утверждении федерального стандарта бухгалтерского учета государственных финансов &quot;План счетов бюджетного учета&quot; (Зарегистрировано в Минюсте России 11.12.2024 N 80539) {КонсультантПлюс}">
        <w:r>
          <w:rPr>
            <w:color w:val="0000FF"/>
          </w:rPr>
          <w:t>приказу</w:t>
        </w:r>
      </w:hyperlink>
      <w:r>
        <w:t xml:space="preserve"> Министерства финансов Российской Федерации от 20 сентября 2024 г. N 132н "Об утверждении федерального стандарта бухгалтерского учета государственных финансов "План счетов бюджетного учета", </w:t>
      </w:r>
      <w:hyperlink r:id="rId799" w:tooltip="Приказ Минфина России от 20.09.2024 N 133н &quot;Об утверждении федерального стандарта бухгалтерского учета государственных финансов &quot;План счетов бухгалтерского учета бюджетных и автономных учреждений&quot; (Зарегистрировано в Минюсте России 11.12.2024 N 80541) {Консуль">
        <w:r>
          <w:rPr>
            <w:color w:val="0000FF"/>
          </w:rPr>
          <w:t>приказу</w:t>
        </w:r>
      </w:hyperlink>
      <w:r>
        <w:t xml:space="preserve"> Министерства финансов Российской Федерации от 20 сентября 2024 г. N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w:t>
      </w:r>
    </w:p>
    <w:p w:rsidR="00040616" w:rsidRDefault="00C10721">
      <w:pPr>
        <w:pStyle w:val="ConsPlusNormal0"/>
        <w:spacing w:before="240"/>
        <w:ind w:firstLine="540"/>
        <w:jc w:val="both"/>
      </w:pPr>
      <w:bookmarkStart w:id="6" w:name="P22258"/>
      <w:bookmarkEnd w:id="6"/>
      <w:r>
        <w:t>&lt;2&gt;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(далее - КОСГУ) либо в случае установления в рамках единой учетной политики, утвержденной комитетом финансов Волгоградской области, (далее - Учетная политика) дополнительной детализации КОСГУ, - по кодам дополнительной детализации статей КОСГУ и (или) подстатей КОСГУ). Аналитические счета по счетам раздела 5 "Санкционирование расходов хозяйствующего субъекта" формируются в структуре аналитических кодов вида поступлений, выбытий объекта учета (КОСГУ, с учетом дополнительной детализации статей КОСГУ, при наличии), предусмотренных при формировании плановых (прогнозных) показателей бюджетной сметы или плана финансово-хозяйственной деятельности.</w:t>
      </w:r>
    </w:p>
    <w:p w:rsidR="00040616" w:rsidRDefault="00C10721">
      <w:pPr>
        <w:pStyle w:val="ConsPlusNormal0"/>
        <w:spacing w:before="240"/>
        <w:ind w:firstLine="540"/>
        <w:jc w:val="both"/>
      </w:pPr>
      <w:bookmarkStart w:id="7" w:name="P22259"/>
      <w:bookmarkEnd w:id="7"/>
      <w:r>
        <w:t>&lt;3&gt; Указанный счет устанавливается в рамках Учетной политики.</w:t>
      </w:r>
    </w:p>
    <w:p w:rsidR="00040616" w:rsidRDefault="00C10721">
      <w:pPr>
        <w:pStyle w:val="ConsPlusNormal0"/>
        <w:spacing w:before="240"/>
        <w:ind w:firstLine="540"/>
        <w:jc w:val="both"/>
      </w:pPr>
      <w:r>
        <w:t>&lt;4&gt; По счетам расчетов по дебиторской (кредиторской) задолженности (020500000, 020600000, 020800000, 020900000, 021003000, 021005000, 021010000, 030200000, 030300000, 030402000, 030403000, 030406000), обороты по которым содержат в 24 - 26 разрядах номера счета подстатьи КОСГУ 560 "Увеличение прочей дебиторской задолженности", 730 "Увеличение прочей кредиторской задолженности", остатки формируются на начало очередного финансового года с отражением в 26 разряде номера счета третьего разряда соответствующих подстатей КОСГУ, отражающего классификацию институциональных единиц.</w:t>
      </w:r>
    </w:p>
    <w:p w:rsidR="00040616" w:rsidRDefault="00040616">
      <w:pPr>
        <w:pStyle w:val="ConsPlusNormal0"/>
        <w:jc w:val="both"/>
      </w:pPr>
    </w:p>
    <w:p w:rsidR="00040616" w:rsidRDefault="00040616">
      <w:pPr>
        <w:pStyle w:val="ConsPlusNormal0"/>
        <w:jc w:val="both"/>
      </w:pPr>
    </w:p>
    <w:p w:rsidR="00040616" w:rsidRDefault="00040616">
      <w:pPr>
        <w:pStyle w:val="ConsPlusNormal0"/>
        <w:jc w:val="both"/>
      </w:pPr>
    </w:p>
    <w:p w:rsidR="00040616" w:rsidRDefault="00040616">
      <w:pPr>
        <w:pStyle w:val="ConsPlusNormal0"/>
        <w:jc w:val="both"/>
      </w:pPr>
    </w:p>
    <w:p w:rsidR="00040616" w:rsidRDefault="00040616">
      <w:pPr>
        <w:pStyle w:val="ConsPlusNormal0"/>
        <w:jc w:val="both"/>
      </w:pPr>
    </w:p>
    <w:p w:rsidR="00040616" w:rsidRDefault="00C10721">
      <w:pPr>
        <w:pStyle w:val="ConsPlusNormal0"/>
        <w:jc w:val="right"/>
        <w:outlineLvl w:val="0"/>
      </w:pPr>
      <w:r>
        <w:t>Приложение N 4</w:t>
      </w:r>
    </w:p>
    <w:p w:rsidR="00040616" w:rsidRDefault="00C10721">
      <w:pPr>
        <w:pStyle w:val="ConsPlusNormal0"/>
        <w:jc w:val="right"/>
      </w:pPr>
      <w:r>
        <w:t>к приказу</w:t>
      </w:r>
    </w:p>
    <w:p w:rsidR="00040616" w:rsidRDefault="00C10721">
      <w:pPr>
        <w:pStyle w:val="ConsPlusNormal0"/>
        <w:jc w:val="right"/>
      </w:pPr>
      <w:r>
        <w:t>комитета финансов</w:t>
      </w:r>
    </w:p>
    <w:p w:rsidR="00040616" w:rsidRDefault="00C10721">
      <w:pPr>
        <w:pStyle w:val="ConsPlusNormal0"/>
        <w:jc w:val="right"/>
      </w:pPr>
      <w:r>
        <w:t>Волгоградской области</w:t>
      </w:r>
    </w:p>
    <w:p w:rsidR="00040616" w:rsidRDefault="00C10721">
      <w:pPr>
        <w:pStyle w:val="ConsPlusNormal0"/>
        <w:jc w:val="right"/>
      </w:pPr>
      <w:r>
        <w:t>от 15 января 2021 г. N 13</w:t>
      </w:r>
    </w:p>
    <w:p w:rsidR="00040616" w:rsidRDefault="00040616">
      <w:pPr>
        <w:pStyle w:val="ConsPlusNormal0"/>
        <w:jc w:val="both"/>
      </w:pPr>
    </w:p>
    <w:p w:rsidR="00040616" w:rsidRDefault="00C10721">
      <w:pPr>
        <w:pStyle w:val="ConsPlusTitle0"/>
        <w:jc w:val="center"/>
      </w:pPr>
      <w:bookmarkStart w:id="8" w:name="P22272"/>
      <w:bookmarkEnd w:id="8"/>
      <w:r>
        <w:t>ПОРЯДОК</w:t>
      </w:r>
    </w:p>
    <w:p w:rsidR="00040616" w:rsidRDefault="00C10721">
      <w:pPr>
        <w:pStyle w:val="ConsPlusTitle0"/>
        <w:jc w:val="center"/>
      </w:pPr>
      <w:r>
        <w:t>ПРИМЕНЕНИЯ РАБОЧЕГО ПЛАНА СЧЕТОВ ЦЕНТРАЛИЗОВАННОГО</w:t>
      </w:r>
    </w:p>
    <w:p w:rsidR="00040616" w:rsidRDefault="00C10721">
      <w:pPr>
        <w:pStyle w:val="ConsPlusTitle0"/>
        <w:jc w:val="center"/>
      </w:pPr>
      <w:r>
        <w:t>БУХГАЛТЕРСКОГО (БЮДЖЕТНОГО) УЧЕТА</w:t>
      </w:r>
    </w:p>
    <w:p w:rsidR="00040616" w:rsidRDefault="000406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center"/>
            </w:pPr>
            <w:r>
              <w:rPr>
                <w:color w:val="392C69"/>
              </w:rPr>
              <w:t>Список изменяющих документов</w:t>
            </w:r>
          </w:p>
          <w:p w:rsidR="00040616" w:rsidRDefault="00C10721">
            <w:pPr>
              <w:pStyle w:val="ConsPlusNormal0"/>
              <w:jc w:val="center"/>
            </w:pPr>
            <w:r>
              <w:rPr>
                <w:color w:val="392C69"/>
              </w:rPr>
              <w:t xml:space="preserve">(в ред. приказов комитета финансов Волгоградской обл. от 19.04.2023 </w:t>
            </w:r>
            <w:hyperlink r:id="rId800"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140</w:t>
              </w:r>
            </w:hyperlink>
            <w:r>
              <w:rPr>
                <w:color w:val="392C69"/>
              </w:rPr>
              <w:t>,</w:t>
            </w:r>
          </w:p>
          <w:p w:rsidR="00040616" w:rsidRDefault="00C10721">
            <w:pPr>
              <w:pStyle w:val="ConsPlusNormal0"/>
              <w:jc w:val="center"/>
            </w:pPr>
            <w:r>
              <w:rPr>
                <w:color w:val="392C69"/>
              </w:rPr>
              <w:t xml:space="preserve">от 01.11.2023 </w:t>
            </w:r>
            <w:hyperlink r:id="rId801" w:tooltip="Приказ комитета финансов Волгоградской обл. от 01.11.2023 N 364 (ред. от 12.12.2023)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
              <w:r>
                <w:rPr>
                  <w:color w:val="0000FF"/>
                </w:rPr>
                <w:t>N 364</w:t>
              </w:r>
            </w:hyperlink>
            <w:r>
              <w:rPr>
                <w:color w:val="392C69"/>
              </w:rPr>
              <w:t xml:space="preserve">, от 21.10.2024 </w:t>
            </w:r>
            <w:hyperlink r:id="rId802"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38н</w:t>
              </w:r>
            </w:hyperlink>
            <w:r>
              <w:rPr>
                <w:color w:val="392C69"/>
              </w:rPr>
              <w:t xml:space="preserve">, от 13.10.2025 </w:t>
            </w:r>
            <w:hyperlink r:id="rId803"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74н</w:t>
              </w:r>
            </w:hyperlink>
            <w:r>
              <w:rPr>
                <w:color w:val="392C69"/>
              </w:rPr>
              <w:t>,</w:t>
            </w:r>
          </w:p>
          <w:p w:rsidR="00040616" w:rsidRDefault="00C10721">
            <w:pPr>
              <w:pStyle w:val="ConsPlusNormal0"/>
              <w:jc w:val="center"/>
            </w:pPr>
            <w:r>
              <w:rPr>
                <w:color w:val="392C69"/>
              </w:rPr>
              <w:t xml:space="preserve">от 26.12.2025 </w:t>
            </w:r>
            <w:hyperlink r:id="rId804"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85н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040616">
      <w:pPr>
        <w:pStyle w:val="ConsPlusNormal0"/>
        <w:jc w:val="both"/>
      </w:pPr>
    </w:p>
    <w:p w:rsidR="00040616" w:rsidRDefault="00C10721">
      <w:pPr>
        <w:pStyle w:val="ConsPlusTitle0"/>
        <w:jc w:val="center"/>
        <w:outlineLvl w:val="1"/>
      </w:pPr>
      <w:r>
        <w:t>1. Общие положения</w:t>
      </w:r>
    </w:p>
    <w:p w:rsidR="00040616" w:rsidRDefault="00040616">
      <w:pPr>
        <w:pStyle w:val="ConsPlusNormal0"/>
        <w:jc w:val="both"/>
      </w:pPr>
    </w:p>
    <w:p w:rsidR="00040616" w:rsidRDefault="00C10721">
      <w:pPr>
        <w:pStyle w:val="ConsPlusNormal0"/>
        <w:ind w:firstLine="540"/>
        <w:jc w:val="both"/>
      </w:pPr>
      <w:r>
        <w:t xml:space="preserve">1. Рабочий план счетов централизованного бухгалтерского (бюджетного) учета разработан с учетом требований федерального </w:t>
      </w:r>
      <w:hyperlink r:id="rId805"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Pr>
            <w:color w:val="0000FF"/>
          </w:rPr>
          <w:t>стандарта</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 декабря 2016 г. N 256н (далее - приказ N 256н), на основании </w:t>
      </w:r>
      <w:hyperlink r:id="rId80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Pr>
            <w:color w:val="0000FF"/>
          </w:rPr>
          <w:t>приказа</w:t>
        </w:r>
      </w:hyperlink>
      <w:r>
        <w:t xml:space="preserve"> Министерства финансов Российской Федерации от 30 августа 2024 г.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приказ N 121н), </w:t>
      </w:r>
      <w:hyperlink r:id="rId807" w:tooltip="Приказ Минфина России от 20.09.2024 N 132н &quot;Об утверждении федерального стандарта бухгалтерского учета государственных финансов &quot;План счетов бюджетного учета&quot; (Зарегистрировано в Минюсте России 11.12.2024 N 80539) {КонсультантПлюс}">
        <w:r>
          <w:rPr>
            <w:color w:val="0000FF"/>
          </w:rPr>
          <w:t>приказа</w:t>
        </w:r>
      </w:hyperlink>
      <w:r>
        <w:t xml:space="preserve"> Министерства финансов Российской Федерации от 20 сентября 2024 г. N 132н "Об утверждении федерального стандарта бухгалтерского учета государственных финансов "План счетов бюджетного учета" (далее - приказ N 132н), </w:t>
      </w:r>
      <w:hyperlink r:id="rId808" w:tooltip="Приказ Минфина России от 20.09.2024 N 133н &quot;Об утверждении федерального стандарта бухгалтерского учета государственных финансов &quot;План счетов бухгалтерского учета бюджетных и автономных учреждений&quot; (Зарегистрировано в Минюсте России 11.12.2024 N 80541) {Консуль">
        <w:r>
          <w:rPr>
            <w:color w:val="0000FF"/>
          </w:rPr>
          <w:t>приказа</w:t>
        </w:r>
      </w:hyperlink>
      <w:r>
        <w:t xml:space="preserve"> Министерства финансов Российской Федерации от 20 сентября 2024 г. N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 - приказ N 133н), </w:t>
      </w:r>
      <w:hyperlink r:id="rId809" w:tooltip="Приказ Минфина России от 29.11.2017 N 209н (ред. от 29.08.2025) &quot;Об утверждении Порядка применения классификации операций сектора государственного управления&quot; (Зарегистрировано в Минюсте России 12.02.2018 N 50003) {КонсультантПлюс}">
        <w:r>
          <w:rPr>
            <w:color w:val="0000FF"/>
          </w:rPr>
          <w:t>приказа</w:t>
        </w:r>
      </w:hyperlink>
      <w:r>
        <w:t xml:space="preserve"> Министерства финансов Российской Федерации от 29 ноября 2017 г. N 209н "Об утверждении Порядка применения классификации операций сектора государственного управления", </w:t>
      </w:r>
      <w:hyperlink r:id="rId810"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приказа</w:t>
        </w:r>
      </w:hyperlink>
      <w:r>
        <w:t xml:space="preserve"> Министерства финансов Российской Федерации от 24 мая 2022 г. N 82н "О Порядке формирования и применения кодов бюджетной классификации Российской Федерации, их структуре и принципах назначения" (далее - приказ N 82н).</w:t>
      </w:r>
    </w:p>
    <w:p w:rsidR="00040616" w:rsidRDefault="00C10721">
      <w:pPr>
        <w:pStyle w:val="ConsPlusNormal0"/>
        <w:jc w:val="both"/>
      </w:pPr>
      <w:r>
        <w:t xml:space="preserve">(п. 1 в ред. </w:t>
      </w:r>
      <w:hyperlink r:id="rId811"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p w:rsidR="00040616" w:rsidRDefault="00C10721">
      <w:pPr>
        <w:pStyle w:val="ConsPlusNormal0"/>
        <w:spacing w:before="240"/>
        <w:ind w:firstLine="540"/>
        <w:jc w:val="both"/>
      </w:pPr>
      <w:r>
        <w:t>2. Настоящий Порядок применения Рабочего плана счетов централизованного бухгалтерского (бюджетного) учета (далее - Порядок) устанавливает правила формирования номеров счетов бухгалтерского (бюджетного) учета (кодов счетов бухгалтерского (бюджетного) учета - синтетического и аналитического учета), включенных в Рабочий план счетов централизованного бухгалтерского (бюджетного) учета, применяемых для ведения бухгалтерского (бюджетного) учета органов исполнительной власти Волгоградской области и подведомственных им государственных учреждений (далее - субъекты централизованного учета), а также порядок внесения в Рабочий план счетов централизованного бухгалтерского (бюджетного) учета изменений, в том числе исключения (дополнения) из Рабочего плана счетов централизованного бухгалтерского (бюджетного) учета номеров счетов бухгалтерского (бюджетного) учета (кодов счетов бухгалтерского (бюджетного) учета - синтетического и аналитического учета), в случае изменений нормативных правовых актов, регулирующих ведение бухгалтерского (бюджетного) учета и составление бухгалтерской (бюджетной) отчетности, либо в случае поступления предложений от субъектов централизованного учета по формированию аналитической информации по данным бухгалтерского (бюджетного) учета.</w:t>
      </w:r>
    </w:p>
    <w:p w:rsidR="00040616" w:rsidRDefault="00C10721">
      <w:pPr>
        <w:pStyle w:val="ConsPlusNormal0"/>
        <w:jc w:val="both"/>
      </w:pPr>
      <w:r>
        <w:t xml:space="preserve">(в ред. </w:t>
      </w:r>
      <w:hyperlink r:id="rId812"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C10721">
      <w:pPr>
        <w:pStyle w:val="ConsPlusNormal0"/>
        <w:spacing w:before="240"/>
        <w:ind w:firstLine="540"/>
        <w:jc w:val="both"/>
      </w:pPr>
      <w:r>
        <w:t xml:space="preserve">3. Настоящий Порядок применяется при реализации государственным казенным учреждением Волгоградской области "Центр бюджетного учета и отчетности" полномочий </w:t>
      </w:r>
      <w:r>
        <w:lastRenderedPageBreak/>
        <w:t>субъектов централизованного учета:</w:t>
      </w:r>
    </w:p>
    <w:p w:rsidR="00040616" w:rsidRDefault="00C10721">
      <w:pPr>
        <w:pStyle w:val="ConsPlusNormal0"/>
        <w:jc w:val="both"/>
      </w:pPr>
      <w:r>
        <w:t xml:space="preserve">(в ред. </w:t>
      </w:r>
      <w:hyperlink r:id="rId813"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C10721">
      <w:pPr>
        <w:pStyle w:val="ConsPlusNormal0"/>
        <w:spacing w:before="240"/>
        <w:ind w:firstLine="540"/>
        <w:jc w:val="both"/>
      </w:pPr>
      <w:r>
        <w:t>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w:t>
      </w:r>
    </w:p>
    <w:p w:rsidR="00040616" w:rsidRDefault="00C10721">
      <w:pPr>
        <w:pStyle w:val="ConsPlusNormal0"/>
        <w:spacing w:before="240"/>
        <w:ind w:firstLine="540"/>
        <w:jc w:val="both"/>
      </w:pPr>
      <w:r>
        <w:t>по ведению бухгалтерского (бюджетного) учета, включая составление и представление бухгалтерской (бюджетной) отчетности, иной обязательной отчетности, формируемой на основании данных бухгалтерского (бюджетного) учета, по обеспечению представления такой отчетности в соответствующие государственные органы (далее - централизуемые полномочия).</w:t>
      </w:r>
    </w:p>
    <w:p w:rsidR="00040616" w:rsidRDefault="00C10721">
      <w:pPr>
        <w:pStyle w:val="ConsPlusNormal0"/>
        <w:jc w:val="both"/>
      </w:pPr>
      <w:r>
        <w:t xml:space="preserve">(в ред. </w:t>
      </w:r>
      <w:hyperlink r:id="rId814"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040616">
      <w:pPr>
        <w:pStyle w:val="ConsPlusNormal0"/>
        <w:jc w:val="both"/>
      </w:pPr>
    </w:p>
    <w:p w:rsidR="00040616" w:rsidRDefault="00C10721">
      <w:pPr>
        <w:pStyle w:val="ConsPlusTitle0"/>
        <w:jc w:val="center"/>
        <w:outlineLvl w:val="1"/>
      </w:pPr>
      <w:r>
        <w:t>2. Правила формирования номера счета бухгалтерского</w:t>
      </w:r>
    </w:p>
    <w:p w:rsidR="00040616" w:rsidRDefault="00C10721">
      <w:pPr>
        <w:pStyle w:val="ConsPlusTitle0"/>
        <w:jc w:val="center"/>
      </w:pPr>
      <w:r>
        <w:t>(бюджетного) учета при централизации</w:t>
      </w:r>
    </w:p>
    <w:p w:rsidR="00040616" w:rsidRDefault="00040616">
      <w:pPr>
        <w:pStyle w:val="ConsPlusNormal0"/>
        <w:jc w:val="both"/>
      </w:pPr>
    </w:p>
    <w:p w:rsidR="00040616" w:rsidRDefault="00C10721">
      <w:pPr>
        <w:pStyle w:val="ConsPlusNormal0"/>
        <w:ind w:firstLine="540"/>
        <w:jc w:val="both"/>
      </w:pPr>
      <w:r>
        <w:t xml:space="preserve">4. Формирование номеров счетов бухгалтерского (бюджетного) учета (кодов счетов бухгалтерского (бюджетного) учета - синтетического и аналитического учета), включенных в Рабочий план счетов централизованного бухгалтерского (бюджетного) учета и применяемых для ведения бухгалтерского (бюджетного) учета субъектов централизованного учета, осуществляется с учетом положений приказов </w:t>
      </w:r>
      <w:hyperlink r:id="rId81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Pr>
            <w:color w:val="0000FF"/>
          </w:rPr>
          <w:t>N 121н</w:t>
        </w:r>
      </w:hyperlink>
      <w:r>
        <w:t xml:space="preserve"> и </w:t>
      </w:r>
      <w:hyperlink r:id="rId816" w:tooltip="Приказ Минфина России от 20.09.2024 N 132н &quot;Об утверждении федерального стандарта бухгалтерского учета государственных финансов &quot;План счетов бюджетного учета&quot; (Зарегистрировано в Минюсте России 11.12.2024 N 80539) {КонсультантПлюс}">
        <w:r>
          <w:rPr>
            <w:color w:val="0000FF"/>
          </w:rPr>
          <w:t>N 132н</w:t>
        </w:r>
      </w:hyperlink>
      <w:r>
        <w:t>, с отражением следующих кодов бюджетной классификации:</w:t>
      </w:r>
    </w:p>
    <w:p w:rsidR="00040616" w:rsidRDefault="00C10721">
      <w:pPr>
        <w:pStyle w:val="ConsPlusNormal0"/>
        <w:jc w:val="both"/>
      </w:pPr>
      <w:r>
        <w:t xml:space="preserve">(в ред. </w:t>
      </w:r>
      <w:hyperlink r:id="rId817"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p w:rsidR="00040616" w:rsidRDefault="00C10721">
      <w:pPr>
        <w:pStyle w:val="ConsPlusNormal0"/>
        <w:spacing w:before="240"/>
        <w:ind w:firstLine="540"/>
        <w:jc w:val="both"/>
      </w:pPr>
      <w:r>
        <w:t>код классификации расходов бюджета (КРБ) - с 4 по 20 разряды кодов расходов бюджета: код раздела, подраздела, целевой статьи и вида расходов, по которым соответствующему субъекту централизованного учета предусмотрены бюджетные ассигнования (лимиты бюджетных обязательств) на соответствующий финансовый год и годы планового периода;</w:t>
      </w:r>
    </w:p>
    <w:p w:rsidR="00040616" w:rsidRDefault="00C10721">
      <w:pPr>
        <w:pStyle w:val="ConsPlusNormal0"/>
        <w:spacing w:before="240"/>
        <w:ind w:firstLine="540"/>
        <w:jc w:val="both"/>
      </w:pPr>
      <w:r>
        <w:t>код классификации доходов бюджета (КДБ) - с 4 по 20 разряды кодов доходов бюджета: код вида, подвида доходов бюджета, по которым соответствующий субъект централизованного учета осуществляет полномочия администратора доходов (главного администратора) доходов бюджета бюджетной системы Российской Федерации;</w:t>
      </w:r>
    </w:p>
    <w:p w:rsidR="00040616" w:rsidRDefault="00C10721">
      <w:pPr>
        <w:pStyle w:val="ConsPlusNormal0"/>
        <w:spacing w:before="240"/>
        <w:ind w:firstLine="540"/>
        <w:jc w:val="both"/>
      </w:pPr>
      <w:r>
        <w:t>код классификации источников финансирования дефицита бюджета (КИФ) - с 4 по 20 разряды кодов источников финансирования дефицита бюджета: код группы, подгруппы, статьи и вида источников финансирования дефицита бюджета, по которым соответствующий субъект централизованного учета осуществляет полномочия администратора (главного администратора) источников финансирования дефицита бюджета бюджетной системы Российской Федерации.</w:t>
      </w:r>
    </w:p>
    <w:p w:rsidR="00040616" w:rsidRDefault="00C10721">
      <w:pPr>
        <w:pStyle w:val="ConsPlusNormal0"/>
        <w:spacing w:before="240"/>
        <w:ind w:firstLine="540"/>
        <w:jc w:val="both"/>
      </w:pPr>
      <w:r>
        <w:t xml:space="preserve">Для классификаций доходов бюджетов, расходов бюджетов, источников финансирования дефицита бюджетов применяются коды бюджетной классификации Российской Федерации, их структура и принципы назначения согласно указаниям по их применению, утвержденным </w:t>
      </w:r>
      <w:hyperlink r:id="rId818"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приказом</w:t>
        </w:r>
      </w:hyperlink>
      <w:r>
        <w:t xml:space="preserve"> N 82н.</w:t>
      </w:r>
    </w:p>
    <w:p w:rsidR="00040616" w:rsidRDefault="00C10721">
      <w:pPr>
        <w:pStyle w:val="ConsPlusNormal0"/>
        <w:jc w:val="both"/>
      </w:pPr>
      <w:r>
        <w:t xml:space="preserve">(в ред. </w:t>
      </w:r>
      <w:hyperlink r:id="rId819"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C10721">
      <w:pPr>
        <w:pStyle w:val="ConsPlusNormal0"/>
        <w:spacing w:before="240"/>
        <w:ind w:firstLine="540"/>
        <w:jc w:val="both"/>
      </w:pPr>
      <w:r>
        <w:t xml:space="preserve">Формирование номеров счетов Рабочего плана счетов централизованного бухгалтерского (бюджетного) учета, применяемых на очередной финансовый год, осуществляется с учетом </w:t>
      </w:r>
      <w:r>
        <w:lastRenderedPageBreak/>
        <w:t xml:space="preserve">применяемых кодов бюджетной классификации бюджетной системы Российской Федерации согласно указаниям, утвержденным </w:t>
      </w:r>
      <w:hyperlink r:id="rId820"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приказом</w:t>
        </w:r>
      </w:hyperlink>
      <w:r>
        <w:t xml:space="preserve"> N 82н. При этом перенос показателей на очередной финансовый год осуществляется с учетом измененных кодов бюджетной классификации расходов, доходов, источников финансирования дефицита бюджета на очередной финансовый год согласно утвержденным таблицам соответствия.</w:t>
      </w:r>
    </w:p>
    <w:p w:rsidR="00040616" w:rsidRDefault="00C10721">
      <w:pPr>
        <w:pStyle w:val="ConsPlusNormal0"/>
        <w:jc w:val="both"/>
      </w:pPr>
      <w:r>
        <w:t xml:space="preserve">(в ред. </w:t>
      </w:r>
      <w:hyperlink r:id="rId821"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19.04.2023 N 140)</w:t>
      </w:r>
    </w:p>
    <w:p w:rsidR="00040616" w:rsidRDefault="00C10721">
      <w:pPr>
        <w:pStyle w:val="ConsPlusNormal0"/>
        <w:spacing w:before="240"/>
        <w:ind w:firstLine="540"/>
        <w:jc w:val="both"/>
      </w:pPr>
      <w:r>
        <w:t xml:space="preserve">Формирование номеров счетов бухгалтерского учета бюджетных и автономных учреждений осуществляется в соответствии с </w:t>
      </w:r>
      <w:hyperlink r:id="rId822" w:tooltip="Приказ Минфина России от 20.09.2024 N 133н &quot;Об утверждении федерального стандарта бухгалтерского учета государственных финансов &quot;План счетов бухгалтерского учета бюджетных и автономных учреждений&quot; (Зарегистрировано в Минюсте России 11.12.2024 N 80541) {Консуль">
        <w:r>
          <w:rPr>
            <w:color w:val="0000FF"/>
          </w:rPr>
          <w:t>приказом</w:t>
        </w:r>
      </w:hyperlink>
      <w:r>
        <w:t xml:space="preserve"> N 133н с отражением следующих кодов бюджетной классификации:</w:t>
      </w:r>
    </w:p>
    <w:p w:rsidR="00040616" w:rsidRDefault="00C10721">
      <w:pPr>
        <w:pStyle w:val="ConsPlusNormal0"/>
        <w:jc w:val="both"/>
      </w:pPr>
      <w:r>
        <w:t xml:space="preserve">(введено </w:t>
      </w:r>
      <w:hyperlink r:id="rId823"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 в ред. </w:t>
      </w:r>
      <w:hyperlink r:id="rId824"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p w:rsidR="00040616" w:rsidRDefault="00C10721">
      <w:pPr>
        <w:pStyle w:val="ConsPlusNormal0"/>
        <w:spacing w:before="240"/>
        <w:ind w:firstLine="540"/>
        <w:jc w:val="both"/>
      </w:pPr>
      <w:r>
        <w:t>в 1 - 4 разрядах номера счета - аналитический код вида функции, услуги (работы) учреждения, соответствующий коду раздела, подраздела классификации расходов бюджетов;</w:t>
      </w:r>
    </w:p>
    <w:p w:rsidR="00040616" w:rsidRDefault="00C10721">
      <w:pPr>
        <w:pStyle w:val="ConsPlusNormal0"/>
        <w:jc w:val="both"/>
      </w:pPr>
      <w:r>
        <w:t xml:space="preserve">(введено </w:t>
      </w:r>
      <w:hyperlink r:id="rId825"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в 5 - 14 разрядах номера счета - нули, за исключением отражения объектов бухгалтерского учета, возникающих при осуществлении деятельности с целевыми средствами, предоставляемыми в рамках реализации национальных проектов (программ), а также комплексного плана модернизации и расширения магистральной инфраструктуры (региональных проектов в составе национальных проектов), если иное не предусмотрено требованиями целевого назначения активов, обязательств, иных объектов бухгалтерского учета;</w:t>
      </w:r>
    </w:p>
    <w:p w:rsidR="00040616" w:rsidRDefault="00C10721">
      <w:pPr>
        <w:pStyle w:val="ConsPlusNormal0"/>
        <w:jc w:val="both"/>
      </w:pPr>
      <w:r>
        <w:t xml:space="preserve">(введено </w:t>
      </w:r>
      <w:hyperlink r:id="rId826"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в 15 - 17 разрядах номера счета - аналитический код вида поступлений от доходов, иных поступлений, в том числе от заимствований (источников финансирования дефицита средств учреждения) или аналитический код вида выбытий по расходам, иным выплатам, в том числе по погашению заимствований, соответствующий коду (составной части кода) бюджетной классификации Российской Федерации (аналитической группе подвида доходов бюджетов, коду вида расходов, аналитической группе вида источников финансирования дефицитов бюджетов);</w:t>
      </w:r>
    </w:p>
    <w:p w:rsidR="00040616" w:rsidRDefault="00C10721">
      <w:pPr>
        <w:pStyle w:val="ConsPlusNormal0"/>
        <w:jc w:val="both"/>
      </w:pPr>
      <w:r>
        <w:t xml:space="preserve">(введено </w:t>
      </w:r>
      <w:hyperlink r:id="rId827"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в 18 разряде номера счета - код вида финансового обеспечения:</w:t>
      </w:r>
    </w:p>
    <w:p w:rsidR="00040616" w:rsidRDefault="00C10721">
      <w:pPr>
        <w:pStyle w:val="ConsPlusNormal0"/>
        <w:jc w:val="both"/>
      </w:pPr>
      <w:r>
        <w:t xml:space="preserve">(введено </w:t>
      </w:r>
      <w:hyperlink r:id="rId828"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2 - приносящая доход деятельность (собственные доходы учреждения);</w:t>
      </w:r>
    </w:p>
    <w:p w:rsidR="00040616" w:rsidRDefault="00C10721">
      <w:pPr>
        <w:pStyle w:val="ConsPlusNormal0"/>
        <w:jc w:val="both"/>
      </w:pPr>
      <w:r>
        <w:t xml:space="preserve">(введено </w:t>
      </w:r>
      <w:hyperlink r:id="rId829"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3 - средства во временном распоряжении;</w:t>
      </w:r>
    </w:p>
    <w:p w:rsidR="00040616" w:rsidRDefault="00C10721">
      <w:pPr>
        <w:pStyle w:val="ConsPlusNormal0"/>
        <w:jc w:val="both"/>
      </w:pPr>
      <w:r>
        <w:t xml:space="preserve">(введено </w:t>
      </w:r>
      <w:hyperlink r:id="rId830"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4 - субсидия на выполнение государственного задания;</w:t>
      </w:r>
    </w:p>
    <w:p w:rsidR="00040616" w:rsidRDefault="00C10721">
      <w:pPr>
        <w:pStyle w:val="ConsPlusNormal0"/>
        <w:jc w:val="both"/>
      </w:pPr>
      <w:r>
        <w:t xml:space="preserve">(введено </w:t>
      </w:r>
      <w:hyperlink r:id="rId831"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5 - субсидии на иные цели;</w:t>
      </w:r>
    </w:p>
    <w:p w:rsidR="00040616" w:rsidRDefault="00C10721">
      <w:pPr>
        <w:pStyle w:val="ConsPlusNormal0"/>
        <w:jc w:val="both"/>
      </w:pPr>
      <w:r>
        <w:t xml:space="preserve">(введено </w:t>
      </w:r>
      <w:hyperlink r:id="rId832"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lastRenderedPageBreak/>
        <w:t>6 - субсидии на цели осуществления капитальных вложений;</w:t>
      </w:r>
    </w:p>
    <w:p w:rsidR="00040616" w:rsidRDefault="00C10721">
      <w:pPr>
        <w:pStyle w:val="ConsPlusNormal0"/>
        <w:jc w:val="both"/>
      </w:pPr>
      <w:r>
        <w:t xml:space="preserve">(введено </w:t>
      </w:r>
      <w:hyperlink r:id="rId833"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7 - средства по обязательному медицинскому страхованию;</w:t>
      </w:r>
    </w:p>
    <w:p w:rsidR="00040616" w:rsidRDefault="00C10721">
      <w:pPr>
        <w:pStyle w:val="ConsPlusNormal0"/>
        <w:jc w:val="both"/>
      </w:pPr>
      <w:r>
        <w:t xml:space="preserve">(введено </w:t>
      </w:r>
      <w:hyperlink r:id="rId834"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в 19 - 21 разрядах номера счета - код синтетического счета Плана счетов бухгалтерского учета бюджетных и автономных учреждений;</w:t>
      </w:r>
    </w:p>
    <w:p w:rsidR="00040616" w:rsidRDefault="00C10721">
      <w:pPr>
        <w:pStyle w:val="ConsPlusNormal0"/>
        <w:jc w:val="both"/>
      </w:pPr>
      <w:r>
        <w:t xml:space="preserve">(введено </w:t>
      </w:r>
      <w:hyperlink r:id="rId835"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в 22 - 23 разрядах номера счета - код аналитического счета Плана счетов бухгалтерского учета бюджетных и автономных учреждений;</w:t>
      </w:r>
    </w:p>
    <w:p w:rsidR="00040616" w:rsidRDefault="00C10721">
      <w:pPr>
        <w:pStyle w:val="ConsPlusNormal0"/>
        <w:jc w:val="both"/>
      </w:pPr>
      <w:r>
        <w:t xml:space="preserve">(введено </w:t>
      </w:r>
      <w:hyperlink r:id="rId836"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в 24 - 26 разрядах номера счета - коды классификации операций сектора государственного управления (КОСГУ).</w:t>
      </w:r>
    </w:p>
    <w:p w:rsidR="00040616" w:rsidRDefault="00C10721">
      <w:pPr>
        <w:pStyle w:val="ConsPlusNormal0"/>
        <w:jc w:val="both"/>
      </w:pPr>
      <w:r>
        <w:t xml:space="preserve">(введено </w:t>
      </w:r>
      <w:hyperlink r:id="rId837"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Наименование счета аналитического учета Рабочего плана счетов включает наименование соответствующего счета Плана счетов бюджетного и автономного учреждения и наименование классификационного признака вида поступлений или выбытий, указанное в круглых скобках.</w:t>
      </w:r>
    </w:p>
    <w:p w:rsidR="00040616" w:rsidRDefault="00C10721">
      <w:pPr>
        <w:pStyle w:val="ConsPlusNormal0"/>
        <w:jc w:val="both"/>
      </w:pPr>
      <w:r>
        <w:t xml:space="preserve">(введено </w:t>
      </w:r>
      <w:hyperlink r:id="rId838"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По счетам аналитического учета счета 010000000 "Нефинансовые активы", за исключением счетов аналитического учета счетов 010600000 "Вложения в нефинансовые активы", 010700000 "Нефинансовые активы в пути", 010900000 "Затраты на изготовление готовой продукции, выполнение работ, услуг", а также по счету 020135000 "Денежные документы" и по корреспондирующим с ними счетам 040120200 "Расходы текущего финансового года" (040120240, 040120250, 040120270, 040120280) в 5 - 17 разрядах номера счета отражаются нули, если иное не предусмотрено требованиями целевого назначения выделенных средств.</w:t>
      </w:r>
    </w:p>
    <w:p w:rsidR="00040616" w:rsidRDefault="00C10721">
      <w:pPr>
        <w:pStyle w:val="ConsPlusNormal0"/>
        <w:jc w:val="both"/>
      </w:pPr>
      <w:r>
        <w:t xml:space="preserve">(введено </w:t>
      </w:r>
      <w:hyperlink r:id="rId839"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По счету 010900000 "Затраты на изготовление готовой продукции, выполнение работ, услуг" в корреспонденции со счетами 010100000, 010200000, 010400000, 010500000, 011100000 в 5 - 17 разрядах номера счета отражаются нули, в остальных случаях в 5 - 17 разрядах номера счета отражается код расходов, соответствующий коду аналитической группы виду расходов корреспондирующего счета.</w:t>
      </w:r>
    </w:p>
    <w:p w:rsidR="00040616" w:rsidRDefault="00C10721">
      <w:pPr>
        <w:pStyle w:val="ConsPlusNormal0"/>
        <w:jc w:val="both"/>
      </w:pPr>
      <w:r>
        <w:t xml:space="preserve">(абзац введен </w:t>
      </w:r>
      <w:hyperlink r:id="rId840"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13.10.2025 N 74н)</w:t>
      </w:r>
    </w:p>
    <w:p w:rsidR="00040616" w:rsidRDefault="00C10721">
      <w:pPr>
        <w:pStyle w:val="ConsPlusNormal0"/>
        <w:spacing w:before="240"/>
        <w:ind w:firstLine="540"/>
        <w:jc w:val="both"/>
      </w:pPr>
      <w:r>
        <w:t>По счету 02100600 "Расчеты с учредителем" и корреспондирующим с ним счетом 040110172 "Доходы от операций с активами" в 1 - 17 разрядах номеров счетов отражаются нули.</w:t>
      </w:r>
    </w:p>
    <w:p w:rsidR="00040616" w:rsidRDefault="00C10721">
      <w:pPr>
        <w:pStyle w:val="ConsPlusNormal0"/>
        <w:jc w:val="both"/>
      </w:pPr>
      <w:r>
        <w:t xml:space="preserve">(введено приказом комитета финансов Волгоградской обл. от 19.04.2023 </w:t>
      </w:r>
      <w:hyperlink r:id="rId841"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140</w:t>
        </w:r>
      </w:hyperlink>
      <w:r>
        <w:t xml:space="preserve">; в ред. приказов комитета финансов Волгоградской обл. от 21.10.2024 </w:t>
      </w:r>
      <w:hyperlink r:id="rId842"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38н</w:t>
        </w:r>
      </w:hyperlink>
      <w:r>
        <w:t xml:space="preserve">, от 13.10.2025 </w:t>
      </w:r>
      <w:hyperlink r:id="rId843" w:tooltip="Приказ комитета финансов Волгоградской обл. от 13.10.2025 N 74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N 74н</w:t>
        </w:r>
      </w:hyperlink>
      <w:r>
        <w:t>)</w:t>
      </w:r>
    </w:p>
    <w:p w:rsidR="00040616" w:rsidRDefault="00C10721">
      <w:pPr>
        <w:pStyle w:val="ConsPlusNormal0"/>
        <w:spacing w:before="240"/>
        <w:ind w:firstLine="540"/>
        <w:jc w:val="both"/>
      </w:pPr>
      <w:r>
        <w:t>По счетам аналитического учета счета 020100000 "Денежные средства учреждения" в 1 - 17 разрядах номера счета отражаются нули.</w:t>
      </w:r>
    </w:p>
    <w:p w:rsidR="00040616" w:rsidRDefault="00C10721">
      <w:pPr>
        <w:pStyle w:val="ConsPlusNormal0"/>
        <w:jc w:val="both"/>
      </w:pPr>
      <w:r>
        <w:t xml:space="preserve">(введено </w:t>
      </w:r>
      <w:hyperlink r:id="rId844"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lastRenderedPageBreak/>
        <w:t>В 1 - 17 разрядах номера счета аналитического учета счета 020400000 "Финансовые вложения" отражаются нули, если иное не предусмотрено требованиями целевого назначения выделенных средств.</w:t>
      </w:r>
    </w:p>
    <w:p w:rsidR="00040616" w:rsidRDefault="00C10721">
      <w:pPr>
        <w:pStyle w:val="ConsPlusNormal0"/>
        <w:jc w:val="both"/>
      </w:pPr>
      <w:r>
        <w:t xml:space="preserve">(введено </w:t>
      </w:r>
      <w:hyperlink r:id="rId845"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По счетам аналитического учета счета 020700000 "Расчеты по кредитам, займам (ссудам)", отражающих сумму основного долга по кредитам, займам (ссудам), в 15 - 17 разрядах номера счета отражается аналитический код поступления, соответствующий коду аналитической группы вида источников финансирования дефицитов бюджетов 640 "Уменьшение задолженности по бюджетным ссудам и кредитам".</w:t>
      </w:r>
    </w:p>
    <w:p w:rsidR="00040616" w:rsidRDefault="00C10721">
      <w:pPr>
        <w:pStyle w:val="ConsPlusNormal0"/>
        <w:jc w:val="both"/>
      </w:pPr>
      <w:r>
        <w:t xml:space="preserve">(введено </w:t>
      </w:r>
      <w:hyperlink r:id="rId846"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По счетам аналитического учета счета 020981000 "Расчеты по недостачам денежных средств" в 1 - 17 разрядах номера счета отражаются нули.</w:t>
      </w:r>
    </w:p>
    <w:p w:rsidR="00040616" w:rsidRDefault="00C10721">
      <w:pPr>
        <w:pStyle w:val="ConsPlusNormal0"/>
        <w:jc w:val="both"/>
      </w:pPr>
      <w:r>
        <w:t xml:space="preserve">(введено </w:t>
      </w:r>
      <w:hyperlink r:id="rId847"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По счетам аналитического учета счета 021005000 "Расчеты с прочими дебиторами" в 1 - 4 разрядах номера счета отражается код вида функции, услуги (работы) учреждения, по которой в целях обеспечения проведения конкурса по исполнению договоров на оказание услуг (работ) будет отражаться доход, получаемый учреждением в результате оказанного им вида услуги (работы), в 15 - 17 - аналитический код поступления, соответствующий коду аналитической группы вида источников финансирования дефицитов бюджетов 510 "Поступление на счета бюджетов".</w:t>
      </w:r>
    </w:p>
    <w:p w:rsidR="00040616" w:rsidRDefault="00C10721">
      <w:pPr>
        <w:pStyle w:val="ConsPlusNormal0"/>
        <w:jc w:val="both"/>
      </w:pPr>
      <w:r>
        <w:t xml:space="preserve">(введено </w:t>
      </w:r>
      <w:hyperlink r:id="rId848"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По счетам аналитического учета счета 021005000 "Расчеты с прочими дебиторами" в 15 - 17 разрядах номера счета отражаются нули в части расчетов с дебиторами по аренде на льготных условиях.</w:t>
      </w:r>
    </w:p>
    <w:p w:rsidR="00040616" w:rsidRDefault="00C10721">
      <w:pPr>
        <w:pStyle w:val="ConsPlusNormal0"/>
        <w:jc w:val="both"/>
      </w:pPr>
      <w:r>
        <w:t xml:space="preserve">(введено </w:t>
      </w:r>
      <w:hyperlink r:id="rId849"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По счетам аналитического учета счета 030100000 "Расчеты с кредиторами по долговым обязательствам", отражающих сумму основного долга по кредитам, займам (ссудам), в 15 - 17 разрядах номера счета отражается аналитический код выбытия, соответствующий коду аналитической группы вида источников финансирования дефицитов бюджетов 810 "Уменьшение задолженности по внутреннему государственному (муниципальному) долгу".</w:t>
      </w:r>
    </w:p>
    <w:p w:rsidR="00040616" w:rsidRDefault="00C10721">
      <w:pPr>
        <w:pStyle w:val="ConsPlusNormal0"/>
        <w:jc w:val="both"/>
      </w:pPr>
      <w:r>
        <w:t xml:space="preserve">(введено </w:t>
      </w:r>
      <w:hyperlink r:id="rId850"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0406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0616">
        <w:tc>
          <w:tcPr>
            <w:tcW w:w="60" w:type="dxa"/>
            <w:tcBorders>
              <w:top w:val="nil"/>
              <w:left w:val="nil"/>
              <w:bottom w:val="nil"/>
              <w:right w:val="nil"/>
            </w:tcBorders>
            <w:shd w:val="clear" w:color="auto" w:fill="CED3F1"/>
            <w:tcMar>
              <w:top w:w="0" w:type="dxa"/>
              <w:left w:w="0" w:type="dxa"/>
              <w:bottom w:w="0" w:type="dxa"/>
              <w:right w:w="0" w:type="dxa"/>
            </w:tcMar>
          </w:tcPr>
          <w:p w:rsidR="00040616" w:rsidRDefault="000406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0616" w:rsidRDefault="00C10721">
            <w:pPr>
              <w:pStyle w:val="ConsPlusNormal0"/>
              <w:jc w:val="both"/>
            </w:pPr>
            <w:r>
              <w:rPr>
                <w:color w:val="392C69"/>
              </w:rPr>
              <w:t xml:space="preserve">Действие изменений, внесенных в абз. 31 п. 4 разд. 2 прил. 4, </w:t>
            </w:r>
            <w:hyperlink r:id="rId851"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применяется</w:t>
              </w:r>
            </w:hyperlink>
            <w:r>
              <w:rPr>
                <w:color w:val="392C69"/>
              </w:rPr>
              <w:t xml:space="preserve"> при ведении бухгалтерского (бюджетного) учета, начиная с 01.01.2025 (</w:t>
            </w:r>
            <w:hyperlink r:id="rId852"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w:t>
              </w:r>
            </w:hyperlink>
            <w:r>
              <w:rPr>
                <w:color w:val="392C69"/>
              </w:rPr>
              <w:t xml:space="preserve"> комитета финансов Волгоградской обл. от 21.10.2024 N 38н).</w:t>
            </w:r>
          </w:p>
        </w:tc>
        <w:tc>
          <w:tcPr>
            <w:tcW w:w="113" w:type="dxa"/>
            <w:tcBorders>
              <w:top w:val="nil"/>
              <w:left w:val="nil"/>
              <w:bottom w:val="nil"/>
              <w:right w:val="nil"/>
            </w:tcBorders>
            <w:shd w:val="clear" w:color="auto" w:fill="F4F3F8"/>
            <w:tcMar>
              <w:top w:w="0" w:type="dxa"/>
              <w:left w:w="0" w:type="dxa"/>
              <w:bottom w:w="0" w:type="dxa"/>
              <w:right w:w="0" w:type="dxa"/>
            </w:tcMar>
          </w:tcPr>
          <w:p w:rsidR="00040616" w:rsidRDefault="00040616">
            <w:pPr>
              <w:pStyle w:val="ConsPlusNormal0"/>
            </w:pPr>
          </w:p>
        </w:tc>
      </w:tr>
    </w:tbl>
    <w:p w:rsidR="00040616" w:rsidRDefault="00C10721">
      <w:pPr>
        <w:pStyle w:val="ConsPlusNormal0"/>
        <w:spacing w:before="300"/>
        <w:ind w:firstLine="540"/>
        <w:jc w:val="both"/>
      </w:pPr>
      <w:r>
        <w:t xml:space="preserve">В 5 - 14 разрядах номера аналитического учета счета 040160000 "Резервы предстоящих расходов" и по корреспондирующим с ним счетам 040120000 "Расходы текущего финансового года", 010900000 "Затраты на изготовление готовой продукции, выполнение работ услуг" отражаются коды целевой статьи в соответствии с целевым назначение обязательств, за исключением обязательств, подлежащих исполнению по исполнительным документам по искам о взыскании денежных средств за счет казны Российской Федерации, субъекта Российской </w:t>
      </w:r>
      <w:r>
        <w:lastRenderedPageBreak/>
        <w:t>Федерации, муниципального образования, а также по судебным актам о взыскании денежных средств в порядке субсидиарной ответственности главных распорядителей средств бюджетов, до момента выяснения (уточнения) источника образования задолженности, уточнения кодов бюджетной классификации Российской Федерации, по которым должны быть произведены выплаты по исполнению исполнительного документа применительно к бюджетной классификации Российской Федерации текущего финансового года.</w:t>
      </w:r>
    </w:p>
    <w:p w:rsidR="00040616" w:rsidRDefault="00C10721">
      <w:pPr>
        <w:pStyle w:val="ConsPlusNormal0"/>
        <w:jc w:val="both"/>
      </w:pPr>
      <w:r>
        <w:t xml:space="preserve">(в ред. </w:t>
      </w:r>
      <w:hyperlink r:id="rId853"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21.10.2024 N 38н)</w:t>
      </w:r>
    </w:p>
    <w:p w:rsidR="00040616" w:rsidRDefault="00C10721">
      <w:pPr>
        <w:pStyle w:val="ConsPlusNormal0"/>
        <w:spacing w:before="240"/>
        <w:ind w:firstLine="540"/>
        <w:jc w:val="both"/>
      </w:pPr>
      <w:r>
        <w:t>По счетам аналитического учета счета 030401000 "Расчеты по средствам, полученным во временное распоряжение" в 1 - 17 разрядах номера счета отражаются нули.</w:t>
      </w:r>
    </w:p>
    <w:p w:rsidR="00040616" w:rsidRDefault="00C10721">
      <w:pPr>
        <w:pStyle w:val="ConsPlusNormal0"/>
        <w:jc w:val="both"/>
      </w:pPr>
      <w:r>
        <w:t xml:space="preserve">(введено </w:t>
      </w:r>
      <w:hyperlink r:id="rId854" w:tooltip="Приказ комитета финансов Волгоградской обл. от 19.04.2023 N 140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19.04.2023 N 140)</w:t>
      </w:r>
    </w:p>
    <w:p w:rsidR="00040616" w:rsidRDefault="00C10721">
      <w:pPr>
        <w:pStyle w:val="ConsPlusNormal0"/>
        <w:spacing w:before="240"/>
        <w:ind w:firstLine="540"/>
        <w:jc w:val="both"/>
      </w:pPr>
      <w:r>
        <w:t xml:space="preserve">5. В соответствии с </w:t>
      </w:r>
      <w:hyperlink r:id="rId85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Pr>
            <w:color w:val="0000FF"/>
          </w:rPr>
          <w:t>пунктом 19</w:t>
        </w:r>
      </w:hyperlink>
      <w:r>
        <w:t xml:space="preserve"> приказа N 121н, Рабочим планом счетов централизованного бухгалтерского учета в целях формирования единой учетной политики при централизации учета, а также для сбора информации в целях обеспечения управленческого учета и внутреннего контроля за сохранностью имущества, выданного в пользование, введен дополнительный забалансовый счет и дополнительные аналитические группы забалансовых счетов:</w:t>
      </w:r>
    </w:p>
    <w:p w:rsidR="00040616" w:rsidRDefault="00C10721">
      <w:pPr>
        <w:pStyle w:val="ConsPlusNormal0"/>
        <w:jc w:val="both"/>
      </w:pPr>
      <w:r>
        <w:t xml:space="preserve">(в ред. </w:t>
      </w:r>
      <w:hyperlink r:id="rId856"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26.12.2025 N 85н)</w:t>
      </w:r>
    </w:p>
    <w:p w:rsidR="00040616" w:rsidRDefault="00C10721">
      <w:pPr>
        <w:pStyle w:val="ConsPlusNormal0"/>
        <w:spacing w:before="240"/>
        <w:ind w:firstLine="540"/>
        <w:jc w:val="both"/>
      </w:pPr>
      <w:r>
        <w:t>Счет 02.3У "Основные средства, ожидающие утилизацию".</w:t>
      </w:r>
    </w:p>
    <w:p w:rsidR="00040616" w:rsidRDefault="00C10721">
      <w:pPr>
        <w:pStyle w:val="ConsPlusNormal0"/>
        <w:spacing w:before="240"/>
        <w:ind w:firstLine="540"/>
        <w:jc w:val="both"/>
      </w:pPr>
      <w:r>
        <w:t>Счет предназначен для учета имущества,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rsidR="00040616" w:rsidRDefault="00C10721">
      <w:pPr>
        <w:pStyle w:val="ConsPlusNormal0"/>
        <w:spacing w:before="240"/>
        <w:ind w:firstLine="540"/>
        <w:jc w:val="both"/>
      </w:pPr>
      <w:r>
        <w:t>Аналитический учет по счету ведется в разрезе объектов имущества, ответственных лиц, правовых оснований.</w:t>
      </w:r>
    </w:p>
    <w:p w:rsidR="00040616" w:rsidRDefault="00C10721">
      <w:pPr>
        <w:pStyle w:val="ConsPlusNormal0"/>
        <w:spacing w:before="240"/>
        <w:ind w:firstLine="540"/>
        <w:jc w:val="both"/>
      </w:pPr>
      <w:r>
        <w:t>Счет 02.4У "Материальные запасы, ожидающие утилизацию".</w:t>
      </w:r>
    </w:p>
    <w:p w:rsidR="00040616" w:rsidRDefault="00C10721">
      <w:pPr>
        <w:pStyle w:val="ConsPlusNormal0"/>
        <w:spacing w:before="240"/>
        <w:ind w:firstLine="540"/>
        <w:jc w:val="both"/>
      </w:pPr>
      <w:r>
        <w:t>Счет предназначен для учета материальных запасов, в отношении которых принято решение о списании, в том числе в связи с физическим или моральным износом и невозможностью (нецелесообразностью) их дальнейшего использования, до момента утилизации, уничтожения.</w:t>
      </w:r>
    </w:p>
    <w:p w:rsidR="00040616" w:rsidRDefault="00C10721">
      <w:pPr>
        <w:pStyle w:val="ConsPlusNormal0"/>
        <w:spacing w:before="240"/>
        <w:ind w:firstLine="540"/>
        <w:jc w:val="both"/>
      </w:pPr>
      <w:r>
        <w:t>Аналитический учет по счету ведется по наименованиям материальных запасов, ответственных лиц, правовых оснований.</w:t>
      </w:r>
    </w:p>
    <w:p w:rsidR="00040616" w:rsidRDefault="00C10721">
      <w:pPr>
        <w:pStyle w:val="ConsPlusNormal0"/>
        <w:spacing w:before="240"/>
        <w:ind w:firstLine="540"/>
        <w:jc w:val="both"/>
      </w:pPr>
      <w:r>
        <w:t>Счет 03.2 "Бланки строгой отчетности в подотчете".</w:t>
      </w:r>
    </w:p>
    <w:p w:rsidR="00040616" w:rsidRDefault="00C10721">
      <w:pPr>
        <w:pStyle w:val="ConsPlusNormal0"/>
        <w:spacing w:before="240"/>
        <w:ind w:firstLine="540"/>
        <w:jc w:val="both"/>
      </w:pPr>
      <w:r>
        <w:t>Счет предназначен для учета бланков строгой отчетности, выданных со склада для регистрации в установленном порядке.</w:t>
      </w:r>
    </w:p>
    <w:p w:rsidR="00040616" w:rsidRDefault="00C10721">
      <w:pPr>
        <w:pStyle w:val="ConsPlusNormal0"/>
        <w:spacing w:before="240"/>
        <w:ind w:firstLine="540"/>
        <w:jc w:val="both"/>
      </w:pPr>
      <w:r>
        <w:t>Аналитический учет по счету ведется по каждому виду бланков строгой отчетности (наименованию бланка, номеру, серии) в разрезе ответственных лиц.</w:t>
      </w:r>
    </w:p>
    <w:p w:rsidR="00040616" w:rsidRDefault="00C10721">
      <w:pPr>
        <w:pStyle w:val="ConsPlusNormal0"/>
        <w:spacing w:before="240"/>
        <w:ind w:firstLine="540"/>
        <w:jc w:val="both"/>
      </w:pPr>
      <w:r>
        <w:t>Счет 03.3 "Бланки строгой отчетности на реализации".</w:t>
      </w:r>
    </w:p>
    <w:p w:rsidR="00040616" w:rsidRDefault="00C10721">
      <w:pPr>
        <w:pStyle w:val="ConsPlusNormal0"/>
        <w:spacing w:before="240"/>
        <w:ind w:firstLine="540"/>
        <w:jc w:val="both"/>
      </w:pPr>
      <w:r>
        <w:t xml:space="preserve">Счет предназначен для учета проштампованных бланков строгой отчетности, переданных </w:t>
      </w:r>
      <w:r>
        <w:lastRenderedPageBreak/>
        <w:t>материально ответственному лицу (распространителю) на реализацию.</w:t>
      </w:r>
    </w:p>
    <w:p w:rsidR="00040616" w:rsidRDefault="00C10721">
      <w:pPr>
        <w:pStyle w:val="ConsPlusNormal0"/>
        <w:spacing w:before="240"/>
        <w:ind w:firstLine="540"/>
        <w:jc w:val="both"/>
      </w:pPr>
      <w:r>
        <w:t>Аналитический учет по счету ведется по каждому виду бланков строгой отчетности (наименованию бланка, номеру, серии) в разрезе ответственных лиц.</w:t>
      </w:r>
    </w:p>
    <w:p w:rsidR="00040616" w:rsidRDefault="00C10721">
      <w:pPr>
        <w:pStyle w:val="ConsPlusNormal0"/>
        <w:spacing w:before="240"/>
        <w:ind w:firstLine="540"/>
        <w:jc w:val="both"/>
      </w:pPr>
      <w:r>
        <w:t>Счет 03.4 "Бланки строгой отчетности, подлежащие уничтожению".</w:t>
      </w:r>
    </w:p>
    <w:p w:rsidR="00040616" w:rsidRDefault="00C10721">
      <w:pPr>
        <w:pStyle w:val="ConsPlusNormal0"/>
        <w:spacing w:before="240"/>
        <w:ind w:firstLine="540"/>
        <w:jc w:val="both"/>
      </w:pPr>
      <w:r>
        <w:t>Счет предназначен для учета возвращенных нереализованных бланков строгой отчетности, предназначенных к уничтожению.</w:t>
      </w:r>
    </w:p>
    <w:p w:rsidR="00040616" w:rsidRDefault="00C10721">
      <w:pPr>
        <w:pStyle w:val="ConsPlusNormal0"/>
        <w:spacing w:before="240"/>
        <w:ind w:firstLine="540"/>
        <w:jc w:val="both"/>
      </w:pPr>
      <w:r>
        <w:t>Аналитический учет по счету ведется по каждому виду бланков строгой отчетности (наименованию бланка, номеру, серии) в разрезе ответственных лиц.</w:t>
      </w:r>
    </w:p>
    <w:p w:rsidR="00040616" w:rsidRDefault="00C10721">
      <w:pPr>
        <w:pStyle w:val="ConsPlusNormal0"/>
        <w:spacing w:before="240"/>
        <w:ind w:firstLine="540"/>
        <w:jc w:val="both"/>
      </w:pPr>
      <w:r>
        <w:t>Счет 43 "Имущество, переданное на ответственное хранение";</w:t>
      </w:r>
    </w:p>
    <w:p w:rsidR="00040616" w:rsidRDefault="00C10721">
      <w:pPr>
        <w:pStyle w:val="ConsPlusNormal0"/>
        <w:spacing w:before="240"/>
        <w:ind w:firstLine="540"/>
        <w:jc w:val="both"/>
      </w:pPr>
      <w:r>
        <w:t>аналитические группы забалансовых счетов:</w:t>
      </w:r>
    </w:p>
    <w:p w:rsidR="00040616" w:rsidRDefault="00C10721">
      <w:pPr>
        <w:pStyle w:val="ConsPlusNormal0"/>
        <w:spacing w:before="240"/>
        <w:ind w:firstLine="540"/>
        <w:jc w:val="both"/>
      </w:pPr>
      <w:r>
        <w:t>43.31 "Основные средства, переданные на ответственное хранение";</w:t>
      </w:r>
    </w:p>
    <w:p w:rsidR="00040616" w:rsidRDefault="00C10721">
      <w:pPr>
        <w:pStyle w:val="ConsPlusNormal0"/>
        <w:spacing w:before="240"/>
        <w:ind w:firstLine="540"/>
        <w:jc w:val="both"/>
      </w:pPr>
      <w:r>
        <w:t>43.34 "Материальные запасы, переданные на ответственное хранение".</w:t>
      </w:r>
    </w:p>
    <w:p w:rsidR="00040616" w:rsidRDefault="00C10721">
      <w:pPr>
        <w:pStyle w:val="ConsPlusNormal0"/>
        <w:spacing w:before="240"/>
        <w:ind w:firstLine="540"/>
        <w:jc w:val="both"/>
      </w:pPr>
      <w:r>
        <w:t>Учет операций по счету 43 "Имущество, переданное на ответственное хранение" осуществляется без группировки показателей по группам забалансового счета.</w:t>
      </w:r>
    </w:p>
    <w:p w:rsidR="00040616" w:rsidRDefault="00C10721">
      <w:pPr>
        <w:pStyle w:val="ConsPlusNormal0"/>
        <w:spacing w:before="240"/>
        <w:ind w:firstLine="540"/>
        <w:jc w:val="both"/>
      </w:pPr>
      <w:r>
        <w:t>На счете 43.31 "Основные средства, переданные на ответственное хранение" учитываются основные средства, переданные на ответственное хранение.</w:t>
      </w:r>
    </w:p>
    <w:p w:rsidR="00040616" w:rsidRDefault="00C10721">
      <w:pPr>
        <w:pStyle w:val="ConsPlusNormal0"/>
        <w:spacing w:before="240"/>
        <w:ind w:firstLine="540"/>
        <w:jc w:val="both"/>
      </w:pPr>
      <w:r>
        <w:t>Аналитический учет по счету ведется в разрезе контрагентов, объектов имущества, ответственных лиц.</w:t>
      </w:r>
    </w:p>
    <w:p w:rsidR="00040616" w:rsidRDefault="00C10721">
      <w:pPr>
        <w:pStyle w:val="ConsPlusNormal0"/>
        <w:jc w:val="both"/>
      </w:pPr>
      <w:r>
        <w:t xml:space="preserve">(абзац введен </w:t>
      </w:r>
      <w:hyperlink r:id="rId857" w:tooltip="Приказ комитета финансов Волгоградской обл. от 26.12.2025 N 85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приказом</w:t>
        </w:r>
      </w:hyperlink>
      <w:r>
        <w:t xml:space="preserve"> комитета финансов Волгоградской обл. от 26.12.2025 N 85н)</w:t>
      </w:r>
    </w:p>
    <w:p w:rsidR="00040616" w:rsidRDefault="00C10721">
      <w:pPr>
        <w:pStyle w:val="ConsPlusNormal0"/>
        <w:spacing w:before="240"/>
        <w:ind w:firstLine="540"/>
        <w:jc w:val="both"/>
      </w:pPr>
      <w:r>
        <w:t>На счете 43.34 "Материальные запасы, переданные на ответственное хранение" учитываются материальные запасы, переданные на ответственное хранение.</w:t>
      </w:r>
    </w:p>
    <w:p w:rsidR="00040616" w:rsidRDefault="00C10721">
      <w:pPr>
        <w:pStyle w:val="ConsPlusNormal0"/>
        <w:spacing w:before="240"/>
        <w:ind w:firstLine="540"/>
        <w:jc w:val="both"/>
      </w:pPr>
      <w:r>
        <w:t>Аналитический учет по счету ведется в разрезе контрагентов, объектов имущества, ответственным лицам.</w:t>
      </w:r>
    </w:p>
    <w:p w:rsidR="00040616" w:rsidRDefault="00C10721">
      <w:pPr>
        <w:pStyle w:val="ConsPlusNormal0"/>
        <w:spacing w:before="240"/>
        <w:ind w:firstLine="540"/>
        <w:jc w:val="both"/>
      </w:pPr>
      <w:r>
        <w:t>Счет 44 "Карты с электронным микрочипом, иная продукция".</w:t>
      </w:r>
    </w:p>
    <w:p w:rsidR="00040616" w:rsidRDefault="00C10721">
      <w:pPr>
        <w:pStyle w:val="ConsPlusNormal0"/>
        <w:spacing w:before="240"/>
        <w:ind w:firstLine="540"/>
        <w:jc w:val="both"/>
      </w:pPr>
      <w:r>
        <w:t>Учет осуществляется в условной оценке: 1 объект, 1 рубль (стоимость которых не возмещается) и по стоимости приобретения (стоимость которых возмещается).</w:t>
      </w:r>
    </w:p>
    <w:p w:rsidR="00040616" w:rsidRDefault="00C10721">
      <w:pPr>
        <w:pStyle w:val="ConsPlusNormal0"/>
        <w:spacing w:before="240"/>
        <w:ind w:firstLine="540"/>
        <w:jc w:val="both"/>
      </w:pPr>
      <w:r>
        <w:t>На счете учитываются топливные карты, SIM-карты и т.п.</w:t>
      </w:r>
    </w:p>
    <w:p w:rsidR="00040616" w:rsidRDefault="00C10721">
      <w:pPr>
        <w:pStyle w:val="ConsPlusNormal0"/>
        <w:spacing w:before="240"/>
        <w:ind w:firstLine="540"/>
        <w:jc w:val="both"/>
      </w:pPr>
      <w:r>
        <w:t>Аналитический учет по счету ведется в разрезе объектов имущества, ответственных лиц.</w:t>
      </w:r>
    </w:p>
    <w:p w:rsidR="00040616" w:rsidRDefault="00C10721">
      <w:pPr>
        <w:pStyle w:val="ConsPlusNormal0"/>
        <w:spacing w:before="240"/>
        <w:ind w:firstLine="540"/>
        <w:jc w:val="both"/>
      </w:pPr>
      <w:r>
        <w:t>Счет 50 "Оборудование (оснащение) пожарных автоцистерн".</w:t>
      </w:r>
    </w:p>
    <w:p w:rsidR="00040616" w:rsidRDefault="00C10721">
      <w:pPr>
        <w:pStyle w:val="ConsPlusNormal0"/>
        <w:spacing w:before="240"/>
        <w:ind w:firstLine="540"/>
        <w:jc w:val="both"/>
      </w:pPr>
      <w:r>
        <w:t xml:space="preserve">Счет предназначен для учета оборудования (оснащения) для пожарных автоцистерн: шланги, </w:t>
      </w:r>
      <w:r>
        <w:lastRenderedPageBreak/>
        <w:t>лестницы пожарные и т.п. Оборудование (оснащение) учитывается на забалансовом счете на основании первичного документа, подтверждающего получение материальных ценностей. Операции на счете осуществляются при установке (передаче ответственному лицу) соответствующего оборудования (оснащения), при поступлении пожарной автоцистерны.</w:t>
      </w:r>
    </w:p>
    <w:p w:rsidR="00040616" w:rsidRDefault="00C10721">
      <w:pPr>
        <w:pStyle w:val="ConsPlusNormal0"/>
        <w:spacing w:before="240"/>
        <w:ind w:firstLine="540"/>
        <w:jc w:val="both"/>
      </w:pPr>
      <w:r>
        <w:t>Внутреннее перемещение отражается при передаче оборудования (оснащения) на другую пожарную автоцистерну, при смене ответственного лица.</w:t>
      </w:r>
    </w:p>
    <w:p w:rsidR="00040616" w:rsidRDefault="00C10721">
      <w:pPr>
        <w:pStyle w:val="ConsPlusNormal0"/>
        <w:spacing w:before="240"/>
        <w:ind w:firstLine="540"/>
        <w:jc w:val="both"/>
      </w:pPr>
      <w:r>
        <w:t>Внутренние перемещения оборудования (оснащения) отражаются по забалансовому счету на основании первичных документов путем изменения ответственного лица и (или) места хранения (другая пожарная автоцистерна).</w:t>
      </w:r>
    </w:p>
    <w:p w:rsidR="00040616" w:rsidRDefault="00C10721">
      <w:pPr>
        <w:pStyle w:val="ConsPlusNormal0"/>
        <w:spacing w:before="240"/>
        <w:ind w:firstLine="540"/>
        <w:jc w:val="both"/>
      </w:pPr>
      <w:r>
        <w:t>Выбытие со счета отражается при списании пожарных автоцистерн по установленным основаниям, при установке нового оборудования (оснащения) взамен непригодных к эксплуатации.</w:t>
      </w:r>
    </w:p>
    <w:p w:rsidR="00040616" w:rsidRDefault="00C10721">
      <w:pPr>
        <w:pStyle w:val="ConsPlusNormal0"/>
        <w:spacing w:before="240"/>
        <w:ind w:firstLine="540"/>
        <w:jc w:val="both"/>
      </w:pPr>
      <w:r>
        <w:t>Учет оборудования (оснащения) осуществляется в условной оценке: 1 объект, 1 рубль).</w:t>
      </w:r>
    </w:p>
    <w:p w:rsidR="00040616" w:rsidRDefault="00C10721">
      <w:pPr>
        <w:pStyle w:val="ConsPlusNormal0"/>
        <w:spacing w:before="240"/>
        <w:ind w:firstLine="540"/>
        <w:jc w:val="both"/>
      </w:pPr>
      <w:r>
        <w:t>Аналитический учет по счету ведется в разрезе пожарных автоцистерн, ответственных лиц.</w:t>
      </w:r>
    </w:p>
    <w:p w:rsidR="00040616" w:rsidRDefault="00C10721">
      <w:pPr>
        <w:pStyle w:val="ConsPlusNormal0"/>
        <w:jc w:val="both"/>
      </w:pPr>
      <w:r>
        <w:t xml:space="preserve">(п. 5 в ред. </w:t>
      </w:r>
      <w:hyperlink r:id="rId858" w:tooltip="Приказ комитета финансов Волгоградской обл. от 21.10.2024 N 38н &quot;О внесении изменений в приказ комитета финансов Волгоградской области от 15 января 2021 г. N 13 &quot;Об утверждении единой учетной политики при централизации бухгалтерского (бюджетного) учета&quot; {Консу">
        <w:r>
          <w:rPr>
            <w:color w:val="0000FF"/>
          </w:rPr>
          <w:t>приказа</w:t>
        </w:r>
      </w:hyperlink>
      <w:r>
        <w:t xml:space="preserve"> комитета финансов Волгоградской обл. от 21.10.2024 N 38н)</w:t>
      </w:r>
    </w:p>
    <w:p w:rsidR="00040616" w:rsidRDefault="00040616">
      <w:pPr>
        <w:pStyle w:val="ConsPlusNormal0"/>
        <w:jc w:val="both"/>
      </w:pPr>
    </w:p>
    <w:p w:rsidR="00040616" w:rsidRDefault="00C10721">
      <w:pPr>
        <w:pStyle w:val="ConsPlusTitle0"/>
        <w:jc w:val="center"/>
        <w:outlineLvl w:val="1"/>
      </w:pPr>
      <w:r>
        <w:t>3. Ведение Рабочего плана счетов централизованного</w:t>
      </w:r>
    </w:p>
    <w:p w:rsidR="00040616" w:rsidRDefault="00C10721">
      <w:pPr>
        <w:pStyle w:val="ConsPlusTitle0"/>
        <w:jc w:val="center"/>
      </w:pPr>
      <w:r>
        <w:t>бухгалтерского (бюджетного) учета</w:t>
      </w:r>
    </w:p>
    <w:p w:rsidR="00040616" w:rsidRDefault="00040616">
      <w:pPr>
        <w:pStyle w:val="ConsPlusNormal0"/>
        <w:jc w:val="both"/>
      </w:pPr>
    </w:p>
    <w:p w:rsidR="00040616" w:rsidRDefault="00C10721">
      <w:pPr>
        <w:pStyle w:val="ConsPlusNormal0"/>
        <w:ind w:firstLine="540"/>
        <w:jc w:val="both"/>
      </w:pPr>
      <w:r>
        <w:t>6. Изменения в Рабочий план счетов централизованного бухгалтерского (бюджетного) учета в рамках централизуемых полномочий вносятся уполномоченным органом в случае изменений нормативных правовых актов, регулирующих ведение бухгалтерского (бюджетного) учета и составление бюджетной отчетности, либо поступления предложений от субъектов централизованного учета по формированию аналитической информации по данным бухгалтерского (бюджетного) учета.</w:t>
      </w:r>
    </w:p>
    <w:p w:rsidR="00040616" w:rsidRDefault="00C10721">
      <w:pPr>
        <w:pStyle w:val="ConsPlusNormal0"/>
        <w:spacing w:before="240"/>
        <w:ind w:firstLine="540"/>
        <w:jc w:val="both"/>
      </w:pPr>
      <w:r>
        <w:t>Предложения по внесению изменений в Рабочий план счетов централизованного бухгалтерского (бюджетного) учета от субъектов централизованного учета распространяются на изменения (в том числе включения, исключения) аналитической информации в Рабочем плане счетов централизованного бухгалтерского (бюджетного) учета, в том числе в части установления (исключения):</w:t>
      </w:r>
    </w:p>
    <w:p w:rsidR="00040616" w:rsidRDefault="00C10721">
      <w:pPr>
        <w:pStyle w:val="ConsPlusNormal0"/>
        <w:spacing w:before="240"/>
        <w:ind w:firstLine="540"/>
        <w:jc w:val="both"/>
      </w:pPr>
      <w:r>
        <w:t>дополнительных аналитических кодов видов синтетического счета объекта учета;</w:t>
      </w:r>
    </w:p>
    <w:p w:rsidR="00040616" w:rsidRDefault="00C10721">
      <w:pPr>
        <w:pStyle w:val="ConsPlusNormal0"/>
        <w:spacing w:before="240"/>
        <w:ind w:firstLine="540"/>
        <w:jc w:val="both"/>
      </w:pPr>
      <w:r>
        <w:t>дополнительных аналитических данных об объекте учета;</w:t>
      </w:r>
    </w:p>
    <w:p w:rsidR="00040616" w:rsidRDefault="00C10721">
      <w:pPr>
        <w:pStyle w:val="ConsPlusNormal0"/>
        <w:spacing w:before="240"/>
        <w:ind w:firstLine="540"/>
        <w:jc w:val="both"/>
      </w:pPr>
      <w:r>
        <w:t>дополнительной детализации статей (подстатей) классификации операций сектора государственного управления (далее - КОСГУ) и (или) подстатей КОСГУ;</w:t>
      </w:r>
    </w:p>
    <w:p w:rsidR="00040616" w:rsidRDefault="00C10721">
      <w:pPr>
        <w:pStyle w:val="ConsPlusNormal0"/>
        <w:spacing w:before="240"/>
        <w:ind w:firstLine="540"/>
        <w:jc w:val="both"/>
      </w:pPr>
      <w:r>
        <w:t>дополнительных забалансовых счетов, кодов групп забалансовых счетов, кодов аналитического учета групп забалансовых счетов.</w:t>
      </w:r>
    </w:p>
    <w:p w:rsidR="00040616" w:rsidRDefault="00C10721">
      <w:pPr>
        <w:pStyle w:val="ConsPlusNormal0"/>
        <w:spacing w:before="240"/>
        <w:ind w:firstLine="540"/>
        <w:jc w:val="both"/>
      </w:pPr>
      <w:r>
        <w:t xml:space="preserve">В случае поступления предложений по внесению изменений в Рабочий план счетов </w:t>
      </w:r>
      <w:r>
        <w:lastRenderedPageBreak/>
        <w:t xml:space="preserve">централизованного бухгалтерского (бюджетного) учета в целях формирования единой учетной политики при централизации учета от субъектов централизованного учета, уполномоченный орган в течение 30 рабочих дней с даты поступления предложений принимает решение о внесении соответствующего изменения (включения, исключения) аналитической информации в Рабочий план счетов централизованного бухгалтерского (бюджетного) учета либо подготавливает мотивированное заключение о нецелесообразности представленных предложений по изменению (включению, исключению) аналитической информации в Рабочий план счетов централизованного бухгалтерского (бюджетного) учета ввиду их несоответствия принципам концептуальных основ бухгалтерского учета, утвержденных </w:t>
      </w:r>
      <w:hyperlink r:id="rId859"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Pr>
            <w:color w:val="0000FF"/>
          </w:rPr>
          <w:t>приказом</w:t>
        </w:r>
      </w:hyperlink>
      <w:r>
        <w:t xml:space="preserve"> N 256н.</w:t>
      </w:r>
    </w:p>
    <w:p w:rsidR="00040616" w:rsidRDefault="00C10721">
      <w:pPr>
        <w:pStyle w:val="ConsPlusNormal0"/>
        <w:spacing w:before="240"/>
        <w:ind w:firstLine="540"/>
        <w:jc w:val="both"/>
      </w:pPr>
      <w:r>
        <w:t>Аналитическая информация, формируемая с применением Рабочего плана счетов централизованного бухгалтерского (бюджетного) учета с учетом внесенных изменений, представляется при раскрытии информации по всем субъектам централизованного учета.</w:t>
      </w:r>
    </w:p>
    <w:p w:rsidR="00040616" w:rsidRDefault="00040616">
      <w:pPr>
        <w:pStyle w:val="ConsPlusNormal0"/>
        <w:jc w:val="both"/>
      </w:pPr>
    </w:p>
    <w:p w:rsidR="00040616" w:rsidRDefault="00040616">
      <w:pPr>
        <w:pStyle w:val="ConsPlusNormal0"/>
        <w:jc w:val="both"/>
      </w:pPr>
    </w:p>
    <w:p w:rsidR="00040616" w:rsidRDefault="00040616">
      <w:pPr>
        <w:pStyle w:val="ConsPlusNormal0"/>
        <w:pBdr>
          <w:bottom w:val="single" w:sz="6" w:space="0" w:color="auto"/>
        </w:pBdr>
        <w:spacing w:before="100" w:after="100"/>
        <w:jc w:val="both"/>
        <w:rPr>
          <w:sz w:val="2"/>
          <w:szCs w:val="2"/>
        </w:rPr>
      </w:pPr>
    </w:p>
    <w:sectPr w:rsidR="00040616">
      <w:headerReference w:type="default" r:id="rId860"/>
      <w:footerReference w:type="default" r:id="rId861"/>
      <w:headerReference w:type="first" r:id="rId862"/>
      <w:footerReference w:type="first" r:id="rId86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CB" w:rsidRDefault="006F71CB">
      <w:r>
        <w:separator/>
      </w:r>
    </w:p>
  </w:endnote>
  <w:endnote w:type="continuationSeparator" w:id="0">
    <w:p w:rsidR="006F71CB" w:rsidRDefault="006F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616" w:rsidRDefault="0004061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0616">
      <w:trPr>
        <w:trHeight w:hRule="exact" w:val="1663"/>
      </w:trPr>
      <w:tc>
        <w:tcPr>
          <w:tcW w:w="1650" w:type="pct"/>
          <w:vAlign w:val="center"/>
        </w:tcPr>
        <w:p w:rsidR="00040616" w:rsidRDefault="00C1072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0616" w:rsidRDefault="006F71CB">
          <w:pPr>
            <w:pStyle w:val="ConsPlusNormal0"/>
            <w:jc w:val="center"/>
          </w:pPr>
          <w:hyperlink r:id="rId1">
            <w:r w:rsidR="00C10721">
              <w:rPr>
                <w:rFonts w:ascii="Tahoma" w:hAnsi="Tahoma" w:cs="Tahoma"/>
                <w:b/>
                <w:color w:val="0000FF"/>
              </w:rPr>
              <w:t>www.consultant.ru</w:t>
            </w:r>
          </w:hyperlink>
        </w:p>
      </w:tc>
      <w:tc>
        <w:tcPr>
          <w:tcW w:w="1650" w:type="pct"/>
          <w:vAlign w:val="center"/>
        </w:tcPr>
        <w:p w:rsidR="00040616" w:rsidRDefault="00C1072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A5BF5">
            <w:rPr>
              <w:rFonts w:ascii="Tahoma" w:hAnsi="Tahoma" w:cs="Tahoma"/>
              <w:noProof/>
            </w:rPr>
            <w:t>40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A5BF5">
            <w:rPr>
              <w:rFonts w:ascii="Tahoma" w:hAnsi="Tahoma" w:cs="Tahoma"/>
              <w:noProof/>
            </w:rPr>
            <w:t>628</w:t>
          </w:r>
          <w:r>
            <w:fldChar w:fldCharType="end"/>
          </w:r>
        </w:p>
      </w:tc>
    </w:tr>
  </w:tbl>
  <w:p w:rsidR="00040616" w:rsidRDefault="00C10721">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616" w:rsidRDefault="0004061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0616">
      <w:trPr>
        <w:trHeight w:hRule="exact" w:val="1663"/>
      </w:trPr>
      <w:tc>
        <w:tcPr>
          <w:tcW w:w="1650" w:type="pct"/>
          <w:vAlign w:val="center"/>
        </w:tcPr>
        <w:p w:rsidR="00040616" w:rsidRDefault="00C1072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0616" w:rsidRDefault="006F71CB">
          <w:pPr>
            <w:pStyle w:val="ConsPlusNormal0"/>
            <w:jc w:val="center"/>
          </w:pPr>
          <w:hyperlink r:id="rId1">
            <w:r w:rsidR="00C10721">
              <w:rPr>
                <w:rFonts w:ascii="Tahoma" w:hAnsi="Tahoma" w:cs="Tahoma"/>
                <w:b/>
                <w:color w:val="0000FF"/>
              </w:rPr>
              <w:t>www.consultant.ru</w:t>
            </w:r>
          </w:hyperlink>
        </w:p>
      </w:tc>
      <w:tc>
        <w:tcPr>
          <w:tcW w:w="1650" w:type="pct"/>
          <w:vAlign w:val="center"/>
        </w:tcPr>
        <w:p w:rsidR="00040616" w:rsidRDefault="00C1072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A5BF5">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A5BF5">
            <w:rPr>
              <w:rFonts w:ascii="Tahoma" w:hAnsi="Tahoma" w:cs="Tahoma"/>
              <w:noProof/>
            </w:rPr>
            <w:t>64</w:t>
          </w:r>
          <w:r>
            <w:fldChar w:fldCharType="end"/>
          </w:r>
        </w:p>
      </w:tc>
    </w:tr>
  </w:tbl>
  <w:p w:rsidR="00040616" w:rsidRDefault="00C10721">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616" w:rsidRDefault="0004061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40616">
      <w:trPr>
        <w:trHeight w:hRule="exact" w:val="1170"/>
      </w:trPr>
      <w:tc>
        <w:tcPr>
          <w:tcW w:w="1650" w:type="pct"/>
          <w:vAlign w:val="center"/>
        </w:tcPr>
        <w:p w:rsidR="00040616" w:rsidRDefault="00C1072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0616" w:rsidRDefault="006F71CB">
          <w:pPr>
            <w:pStyle w:val="ConsPlusNormal0"/>
            <w:jc w:val="center"/>
          </w:pPr>
          <w:hyperlink r:id="rId1">
            <w:r w:rsidR="00C10721">
              <w:rPr>
                <w:rFonts w:ascii="Tahoma" w:hAnsi="Tahoma" w:cs="Tahoma"/>
                <w:b/>
                <w:color w:val="0000FF"/>
              </w:rPr>
              <w:t>www.consultant.ru</w:t>
            </w:r>
          </w:hyperlink>
        </w:p>
      </w:tc>
      <w:tc>
        <w:tcPr>
          <w:tcW w:w="1650" w:type="pct"/>
          <w:vAlign w:val="center"/>
        </w:tcPr>
        <w:p w:rsidR="00040616" w:rsidRDefault="00C1072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A5BF5">
            <w:rPr>
              <w:rFonts w:ascii="Tahoma" w:hAnsi="Tahoma" w:cs="Tahoma"/>
              <w:noProof/>
            </w:rPr>
            <w:t>102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A5BF5">
            <w:rPr>
              <w:rFonts w:ascii="Tahoma" w:hAnsi="Tahoma" w:cs="Tahoma"/>
              <w:noProof/>
            </w:rPr>
            <w:t>628</w:t>
          </w:r>
          <w:r>
            <w:fldChar w:fldCharType="end"/>
          </w:r>
        </w:p>
      </w:tc>
    </w:tr>
  </w:tbl>
  <w:p w:rsidR="00040616" w:rsidRDefault="00C10721">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616" w:rsidRDefault="0004061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40616">
      <w:trPr>
        <w:trHeight w:hRule="exact" w:val="1170"/>
      </w:trPr>
      <w:tc>
        <w:tcPr>
          <w:tcW w:w="1650" w:type="pct"/>
          <w:vAlign w:val="center"/>
        </w:tcPr>
        <w:p w:rsidR="00040616" w:rsidRDefault="00C1072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0616" w:rsidRDefault="006F71CB">
          <w:pPr>
            <w:pStyle w:val="ConsPlusNormal0"/>
            <w:jc w:val="center"/>
          </w:pPr>
          <w:hyperlink r:id="rId1">
            <w:r w:rsidR="00C10721">
              <w:rPr>
                <w:rFonts w:ascii="Tahoma" w:hAnsi="Tahoma" w:cs="Tahoma"/>
                <w:b/>
                <w:color w:val="0000FF"/>
              </w:rPr>
              <w:t>www.consultant.ru</w:t>
            </w:r>
          </w:hyperlink>
        </w:p>
      </w:tc>
      <w:tc>
        <w:tcPr>
          <w:tcW w:w="1650" w:type="pct"/>
          <w:vAlign w:val="center"/>
        </w:tcPr>
        <w:p w:rsidR="00040616" w:rsidRDefault="00C1072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A5BF5">
            <w:rPr>
              <w:rFonts w:ascii="Tahoma" w:hAnsi="Tahoma" w:cs="Tahoma"/>
              <w:noProof/>
            </w:rPr>
            <w:t>41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A5BF5">
            <w:rPr>
              <w:rFonts w:ascii="Tahoma" w:hAnsi="Tahoma" w:cs="Tahoma"/>
              <w:noProof/>
            </w:rPr>
            <w:t>628</w:t>
          </w:r>
          <w:r>
            <w:fldChar w:fldCharType="end"/>
          </w:r>
        </w:p>
      </w:tc>
    </w:tr>
  </w:tbl>
  <w:p w:rsidR="00040616" w:rsidRDefault="00C10721">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616" w:rsidRDefault="0004061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40616">
      <w:trPr>
        <w:trHeight w:hRule="exact" w:val="1170"/>
      </w:trPr>
      <w:tc>
        <w:tcPr>
          <w:tcW w:w="1650" w:type="pct"/>
          <w:vAlign w:val="center"/>
        </w:tcPr>
        <w:p w:rsidR="00040616" w:rsidRDefault="00C1072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0616" w:rsidRDefault="006F71CB">
          <w:pPr>
            <w:pStyle w:val="ConsPlusNormal0"/>
            <w:jc w:val="center"/>
          </w:pPr>
          <w:hyperlink r:id="rId1">
            <w:r w:rsidR="00C10721">
              <w:rPr>
                <w:rFonts w:ascii="Tahoma" w:hAnsi="Tahoma" w:cs="Tahoma"/>
                <w:b/>
                <w:color w:val="0000FF"/>
              </w:rPr>
              <w:t>www.consultant.ru</w:t>
            </w:r>
          </w:hyperlink>
        </w:p>
      </w:tc>
      <w:tc>
        <w:tcPr>
          <w:tcW w:w="1650" w:type="pct"/>
          <w:vAlign w:val="center"/>
        </w:tcPr>
        <w:p w:rsidR="00040616" w:rsidRDefault="00C1072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A5BF5">
            <w:rPr>
              <w:rFonts w:ascii="Tahoma" w:hAnsi="Tahoma" w:cs="Tahoma"/>
              <w:noProof/>
            </w:rPr>
            <w:t>618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A5BF5">
            <w:rPr>
              <w:rFonts w:ascii="Tahoma" w:hAnsi="Tahoma" w:cs="Tahoma"/>
              <w:noProof/>
            </w:rPr>
            <w:t>618</w:t>
          </w:r>
          <w:r>
            <w:fldChar w:fldCharType="end"/>
          </w:r>
        </w:p>
      </w:tc>
    </w:tr>
  </w:tbl>
  <w:p w:rsidR="00040616" w:rsidRDefault="00C10721">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616" w:rsidRDefault="0004061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40616">
      <w:trPr>
        <w:trHeight w:hRule="exact" w:val="1170"/>
      </w:trPr>
      <w:tc>
        <w:tcPr>
          <w:tcW w:w="1650" w:type="pct"/>
          <w:vAlign w:val="center"/>
        </w:tcPr>
        <w:p w:rsidR="00040616" w:rsidRDefault="00C1072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0616" w:rsidRDefault="006F71CB">
          <w:pPr>
            <w:pStyle w:val="ConsPlusNormal0"/>
            <w:jc w:val="center"/>
          </w:pPr>
          <w:hyperlink r:id="rId1">
            <w:r w:rsidR="00C10721">
              <w:rPr>
                <w:rFonts w:ascii="Tahoma" w:hAnsi="Tahoma" w:cs="Tahoma"/>
                <w:b/>
                <w:color w:val="0000FF"/>
              </w:rPr>
              <w:t>www.consultant.ru</w:t>
            </w:r>
          </w:hyperlink>
        </w:p>
      </w:tc>
      <w:tc>
        <w:tcPr>
          <w:tcW w:w="1650" w:type="pct"/>
          <w:vAlign w:val="center"/>
        </w:tcPr>
        <w:p w:rsidR="00040616" w:rsidRDefault="00C1072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A5BF5">
            <w:rPr>
              <w:rFonts w:ascii="Tahoma" w:hAnsi="Tahoma" w:cs="Tahoma"/>
              <w:noProof/>
            </w:rPr>
            <w:t>295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A5BF5">
            <w:rPr>
              <w:rFonts w:ascii="Tahoma" w:hAnsi="Tahoma" w:cs="Tahoma"/>
              <w:noProof/>
            </w:rPr>
            <w:t>298</w:t>
          </w:r>
          <w:r>
            <w:fldChar w:fldCharType="end"/>
          </w:r>
        </w:p>
      </w:tc>
    </w:tr>
  </w:tbl>
  <w:p w:rsidR="00040616" w:rsidRDefault="00C10721">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616" w:rsidRDefault="0004061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0616">
      <w:trPr>
        <w:trHeight w:hRule="exact" w:val="1663"/>
      </w:trPr>
      <w:tc>
        <w:tcPr>
          <w:tcW w:w="1650" w:type="pct"/>
          <w:vAlign w:val="center"/>
        </w:tcPr>
        <w:p w:rsidR="00040616" w:rsidRDefault="00C1072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0616" w:rsidRDefault="006F71CB">
          <w:pPr>
            <w:pStyle w:val="ConsPlusNormal0"/>
            <w:jc w:val="center"/>
          </w:pPr>
          <w:hyperlink r:id="rId1">
            <w:r w:rsidR="00C10721">
              <w:rPr>
                <w:rFonts w:ascii="Tahoma" w:hAnsi="Tahoma" w:cs="Tahoma"/>
                <w:b/>
                <w:color w:val="0000FF"/>
              </w:rPr>
              <w:t>www.consultant.ru</w:t>
            </w:r>
          </w:hyperlink>
        </w:p>
      </w:tc>
      <w:tc>
        <w:tcPr>
          <w:tcW w:w="1650" w:type="pct"/>
          <w:vAlign w:val="center"/>
        </w:tcPr>
        <w:p w:rsidR="00040616" w:rsidRDefault="00C1072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A5BF5">
            <w:rPr>
              <w:rFonts w:ascii="Tahoma" w:hAnsi="Tahoma" w:cs="Tahoma"/>
              <w:noProof/>
            </w:rPr>
            <w:t>628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A5BF5">
            <w:rPr>
              <w:rFonts w:ascii="Tahoma" w:hAnsi="Tahoma" w:cs="Tahoma"/>
              <w:noProof/>
            </w:rPr>
            <w:t>628</w:t>
          </w:r>
          <w:r>
            <w:fldChar w:fldCharType="end"/>
          </w:r>
        </w:p>
      </w:tc>
    </w:tr>
  </w:tbl>
  <w:p w:rsidR="00040616" w:rsidRDefault="00C10721">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616" w:rsidRDefault="0004061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0616">
      <w:trPr>
        <w:trHeight w:hRule="exact" w:val="1663"/>
      </w:trPr>
      <w:tc>
        <w:tcPr>
          <w:tcW w:w="1650" w:type="pct"/>
          <w:vAlign w:val="center"/>
        </w:tcPr>
        <w:p w:rsidR="00040616" w:rsidRDefault="00C1072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0616" w:rsidRDefault="006F71CB">
          <w:pPr>
            <w:pStyle w:val="ConsPlusNormal0"/>
            <w:jc w:val="center"/>
          </w:pPr>
          <w:hyperlink r:id="rId1">
            <w:r w:rsidR="00C10721">
              <w:rPr>
                <w:rFonts w:ascii="Tahoma" w:hAnsi="Tahoma" w:cs="Tahoma"/>
                <w:b/>
                <w:color w:val="0000FF"/>
              </w:rPr>
              <w:t>www.consultant.ru</w:t>
            </w:r>
          </w:hyperlink>
        </w:p>
      </w:tc>
      <w:tc>
        <w:tcPr>
          <w:tcW w:w="1650" w:type="pct"/>
          <w:vAlign w:val="center"/>
        </w:tcPr>
        <w:p w:rsidR="00040616" w:rsidRDefault="00C1072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A5BF5">
            <w:rPr>
              <w:rFonts w:ascii="Tahoma" w:hAnsi="Tahoma" w:cs="Tahoma"/>
              <w:noProof/>
            </w:rPr>
            <w:t>619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A5BF5">
            <w:rPr>
              <w:rFonts w:ascii="Tahoma" w:hAnsi="Tahoma" w:cs="Tahoma"/>
              <w:noProof/>
            </w:rPr>
            <w:t>622</w:t>
          </w:r>
          <w:r>
            <w:fldChar w:fldCharType="end"/>
          </w:r>
        </w:p>
      </w:tc>
    </w:tr>
  </w:tbl>
  <w:p w:rsidR="00040616" w:rsidRDefault="00C10721">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CB" w:rsidRDefault="006F71CB">
      <w:r>
        <w:separator/>
      </w:r>
    </w:p>
  </w:footnote>
  <w:footnote w:type="continuationSeparator" w:id="0">
    <w:p w:rsidR="006F71CB" w:rsidRDefault="006F7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0616">
      <w:trPr>
        <w:trHeight w:hRule="exact" w:val="1683"/>
      </w:trPr>
      <w:tc>
        <w:tcPr>
          <w:tcW w:w="2700" w:type="pct"/>
          <w:vAlign w:val="center"/>
        </w:tcPr>
        <w:p w:rsidR="00040616" w:rsidRDefault="00C10721">
          <w:pPr>
            <w:pStyle w:val="ConsPlusNormal0"/>
            <w:rPr>
              <w:rFonts w:ascii="Tahoma" w:hAnsi="Tahoma" w:cs="Tahoma"/>
            </w:rPr>
          </w:pPr>
          <w:r>
            <w:rPr>
              <w:rFonts w:ascii="Tahoma" w:hAnsi="Tahoma" w:cs="Tahoma"/>
              <w:sz w:val="16"/>
              <w:szCs w:val="16"/>
            </w:rPr>
            <w:t>Приказ комитета финансов Волгоградской обл. от 15.01.2021 N 13</w:t>
          </w:r>
          <w:r>
            <w:rPr>
              <w:rFonts w:ascii="Tahoma" w:hAnsi="Tahoma" w:cs="Tahoma"/>
              <w:sz w:val="16"/>
              <w:szCs w:val="16"/>
            </w:rPr>
            <w:br/>
            <w:t>(ред. от 26.12.2025)</w:t>
          </w:r>
          <w:r>
            <w:rPr>
              <w:rFonts w:ascii="Tahoma" w:hAnsi="Tahoma" w:cs="Tahoma"/>
              <w:sz w:val="16"/>
              <w:szCs w:val="16"/>
            </w:rPr>
            <w:br/>
            <w:t>"Об утверждении единой учетной полит...</w:t>
          </w:r>
        </w:p>
      </w:tc>
      <w:tc>
        <w:tcPr>
          <w:tcW w:w="2300" w:type="pct"/>
          <w:vAlign w:val="center"/>
        </w:tcPr>
        <w:p w:rsidR="00040616" w:rsidRDefault="00C1072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040616" w:rsidRDefault="00040616">
    <w:pPr>
      <w:pStyle w:val="ConsPlusNormal0"/>
      <w:pBdr>
        <w:bottom w:val="single" w:sz="12" w:space="0" w:color="auto"/>
      </w:pBdr>
      <w:rPr>
        <w:sz w:val="2"/>
        <w:szCs w:val="2"/>
      </w:rPr>
    </w:pPr>
  </w:p>
  <w:p w:rsidR="00040616" w:rsidRDefault="00040616">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0616">
      <w:trPr>
        <w:trHeight w:hRule="exact" w:val="1683"/>
      </w:trPr>
      <w:tc>
        <w:tcPr>
          <w:tcW w:w="2700" w:type="pct"/>
          <w:vAlign w:val="center"/>
        </w:tcPr>
        <w:p w:rsidR="00040616" w:rsidRDefault="00C10721">
          <w:pPr>
            <w:pStyle w:val="ConsPlusNormal0"/>
            <w:rPr>
              <w:rFonts w:ascii="Tahoma" w:hAnsi="Tahoma" w:cs="Tahoma"/>
            </w:rPr>
          </w:pPr>
          <w:r>
            <w:rPr>
              <w:rFonts w:ascii="Tahoma" w:hAnsi="Tahoma" w:cs="Tahoma"/>
              <w:sz w:val="16"/>
              <w:szCs w:val="16"/>
            </w:rPr>
            <w:t>Приказ комитета финансов Волгоградской обл. от 15.01.2021 N 13</w:t>
          </w:r>
          <w:r>
            <w:rPr>
              <w:rFonts w:ascii="Tahoma" w:hAnsi="Tahoma" w:cs="Tahoma"/>
              <w:sz w:val="16"/>
              <w:szCs w:val="16"/>
            </w:rPr>
            <w:br/>
            <w:t>(ред. от 26.12.2025)</w:t>
          </w:r>
          <w:r>
            <w:rPr>
              <w:rFonts w:ascii="Tahoma" w:hAnsi="Tahoma" w:cs="Tahoma"/>
              <w:sz w:val="16"/>
              <w:szCs w:val="16"/>
            </w:rPr>
            <w:br/>
            <w:t>"Об утверждении единой учетной полит...</w:t>
          </w:r>
        </w:p>
      </w:tc>
      <w:tc>
        <w:tcPr>
          <w:tcW w:w="2300" w:type="pct"/>
          <w:vAlign w:val="center"/>
        </w:tcPr>
        <w:p w:rsidR="00040616" w:rsidRDefault="00C1072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040616" w:rsidRDefault="00040616">
    <w:pPr>
      <w:pStyle w:val="ConsPlusNormal0"/>
      <w:pBdr>
        <w:bottom w:val="single" w:sz="12" w:space="0" w:color="auto"/>
      </w:pBdr>
      <w:rPr>
        <w:sz w:val="2"/>
        <w:szCs w:val="2"/>
      </w:rPr>
    </w:pPr>
  </w:p>
  <w:p w:rsidR="00040616" w:rsidRDefault="00040616">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40616">
      <w:trPr>
        <w:trHeight w:hRule="exact" w:val="1190"/>
      </w:trPr>
      <w:tc>
        <w:tcPr>
          <w:tcW w:w="2700" w:type="pct"/>
          <w:vAlign w:val="center"/>
        </w:tcPr>
        <w:p w:rsidR="00040616" w:rsidRDefault="00C10721">
          <w:pPr>
            <w:pStyle w:val="ConsPlusNormal0"/>
            <w:rPr>
              <w:rFonts w:ascii="Tahoma" w:hAnsi="Tahoma" w:cs="Tahoma"/>
            </w:rPr>
          </w:pPr>
          <w:r>
            <w:rPr>
              <w:rFonts w:ascii="Tahoma" w:hAnsi="Tahoma" w:cs="Tahoma"/>
              <w:sz w:val="16"/>
              <w:szCs w:val="16"/>
            </w:rPr>
            <w:t>Приказ комитета финансов Волгоградской обл. от 15.01.2021 N 13</w:t>
          </w:r>
          <w:r>
            <w:rPr>
              <w:rFonts w:ascii="Tahoma" w:hAnsi="Tahoma" w:cs="Tahoma"/>
              <w:sz w:val="16"/>
              <w:szCs w:val="16"/>
            </w:rPr>
            <w:br/>
            <w:t>(ред. от 26.12.2025)</w:t>
          </w:r>
          <w:r>
            <w:rPr>
              <w:rFonts w:ascii="Tahoma" w:hAnsi="Tahoma" w:cs="Tahoma"/>
              <w:sz w:val="16"/>
              <w:szCs w:val="16"/>
            </w:rPr>
            <w:br/>
            <w:t>"Об утверждении единой учетной полит...</w:t>
          </w:r>
        </w:p>
      </w:tc>
      <w:tc>
        <w:tcPr>
          <w:tcW w:w="2300" w:type="pct"/>
          <w:vAlign w:val="center"/>
        </w:tcPr>
        <w:p w:rsidR="00040616" w:rsidRDefault="00C1072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040616" w:rsidRDefault="00040616">
    <w:pPr>
      <w:pStyle w:val="ConsPlusNormal0"/>
      <w:pBdr>
        <w:bottom w:val="single" w:sz="12" w:space="0" w:color="auto"/>
      </w:pBdr>
      <w:rPr>
        <w:sz w:val="2"/>
        <w:szCs w:val="2"/>
      </w:rPr>
    </w:pPr>
  </w:p>
  <w:p w:rsidR="00040616" w:rsidRDefault="00040616">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40616">
      <w:trPr>
        <w:trHeight w:hRule="exact" w:val="1190"/>
      </w:trPr>
      <w:tc>
        <w:tcPr>
          <w:tcW w:w="2700" w:type="pct"/>
          <w:vAlign w:val="center"/>
        </w:tcPr>
        <w:p w:rsidR="00040616" w:rsidRDefault="00C10721">
          <w:pPr>
            <w:pStyle w:val="ConsPlusNormal0"/>
            <w:rPr>
              <w:rFonts w:ascii="Tahoma" w:hAnsi="Tahoma" w:cs="Tahoma"/>
            </w:rPr>
          </w:pPr>
          <w:r>
            <w:rPr>
              <w:rFonts w:ascii="Tahoma" w:hAnsi="Tahoma" w:cs="Tahoma"/>
              <w:sz w:val="16"/>
              <w:szCs w:val="16"/>
            </w:rPr>
            <w:t>Приказ комитета финансов Волгоградской обл. от 15.01.2021 N 13</w:t>
          </w:r>
          <w:r>
            <w:rPr>
              <w:rFonts w:ascii="Tahoma" w:hAnsi="Tahoma" w:cs="Tahoma"/>
              <w:sz w:val="16"/>
              <w:szCs w:val="16"/>
            </w:rPr>
            <w:br/>
            <w:t>(ред. от 26.12.2025)</w:t>
          </w:r>
          <w:r>
            <w:rPr>
              <w:rFonts w:ascii="Tahoma" w:hAnsi="Tahoma" w:cs="Tahoma"/>
              <w:sz w:val="16"/>
              <w:szCs w:val="16"/>
            </w:rPr>
            <w:br/>
            <w:t>"Об утверждении единой учетной полит...</w:t>
          </w:r>
        </w:p>
      </w:tc>
      <w:tc>
        <w:tcPr>
          <w:tcW w:w="2300" w:type="pct"/>
          <w:vAlign w:val="center"/>
        </w:tcPr>
        <w:p w:rsidR="00040616" w:rsidRDefault="00C1072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040616" w:rsidRDefault="00040616">
    <w:pPr>
      <w:pStyle w:val="ConsPlusNormal0"/>
      <w:pBdr>
        <w:bottom w:val="single" w:sz="12" w:space="0" w:color="auto"/>
      </w:pBdr>
      <w:rPr>
        <w:sz w:val="2"/>
        <w:szCs w:val="2"/>
      </w:rPr>
    </w:pPr>
  </w:p>
  <w:p w:rsidR="00040616" w:rsidRDefault="00040616">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40616">
      <w:trPr>
        <w:trHeight w:hRule="exact" w:val="1190"/>
      </w:trPr>
      <w:tc>
        <w:tcPr>
          <w:tcW w:w="2700" w:type="pct"/>
          <w:vAlign w:val="center"/>
        </w:tcPr>
        <w:p w:rsidR="00040616" w:rsidRDefault="00C10721">
          <w:pPr>
            <w:pStyle w:val="ConsPlusNormal0"/>
            <w:rPr>
              <w:rFonts w:ascii="Tahoma" w:hAnsi="Tahoma" w:cs="Tahoma"/>
            </w:rPr>
          </w:pPr>
          <w:r>
            <w:rPr>
              <w:rFonts w:ascii="Tahoma" w:hAnsi="Tahoma" w:cs="Tahoma"/>
              <w:sz w:val="16"/>
              <w:szCs w:val="16"/>
            </w:rPr>
            <w:t>Приказ комитета финансов Волгоградской обл. от 15.01.2021 N 13</w:t>
          </w:r>
          <w:r>
            <w:rPr>
              <w:rFonts w:ascii="Tahoma" w:hAnsi="Tahoma" w:cs="Tahoma"/>
              <w:sz w:val="16"/>
              <w:szCs w:val="16"/>
            </w:rPr>
            <w:br/>
            <w:t>(ред. от 26.12.2025)</w:t>
          </w:r>
          <w:r>
            <w:rPr>
              <w:rFonts w:ascii="Tahoma" w:hAnsi="Tahoma" w:cs="Tahoma"/>
              <w:sz w:val="16"/>
              <w:szCs w:val="16"/>
            </w:rPr>
            <w:br/>
            <w:t>"Об утверждении единой учетной полит...</w:t>
          </w:r>
        </w:p>
      </w:tc>
      <w:tc>
        <w:tcPr>
          <w:tcW w:w="2300" w:type="pct"/>
          <w:vAlign w:val="center"/>
        </w:tcPr>
        <w:p w:rsidR="00040616" w:rsidRDefault="00C1072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040616" w:rsidRDefault="00040616">
    <w:pPr>
      <w:pStyle w:val="ConsPlusNormal0"/>
      <w:pBdr>
        <w:bottom w:val="single" w:sz="12" w:space="0" w:color="auto"/>
      </w:pBdr>
      <w:rPr>
        <w:sz w:val="2"/>
        <w:szCs w:val="2"/>
      </w:rPr>
    </w:pPr>
  </w:p>
  <w:p w:rsidR="00040616" w:rsidRDefault="00040616">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40616">
      <w:trPr>
        <w:trHeight w:hRule="exact" w:val="1190"/>
      </w:trPr>
      <w:tc>
        <w:tcPr>
          <w:tcW w:w="2700" w:type="pct"/>
          <w:vAlign w:val="center"/>
        </w:tcPr>
        <w:p w:rsidR="00040616" w:rsidRDefault="00C10721">
          <w:pPr>
            <w:pStyle w:val="ConsPlusNormal0"/>
            <w:rPr>
              <w:rFonts w:ascii="Tahoma" w:hAnsi="Tahoma" w:cs="Tahoma"/>
            </w:rPr>
          </w:pPr>
          <w:r>
            <w:rPr>
              <w:rFonts w:ascii="Tahoma" w:hAnsi="Tahoma" w:cs="Tahoma"/>
              <w:sz w:val="16"/>
              <w:szCs w:val="16"/>
            </w:rPr>
            <w:t>Приказ комитета финансов Волгоградской обл. от 15.01.2021 N 13</w:t>
          </w:r>
          <w:r>
            <w:rPr>
              <w:rFonts w:ascii="Tahoma" w:hAnsi="Tahoma" w:cs="Tahoma"/>
              <w:sz w:val="16"/>
              <w:szCs w:val="16"/>
            </w:rPr>
            <w:br/>
            <w:t>(ред. от 26.12.2025)</w:t>
          </w:r>
          <w:r>
            <w:rPr>
              <w:rFonts w:ascii="Tahoma" w:hAnsi="Tahoma" w:cs="Tahoma"/>
              <w:sz w:val="16"/>
              <w:szCs w:val="16"/>
            </w:rPr>
            <w:br/>
            <w:t>"Об утверждении единой учетной полит...</w:t>
          </w:r>
        </w:p>
      </w:tc>
      <w:tc>
        <w:tcPr>
          <w:tcW w:w="2300" w:type="pct"/>
          <w:vAlign w:val="center"/>
        </w:tcPr>
        <w:p w:rsidR="00040616" w:rsidRDefault="00C1072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040616" w:rsidRDefault="00040616">
    <w:pPr>
      <w:pStyle w:val="ConsPlusNormal0"/>
      <w:pBdr>
        <w:bottom w:val="single" w:sz="12" w:space="0" w:color="auto"/>
      </w:pBdr>
      <w:rPr>
        <w:sz w:val="2"/>
        <w:szCs w:val="2"/>
      </w:rPr>
    </w:pPr>
  </w:p>
  <w:p w:rsidR="00040616" w:rsidRDefault="00040616">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0616">
      <w:trPr>
        <w:trHeight w:hRule="exact" w:val="1683"/>
      </w:trPr>
      <w:tc>
        <w:tcPr>
          <w:tcW w:w="2700" w:type="pct"/>
          <w:vAlign w:val="center"/>
        </w:tcPr>
        <w:p w:rsidR="00040616" w:rsidRDefault="00C10721">
          <w:pPr>
            <w:pStyle w:val="ConsPlusNormal0"/>
            <w:rPr>
              <w:rFonts w:ascii="Tahoma" w:hAnsi="Tahoma" w:cs="Tahoma"/>
            </w:rPr>
          </w:pPr>
          <w:r>
            <w:rPr>
              <w:rFonts w:ascii="Tahoma" w:hAnsi="Tahoma" w:cs="Tahoma"/>
              <w:sz w:val="16"/>
              <w:szCs w:val="16"/>
            </w:rPr>
            <w:t>Приказ комитета финансов Волгоградской обл. от 15.01.2021 N 13</w:t>
          </w:r>
          <w:r>
            <w:rPr>
              <w:rFonts w:ascii="Tahoma" w:hAnsi="Tahoma" w:cs="Tahoma"/>
              <w:sz w:val="16"/>
              <w:szCs w:val="16"/>
            </w:rPr>
            <w:br/>
            <w:t>(ред. от 26.12.2025)</w:t>
          </w:r>
          <w:r>
            <w:rPr>
              <w:rFonts w:ascii="Tahoma" w:hAnsi="Tahoma" w:cs="Tahoma"/>
              <w:sz w:val="16"/>
              <w:szCs w:val="16"/>
            </w:rPr>
            <w:br/>
            <w:t>"Об утверждении единой учетной полит...</w:t>
          </w:r>
        </w:p>
      </w:tc>
      <w:tc>
        <w:tcPr>
          <w:tcW w:w="2300" w:type="pct"/>
          <w:vAlign w:val="center"/>
        </w:tcPr>
        <w:p w:rsidR="00040616" w:rsidRDefault="00C1072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040616" w:rsidRDefault="00040616">
    <w:pPr>
      <w:pStyle w:val="ConsPlusNormal0"/>
      <w:pBdr>
        <w:bottom w:val="single" w:sz="12" w:space="0" w:color="auto"/>
      </w:pBdr>
      <w:rPr>
        <w:sz w:val="2"/>
        <w:szCs w:val="2"/>
      </w:rPr>
    </w:pPr>
  </w:p>
  <w:p w:rsidR="00040616" w:rsidRDefault="00040616">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0616">
      <w:trPr>
        <w:trHeight w:hRule="exact" w:val="1683"/>
      </w:trPr>
      <w:tc>
        <w:tcPr>
          <w:tcW w:w="2700" w:type="pct"/>
          <w:vAlign w:val="center"/>
        </w:tcPr>
        <w:p w:rsidR="00040616" w:rsidRDefault="00C10721">
          <w:pPr>
            <w:pStyle w:val="ConsPlusNormal0"/>
            <w:rPr>
              <w:rFonts w:ascii="Tahoma" w:hAnsi="Tahoma" w:cs="Tahoma"/>
            </w:rPr>
          </w:pPr>
          <w:r>
            <w:rPr>
              <w:rFonts w:ascii="Tahoma" w:hAnsi="Tahoma" w:cs="Tahoma"/>
              <w:sz w:val="16"/>
              <w:szCs w:val="16"/>
            </w:rPr>
            <w:t>Приказ комитета финансов Волгоградской обл. от 15.01.2021 N 13</w:t>
          </w:r>
          <w:r>
            <w:rPr>
              <w:rFonts w:ascii="Tahoma" w:hAnsi="Tahoma" w:cs="Tahoma"/>
              <w:sz w:val="16"/>
              <w:szCs w:val="16"/>
            </w:rPr>
            <w:br/>
            <w:t>(ред. от 26.12.2025)</w:t>
          </w:r>
          <w:r>
            <w:rPr>
              <w:rFonts w:ascii="Tahoma" w:hAnsi="Tahoma" w:cs="Tahoma"/>
              <w:sz w:val="16"/>
              <w:szCs w:val="16"/>
            </w:rPr>
            <w:br/>
            <w:t>"Об утверждении единой учетной полит...</w:t>
          </w:r>
        </w:p>
      </w:tc>
      <w:tc>
        <w:tcPr>
          <w:tcW w:w="2300" w:type="pct"/>
          <w:vAlign w:val="center"/>
        </w:tcPr>
        <w:p w:rsidR="00040616" w:rsidRDefault="00C1072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040616" w:rsidRDefault="00040616">
    <w:pPr>
      <w:pStyle w:val="ConsPlusNormal0"/>
      <w:pBdr>
        <w:bottom w:val="single" w:sz="12" w:space="0" w:color="auto"/>
      </w:pBdr>
      <w:rPr>
        <w:sz w:val="2"/>
        <w:szCs w:val="2"/>
      </w:rPr>
    </w:pPr>
  </w:p>
  <w:p w:rsidR="00040616" w:rsidRDefault="0004061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16"/>
    <w:rsid w:val="00040616"/>
    <w:rsid w:val="006F71CB"/>
    <w:rsid w:val="008A5BF5"/>
    <w:rsid w:val="00C10721"/>
    <w:rsid w:val="00D82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D82345"/>
    <w:rPr>
      <w:rFonts w:ascii="Tahoma" w:hAnsi="Tahoma" w:cs="Tahoma"/>
      <w:sz w:val="16"/>
      <w:szCs w:val="16"/>
    </w:rPr>
  </w:style>
  <w:style w:type="character" w:customStyle="1" w:styleId="a4">
    <w:name w:val="Текст выноски Знак"/>
    <w:basedOn w:val="a0"/>
    <w:link w:val="a3"/>
    <w:uiPriority w:val="99"/>
    <w:semiHidden/>
    <w:rsid w:val="00D823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D82345"/>
    <w:rPr>
      <w:rFonts w:ascii="Tahoma" w:hAnsi="Tahoma" w:cs="Tahoma"/>
      <w:sz w:val="16"/>
      <w:szCs w:val="16"/>
    </w:rPr>
  </w:style>
  <w:style w:type="character" w:customStyle="1" w:styleId="a4">
    <w:name w:val="Текст выноски Знак"/>
    <w:basedOn w:val="a0"/>
    <w:link w:val="a3"/>
    <w:uiPriority w:val="99"/>
    <w:semiHidden/>
    <w:rsid w:val="00D82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0&amp;n=307821&amp;date=26.01.2026&amp;dst=100099&amp;field=134" TargetMode="External"/><Relationship Id="rId671" Type="http://schemas.openxmlformats.org/officeDocument/2006/relationships/hyperlink" Target="https://login.consultant.ru/link/?req=doc&amp;base=LAW&amp;n=521763&amp;date=26.01.2026" TargetMode="External"/><Relationship Id="rId769" Type="http://schemas.openxmlformats.org/officeDocument/2006/relationships/hyperlink" Target="https://login.consultant.ru/link/?req=doc&amp;base=RLAW180&amp;n=307821&amp;date=26.01.2026&amp;dst=100258&amp;field=134" TargetMode="External"/><Relationship Id="rId21" Type="http://schemas.openxmlformats.org/officeDocument/2006/relationships/hyperlink" Target="https://login.consultant.ru/link/?req=doc&amp;base=RLAW180&amp;n=307843&amp;date=26.01.2026" TargetMode="External"/><Relationship Id="rId324" Type="http://schemas.openxmlformats.org/officeDocument/2006/relationships/hyperlink" Target="https://login.consultant.ru/link/?req=doc&amp;base=LAW&amp;n=521763&amp;date=26.01.2026" TargetMode="External"/><Relationship Id="rId531" Type="http://schemas.openxmlformats.org/officeDocument/2006/relationships/hyperlink" Target="https://login.consultant.ru/link/?req=doc&amp;base=LAW&amp;n=521763&amp;date=26.01.2026&amp;dst=1030&amp;field=134" TargetMode="External"/><Relationship Id="rId629" Type="http://schemas.openxmlformats.org/officeDocument/2006/relationships/hyperlink" Target="https://login.consultant.ru/link/?req=doc&amp;base=LAW&amp;n=521763&amp;date=26.01.2026&amp;dst=100784&amp;field=134" TargetMode="External"/><Relationship Id="rId170" Type="http://schemas.openxmlformats.org/officeDocument/2006/relationships/hyperlink" Target="https://login.consultant.ru/link/?req=doc&amp;base=RLAW180&amp;n=262189&amp;date=26.01.2026&amp;dst=100049&amp;field=134" TargetMode="External"/><Relationship Id="rId836" Type="http://schemas.openxmlformats.org/officeDocument/2006/relationships/hyperlink" Target="https://login.consultant.ru/link/?req=doc&amp;base=RLAW180&amp;n=262189&amp;date=26.01.2026&amp;dst=100606&amp;field=134" TargetMode="External"/><Relationship Id="rId268" Type="http://schemas.openxmlformats.org/officeDocument/2006/relationships/hyperlink" Target="https://login.consultant.ru/link/?req=doc&amp;base=LAW&amp;n=521763&amp;date=26.01.2026&amp;dst=976&amp;field=134" TargetMode="External"/><Relationship Id="rId475" Type="http://schemas.openxmlformats.org/officeDocument/2006/relationships/hyperlink" Target="https://login.consultant.ru/link/?req=doc&amp;base=LAW&amp;n=521763&amp;date=26.01.2026" TargetMode="External"/><Relationship Id="rId682" Type="http://schemas.openxmlformats.org/officeDocument/2006/relationships/hyperlink" Target="https://login.consultant.ru/link/?req=doc&amp;base=LAW&amp;n=521763&amp;date=26.01.2026" TargetMode="External"/><Relationship Id="rId32" Type="http://schemas.openxmlformats.org/officeDocument/2006/relationships/hyperlink" Target="https://login.consultant.ru/link/?req=doc&amp;base=RLAW180&amp;n=303863&amp;date=26.01.2026&amp;dst=100006&amp;field=134" TargetMode="External"/><Relationship Id="rId128" Type="http://schemas.openxmlformats.org/officeDocument/2006/relationships/hyperlink" Target="https://login.consultant.ru/link/?req=doc&amp;base=RLAW180&amp;n=285245&amp;date=26.01.2026&amp;dst=100050&amp;field=134" TargetMode="External"/><Relationship Id="rId335" Type="http://schemas.openxmlformats.org/officeDocument/2006/relationships/hyperlink" Target="https://login.consultant.ru/link/?req=doc&amp;base=LAW&amp;n=521763&amp;date=26.01.2026&amp;dst=100811&amp;field=134" TargetMode="External"/><Relationship Id="rId542" Type="http://schemas.openxmlformats.org/officeDocument/2006/relationships/hyperlink" Target="https://login.consultant.ru/link/?req=doc&amp;base=LAW&amp;n=521763&amp;date=26.01.2026&amp;dst=100784&amp;field=134" TargetMode="External"/><Relationship Id="rId181" Type="http://schemas.openxmlformats.org/officeDocument/2006/relationships/hyperlink" Target="https://login.consultant.ru/link/?req=doc&amp;base=LAW&amp;n=521621&amp;date=26.01.2026&amp;dst=60&amp;field=134" TargetMode="External"/><Relationship Id="rId402" Type="http://schemas.openxmlformats.org/officeDocument/2006/relationships/hyperlink" Target="https://login.consultant.ru/link/?req=doc&amp;base=LAW&amp;n=521763&amp;date=26.01.2026" TargetMode="External"/><Relationship Id="rId847" Type="http://schemas.openxmlformats.org/officeDocument/2006/relationships/hyperlink" Target="https://login.consultant.ru/link/?req=doc&amp;base=RLAW180&amp;n=262189&amp;date=26.01.2026&amp;dst=100614&amp;field=134" TargetMode="External"/><Relationship Id="rId279" Type="http://schemas.openxmlformats.org/officeDocument/2006/relationships/hyperlink" Target="https://login.consultant.ru/link/?req=doc&amp;base=RLAW180&amp;n=307821&amp;date=26.01.2026&amp;dst=100133&amp;field=134" TargetMode="External"/><Relationship Id="rId486" Type="http://schemas.openxmlformats.org/officeDocument/2006/relationships/hyperlink" Target="https://login.consultant.ru/link/?req=doc&amp;base=LAW&amp;n=521763&amp;date=26.01.2026" TargetMode="External"/><Relationship Id="rId693" Type="http://schemas.openxmlformats.org/officeDocument/2006/relationships/hyperlink" Target="https://login.consultant.ru/link/?req=doc&amp;base=RLAW180&amp;n=303863&amp;date=26.01.2026&amp;dst=100053&amp;field=134" TargetMode="External"/><Relationship Id="rId707" Type="http://schemas.openxmlformats.org/officeDocument/2006/relationships/hyperlink" Target="https://login.consultant.ru/link/?req=doc&amp;base=RLAW180&amp;n=303863&amp;date=26.01.2026&amp;dst=101058&amp;field=134" TargetMode="External"/><Relationship Id="rId43" Type="http://schemas.openxmlformats.org/officeDocument/2006/relationships/hyperlink" Target="https://login.consultant.ru/link/?req=doc&amp;base=LAW&amp;n=497176&amp;date=26.01.2026" TargetMode="External"/><Relationship Id="rId139" Type="http://schemas.openxmlformats.org/officeDocument/2006/relationships/hyperlink" Target="https://login.consultant.ru/link/?req=doc&amp;base=RLAW180&amp;n=256564&amp;date=26.01.2026&amp;dst=100072&amp;field=134" TargetMode="External"/><Relationship Id="rId346" Type="http://schemas.openxmlformats.org/officeDocument/2006/relationships/hyperlink" Target="https://login.consultant.ru/link/?req=doc&amp;base=LAW&amp;n=521763&amp;date=26.01.2026" TargetMode="External"/><Relationship Id="rId553" Type="http://schemas.openxmlformats.org/officeDocument/2006/relationships/hyperlink" Target="https://login.consultant.ru/link/?req=doc&amp;base=LAW&amp;n=521763&amp;date=26.01.2026&amp;dst=100784&amp;field=134" TargetMode="External"/><Relationship Id="rId760" Type="http://schemas.openxmlformats.org/officeDocument/2006/relationships/hyperlink" Target="https://login.consultant.ru/link/?req=doc&amp;base=LAW&amp;n=517728&amp;date=26.01.2026" TargetMode="External"/><Relationship Id="rId192" Type="http://schemas.openxmlformats.org/officeDocument/2006/relationships/header" Target="header1.xml"/><Relationship Id="rId206" Type="http://schemas.openxmlformats.org/officeDocument/2006/relationships/hyperlink" Target="https://login.consultant.ru/link/?req=doc&amp;base=LAW&amp;n=521763&amp;date=26.01.2026" TargetMode="External"/><Relationship Id="rId413" Type="http://schemas.openxmlformats.org/officeDocument/2006/relationships/hyperlink" Target="https://login.consultant.ru/link/?req=doc&amp;base=LAW&amp;n=521763&amp;date=26.01.2026" TargetMode="External"/><Relationship Id="rId858" Type="http://schemas.openxmlformats.org/officeDocument/2006/relationships/hyperlink" Target="https://login.consultant.ru/link/?req=doc&amp;base=RLAW180&amp;n=285245&amp;date=26.01.2026&amp;dst=103777&amp;field=134" TargetMode="External"/><Relationship Id="rId497" Type="http://schemas.openxmlformats.org/officeDocument/2006/relationships/hyperlink" Target="https://login.consultant.ru/link/?req=doc&amp;base=LAW&amp;n=521763&amp;date=26.01.2026" TargetMode="External"/><Relationship Id="rId620" Type="http://schemas.openxmlformats.org/officeDocument/2006/relationships/hyperlink" Target="https://login.consultant.ru/link/?req=doc&amp;base=LAW&amp;n=521763&amp;date=26.01.2026" TargetMode="External"/><Relationship Id="rId718" Type="http://schemas.openxmlformats.org/officeDocument/2006/relationships/hyperlink" Target="https://login.consultant.ru/link/?req=doc&amp;base=RLAW180&amp;n=303863&amp;date=26.01.2026&amp;dst=100071&amp;field=134" TargetMode="External"/><Relationship Id="rId357" Type="http://schemas.openxmlformats.org/officeDocument/2006/relationships/hyperlink" Target="https://login.consultant.ru/link/?req=doc&amp;base=LAW&amp;n=521763&amp;date=26.01.2026" TargetMode="External"/><Relationship Id="rId54" Type="http://schemas.openxmlformats.org/officeDocument/2006/relationships/hyperlink" Target="https://login.consultant.ru/link/?req=doc&amp;base=RLAW180&amp;n=272286&amp;date=26.01.2026&amp;dst=100010&amp;field=134" TargetMode="External"/><Relationship Id="rId217" Type="http://schemas.openxmlformats.org/officeDocument/2006/relationships/hyperlink" Target="https://login.consultant.ru/link/?req=doc&amp;base=LAW&amp;n=521763&amp;date=26.01.2026&amp;dst=1006&amp;field=134" TargetMode="External"/><Relationship Id="rId564" Type="http://schemas.openxmlformats.org/officeDocument/2006/relationships/hyperlink" Target="https://login.consultant.ru/link/?req=doc&amp;base=RLAW180&amp;n=307821&amp;date=26.01.2026&amp;dst=100165&amp;field=134" TargetMode="External"/><Relationship Id="rId771" Type="http://schemas.openxmlformats.org/officeDocument/2006/relationships/hyperlink" Target="https://login.consultant.ru/link/?req=doc&amp;base=LAW&amp;n=521763&amp;date=26.01.2026" TargetMode="External"/><Relationship Id="rId424" Type="http://schemas.openxmlformats.org/officeDocument/2006/relationships/hyperlink" Target="https://login.consultant.ru/link/?req=doc&amp;base=LAW&amp;n=521763&amp;date=26.01.2026" TargetMode="External"/><Relationship Id="rId631" Type="http://schemas.openxmlformats.org/officeDocument/2006/relationships/hyperlink" Target="https://login.consultant.ru/link/?req=doc&amp;base=LAW&amp;n=521763&amp;date=26.01.2026&amp;dst=100784&amp;field=134" TargetMode="External"/><Relationship Id="rId729" Type="http://schemas.openxmlformats.org/officeDocument/2006/relationships/hyperlink" Target="https://login.consultant.ru/link/?req=doc&amp;base=RLAW180&amp;n=307821&amp;date=26.01.2026&amp;dst=100211&amp;field=134" TargetMode="External"/><Relationship Id="rId270" Type="http://schemas.openxmlformats.org/officeDocument/2006/relationships/hyperlink" Target="https://login.consultant.ru/link/?req=doc&amp;base=LAW&amp;n=521763&amp;date=26.01.2026" TargetMode="External"/><Relationship Id="rId65" Type="http://schemas.openxmlformats.org/officeDocument/2006/relationships/hyperlink" Target="https://login.consultant.ru/link/?req=doc&amp;base=RLAW180&amp;n=256564&amp;date=26.01.2026&amp;dst=100018&amp;field=134" TargetMode="External"/><Relationship Id="rId130" Type="http://schemas.openxmlformats.org/officeDocument/2006/relationships/hyperlink" Target="https://login.consultant.ru/link/?req=doc&amp;base=RLAW180&amp;n=256564&amp;date=26.01.2026&amp;dst=100053&amp;field=134" TargetMode="External"/><Relationship Id="rId368" Type="http://schemas.openxmlformats.org/officeDocument/2006/relationships/hyperlink" Target="https://login.consultant.ru/link/?req=doc&amp;base=LAW&amp;n=521763&amp;date=26.01.2026&amp;dst=1003&amp;field=134" TargetMode="External"/><Relationship Id="rId575" Type="http://schemas.openxmlformats.org/officeDocument/2006/relationships/hyperlink" Target="https://login.consultant.ru/link/?req=doc&amp;base=LAW&amp;n=523253&amp;date=26.01.2026&amp;dst=100579&amp;field=134" TargetMode="External"/><Relationship Id="rId782" Type="http://schemas.openxmlformats.org/officeDocument/2006/relationships/hyperlink" Target="https://login.consultant.ru/link/?req=doc&amp;base=LAW&amp;n=521763&amp;date=26.01.2026" TargetMode="External"/><Relationship Id="rId228" Type="http://schemas.openxmlformats.org/officeDocument/2006/relationships/hyperlink" Target="https://login.consultant.ru/link/?req=doc&amp;base=LAW&amp;n=521763&amp;date=26.01.2026&amp;dst=976&amp;field=134" TargetMode="External"/><Relationship Id="rId435" Type="http://schemas.openxmlformats.org/officeDocument/2006/relationships/hyperlink" Target="https://login.consultant.ru/link/?req=doc&amp;base=LAW&amp;n=521763&amp;date=26.01.2026" TargetMode="External"/><Relationship Id="rId642" Type="http://schemas.openxmlformats.org/officeDocument/2006/relationships/hyperlink" Target="https://login.consultant.ru/link/?req=doc&amp;base=LAW&amp;n=521763&amp;date=26.01.2026" TargetMode="External"/><Relationship Id="rId281" Type="http://schemas.openxmlformats.org/officeDocument/2006/relationships/hyperlink" Target="https://login.consultant.ru/link/?req=doc&amp;base=LAW&amp;n=521763&amp;date=26.01.2026&amp;dst=982&amp;field=134" TargetMode="External"/><Relationship Id="rId502" Type="http://schemas.openxmlformats.org/officeDocument/2006/relationships/hyperlink" Target="https://login.consultant.ru/link/?req=doc&amp;base=LAW&amp;n=521763&amp;date=26.01.2026" TargetMode="External"/><Relationship Id="rId76" Type="http://schemas.openxmlformats.org/officeDocument/2006/relationships/hyperlink" Target="https://login.consultant.ru/link/?req=doc&amp;base=RLAW180&amp;n=262189&amp;date=26.01.2026&amp;dst=100030&amp;field=134" TargetMode="External"/><Relationship Id="rId141" Type="http://schemas.openxmlformats.org/officeDocument/2006/relationships/hyperlink" Target="https://login.consultant.ru/link/?req=doc&amp;base=RLAW180&amp;n=256564&amp;date=26.01.2026&amp;dst=100076&amp;field=134" TargetMode="External"/><Relationship Id="rId379" Type="http://schemas.openxmlformats.org/officeDocument/2006/relationships/hyperlink" Target="https://login.consultant.ru/link/?req=doc&amp;base=LAW&amp;n=521763&amp;date=26.01.2026&amp;dst=1021&amp;field=134" TargetMode="External"/><Relationship Id="rId586" Type="http://schemas.openxmlformats.org/officeDocument/2006/relationships/hyperlink" Target="https://login.consultant.ru/link/?req=doc&amp;base=LAW&amp;n=521763&amp;date=26.01.2026&amp;dst=100820&amp;field=134" TargetMode="External"/><Relationship Id="rId793" Type="http://schemas.openxmlformats.org/officeDocument/2006/relationships/hyperlink" Target="https://login.consultant.ru/link/?req=doc&amp;base=RLAW180&amp;n=307821&amp;date=26.01.2026&amp;dst=100259&amp;field=134" TargetMode="External"/><Relationship Id="rId807" Type="http://schemas.openxmlformats.org/officeDocument/2006/relationships/hyperlink" Target="https://login.consultant.ru/link/?req=doc&amp;base=LAW&amp;n=492985&amp;date=26.01.2026" TargetMode="External"/><Relationship Id="rId7" Type="http://schemas.openxmlformats.org/officeDocument/2006/relationships/image" Target="media/image1.png"/><Relationship Id="rId239" Type="http://schemas.openxmlformats.org/officeDocument/2006/relationships/hyperlink" Target="https://login.consultant.ru/link/?req=doc&amp;base=LAW&amp;n=521763&amp;date=26.01.2026&amp;dst=979&amp;field=134" TargetMode="External"/><Relationship Id="rId446" Type="http://schemas.openxmlformats.org/officeDocument/2006/relationships/hyperlink" Target="https://login.consultant.ru/link/?req=doc&amp;base=LAW&amp;n=521763&amp;date=26.01.2026&amp;dst=1012&amp;field=134" TargetMode="External"/><Relationship Id="rId653" Type="http://schemas.openxmlformats.org/officeDocument/2006/relationships/hyperlink" Target="https://login.consultant.ru/link/?req=doc&amp;base=LAW&amp;n=521763&amp;date=26.01.2026&amp;dst=100826&amp;field=134" TargetMode="External"/><Relationship Id="rId292" Type="http://schemas.openxmlformats.org/officeDocument/2006/relationships/hyperlink" Target="https://login.consultant.ru/link/?req=doc&amp;base=LAW&amp;n=521763&amp;date=26.01.2026&amp;dst=982&amp;field=134" TargetMode="External"/><Relationship Id="rId306" Type="http://schemas.openxmlformats.org/officeDocument/2006/relationships/hyperlink" Target="https://login.consultant.ru/link/?req=doc&amp;base=LAW&amp;n=521763&amp;date=26.01.2026" TargetMode="External"/><Relationship Id="rId860" Type="http://schemas.openxmlformats.org/officeDocument/2006/relationships/header" Target="header7.xml"/><Relationship Id="rId87" Type="http://schemas.openxmlformats.org/officeDocument/2006/relationships/hyperlink" Target="https://login.consultant.ru/link/?req=doc&amp;base=RLAW180&amp;n=262189&amp;date=26.01.2026&amp;dst=100036&amp;field=134" TargetMode="External"/><Relationship Id="rId513" Type="http://schemas.openxmlformats.org/officeDocument/2006/relationships/hyperlink" Target="https://login.consultant.ru/link/?req=doc&amp;base=LAW&amp;n=521763&amp;date=26.01.2026" TargetMode="External"/><Relationship Id="rId597" Type="http://schemas.openxmlformats.org/officeDocument/2006/relationships/hyperlink" Target="https://login.consultant.ru/link/?req=doc&amp;base=LAW&amp;n=521763&amp;date=26.01.2026" TargetMode="External"/><Relationship Id="rId720" Type="http://schemas.openxmlformats.org/officeDocument/2006/relationships/hyperlink" Target="https://login.consultant.ru/link/?req=doc&amp;base=LAW&amp;n=521763&amp;date=26.01.2026&amp;dst=1027&amp;field=134" TargetMode="External"/><Relationship Id="rId818" Type="http://schemas.openxmlformats.org/officeDocument/2006/relationships/hyperlink" Target="https://login.consultant.ru/link/?req=doc&amp;base=LAW&amp;n=514031&amp;date=26.01.2026" TargetMode="External"/><Relationship Id="rId152" Type="http://schemas.openxmlformats.org/officeDocument/2006/relationships/hyperlink" Target="https://login.consultant.ru/link/?req=doc&amp;base=RLAW180&amp;n=272286&amp;date=26.01.2026&amp;dst=100030&amp;field=134" TargetMode="External"/><Relationship Id="rId457" Type="http://schemas.openxmlformats.org/officeDocument/2006/relationships/hyperlink" Target="https://login.consultant.ru/link/?req=doc&amp;base=LAW&amp;n=521763&amp;date=26.01.2026&amp;dst=1012&amp;field=134" TargetMode="External"/><Relationship Id="rId664" Type="http://schemas.openxmlformats.org/officeDocument/2006/relationships/hyperlink" Target="https://login.consultant.ru/link/?req=doc&amp;base=LAW&amp;n=521763&amp;date=26.01.2026" TargetMode="External"/><Relationship Id="rId14" Type="http://schemas.openxmlformats.org/officeDocument/2006/relationships/hyperlink" Target="https://login.consultant.ru/link/?req=doc&amp;base=RLAW180&amp;n=280680&amp;date=26.01.2026&amp;dst=100005&amp;field=134" TargetMode="External"/><Relationship Id="rId317" Type="http://schemas.openxmlformats.org/officeDocument/2006/relationships/hyperlink" Target="https://login.consultant.ru/link/?req=doc&amp;base=LAW&amp;n=521763&amp;date=26.01.2026" TargetMode="External"/><Relationship Id="rId524" Type="http://schemas.openxmlformats.org/officeDocument/2006/relationships/hyperlink" Target="https://login.consultant.ru/link/?req=doc&amp;base=LAW&amp;n=521763&amp;date=26.01.2026" TargetMode="External"/><Relationship Id="rId731" Type="http://schemas.openxmlformats.org/officeDocument/2006/relationships/hyperlink" Target="https://login.consultant.ru/link/?req=doc&amp;base=RLAW180&amp;n=307821&amp;date=26.01.2026&amp;dst=100222&amp;field=134" TargetMode="External"/><Relationship Id="rId98" Type="http://schemas.openxmlformats.org/officeDocument/2006/relationships/hyperlink" Target="https://login.consultant.ru/link/?req=doc&amp;base=RLAW180&amp;n=307821&amp;date=26.01.2026&amp;dst=100077&amp;field=134" TargetMode="External"/><Relationship Id="rId163" Type="http://schemas.openxmlformats.org/officeDocument/2006/relationships/hyperlink" Target="https://login.consultant.ru/link/?req=doc&amp;base=RLAW180&amp;n=256564&amp;date=26.01.2026&amp;dst=100090&amp;field=134" TargetMode="External"/><Relationship Id="rId370" Type="http://schemas.openxmlformats.org/officeDocument/2006/relationships/hyperlink" Target="https://login.consultant.ru/link/?req=doc&amp;base=LAW&amp;n=521763&amp;date=26.01.2026" TargetMode="External"/><Relationship Id="rId829" Type="http://schemas.openxmlformats.org/officeDocument/2006/relationships/hyperlink" Target="https://login.consultant.ru/link/?req=doc&amp;base=RLAW180&amp;n=262189&amp;date=26.01.2026&amp;dst=100599&amp;field=134" TargetMode="External"/><Relationship Id="rId230" Type="http://schemas.openxmlformats.org/officeDocument/2006/relationships/hyperlink" Target="https://login.consultant.ru/link/?req=doc&amp;base=LAW&amp;n=521763&amp;date=26.01.2026" TargetMode="External"/><Relationship Id="rId468" Type="http://schemas.openxmlformats.org/officeDocument/2006/relationships/hyperlink" Target="https://login.consultant.ru/link/?req=doc&amp;base=LAW&amp;n=521763&amp;date=26.01.2026" TargetMode="External"/><Relationship Id="rId675" Type="http://schemas.openxmlformats.org/officeDocument/2006/relationships/hyperlink" Target="https://login.consultant.ru/link/?req=doc&amp;base=LAW&amp;n=521763&amp;date=26.01.2026&amp;dst=1009&amp;field=134" TargetMode="External"/><Relationship Id="rId25" Type="http://schemas.openxmlformats.org/officeDocument/2006/relationships/hyperlink" Target="https://login.consultant.ru/link/?req=doc&amp;base=RLAW180&amp;n=262189&amp;date=26.01.2026&amp;dst=100010&amp;field=134" TargetMode="External"/><Relationship Id="rId328" Type="http://schemas.openxmlformats.org/officeDocument/2006/relationships/hyperlink" Target="https://login.consultant.ru/link/?req=doc&amp;base=LAW&amp;n=521763&amp;date=26.01.2026&amp;dst=100811&amp;field=134" TargetMode="External"/><Relationship Id="rId535" Type="http://schemas.openxmlformats.org/officeDocument/2006/relationships/hyperlink" Target="https://login.consultant.ru/link/?req=doc&amp;base=LAW&amp;n=521763&amp;date=26.01.2026" TargetMode="External"/><Relationship Id="rId742" Type="http://schemas.openxmlformats.org/officeDocument/2006/relationships/hyperlink" Target="https://login.consultant.ru/link/?req=doc&amp;base=RLAW180&amp;n=303863&amp;date=26.01.2026&amp;dst=100072&amp;field=134" TargetMode="External"/><Relationship Id="rId174" Type="http://schemas.openxmlformats.org/officeDocument/2006/relationships/hyperlink" Target="https://login.consultant.ru/link/?req=doc&amp;base=RLAW180&amp;n=272286&amp;date=26.01.2026&amp;dst=100044&amp;field=134" TargetMode="External"/><Relationship Id="rId381" Type="http://schemas.openxmlformats.org/officeDocument/2006/relationships/hyperlink" Target="https://login.consultant.ru/link/?req=doc&amp;base=LAW&amp;n=521763&amp;date=26.01.2026&amp;dst=1012&amp;field=134" TargetMode="External"/><Relationship Id="rId602" Type="http://schemas.openxmlformats.org/officeDocument/2006/relationships/hyperlink" Target="https://login.consultant.ru/link/?req=doc&amp;base=LAW&amp;n=521763&amp;date=26.01.2026" TargetMode="External"/><Relationship Id="rId241" Type="http://schemas.openxmlformats.org/officeDocument/2006/relationships/hyperlink" Target="https://login.consultant.ru/link/?req=doc&amp;base=LAW&amp;n=521763&amp;date=26.01.2026" TargetMode="External"/><Relationship Id="rId479" Type="http://schemas.openxmlformats.org/officeDocument/2006/relationships/hyperlink" Target="https://login.consultant.ru/link/?req=doc&amp;base=LAW&amp;n=521763&amp;date=26.01.2026" TargetMode="External"/><Relationship Id="rId686" Type="http://schemas.openxmlformats.org/officeDocument/2006/relationships/hyperlink" Target="https://login.consultant.ru/link/?req=doc&amp;base=LAW&amp;n=521763&amp;date=26.01.2026&amp;dst=1006&amp;field=134" TargetMode="External"/><Relationship Id="rId36" Type="http://schemas.openxmlformats.org/officeDocument/2006/relationships/hyperlink" Target="https://login.consultant.ru/link/?req=doc&amp;base=RLAW180&amp;n=272286&amp;date=26.01.2026&amp;dst=100008&amp;field=134" TargetMode="External"/><Relationship Id="rId339" Type="http://schemas.openxmlformats.org/officeDocument/2006/relationships/hyperlink" Target="https://login.consultant.ru/link/?req=doc&amp;base=LAW&amp;n=521763&amp;date=26.01.2026" TargetMode="External"/><Relationship Id="rId546" Type="http://schemas.openxmlformats.org/officeDocument/2006/relationships/hyperlink" Target="https://login.consultant.ru/link/?req=doc&amp;base=LAW&amp;n=521763&amp;date=26.01.2026" TargetMode="External"/><Relationship Id="rId753" Type="http://schemas.openxmlformats.org/officeDocument/2006/relationships/hyperlink" Target="https://login.consultant.ru/link/?req=doc&amp;base=LAW&amp;n=344533&amp;date=26.01.2026" TargetMode="External"/><Relationship Id="rId101" Type="http://schemas.openxmlformats.org/officeDocument/2006/relationships/hyperlink" Target="https://login.consultant.ru/link/?req=doc&amp;base=RLAW180&amp;n=262189&amp;date=26.01.2026&amp;dst=100037&amp;field=134" TargetMode="External"/><Relationship Id="rId185" Type="http://schemas.openxmlformats.org/officeDocument/2006/relationships/hyperlink" Target="https://login.consultant.ru/link/?req=doc&amp;base=RLAW180&amp;n=307821&amp;date=26.01.2026&amp;dst=100116&amp;field=134" TargetMode="External"/><Relationship Id="rId406" Type="http://schemas.openxmlformats.org/officeDocument/2006/relationships/hyperlink" Target="https://login.consultant.ru/link/?req=doc&amp;base=LAW&amp;n=521763&amp;date=26.01.2026" TargetMode="External"/><Relationship Id="rId392" Type="http://schemas.openxmlformats.org/officeDocument/2006/relationships/hyperlink" Target="https://login.consultant.ru/link/?req=doc&amp;base=LAW&amp;n=521763&amp;date=26.01.2026" TargetMode="External"/><Relationship Id="rId613" Type="http://schemas.openxmlformats.org/officeDocument/2006/relationships/hyperlink" Target="https://login.consultant.ru/link/?req=doc&amp;base=LAW&amp;n=521763&amp;date=26.01.2026" TargetMode="External"/><Relationship Id="rId697" Type="http://schemas.openxmlformats.org/officeDocument/2006/relationships/hyperlink" Target="https://login.consultant.ru/link/?req=doc&amp;base=RLAW180&amp;n=307821&amp;date=26.01.2026&amp;dst=100174&amp;field=134" TargetMode="External"/><Relationship Id="rId820" Type="http://schemas.openxmlformats.org/officeDocument/2006/relationships/hyperlink" Target="https://login.consultant.ru/link/?req=doc&amp;base=LAW&amp;n=514031&amp;date=26.01.2026" TargetMode="External"/><Relationship Id="rId252" Type="http://schemas.openxmlformats.org/officeDocument/2006/relationships/hyperlink" Target="https://login.consultant.ru/link/?req=doc&amp;base=LAW&amp;n=521763&amp;date=26.01.2026" TargetMode="External"/><Relationship Id="rId47" Type="http://schemas.openxmlformats.org/officeDocument/2006/relationships/hyperlink" Target="https://login.consultant.ru/link/?req=doc&amp;base=RLAW180&amp;n=262189&amp;date=26.01.2026&amp;dst=100021&amp;field=134" TargetMode="External"/><Relationship Id="rId112" Type="http://schemas.openxmlformats.org/officeDocument/2006/relationships/hyperlink" Target="https://login.consultant.ru/link/?req=doc&amp;base=RLAW180&amp;n=307821&amp;date=26.01.2026&amp;dst=100094&amp;field=134" TargetMode="External"/><Relationship Id="rId557" Type="http://schemas.openxmlformats.org/officeDocument/2006/relationships/hyperlink" Target="https://login.consultant.ru/link/?req=doc&amp;base=LAW&amp;n=521763&amp;date=26.01.2026" TargetMode="External"/><Relationship Id="rId764" Type="http://schemas.openxmlformats.org/officeDocument/2006/relationships/hyperlink" Target="https://login.consultant.ru/link/?req=doc&amp;base=LAW&amp;n=521763&amp;date=26.01.2026" TargetMode="External"/><Relationship Id="rId196" Type="http://schemas.openxmlformats.org/officeDocument/2006/relationships/hyperlink" Target="https://login.consultant.ru/link/?req=doc&amp;base=LAW&amp;n=521763&amp;date=26.01.2026" TargetMode="External"/><Relationship Id="rId417" Type="http://schemas.openxmlformats.org/officeDocument/2006/relationships/hyperlink" Target="https://login.consultant.ru/link/?req=doc&amp;base=LAW&amp;n=521763&amp;date=26.01.2026" TargetMode="External"/><Relationship Id="rId624" Type="http://schemas.openxmlformats.org/officeDocument/2006/relationships/hyperlink" Target="https://login.consultant.ru/link/?req=doc&amp;base=LAW&amp;n=521763&amp;date=26.01.2026" TargetMode="External"/><Relationship Id="rId831" Type="http://schemas.openxmlformats.org/officeDocument/2006/relationships/hyperlink" Target="https://login.consultant.ru/link/?req=doc&amp;base=RLAW180&amp;n=262189&amp;date=26.01.2026&amp;dst=100601&amp;field=134" TargetMode="External"/><Relationship Id="rId263" Type="http://schemas.openxmlformats.org/officeDocument/2006/relationships/hyperlink" Target="https://login.consultant.ru/link/?req=doc&amp;base=LAW&amp;n=521763&amp;date=26.01.2026" TargetMode="External"/><Relationship Id="rId470" Type="http://schemas.openxmlformats.org/officeDocument/2006/relationships/hyperlink" Target="https://login.consultant.ru/link/?req=doc&amp;base=LAW&amp;n=521763&amp;date=26.01.2026" TargetMode="External"/><Relationship Id="rId58" Type="http://schemas.openxmlformats.org/officeDocument/2006/relationships/hyperlink" Target="https://login.consultant.ru/link/?req=doc&amp;base=RLAW180&amp;n=285245&amp;date=26.01.2026&amp;dst=100014&amp;field=134" TargetMode="External"/><Relationship Id="rId123" Type="http://schemas.openxmlformats.org/officeDocument/2006/relationships/hyperlink" Target="https://login.consultant.ru/link/?req=doc&amp;base=RLAW180&amp;n=256564&amp;date=26.01.2026&amp;dst=100035&amp;field=134" TargetMode="External"/><Relationship Id="rId330" Type="http://schemas.openxmlformats.org/officeDocument/2006/relationships/hyperlink" Target="https://login.consultant.ru/link/?req=doc&amp;base=RLAW180&amp;n=303863&amp;date=26.01.2026&amp;dst=100020&amp;field=134" TargetMode="External"/><Relationship Id="rId568" Type="http://schemas.openxmlformats.org/officeDocument/2006/relationships/hyperlink" Target="https://login.consultant.ru/link/?req=doc&amp;base=RLAW180&amp;n=307821&amp;date=26.01.2026&amp;dst=100168&amp;field=134" TargetMode="External"/><Relationship Id="rId775" Type="http://schemas.openxmlformats.org/officeDocument/2006/relationships/hyperlink" Target="https://login.consultant.ru/link/?req=doc&amp;base=LAW&amp;n=521763&amp;date=26.01.2026" TargetMode="External"/><Relationship Id="rId428" Type="http://schemas.openxmlformats.org/officeDocument/2006/relationships/hyperlink" Target="https://login.consultant.ru/link/?req=doc&amp;base=LAW&amp;n=521763&amp;date=26.01.2026" TargetMode="External"/><Relationship Id="rId635" Type="http://schemas.openxmlformats.org/officeDocument/2006/relationships/hyperlink" Target="https://login.consultant.ru/link/?req=doc&amp;base=LAW&amp;n=521763&amp;date=26.01.2026" TargetMode="External"/><Relationship Id="rId842" Type="http://schemas.openxmlformats.org/officeDocument/2006/relationships/hyperlink" Target="https://login.consultant.ru/link/?req=doc&amp;base=RLAW180&amp;n=285245&amp;date=26.01.2026&amp;dst=103774&amp;field=134" TargetMode="External"/><Relationship Id="rId274" Type="http://schemas.openxmlformats.org/officeDocument/2006/relationships/hyperlink" Target="https://login.consultant.ru/link/?req=doc&amp;base=LAW&amp;n=521763&amp;date=26.01.2026" TargetMode="External"/><Relationship Id="rId481" Type="http://schemas.openxmlformats.org/officeDocument/2006/relationships/hyperlink" Target="https://login.consultant.ru/link/?req=doc&amp;base=LAW&amp;n=521763&amp;date=26.01.2026" TargetMode="External"/><Relationship Id="rId702" Type="http://schemas.openxmlformats.org/officeDocument/2006/relationships/hyperlink" Target="https://login.consultant.ru/link/?req=doc&amp;base=RLAW180&amp;n=303863&amp;date=26.01.2026&amp;dst=100055&amp;field=134" TargetMode="External"/><Relationship Id="rId69" Type="http://schemas.openxmlformats.org/officeDocument/2006/relationships/hyperlink" Target="https://login.consultant.ru/link/?req=doc&amp;base=RLAW180&amp;n=262189&amp;date=26.01.2026&amp;dst=100026&amp;field=134" TargetMode="External"/><Relationship Id="rId134" Type="http://schemas.openxmlformats.org/officeDocument/2006/relationships/hyperlink" Target="https://login.consultant.ru/link/?req=doc&amp;base=RLAW180&amp;n=256564&amp;date=26.01.2026&amp;dst=100062&amp;field=134" TargetMode="External"/><Relationship Id="rId579" Type="http://schemas.openxmlformats.org/officeDocument/2006/relationships/hyperlink" Target="https://login.consultant.ru/link/?req=doc&amp;base=LAW&amp;n=521763&amp;date=26.01.2026" TargetMode="External"/><Relationship Id="rId786" Type="http://schemas.openxmlformats.org/officeDocument/2006/relationships/hyperlink" Target="https://login.consultant.ru/link/?req=doc&amp;base=LAW&amp;n=521763&amp;date=26.01.2026" TargetMode="External"/><Relationship Id="rId341" Type="http://schemas.openxmlformats.org/officeDocument/2006/relationships/hyperlink" Target="https://login.consultant.ru/link/?req=doc&amp;base=LAW&amp;n=521763&amp;date=26.01.2026&amp;dst=100811&amp;field=134" TargetMode="External"/><Relationship Id="rId439" Type="http://schemas.openxmlformats.org/officeDocument/2006/relationships/hyperlink" Target="https://login.consultant.ru/link/?req=doc&amp;base=LAW&amp;n=521763&amp;date=26.01.2026" TargetMode="External"/><Relationship Id="rId646" Type="http://schemas.openxmlformats.org/officeDocument/2006/relationships/hyperlink" Target="https://login.consultant.ru/link/?req=doc&amp;base=LAW&amp;n=521763&amp;date=26.01.2026" TargetMode="External"/><Relationship Id="rId201" Type="http://schemas.openxmlformats.org/officeDocument/2006/relationships/hyperlink" Target="https://login.consultant.ru/link/?req=doc&amp;base=RLAW180&amp;n=298118&amp;date=26.01.2026&amp;dst=100006&amp;field=134" TargetMode="External"/><Relationship Id="rId285" Type="http://schemas.openxmlformats.org/officeDocument/2006/relationships/hyperlink" Target="https://login.consultant.ru/link/?req=doc&amp;base=LAW&amp;n=521763&amp;date=26.01.2026" TargetMode="External"/><Relationship Id="rId506" Type="http://schemas.openxmlformats.org/officeDocument/2006/relationships/hyperlink" Target="https://login.consultant.ru/link/?req=doc&amp;base=LAW&amp;n=521763&amp;date=26.01.2026" TargetMode="External"/><Relationship Id="rId853" Type="http://schemas.openxmlformats.org/officeDocument/2006/relationships/hyperlink" Target="https://login.consultant.ru/link/?req=doc&amp;base=RLAW180&amp;n=285245&amp;date=26.01.2026&amp;dst=103775&amp;field=134" TargetMode="External"/><Relationship Id="rId492" Type="http://schemas.openxmlformats.org/officeDocument/2006/relationships/hyperlink" Target="https://login.consultant.ru/link/?req=doc&amp;base=LAW&amp;n=521763&amp;date=26.01.2026" TargetMode="External"/><Relationship Id="rId713" Type="http://schemas.openxmlformats.org/officeDocument/2006/relationships/hyperlink" Target="https://login.consultant.ru/link/?req=doc&amp;base=RLAW180&amp;n=303863&amp;date=26.01.2026&amp;dst=100070&amp;field=134" TargetMode="External"/><Relationship Id="rId797" Type="http://schemas.openxmlformats.org/officeDocument/2006/relationships/footer" Target="footer6.xml"/><Relationship Id="rId145" Type="http://schemas.openxmlformats.org/officeDocument/2006/relationships/hyperlink" Target="https://login.consultant.ru/link/?req=doc&amp;base=RLAW180&amp;n=303863&amp;date=26.01.2026&amp;dst=100015&amp;field=134" TargetMode="External"/><Relationship Id="rId352" Type="http://schemas.openxmlformats.org/officeDocument/2006/relationships/hyperlink" Target="https://login.consultant.ru/link/?req=doc&amp;base=LAW&amp;n=521763&amp;date=26.01.2026" TargetMode="External"/><Relationship Id="rId212" Type="http://schemas.openxmlformats.org/officeDocument/2006/relationships/hyperlink" Target="https://login.consultant.ru/link/?req=doc&amp;base=LAW&amp;n=521763&amp;date=26.01.2026&amp;dst=976&amp;field=134" TargetMode="External"/><Relationship Id="rId657" Type="http://schemas.openxmlformats.org/officeDocument/2006/relationships/hyperlink" Target="https://login.consultant.ru/link/?req=doc&amp;base=LAW&amp;n=521763&amp;date=26.01.2026" TargetMode="External"/><Relationship Id="rId864" Type="http://schemas.openxmlformats.org/officeDocument/2006/relationships/fontTable" Target="fontTable.xml"/><Relationship Id="rId296" Type="http://schemas.openxmlformats.org/officeDocument/2006/relationships/hyperlink" Target="https://login.consultant.ru/link/?req=doc&amp;base=LAW&amp;n=521763&amp;date=26.01.2026" TargetMode="External"/><Relationship Id="rId517" Type="http://schemas.openxmlformats.org/officeDocument/2006/relationships/hyperlink" Target="https://login.consultant.ru/link/?req=doc&amp;base=LAW&amp;n=521763&amp;date=26.01.2026" TargetMode="External"/><Relationship Id="rId724" Type="http://schemas.openxmlformats.org/officeDocument/2006/relationships/hyperlink" Target="https://login.consultant.ru/link/?req=doc&amp;base=LAW&amp;n=521763&amp;date=26.01.2026" TargetMode="External"/><Relationship Id="rId60" Type="http://schemas.openxmlformats.org/officeDocument/2006/relationships/hyperlink" Target="https://login.consultant.ru/link/?req=doc&amp;base=RLAW180&amp;n=303863&amp;date=26.01.2026&amp;dst=100007&amp;field=134" TargetMode="External"/><Relationship Id="rId156" Type="http://schemas.openxmlformats.org/officeDocument/2006/relationships/hyperlink" Target="https://login.consultant.ru/link/?req=doc&amp;base=RLAW180&amp;n=307821&amp;date=26.01.2026&amp;dst=100103&amp;field=134" TargetMode="External"/><Relationship Id="rId363" Type="http://schemas.openxmlformats.org/officeDocument/2006/relationships/hyperlink" Target="https://login.consultant.ru/link/?req=doc&amp;base=LAW&amp;n=521763&amp;date=26.01.2026" TargetMode="External"/><Relationship Id="rId570" Type="http://schemas.openxmlformats.org/officeDocument/2006/relationships/hyperlink" Target="https://login.consultant.ru/link/?req=doc&amp;base=RLAW180&amp;n=307821&amp;date=26.01.2026&amp;dst=100168&amp;field=134" TargetMode="External"/><Relationship Id="rId223" Type="http://schemas.openxmlformats.org/officeDocument/2006/relationships/hyperlink" Target="https://login.consultant.ru/link/?req=doc&amp;base=LAW&amp;n=521763&amp;date=26.01.2026&amp;dst=976&amp;field=134" TargetMode="External"/><Relationship Id="rId430" Type="http://schemas.openxmlformats.org/officeDocument/2006/relationships/hyperlink" Target="https://login.consultant.ru/link/?req=doc&amp;base=LAW&amp;n=521763&amp;date=26.01.2026" TargetMode="External"/><Relationship Id="rId668" Type="http://schemas.openxmlformats.org/officeDocument/2006/relationships/hyperlink" Target="https://login.consultant.ru/link/?req=doc&amp;base=LAW&amp;n=521763&amp;date=26.01.2026" TargetMode="External"/><Relationship Id="rId18" Type="http://schemas.openxmlformats.org/officeDocument/2006/relationships/hyperlink" Target="https://login.consultant.ru/link/?req=doc&amp;base=RLAW180&amp;n=307821&amp;date=26.01.2026&amp;dst=100005&amp;field=134" TargetMode="External"/><Relationship Id="rId528" Type="http://schemas.openxmlformats.org/officeDocument/2006/relationships/hyperlink" Target="https://login.consultant.ru/link/?req=doc&amp;base=LAW&amp;n=521763&amp;date=26.01.2026" TargetMode="External"/><Relationship Id="rId735" Type="http://schemas.openxmlformats.org/officeDocument/2006/relationships/hyperlink" Target="https://login.consultant.ru/link/?req=doc&amp;base=LAW&amp;n=521763&amp;date=26.01.2026" TargetMode="External"/><Relationship Id="rId167" Type="http://schemas.openxmlformats.org/officeDocument/2006/relationships/hyperlink" Target="https://login.consultant.ru/link/?req=doc&amp;base=RLAW180&amp;n=307821&amp;date=26.01.2026&amp;dst=100106&amp;field=134" TargetMode="External"/><Relationship Id="rId374" Type="http://schemas.openxmlformats.org/officeDocument/2006/relationships/hyperlink" Target="https://login.consultant.ru/link/?req=doc&amp;base=LAW&amp;n=521763&amp;date=26.01.2026" TargetMode="External"/><Relationship Id="rId581" Type="http://schemas.openxmlformats.org/officeDocument/2006/relationships/hyperlink" Target="https://login.consultant.ru/link/?req=doc&amp;base=LAW&amp;n=521763&amp;date=26.01.2026" TargetMode="External"/><Relationship Id="rId71" Type="http://schemas.openxmlformats.org/officeDocument/2006/relationships/hyperlink" Target="https://login.consultant.ru/link/?req=doc&amp;base=RLAW180&amp;n=272286&amp;date=26.01.2026&amp;dst=100015&amp;field=134" TargetMode="External"/><Relationship Id="rId234" Type="http://schemas.openxmlformats.org/officeDocument/2006/relationships/hyperlink" Target="https://login.consultant.ru/link/?req=doc&amp;base=LAW&amp;n=521763&amp;date=26.01.2026" TargetMode="External"/><Relationship Id="rId679" Type="http://schemas.openxmlformats.org/officeDocument/2006/relationships/hyperlink" Target="https://login.consultant.ru/link/?req=doc&amp;base=LAW&amp;n=521763&amp;date=26.01.2026" TargetMode="External"/><Relationship Id="rId802" Type="http://schemas.openxmlformats.org/officeDocument/2006/relationships/hyperlink" Target="https://login.consultant.ru/link/?req=doc&amp;base=RLAW180&amp;n=285245&amp;date=26.01.2026&amp;dst=103772&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RLAW180&amp;n=272286&amp;date=26.01.2026&amp;dst=100007&amp;field=134" TargetMode="External"/><Relationship Id="rId441" Type="http://schemas.openxmlformats.org/officeDocument/2006/relationships/hyperlink" Target="https://login.consultant.ru/link/?req=doc&amp;base=LAW&amp;n=521763&amp;date=26.01.2026" TargetMode="External"/><Relationship Id="rId539" Type="http://schemas.openxmlformats.org/officeDocument/2006/relationships/hyperlink" Target="https://login.consultant.ru/link/?req=doc&amp;base=LAW&amp;n=521763&amp;date=26.01.2026&amp;dst=100784&amp;field=134" TargetMode="External"/><Relationship Id="rId746" Type="http://schemas.openxmlformats.org/officeDocument/2006/relationships/hyperlink" Target="https://login.consultant.ru/link/?req=doc&amp;base=LAW&amp;n=521763&amp;date=26.01.2026" TargetMode="External"/><Relationship Id="rId178" Type="http://schemas.openxmlformats.org/officeDocument/2006/relationships/hyperlink" Target="https://login.consultant.ru/link/?req=doc&amp;base=RLAW180&amp;n=272286&amp;date=26.01.2026&amp;dst=100049&amp;field=134" TargetMode="External"/><Relationship Id="rId301" Type="http://schemas.openxmlformats.org/officeDocument/2006/relationships/hyperlink" Target="https://login.consultant.ru/link/?req=doc&amp;base=LAW&amp;n=521763&amp;date=26.01.2026" TargetMode="External"/><Relationship Id="rId82" Type="http://schemas.openxmlformats.org/officeDocument/2006/relationships/hyperlink" Target="https://login.consultant.ru/link/?req=doc&amp;base=RLAW180&amp;n=307821&amp;date=26.01.2026&amp;dst=100023&amp;field=134" TargetMode="External"/><Relationship Id="rId385" Type="http://schemas.openxmlformats.org/officeDocument/2006/relationships/hyperlink" Target="https://login.consultant.ru/link/?req=doc&amp;base=LAW&amp;n=521763&amp;date=26.01.2026" TargetMode="External"/><Relationship Id="rId592" Type="http://schemas.openxmlformats.org/officeDocument/2006/relationships/hyperlink" Target="https://login.consultant.ru/link/?req=doc&amp;base=RLAW180&amp;n=307821&amp;date=26.01.2026&amp;dst=100170&amp;field=134" TargetMode="External"/><Relationship Id="rId606" Type="http://schemas.openxmlformats.org/officeDocument/2006/relationships/hyperlink" Target="https://login.consultant.ru/link/?req=doc&amp;base=LAW&amp;n=521763&amp;date=26.01.2026" TargetMode="External"/><Relationship Id="rId813" Type="http://schemas.openxmlformats.org/officeDocument/2006/relationships/hyperlink" Target="https://login.consultant.ru/link/?req=doc&amp;base=RLAW180&amp;n=262189&amp;date=26.01.2026&amp;dst=100587&amp;field=134" TargetMode="External"/><Relationship Id="rId245" Type="http://schemas.openxmlformats.org/officeDocument/2006/relationships/hyperlink" Target="https://login.consultant.ru/link/?req=doc&amp;base=LAW&amp;n=521763&amp;date=26.01.2026&amp;dst=982&amp;field=134" TargetMode="External"/><Relationship Id="rId452" Type="http://schemas.openxmlformats.org/officeDocument/2006/relationships/hyperlink" Target="https://login.consultant.ru/link/?req=doc&amp;base=LAW&amp;n=521763&amp;date=26.01.2026" TargetMode="External"/><Relationship Id="rId105" Type="http://schemas.openxmlformats.org/officeDocument/2006/relationships/hyperlink" Target="https://login.consultant.ru/link/?req=doc&amp;base=RLAW180&amp;n=262962&amp;date=26.01.2026" TargetMode="External"/><Relationship Id="rId312" Type="http://schemas.openxmlformats.org/officeDocument/2006/relationships/hyperlink" Target="https://login.consultant.ru/link/?req=doc&amp;base=LAW&amp;n=521763&amp;date=26.01.2026" TargetMode="External"/><Relationship Id="rId757" Type="http://schemas.openxmlformats.org/officeDocument/2006/relationships/hyperlink" Target="https://login.consultant.ru/link/?req=doc&amp;base=LAW&amp;n=344539&amp;date=26.01.2026" TargetMode="External"/><Relationship Id="rId93" Type="http://schemas.openxmlformats.org/officeDocument/2006/relationships/hyperlink" Target="https://login.consultant.ru/link/?req=doc&amp;base=RLAW180&amp;n=307821&amp;date=26.01.2026&amp;dst=100029&amp;field=134" TargetMode="External"/><Relationship Id="rId189" Type="http://schemas.openxmlformats.org/officeDocument/2006/relationships/hyperlink" Target="https://login.consultant.ru/link/?req=doc&amp;base=RLAW180&amp;n=298118&amp;date=26.01.2026&amp;dst=100005&amp;field=134" TargetMode="External"/><Relationship Id="rId396" Type="http://schemas.openxmlformats.org/officeDocument/2006/relationships/hyperlink" Target="https://login.consultant.ru/link/?req=doc&amp;base=LAW&amp;n=521763&amp;date=26.01.2026" TargetMode="External"/><Relationship Id="rId617" Type="http://schemas.openxmlformats.org/officeDocument/2006/relationships/hyperlink" Target="https://login.consultant.ru/link/?req=doc&amp;base=LAW&amp;n=521763&amp;date=26.01.2026" TargetMode="External"/><Relationship Id="rId824" Type="http://schemas.openxmlformats.org/officeDocument/2006/relationships/hyperlink" Target="https://login.consultant.ru/link/?req=doc&amp;base=RLAW180&amp;n=307821&amp;date=26.01.2026&amp;dst=117860&amp;field=134" TargetMode="External"/><Relationship Id="rId256" Type="http://schemas.openxmlformats.org/officeDocument/2006/relationships/hyperlink" Target="https://login.consultant.ru/link/?req=doc&amp;base=LAW&amp;n=521763&amp;date=26.01.2026&amp;dst=979&amp;field=134" TargetMode="External"/><Relationship Id="rId463" Type="http://schemas.openxmlformats.org/officeDocument/2006/relationships/hyperlink" Target="https://login.consultant.ru/link/?req=doc&amp;base=LAW&amp;n=521763&amp;date=26.01.2026" TargetMode="External"/><Relationship Id="rId670" Type="http://schemas.openxmlformats.org/officeDocument/2006/relationships/hyperlink" Target="https://login.consultant.ru/link/?req=doc&amp;base=LAW&amp;n=521763&amp;date=26.01.2026" TargetMode="External"/><Relationship Id="rId116" Type="http://schemas.openxmlformats.org/officeDocument/2006/relationships/hyperlink" Target="https://login.consultant.ru/link/?req=doc&amp;base=RLAW180&amp;n=307821&amp;date=26.01.2026&amp;dst=100098&amp;field=134" TargetMode="External"/><Relationship Id="rId323" Type="http://schemas.openxmlformats.org/officeDocument/2006/relationships/hyperlink" Target="https://login.consultant.ru/link/?req=doc&amp;base=LAW&amp;n=521763&amp;date=26.01.2026" TargetMode="External"/><Relationship Id="rId530" Type="http://schemas.openxmlformats.org/officeDocument/2006/relationships/hyperlink" Target="https://login.consultant.ru/link/?req=doc&amp;base=LAW&amp;n=521763&amp;date=26.01.2026" TargetMode="External"/><Relationship Id="rId768" Type="http://schemas.openxmlformats.org/officeDocument/2006/relationships/hyperlink" Target="https://login.consultant.ru/link/?req=doc&amp;base=RLAW180&amp;n=307821&amp;date=26.01.2026&amp;dst=100247&amp;field=134" TargetMode="External"/><Relationship Id="rId20" Type="http://schemas.openxmlformats.org/officeDocument/2006/relationships/hyperlink" Target="https://login.consultant.ru/link/?req=doc&amp;base=RLAW180&amp;n=307844&amp;date=26.01.2026&amp;dst=100025&amp;field=134" TargetMode="External"/><Relationship Id="rId628" Type="http://schemas.openxmlformats.org/officeDocument/2006/relationships/hyperlink" Target="https://login.consultant.ru/link/?req=doc&amp;base=LAW&amp;n=521763&amp;date=26.01.2026&amp;dst=100784&amp;field=134" TargetMode="External"/><Relationship Id="rId835" Type="http://schemas.openxmlformats.org/officeDocument/2006/relationships/hyperlink" Target="https://login.consultant.ru/link/?req=doc&amp;base=RLAW180&amp;n=262189&amp;date=26.01.2026&amp;dst=100605&amp;field=134" TargetMode="External"/><Relationship Id="rId267" Type="http://schemas.openxmlformats.org/officeDocument/2006/relationships/hyperlink" Target="https://login.consultant.ru/link/?req=doc&amp;base=LAW&amp;n=521763&amp;date=26.01.2026" TargetMode="External"/><Relationship Id="rId474" Type="http://schemas.openxmlformats.org/officeDocument/2006/relationships/hyperlink" Target="https://login.consultant.ru/link/?req=doc&amp;base=LAW&amp;n=521763&amp;date=26.01.2026" TargetMode="External"/><Relationship Id="rId127" Type="http://schemas.openxmlformats.org/officeDocument/2006/relationships/hyperlink" Target="https://login.consultant.ru/link/?req=doc&amp;base=RLAW180&amp;n=303863&amp;date=26.01.2026&amp;dst=100013&amp;field=134" TargetMode="External"/><Relationship Id="rId681" Type="http://schemas.openxmlformats.org/officeDocument/2006/relationships/hyperlink" Target="https://login.consultant.ru/link/?req=doc&amp;base=LAW&amp;n=521763&amp;date=26.01.2026" TargetMode="External"/><Relationship Id="rId779" Type="http://schemas.openxmlformats.org/officeDocument/2006/relationships/hyperlink" Target="https://login.consultant.ru/link/?req=doc&amp;base=LAW&amp;n=521763&amp;date=26.01.2026" TargetMode="External"/><Relationship Id="rId31" Type="http://schemas.openxmlformats.org/officeDocument/2006/relationships/hyperlink" Target="https://login.consultant.ru/link/?req=doc&amp;base=RLAW180&amp;n=285245&amp;date=26.01.2026&amp;dst=100006&amp;field=134" TargetMode="External"/><Relationship Id="rId334" Type="http://schemas.openxmlformats.org/officeDocument/2006/relationships/hyperlink" Target="https://login.consultant.ru/link/?req=doc&amp;base=LAW&amp;n=521763&amp;date=26.01.2026&amp;dst=100811&amp;field=134" TargetMode="External"/><Relationship Id="rId541" Type="http://schemas.openxmlformats.org/officeDocument/2006/relationships/hyperlink" Target="https://login.consultant.ru/link/?req=doc&amp;base=LAW&amp;n=521763&amp;date=26.01.2026&amp;dst=100784&amp;field=134" TargetMode="External"/><Relationship Id="rId639" Type="http://schemas.openxmlformats.org/officeDocument/2006/relationships/hyperlink" Target="https://login.consultant.ru/link/?req=doc&amp;base=LAW&amp;n=521763&amp;date=26.01.2026" TargetMode="External"/><Relationship Id="rId180" Type="http://schemas.openxmlformats.org/officeDocument/2006/relationships/hyperlink" Target="https://login.consultant.ru/link/?req=doc&amp;base=RLAW180&amp;n=307821&amp;date=26.01.2026&amp;dst=100107&amp;field=134" TargetMode="External"/><Relationship Id="rId278" Type="http://schemas.openxmlformats.org/officeDocument/2006/relationships/hyperlink" Target="https://login.consultant.ru/link/?req=doc&amp;base=LAW&amp;n=521763&amp;date=26.01.2026" TargetMode="External"/><Relationship Id="rId401" Type="http://schemas.openxmlformats.org/officeDocument/2006/relationships/hyperlink" Target="https://login.consultant.ru/link/?req=doc&amp;base=LAW&amp;n=521763&amp;date=26.01.2026" TargetMode="External"/><Relationship Id="rId846" Type="http://schemas.openxmlformats.org/officeDocument/2006/relationships/hyperlink" Target="https://login.consultant.ru/link/?req=doc&amp;base=RLAW180&amp;n=262189&amp;date=26.01.2026&amp;dst=100613&amp;field=134" TargetMode="External"/><Relationship Id="rId485" Type="http://schemas.openxmlformats.org/officeDocument/2006/relationships/hyperlink" Target="https://login.consultant.ru/link/?req=doc&amp;base=LAW&amp;n=521763&amp;date=26.01.2026" TargetMode="External"/><Relationship Id="rId692" Type="http://schemas.openxmlformats.org/officeDocument/2006/relationships/hyperlink" Target="https://login.consultant.ru/link/?req=doc&amp;base=LAW&amp;n=521763&amp;date=26.01.2026" TargetMode="External"/><Relationship Id="rId706" Type="http://schemas.openxmlformats.org/officeDocument/2006/relationships/hyperlink" Target="https://login.consultant.ru/link/?req=doc&amp;base=RLAW180&amp;n=303863&amp;date=26.01.2026&amp;dst=100068&amp;field=134" TargetMode="External"/><Relationship Id="rId42" Type="http://schemas.openxmlformats.org/officeDocument/2006/relationships/hyperlink" Target="https://login.consultant.ru/link/?req=doc&amp;base=LAW&amp;n=362627&amp;date=26.01.2026" TargetMode="External"/><Relationship Id="rId138" Type="http://schemas.openxmlformats.org/officeDocument/2006/relationships/hyperlink" Target="https://login.consultant.ru/link/?req=doc&amp;base=RLAW180&amp;n=256564&amp;date=26.01.2026&amp;dst=100070&amp;field=134" TargetMode="External"/><Relationship Id="rId345" Type="http://schemas.openxmlformats.org/officeDocument/2006/relationships/hyperlink" Target="https://login.consultant.ru/link/?req=doc&amp;base=LAW&amp;n=521763&amp;date=26.01.2026" TargetMode="External"/><Relationship Id="rId552" Type="http://schemas.openxmlformats.org/officeDocument/2006/relationships/hyperlink" Target="https://login.consultant.ru/link/?req=doc&amp;base=LAW&amp;n=521763&amp;date=26.01.2026" TargetMode="External"/><Relationship Id="rId191" Type="http://schemas.openxmlformats.org/officeDocument/2006/relationships/hyperlink" Target="https://login.consultant.ru/link/?req=doc&amp;base=RLAW180&amp;n=307821&amp;date=26.01.2026&amp;dst=100132&amp;field=134" TargetMode="External"/><Relationship Id="rId205" Type="http://schemas.openxmlformats.org/officeDocument/2006/relationships/hyperlink" Target="https://login.consultant.ru/link/?req=doc&amp;base=LAW&amp;n=521763&amp;date=26.01.2026&amp;dst=973&amp;field=134" TargetMode="External"/><Relationship Id="rId412" Type="http://schemas.openxmlformats.org/officeDocument/2006/relationships/hyperlink" Target="https://login.consultant.ru/link/?req=doc&amp;base=LAW&amp;n=521763&amp;date=26.01.2026" TargetMode="External"/><Relationship Id="rId857" Type="http://schemas.openxmlformats.org/officeDocument/2006/relationships/hyperlink" Target="https://login.consultant.ru/link/?req=doc&amp;base=RLAW180&amp;n=307821&amp;date=26.01.2026&amp;dst=117863&amp;field=134" TargetMode="External"/><Relationship Id="rId289" Type="http://schemas.openxmlformats.org/officeDocument/2006/relationships/hyperlink" Target="https://login.consultant.ru/link/?req=doc&amp;base=LAW&amp;n=521763&amp;date=26.01.2026" TargetMode="External"/><Relationship Id="rId496" Type="http://schemas.openxmlformats.org/officeDocument/2006/relationships/hyperlink" Target="https://login.consultant.ru/link/?req=doc&amp;base=LAW&amp;n=521763&amp;date=26.01.2026" TargetMode="External"/><Relationship Id="rId717" Type="http://schemas.openxmlformats.org/officeDocument/2006/relationships/hyperlink" Target="https://login.consultant.ru/link/?req=doc&amp;base=RLAW180&amp;n=307821&amp;date=26.01.2026&amp;dst=100175&amp;field=134" TargetMode="External"/><Relationship Id="rId53" Type="http://schemas.openxmlformats.org/officeDocument/2006/relationships/hyperlink" Target="https://login.consultant.ru/link/?req=doc&amp;base=RLAW180&amp;n=256564&amp;date=26.01.2026&amp;dst=100011&amp;field=134" TargetMode="External"/><Relationship Id="rId149" Type="http://schemas.openxmlformats.org/officeDocument/2006/relationships/hyperlink" Target="https://login.consultant.ru/link/?req=doc&amp;base=RLAW180&amp;n=256564&amp;date=26.01.2026&amp;dst=100078&amp;field=134" TargetMode="External"/><Relationship Id="rId356" Type="http://schemas.openxmlformats.org/officeDocument/2006/relationships/hyperlink" Target="https://login.consultant.ru/link/?req=doc&amp;base=LAW&amp;n=521763&amp;date=26.01.2026" TargetMode="External"/><Relationship Id="rId563" Type="http://schemas.openxmlformats.org/officeDocument/2006/relationships/hyperlink" Target="https://login.consultant.ru/link/?req=doc&amp;base=LAW&amp;n=521763&amp;date=26.01.2026&amp;dst=100784&amp;field=134" TargetMode="External"/><Relationship Id="rId770" Type="http://schemas.openxmlformats.org/officeDocument/2006/relationships/hyperlink" Target="https://login.consultant.ru/link/?req=doc&amp;base=LAW&amp;n=521763&amp;date=26.01.2026" TargetMode="External"/><Relationship Id="rId216" Type="http://schemas.openxmlformats.org/officeDocument/2006/relationships/hyperlink" Target="https://login.consultant.ru/link/?req=doc&amp;base=LAW&amp;n=521763&amp;date=26.01.2026" TargetMode="External"/><Relationship Id="rId423" Type="http://schemas.openxmlformats.org/officeDocument/2006/relationships/hyperlink" Target="https://login.consultant.ru/link/?req=doc&amp;base=LAW&amp;n=521763&amp;date=26.01.2026" TargetMode="External"/><Relationship Id="rId630" Type="http://schemas.openxmlformats.org/officeDocument/2006/relationships/hyperlink" Target="https://login.consultant.ru/link/?req=doc&amp;base=LAW&amp;n=521763&amp;date=26.01.2026&amp;dst=100784&amp;field=134" TargetMode="External"/><Relationship Id="rId728" Type="http://schemas.openxmlformats.org/officeDocument/2006/relationships/hyperlink" Target="https://login.consultant.ru/link/?req=doc&amp;base=LAW&amp;n=521763&amp;date=26.01.2026" TargetMode="External"/><Relationship Id="rId64" Type="http://schemas.openxmlformats.org/officeDocument/2006/relationships/hyperlink" Target="https://login.consultant.ru/link/?req=doc&amp;base=RLAW180&amp;n=307821&amp;date=26.01.2026&amp;dst=100016&amp;field=134" TargetMode="External"/><Relationship Id="rId367" Type="http://schemas.openxmlformats.org/officeDocument/2006/relationships/hyperlink" Target="https://login.consultant.ru/link/?req=doc&amp;base=LAW&amp;n=521763&amp;date=26.01.2026" TargetMode="External"/><Relationship Id="rId574" Type="http://schemas.openxmlformats.org/officeDocument/2006/relationships/hyperlink" Target="https://login.consultant.ru/link/?req=doc&amp;base=LAW&amp;n=521763&amp;date=26.01.2026" TargetMode="External"/><Relationship Id="rId227" Type="http://schemas.openxmlformats.org/officeDocument/2006/relationships/hyperlink" Target="https://login.consultant.ru/link/?req=doc&amp;base=LAW&amp;n=521763&amp;date=26.01.2026&amp;dst=976&amp;field=134" TargetMode="External"/><Relationship Id="rId781" Type="http://schemas.openxmlformats.org/officeDocument/2006/relationships/hyperlink" Target="https://login.consultant.ru/link/?req=doc&amp;base=LAW&amp;n=521763&amp;date=26.01.2026" TargetMode="External"/><Relationship Id="rId434" Type="http://schemas.openxmlformats.org/officeDocument/2006/relationships/hyperlink" Target="https://login.consultant.ru/link/?req=doc&amp;base=LAW&amp;n=521763&amp;date=26.01.2026" TargetMode="External"/><Relationship Id="rId641" Type="http://schemas.openxmlformats.org/officeDocument/2006/relationships/hyperlink" Target="https://login.consultant.ru/link/?req=doc&amp;base=LAW&amp;n=521763&amp;date=26.01.2026" TargetMode="External"/><Relationship Id="rId739" Type="http://schemas.openxmlformats.org/officeDocument/2006/relationships/hyperlink" Target="https://login.consultant.ru/link/?req=doc&amp;base=RLAW180&amp;n=303863&amp;date=26.01.2026&amp;dst=101058&amp;field=134" TargetMode="External"/><Relationship Id="rId280" Type="http://schemas.openxmlformats.org/officeDocument/2006/relationships/hyperlink" Target="https://login.consultant.ru/link/?req=doc&amp;base=LAW&amp;n=521763&amp;date=26.01.2026&amp;dst=982&amp;field=134" TargetMode="External"/><Relationship Id="rId501" Type="http://schemas.openxmlformats.org/officeDocument/2006/relationships/hyperlink" Target="https://login.consultant.ru/link/?req=doc&amp;base=LAW&amp;n=521763&amp;date=26.01.2026" TargetMode="External"/><Relationship Id="rId75" Type="http://schemas.openxmlformats.org/officeDocument/2006/relationships/hyperlink" Target="https://login.consultant.ru/link/?req=doc&amp;base=RLAW180&amp;n=262189&amp;date=26.01.2026&amp;dst=100029&amp;field=134" TargetMode="External"/><Relationship Id="rId140" Type="http://schemas.openxmlformats.org/officeDocument/2006/relationships/hyperlink" Target="https://login.consultant.ru/link/?req=doc&amp;base=RLAW180&amp;n=256564&amp;date=26.01.2026&amp;dst=100074&amp;field=134" TargetMode="External"/><Relationship Id="rId378" Type="http://schemas.openxmlformats.org/officeDocument/2006/relationships/hyperlink" Target="https://login.consultant.ru/link/?req=doc&amp;base=LAW&amp;n=521763&amp;date=26.01.2026&amp;dst=1012&amp;field=134" TargetMode="External"/><Relationship Id="rId585" Type="http://schemas.openxmlformats.org/officeDocument/2006/relationships/hyperlink" Target="https://login.consultant.ru/link/?req=doc&amp;base=LAW&amp;n=521763&amp;date=26.01.2026&amp;dst=100820&amp;field=134" TargetMode="External"/><Relationship Id="rId792" Type="http://schemas.openxmlformats.org/officeDocument/2006/relationships/footer" Target="footer4.xml"/><Relationship Id="rId806" Type="http://schemas.openxmlformats.org/officeDocument/2006/relationships/hyperlink" Target="https://login.consultant.ru/link/?req=doc&amp;base=LAW&amp;n=486219&amp;date=26.01.2026" TargetMode="External"/><Relationship Id="rId6" Type="http://schemas.openxmlformats.org/officeDocument/2006/relationships/endnotes" Target="endnotes.xml"/><Relationship Id="rId238" Type="http://schemas.openxmlformats.org/officeDocument/2006/relationships/hyperlink" Target="https://login.consultant.ru/link/?req=doc&amp;base=LAW&amp;n=521763&amp;date=26.01.2026&amp;dst=976&amp;field=134" TargetMode="External"/><Relationship Id="rId445" Type="http://schemas.openxmlformats.org/officeDocument/2006/relationships/hyperlink" Target="https://login.consultant.ru/link/?req=doc&amp;base=LAW&amp;n=521763&amp;date=26.01.2026&amp;dst=1012&amp;field=134" TargetMode="External"/><Relationship Id="rId652" Type="http://schemas.openxmlformats.org/officeDocument/2006/relationships/hyperlink" Target="https://login.consultant.ru/link/?req=doc&amp;base=LAW&amp;n=521763&amp;date=26.01.2026" TargetMode="External"/><Relationship Id="rId291" Type="http://schemas.openxmlformats.org/officeDocument/2006/relationships/hyperlink" Target="https://login.consultant.ru/link/?req=doc&amp;base=LAW&amp;n=521763&amp;date=26.01.2026" TargetMode="External"/><Relationship Id="rId305" Type="http://schemas.openxmlformats.org/officeDocument/2006/relationships/hyperlink" Target="https://login.consultant.ru/link/?req=doc&amp;base=LAW&amp;n=521763&amp;date=26.01.2026" TargetMode="External"/><Relationship Id="rId512" Type="http://schemas.openxmlformats.org/officeDocument/2006/relationships/hyperlink" Target="https://login.consultant.ru/link/?req=doc&amp;base=LAW&amp;n=521763&amp;date=26.01.2026" TargetMode="External"/><Relationship Id="rId86" Type="http://schemas.openxmlformats.org/officeDocument/2006/relationships/hyperlink" Target="https://login.consultant.ru/link/?req=doc&amp;base=RLAW180&amp;n=307821&amp;date=26.01.2026&amp;dst=100028&amp;field=134" TargetMode="External"/><Relationship Id="rId151" Type="http://schemas.openxmlformats.org/officeDocument/2006/relationships/hyperlink" Target="https://login.consultant.ru/link/?req=doc&amp;base=RLAW180&amp;n=307821&amp;date=26.01.2026&amp;dst=100102&amp;field=134" TargetMode="External"/><Relationship Id="rId389" Type="http://schemas.openxmlformats.org/officeDocument/2006/relationships/hyperlink" Target="https://login.consultant.ru/link/?req=doc&amp;base=LAW&amp;n=521763&amp;date=26.01.2026" TargetMode="External"/><Relationship Id="rId596" Type="http://schemas.openxmlformats.org/officeDocument/2006/relationships/hyperlink" Target="https://login.consultant.ru/link/?req=doc&amp;base=LAW&amp;n=521763&amp;date=26.01.2026" TargetMode="External"/><Relationship Id="rId817" Type="http://schemas.openxmlformats.org/officeDocument/2006/relationships/hyperlink" Target="https://login.consultant.ru/link/?req=doc&amp;base=RLAW180&amp;n=307821&amp;date=26.01.2026&amp;dst=117859&amp;field=134" TargetMode="External"/><Relationship Id="rId249" Type="http://schemas.openxmlformats.org/officeDocument/2006/relationships/hyperlink" Target="https://login.consultant.ru/link/?req=doc&amp;base=LAW&amp;n=521763&amp;date=26.01.2026&amp;dst=979&amp;field=134" TargetMode="External"/><Relationship Id="rId456" Type="http://schemas.openxmlformats.org/officeDocument/2006/relationships/hyperlink" Target="https://login.consultant.ru/link/?req=doc&amp;base=LAW&amp;n=521763&amp;date=26.01.2026&amp;dst=1012&amp;field=134" TargetMode="External"/><Relationship Id="rId663" Type="http://schemas.openxmlformats.org/officeDocument/2006/relationships/hyperlink" Target="https://login.consultant.ru/link/?req=doc&amp;base=RLAW180&amp;n=307821&amp;date=26.01.2026&amp;dst=100172&amp;field=134" TargetMode="External"/><Relationship Id="rId13" Type="http://schemas.openxmlformats.org/officeDocument/2006/relationships/hyperlink" Target="https://login.consultant.ru/link/?req=doc&amp;base=RLAW180&amp;n=272286&amp;date=26.01.2026&amp;dst=100005&amp;field=134" TargetMode="External"/><Relationship Id="rId109" Type="http://schemas.openxmlformats.org/officeDocument/2006/relationships/hyperlink" Target="https://login.consultant.ru/link/?req=doc&amp;base=RLAW180&amp;n=256564&amp;date=26.01.2026&amp;dst=100031&amp;field=134" TargetMode="External"/><Relationship Id="rId316" Type="http://schemas.openxmlformats.org/officeDocument/2006/relationships/hyperlink" Target="https://login.consultant.ru/link/?req=doc&amp;base=LAW&amp;n=521763&amp;date=26.01.2026" TargetMode="External"/><Relationship Id="rId523" Type="http://schemas.openxmlformats.org/officeDocument/2006/relationships/hyperlink" Target="https://login.consultant.ru/link/?req=doc&amp;base=LAW&amp;n=521763&amp;date=26.01.2026" TargetMode="External"/><Relationship Id="rId97" Type="http://schemas.openxmlformats.org/officeDocument/2006/relationships/hyperlink" Target="https://login.consultant.ru/link/?req=doc&amp;base=RLAW180&amp;n=307821&amp;date=26.01.2026&amp;dst=100068&amp;field=134" TargetMode="External"/><Relationship Id="rId730" Type="http://schemas.openxmlformats.org/officeDocument/2006/relationships/hyperlink" Target="https://login.consultant.ru/link/?req=doc&amp;base=LAW&amp;n=521763&amp;date=26.01.2026" TargetMode="External"/><Relationship Id="rId828" Type="http://schemas.openxmlformats.org/officeDocument/2006/relationships/hyperlink" Target="https://login.consultant.ru/link/?req=doc&amp;base=RLAW180&amp;n=262189&amp;date=26.01.2026&amp;dst=100598&amp;field=134" TargetMode="External"/><Relationship Id="rId162" Type="http://schemas.openxmlformats.org/officeDocument/2006/relationships/hyperlink" Target="https://login.consultant.ru/link/?req=doc&amp;base=RLAW180&amp;n=285245&amp;date=26.01.2026&amp;dst=100099&amp;field=134" TargetMode="External"/><Relationship Id="rId467" Type="http://schemas.openxmlformats.org/officeDocument/2006/relationships/hyperlink" Target="https://login.consultant.ru/link/?req=doc&amp;base=LAW&amp;n=521763&amp;date=26.01.2026" TargetMode="External"/><Relationship Id="rId674" Type="http://schemas.openxmlformats.org/officeDocument/2006/relationships/hyperlink" Target="https://login.consultant.ru/link/?req=doc&amp;base=LAW&amp;n=521763&amp;date=26.01.2026" TargetMode="External"/><Relationship Id="rId24" Type="http://schemas.openxmlformats.org/officeDocument/2006/relationships/hyperlink" Target="https://login.consultant.ru/link/?req=doc&amp;base=RLAW180&amp;n=272286&amp;date=26.01.2026&amp;dst=100006&amp;field=134" TargetMode="External"/><Relationship Id="rId327" Type="http://schemas.openxmlformats.org/officeDocument/2006/relationships/hyperlink" Target="https://login.consultant.ru/link/?req=doc&amp;base=LAW&amp;n=521763&amp;date=26.01.2026&amp;dst=100811&amp;field=134" TargetMode="External"/><Relationship Id="rId534" Type="http://schemas.openxmlformats.org/officeDocument/2006/relationships/hyperlink" Target="https://login.consultant.ru/link/?req=doc&amp;base=LAW&amp;n=521763&amp;date=26.01.2026" TargetMode="External"/><Relationship Id="rId741" Type="http://schemas.openxmlformats.org/officeDocument/2006/relationships/hyperlink" Target="https://login.consultant.ru/link/?req=doc&amp;base=LAW&amp;n=521763&amp;date=26.01.2026" TargetMode="External"/><Relationship Id="rId839" Type="http://schemas.openxmlformats.org/officeDocument/2006/relationships/hyperlink" Target="https://login.consultant.ru/link/?req=doc&amp;base=RLAW180&amp;n=262189&amp;date=26.01.2026&amp;dst=100609&amp;field=134" TargetMode="External"/><Relationship Id="rId173" Type="http://schemas.openxmlformats.org/officeDocument/2006/relationships/hyperlink" Target="https://login.consultant.ru/link/?req=doc&amp;base=RLAW180&amp;n=272286&amp;date=26.01.2026&amp;dst=100042&amp;field=134" TargetMode="External"/><Relationship Id="rId380" Type="http://schemas.openxmlformats.org/officeDocument/2006/relationships/hyperlink" Target="https://login.consultant.ru/link/?req=doc&amp;base=LAW&amp;n=521763&amp;date=26.01.2026" TargetMode="External"/><Relationship Id="rId601" Type="http://schemas.openxmlformats.org/officeDocument/2006/relationships/hyperlink" Target="https://login.consultant.ru/link/?req=doc&amp;base=LAW&amp;n=521763&amp;date=26.01.2026" TargetMode="External"/><Relationship Id="rId240" Type="http://schemas.openxmlformats.org/officeDocument/2006/relationships/hyperlink" Target="https://login.consultant.ru/link/?req=doc&amp;base=LAW&amp;n=521763&amp;date=26.01.2026" TargetMode="External"/><Relationship Id="rId478" Type="http://schemas.openxmlformats.org/officeDocument/2006/relationships/hyperlink" Target="https://login.consultant.ru/link/?req=doc&amp;base=LAW&amp;n=521763&amp;date=26.01.2026" TargetMode="External"/><Relationship Id="rId685" Type="http://schemas.openxmlformats.org/officeDocument/2006/relationships/hyperlink" Target="https://login.consultant.ru/link/?req=doc&amp;base=LAW&amp;n=521763&amp;date=26.01.2026" TargetMode="External"/><Relationship Id="rId35" Type="http://schemas.openxmlformats.org/officeDocument/2006/relationships/hyperlink" Target="https://login.consultant.ru/link/?req=doc&amp;base=RLAW180&amp;n=262189&amp;date=26.01.2026&amp;dst=100014&amp;field=134" TargetMode="External"/><Relationship Id="rId100" Type="http://schemas.openxmlformats.org/officeDocument/2006/relationships/hyperlink" Target="https://login.consultant.ru/link/?req=doc&amp;base=LAW&amp;n=390430&amp;date=26.01.2026&amp;dst=100049&amp;field=134" TargetMode="External"/><Relationship Id="rId338" Type="http://schemas.openxmlformats.org/officeDocument/2006/relationships/hyperlink" Target="https://login.consultant.ru/link/?req=doc&amp;base=LAW&amp;n=521763&amp;date=26.01.2026" TargetMode="External"/><Relationship Id="rId545" Type="http://schemas.openxmlformats.org/officeDocument/2006/relationships/hyperlink" Target="https://login.consultant.ru/link/?req=doc&amp;base=LAW&amp;n=521763&amp;date=26.01.2026" TargetMode="External"/><Relationship Id="rId752" Type="http://schemas.openxmlformats.org/officeDocument/2006/relationships/hyperlink" Target="https://login.consultant.ru/link/?req=doc&amp;base=LAW&amp;n=342876&amp;date=26.01.2026" TargetMode="External"/><Relationship Id="rId184" Type="http://schemas.openxmlformats.org/officeDocument/2006/relationships/hyperlink" Target="https://login.consultant.ru/link/?req=doc&amp;base=LAW&amp;n=523865&amp;date=26.01.2026&amp;dst=8548&amp;field=134" TargetMode="External"/><Relationship Id="rId391" Type="http://schemas.openxmlformats.org/officeDocument/2006/relationships/hyperlink" Target="https://login.consultant.ru/link/?req=doc&amp;base=LAW&amp;n=521763&amp;date=26.01.2026" TargetMode="External"/><Relationship Id="rId405" Type="http://schemas.openxmlformats.org/officeDocument/2006/relationships/hyperlink" Target="https://login.consultant.ru/link/?req=doc&amp;base=LAW&amp;n=521763&amp;date=26.01.2026" TargetMode="External"/><Relationship Id="rId612" Type="http://schemas.openxmlformats.org/officeDocument/2006/relationships/hyperlink" Target="https://login.consultant.ru/link/?req=doc&amp;base=LAW&amp;n=521763&amp;date=26.01.2026" TargetMode="External"/><Relationship Id="rId251" Type="http://schemas.openxmlformats.org/officeDocument/2006/relationships/hyperlink" Target="https://login.consultant.ru/link/?req=doc&amp;base=LAW&amp;n=521763&amp;date=26.01.2026" TargetMode="External"/><Relationship Id="rId489" Type="http://schemas.openxmlformats.org/officeDocument/2006/relationships/hyperlink" Target="https://login.consultant.ru/link/?req=doc&amp;base=LAW&amp;n=521763&amp;date=26.01.2026" TargetMode="External"/><Relationship Id="rId654" Type="http://schemas.openxmlformats.org/officeDocument/2006/relationships/hyperlink" Target="https://login.consultant.ru/link/?req=doc&amp;base=LAW&amp;n=521763&amp;date=26.01.2026" TargetMode="External"/><Relationship Id="rId696" Type="http://schemas.openxmlformats.org/officeDocument/2006/relationships/hyperlink" Target="https://login.consultant.ru/link/?req=doc&amp;base=RLAW180&amp;n=303863&amp;date=26.01.2026&amp;dst=100053&amp;field=134" TargetMode="External"/><Relationship Id="rId861" Type="http://schemas.openxmlformats.org/officeDocument/2006/relationships/footer" Target="footer7.xml"/><Relationship Id="rId46" Type="http://schemas.openxmlformats.org/officeDocument/2006/relationships/hyperlink" Target="https://login.consultant.ru/link/?req=doc&amp;base=LAW&amp;n=460116&amp;date=26.01.2026&amp;dst=100081&amp;field=134" TargetMode="External"/><Relationship Id="rId293" Type="http://schemas.openxmlformats.org/officeDocument/2006/relationships/hyperlink" Target="https://login.consultant.ru/link/?req=doc&amp;base=LAW&amp;n=521763&amp;date=26.01.2026&amp;dst=982&amp;field=134" TargetMode="External"/><Relationship Id="rId307" Type="http://schemas.openxmlformats.org/officeDocument/2006/relationships/hyperlink" Target="https://login.consultant.ru/link/?req=doc&amp;base=LAW&amp;n=521763&amp;date=26.01.2026" TargetMode="External"/><Relationship Id="rId349" Type="http://schemas.openxmlformats.org/officeDocument/2006/relationships/hyperlink" Target="https://login.consultant.ru/link/?req=doc&amp;base=LAW&amp;n=521763&amp;date=26.01.2026" TargetMode="External"/><Relationship Id="rId514" Type="http://schemas.openxmlformats.org/officeDocument/2006/relationships/hyperlink" Target="https://login.consultant.ru/link/?req=doc&amp;base=LAW&amp;n=521763&amp;date=26.01.2026" TargetMode="External"/><Relationship Id="rId556" Type="http://schemas.openxmlformats.org/officeDocument/2006/relationships/hyperlink" Target="https://login.consultant.ru/link/?req=doc&amp;base=LAW&amp;n=521763&amp;date=26.01.2026" TargetMode="External"/><Relationship Id="rId721" Type="http://schemas.openxmlformats.org/officeDocument/2006/relationships/hyperlink" Target="https://login.consultant.ru/link/?req=doc&amp;base=RLAW180&amp;n=303863&amp;date=26.01.2026&amp;dst=100071&amp;field=134" TargetMode="External"/><Relationship Id="rId763" Type="http://schemas.openxmlformats.org/officeDocument/2006/relationships/hyperlink" Target="https://login.consultant.ru/link/?req=doc&amp;base=LAW&amp;n=521763&amp;date=26.01.2026" TargetMode="External"/><Relationship Id="rId88" Type="http://schemas.openxmlformats.org/officeDocument/2006/relationships/hyperlink" Target="https://login.consultant.ru/link/?req=doc&amp;base=RLAW180&amp;n=272286&amp;date=26.01.2026&amp;dst=100017&amp;field=134" TargetMode="External"/><Relationship Id="rId111" Type="http://schemas.openxmlformats.org/officeDocument/2006/relationships/hyperlink" Target="https://login.consultant.ru/link/?req=doc&amp;base=RLAW180&amp;n=307821&amp;date=26.01.2026&amp;dst=100093&amp;field=134" TargetMode="External"/><Relationship Id="rId153" Type="http://schemas.openxmlformats.org/officeDocument/2006/relationships/hyperlink" Target="https://login.consultant.ru/link/?req=doc&amp;base=RLAW180&amp;n=285245&amp;date=26.01.2026&amp;dst=100061&amp;field=134" TargetMode="External"/><Relationship Id="rId195" Type="http://schemas.openxmlformats.org/officeDocument/2006/relationships/footer" Target="footer2.xml"/><Relationship Id="rId209" Type="http://schemas.openxmlformats.org/officeDocument/2006/relationships/hyperlink" Target="https://login.consultant.ru/link/?req=doc&amp;base=LAW&amp;n=521763&amp;date=26.01.2026&amp;dst=100776&amp;field=134" TargetMode="External"/><Relationship Id="rId360" Type="http://schemas.openxmlformats.org/officeDocument/2006/relationships/hyperlink" Target="https://login.consultant.ru/link/?req=doc&amp;base=LAW&amp;n=521763&amp;date=26.01.2026&amp;dst=1003&amp;field=134" TargetMode="External"/><Relationship Id="rId416" Type="http://schemas.openxmlformats.org/officeDocument/2006/relationships/hyperlink" Target="https://login.consultant.ru/link/?req=doc&amp;base=LAW&amp;n=521763&amp;date=26.01.2026" TargetMode="External"/><Relationship Id="rId598" Type="http://schemas.openxmlformats.org/officeDocument/2006/relationships/hyperlink" Target="https://login.consultant.ru/link/?req=doc&amp;base=LAW&amp;n=521763&amp;date=26.01.2026" TargetMode="External"/><Relationship Id="rId819" Type="http://schemas.openxmlformats.org/officeDocument/2006/relationships/hyperlink" Target="https://login.consultant.ru/link/?req=doc&amp;base=RLAW180&amp;n=262189&amp;date=26.01.2026&amp;dst=100592&amp;field=134" TargetMode="External"/><Relationship Id="rId220" Type="http://schemas.openxmlformats.org/officeDocument/2006/relationships/hyperlink" Target="https://login.consultant.ru/link/?req=doc&amp;base=LAW&amp;n=521763&amp;date=26.01.2026&amp;dst=976&amp;field=134" TargetMode="External"/><Relationship Id="rId458" Type="http://schemas.openxmlformats.org/officeDocument/2006/relationships/hyperlink" Target="https://login.consultant.ru/link/?req=doc&amp;base=LAW&amp;n=521763&amp;date=26.01.2026" TargetMode="External"/><Relationship Id="rId623" Type="http://schemas.openxmlformats.org/officeDocument/2006/relationships/hyperlink" Target="https://login.consultant.ru/link/?req=doc&amp;base=LAW&amp;n=521763&amp;date=26.01.2026" TargetMode="External"/><Relationship Id="rId665" Type="http://schemas.openxmlformats.org/officeDocument/2006/relationships/hyperlink" Target="https://login.consultant.ru/link/?req=doc&amp;base=LAW&amp;n=521763&amp;date=26.01.2026" TargetMode="External"/><Relationship Id="rId830" Type="http://schemas.openxmlformats.org/officeDocument/2006/relationships/hyperlink" Target="https://login.consultant.ru/link/?req=doc&amp;base=RLAW180&amp;n=262189&amp;date=26.01.2026&amp;dst=100600&amp;field=134" TargetMode="External"/><Relationship Id="rId15" Type="http://schemas.openxmlformats.org/officeDocument/2006/relationships/hyperlink" Target="https://login.consultant.ru/link/?req=doc&amp;base=RLAW180&amp;n=285245&amp;date=26.01.2026&amp;dst=100005&amp;field=134" TargetMode="External"/><Relationship Id="rId57" Type="http://schemas.openxmlformats.org/officeDocument/2006/relationships/hyperlink" Target="https://login.consultant.ru/link/?req=doc&amp;base=RLAW180&amp;n=256564&amp;date=26.01.2026&amp;dst=100016&amp;field=134" TargetMode="External"/><Relationship Id="rId262" Type="http://schemas.openxmlformats.org/officeDocument/2006/relationships/hyperlink" Target="https://login.consultant.ru/link/?req=doc&amp;base=LAW&amp;n=521763&amp;date=26.01.2026" TargetMode="External"/><Relationship Id="rId318" Type="http://schemas.openxmlformats.org/officeDocument/2006/relationships/hyperlink" Target="https://login.consultant.ru/link/?req=doc&amp;base=LAW&amp;n=521763&amp;date=26.01.2026" TargetMode="External"/><Relationship Id="rId525" Type="http://schemas.openxmlformats.org/officeDocument/2006/relationships/hyperlink" Target="https://login.consultant.ru/link/?req=doc&amp;base=LAW&amp;n=521763&amp;date=26.01.2026" TargetMode="External"/><Relationship Id="rId567" Type="http://schemas.openxmlformats.org/officeDocument/2006/relationships/hyperlink" Target="https://login.consultant.ru/link/?req=doc&amp;base=RLAW180&amp;n=307821&amp;date=26.01.2026&amp;dst=100168&amp;field=134" TargetMode="External"/><Relationship Id="rId732" Type="http://schemas.openxmlformats.org/officeDocument/2006/relationships/hyperlink" Target="https://login.consultant.ru/link/?req=doc&amp;base=LAW&amp;n=521763&amp;date=26.01.2026" TargetMode="External"/><Relationship Id="rId99" Type="http://schemas.openxmlformats.org/officeDocument/2006/relationships/hyperlink" Target="https://login.consultant.ru/link/?req=doc&amp;base=RLAW180&amp;n=280680&amp;date=26.01.2026&amp;dst=100007&amp;field=134" TargetMode="External"/><Relationship Id="rId122" Type="http://schemas.openxmlformats.org/officeDocument/2006/relationships/hyperlink" Target="https://login.consultant.ru/link/?req=doc&amp;base=RLAW180&amp;n=256564&amp;date=26.01.2026&amp;dst=100033&amp;field=134" TargetMode="External"/><Relationship Id="rId164" Type="http://schemas.openxmlformats.org/officeDocument/2006/relationships/hyperlink" Target="https://login.consultant.ru/link/?req=doc&amp;base=RLAW180&amp;n=260210&amp;date=26.01.2026" TargetMode="External"/><Relationship Id="rId371" Type="http://schemas.openxmlformats.org/officeDocument/2006/relationships/hyperlink" Target="https://login.consultant.ru/link/?req=doc&amp;base=LAW&amp;n=521763&amp;date=26.01.2026" TargetMode="External"/><Relationship Id="rId774" Type="http://schemas.openxmlformats.org/officeDocument/2006/relationships/hyperlink" Target="https://login.consultant.ru/link/?req=doc&amp;base=LAW&amp;n=521763&amp;date=26.01.2026" TargetMode="External"/><Relationship Id="rId427" Type="http://schemas.openxmlformats.org/officeDocument/2006/relationships/hyperlink" Target="https://login.consultant.ru/link/?req=doc&amp;base=LAW&amp;n=521763&amp;date=26.01.2026&amp;dst=1012&amp;field=134" TargetMode="External"/><Relationship Id="rId469" Type="http://schemas.openxmlformats.org/officeDocument/2006/relationships/hyperlink" Target="https://login.consultant.ru/link/?req=doc&amp;base=LAW&amp;n=521763&amp;date=26.01.2026" TargetMode="External"/><Relationship Id="rId634" Type="http://schemas.openxmlformats.org/officeDocument/2006/relationships/hyperlink" Target="https://login.consultant.ru/link/?req=doc&amp;base=LAW&amp;n=521763&amp;date=26.01.2026&amp;dst=100784&amp;field=134" TargetMode="External"/><Relationship Id="rId676" Type="http://schemas.openxmlformats.org/officeDocument/2006/relationships/hyperlink" Target="https://login.consultant.ru/link/?req=doc&amp;base=LAW&amp;n=521763&amp;date=26.01.2026&amp;dst=1012&amp;field=134" TargetMode="External"/><Relationship Id="rId841" Type="http://schemas.openxmlformats.org/officeDocument/2006/relationships/hyperlink" Target="https://login.consultant.ru/link/?req=doc&amp;base=RLAW180&amp;n=262189&amp;date=26.01.2026&amp;dst=100610&amp;field=134" TargetMode="External"/><Relationship Id="rId26" Type="http://schemas.openxmlformats.org/officeDocument/2006/relationships/hyperlink" Target="https://login.consultant.ru/link/?req=doc&amp;base=RLAW180&amp;n=232751&amp;date=26.01.2026&amp;dst=100006&amp;field=134" TargetMode="External"/><Relationship Id="rId231" Type="http://schemas.openxmlformats.org/officeDocument/2006/relationships/hyperlink" Target="https://login.consultant.ru/link/?req=doc&amp;base=LAW&amp;n=521763&amp;date=26.01.2026" TargetMode="External"/><Relationship Id="rId273" Type="http://schemas.openxmlformats.org/officeDocument/2006/relationships/hyperlink" Target="https://login.consultant.ru/link/?req=doc&amp;base=LAW&amp;n=521763&amp;date=26.01.2026" TargetMode="External"/><Relationship Id="rId329" Type="http://schemas.openxmlformats.org/officeDocument/2006/relationships/hyperlink" Target="https://login.consultant.ru/link/?req=doc&amp;base=RLAW180&amp;n=307821&amp;date=26.01.2026&amp;dst=100146&amp;field=134" TargetMode="External"/><Relationship Id="rId480" Type="http://schemas.openxmlformats.org/officeDocument/2006/relationships/hyperlink" Target="https://login.consultant.ru/link/?req=doc&amp;base=LAW&amp;n=521763&amp;date=26.01.2026" TargetMode="External"/><Relationship Id="rId536" Type="http://schemas.openxmlformats.org/officeDocument/2006/relationships/hyperlink" Target="https://login.consultant.ru/link/?req=doc&amp;base=LAW&amp;n=521763&amp;date=26.01.2026&amp;dst=100784&amp;field=134" TargetMode="External"/><Relationship Id="rId701" Type="http://schemas.openxmlformats.org/officeDocument/2006/relationships/hyperlink" Target="https://login.consultant.ru/link/?req=doc&amp;base=RLAW180&amp;n=303863&amp;date=26.01.2026&amp;dst=100054&amp;field=134" TargetMode="External"/><Relationship Id="rId68" Type="http://schemas.openxmlformats.org/officeDocument/2006/relationships/hyperlink" Target="https://login.consultant.ru/link/?req=doc&amp;base=RLAW180&amp;n=307821&amp;date=26.01.2026&amp;dst=100022&amp;field=134" TargetMode="External"/><Relationship Id="rId133" Type="http://schemas.openxmlformats.org/officeDocument/2006/relationships/hyperlink" Target="https://login.consultant.ru/link/?req=doc&amp;base=RLAW180&amp;n=256564&amp;date=26.01.2026&amp;dst=100060&amp;field=134" TargetMode="External"/><Relationship Id="rId175" Type="http://schemas.openxmlformats.org/officeDocument/2006/relationships/hyperlink" Target="https://login.consultant.ru/link/?req=doc&amp;base=RLAW180&amp;n=272286&amp;date=26.01.2026&amp;dst=100046&amp;field=134" TargetMode="External"/><Relationship Id="rId340" Type="http://schemas.openxmlformats.org/officeDocument/2006/relationships/hyperlink" Target="https://login.consultant.ru/link/?req=doc&amp;base=LAW&amp;n=521763&amp;date=26.01.2026" TargetMode="External"/><Relationship Id="rId578" Type="http://schemas.openxmlformats.org/officeDocument/2006/relationships/hyperlink" Target="https://login.consultant.ru/link/?req=doc&amp;base=LAW&amp;n=521763&amp;date=26.01.2026" TargetMode="External"/><Relationship Id="rId743" Type="http://schemas.openxmlformats.org/officeDocument/2006/relationships/hyperlink" Target="https://login.consultant.ru/link/?req=doc&amp;base=LAW&amp;n=521763&amp;date=26.01.2026" TargetMode="External"/><Relationship Id="rId785" Type="http://schemas.openxmlformats.org/officeDocument/2006/relationships/hyperlink" Target="https://login.consultant.ru/link/?req=doc&amp;base=LAW&amp;n=521763&amp;date=26.01.2026" TargetMode="External"/><Relationship Id="rId200" Type="http://schemas.openxmlformats.org/officeDocument/2006/relationships/hyperlink" Target="https://login.consultant.ru/link/?req=doc&amp;base=LAW&amp;n=521763&amp;date=26.01.2026" TargetMode="External"/><Relationship Id="rId382" Type="http://schemas.openxmlformats.org/officeDocument/2006/relationships/hyperlink" Target="https://login.consultant.ru/link/?req=doc&amp;base=LAW&amp;n=521763&amp;date=26.01.2026&amp;dst=1006&amp;field=134" TargetMode="External"/><Relationship Id="rId438" Type="http://schemas.openxmlformats.org/officeDocument/2006/relationships/hyperlink" Target="https://login.consultant.ru/link/?req=doc&amp;base=LAW&amp;n=521763&amp;date=26.01.2026" TargetMode="External"/><Relationship Id="rId603" Type="http://schemas.openxmlformats.org/officeDocument/2006/relationships/hyperlink" Target="https://login.consultant.ru/link/?req=doc&amp;base=LAW&amp;n=521763&amp;date=26.01.2026" TargetMode="External"/><Relationship Id="rId645" Type="http://schemas.openxmlformats.org/officeDocument/2006/relationships/hyperlink" Target="https://login.consultant.ru/link/?req=doc&amp;base=LAW&amp;n=521763&amp;date=26.01.2026" TargetMode="External"/><Relationship Id="rId687" Type="http://schemas.openxmlformats.org/officeDocument/2006/relationships/hyperlink" Target="https://login.consultant.ru/link/?req=doc&amp;base=LAW&amp;n=521763&amp;date=26.01.2026" TargetMode="External"/><Relationship Id="rId810" Type="http://schemas.openxmlformats.org/officeDocument/2006/relationships/hyperlink" Target="https://login.consultant.ru/link/?req=doc&amp;base=LAW&amp;n=514031&amp;date=26.01.2026" TargetMode="External"/><Relationship Id="rId852" Type="http://schemas.openxmlformats.org/officeDocument/2006/relationships/hyperlink" Target="https://login.consultant.ru/link/?req=doc&amp;base=RLAW180&amp;n=285245&amp;date=26.01.2026&amp;dst=103775&amp;field=134" TargetMode="External"/><Relationship Id="rId242" Type="http://schemas.openxmlformats.org/officeDocument/2006/relationships/hyperlink" Target="https://login.consultant.ru/link/?req=doc&amp;base=LAW&amp;n=521763&amp;date=26.01.2026" TargetMode="External"/><Relationship Id="rId284" Type="http://schemas.openxmlformats.org/officeDocument/2006/relationships/hyperlink" Target="https://login.consultant.ru/link/?req=doc&amp;base=LAW&amp;n=521763&amp;date=26.01.2026" TargetMode="External"/><Relationship Id="rId491" Type="http://schemas.openxmlformats.org/officeDocument/2006/relationships/hyperlink" Target="https://login.consultant.ru/link/?req=doc&amp;base=LAW&amp;n=521763&amp;date=26.01.2026" TargetMode="External"/><Relationship Id="rId505" Type="http://schemas.openxmlformats.org/officeDocument/2006/relationships/hyperlink" Target="https://login.consultant.ru/link/?req=doc&amp;base=LAW&amp;n=521763&amp;date=26.01.2026" TargetMode="External"/><Relationship Id="rId712" Type="http://schemas.openxmlformats.org/officeDocument/2006/relationships/hyperlink" Target="https://login.consultant.ru/link/?req=doc&amp;base=LAW&amp;n=521763&amp;date=26.01.2026&amp;dst=1024&amp;field=134" TargetMode="External"/><Relationship Id="rId37" Type="http://schemas.openxmlformats.org/officeDocument/2006/relationships/hyperlink" Target="https://login.consultant.ru/link/?req=doc&amp;base=RLAW180&amp;n=307821&amp;date=26.01.2026&amp;dst=100007&amp;field=134" TargetMode="External"/><Relationship Id="rId79" Type="http://schemas.openxmlformats.org/officeDocument/2006/relationships/hyperlink" Target="https://login.consultant.ru/link/?req=doc&amp;base=RLAW180&amp;n=262189&amp;date=26.01.2026&amp;dst=100033&amp;field=134" TargetMode="External"/><Relationship Id="rId102" Type="http://schemas.openxmlformats.org/officeDocument/2006/relationships/hyperlink" Target="https://login.consultant.ru/link/?req=doc&amp;base=RLAW180&amp;n=280680&amp;date=26.01.2026&amp;dst=100008&amp;field=134" TargetMode="External"/><Relationship Id="rId144" Type="http://schemas.openxmlformats.org/officeDocument/2006/relationships/hyperlink" Target="https://login.consultant.ru/link/?req=doc&amp;base=RLAW180&amp;n=285245&amp;date=26.01.2026&amp;dst=100056&amp;field=134" TargetMode="External"/><Relationship Id="rId547" Type="http://schemas.openxmlformats.org/officeDocument/2006/relationships/hyperlink" Target="https://login.consultant.ru/link/?req=doc&amp;base=LAW&amp;n=521763&amp;date=26.01.2026" TargetMode="External"/><Relationship Id="rId589" Type="http://schemas.openxmlformats.org/officeDocument/2006/relationships/hyperlink" Target="https://login.consultant.ru/link/?req=doc&amp;base=RLAW180&amp;n=307821&amp;date=26.01.2026&amp;dst=100169&amp;field=134" TargetMode="External"/><Relationship Id="rId754" Type="http://schemas.openxmlformats.org/officeDocument/2006/relationships/hyperlink" Target="https://login.consultant.ru/link/?req=doc&amp;base=LAW&amp;n=343262&amp;date=26.01.2026" TargetMode="External"/><Relationship Id="rId796" Type="http://schemas.openxmlformats.org/officeDocument/2006/relationships/header" Target="header6.xml"/><Relationship Id="rId90" Type="http://schemas.openxmlformats.org/officeDocument/2006/relationships/hyperlink" Target="https://login.consultant.ru/link/?req=doc&amp;base=RLAW180&amp;n=285245&amp;date=26.01.2026&amp;dst=100020&amp;field=134" TargetMode="External"/><Relationship Id="rId186" Type="http://schemas.openxmlformats.org/officeDocument/2006/relationships/hyperlink" Target="https://login.consultant.ru/link/?req=doc&amp;base=RLAW180&amp;n=262189&amp;date=26.01.2026&amp;dst=100081&amp;field=134" TargetMode="External"/><Relationship Id="rId351" Type="http://schemas.openxmlformats.org/officeDocument/2006/relationships/hyperlink" Target="https://login.consultant.ru/link/?req=doc&amp;base=LAW&amp;n=521763&amp;date=26.01.2026" TargetMode="External"/><Relationship Id="rId393" Type="http://schemas.openxmlformats.org/officeDocument/2006/relationships/hyperlink" Target="https://login.consultant.ru/link/?req=doc&amp;base=LAW&amp;n=521763&amp;date=26.01.2026" TargetMode="External"/><Relationship Id="rId407" Type="http://schemas.openxmlformats.org/officeDocument/2006/relationships/hyperlink" Target="https://login.consultant.ru/link/?req=doc&amp;base=LAW&amp;n=521763&amp;date=26.01.2026" TargetMode="External"/><Relationship Id="rId449" Type="http://schemas.openxmlformats.org/officeDocument/2006/relationships/hyperlink" Target="https://login.consultant.ru/link/?req=doc&amp;base=LAW&amp;n=521763&amp;date=26.01.2026" TargetMode="External"/><Relationship Id="rId614" Type="http://schemas.openxmlformats.org/officeDocument/2006/relationships/hyperlink" Target="https://login.consultant.ru/link/?req=doc&amp;base=LAW&amp;n=521763&amp;date=26.01.2026" TargetMode="External"/><Relationship Id="rId656" Type="http://schemas.openxmlformats.org/officeDocument/2006/relationships/hyperlink" Target="https://login.consultant.ru/link/?req=doc&amp;base=LAW&amp;n=521763&amp;date=26.01.2026" TargetMode="External"/><Relationship Id="rId821" Type="http://schemas.openxmlformats.org/officeDocument/2006/relationships/hyperlink" Target="https://login.consultant.ru/link/?req=doc&amp;base=RLAW180&amp;n=262189&amp;date=26.01.2026&amp;dst=100592&amp;field=134" TargetMode="External"/><Relationship Id="rId863" Type="http://schemas.openxmlformats.org/officeDocument/2006/relationships/footer" Target="footer8.xml"/><Relationship Id="rId211" Type="http://schemas.openxmlformats.org/officeDocument/2006/relationships/hyperlink" Target="https://login.consultant.ru/link/?req=doc&amp;base=LAW&amp;n=521763&amp;date=26.01.2026&amp;dst=988&amp;field=134" TargetMode="External"/><Relationship Id="rId253" Type="http://schemas.openxmlformats.org/officeDocument/2006/relationships/hyperlink" Target="https://login.consultant.ru/link/?req=doc&amp;base=LAW&amp;n=521763&amp;date=26.01.2026" TargetMode="External"/><Relationship Id="rId295" Type="http://schemas.openxmlformats.org/officeDocument/2006/relationships/hyperlink" Target="https://login.consultant.ru/link/?req=doc&amp;base=LAW&amp;n=521763&amp;date=26.01.2026" TargetMode="External"/><Relationship Id="rId309" Type="http://schemas.openxmlformats.org/officeDocument/2006/relationships/hyperlink" Target="https://login.consultant.ru/link/?req=doc&amp;base=LAW&amp;n=521763&amp;date=26.01.2026" TargetMode="External"/><Relationship Id="rId460" Type="http://schemas.openxmlformats.org/officeDocument/2006/relationships/hyperlink" Target="https://login.consultant.ru/link/?req=doc&amp;base=LAW&amp;n=521763&amp;date=26.01.2026" TargetMode="External"/><Relationship Id="rId516" Type="http://schemas.openxmlformats.org/officeDocument/2006/relationships/hyperlink" Target="https://login.consultant.ru/link/?req=doc&amp;base=LAW&amp;n=521763&amp;date=26.01.2026" TargetMode="External"/><Relationship Id="rId698" Type="http://schemas.openxmlformats.org/officeDocument/2006/relationships/hyperlink" Target="https://login.consultant.ru/link/?req=doc&amp;base=RLAW180&amp;n=303863&amp;date=26.01.2026&amp;dst=100054&amp;field=134" TargetMode="External"/><Relationship Id="rId48" Type="http://schemas.openxmlformats.org/officeDocument/2006/relationships/hyperlink" Target="https://login.consultant.ru/link/?req=doc&amp;base=RLAW180&amp;n=262189&amp;date=26.01.2026&amp;dst=100022&amp;field=134" TargetMode="External"/><Relationship Id="rId113" Type="http://schemas.openxmlformats.org/officeDocument/2006/relationships/hyperlink" Target="https://login.consultant.ru/link/?req=doc&amp;base=RLAW180&amp;n=307821&amp;date=26.01.2026&amp;dst=100095&amp;field=134" TargetMode="External"/><Relationship Id="rId320" Type="http://schemas.openxmlformats.org/officeDocument/2006/relationships/hyperlink" Target="https://login.consultant.ru/link/?req=doc&amp;base=LAW&amp;n=521763&amp;date=26.01.2026" TargetMode="External"/><Relationship Id="rId558" Type="http://schemas.openxmlformats.org/officeDocument/2006/relationships/hyperlink" Target="https://login.consultant.ru/link/?req=doc&amp;base=RLAW180&amp;n=307821&amp;date=26.01.2026&amp;dst=100148&amp;field=134" TargetMode="External"/><Relationship Id="rId723" Type="http://schemas.openxmlformats.org/officeDocument/2006/relationships/hyperlink" Target="https://login.consultant.ru/link/?req=doc&amp;base=RLAW180&amp;n=307821&amp;date=26.01.2026&amp;dst=100176&amp;field=134" TargetMode="External"/><Relationship Id="rId765" Type="http://schemas.openxmlformats.org/officeDocument/2006/relationships/hyperlink" Target="https://login.consultant.ru/link/?req=doc&amp;base=LAW&amp;n=521763&amp;date=26.01.2026" TargetMode="External"/><Relationship Id="rId155" Type="http://schemas.openxmlformats.org/officeDocument/2006/relationships/hyperlink" Target="https://login.consultant.ru/link/?req=doc&amp;base=RLAW180&amp;n=285245&amp;date=26.01.2026&amp;dst=100064&amp;field=134" TargetMode="External"/><Relationship Id="rId197" Type="http://schemas.openxmlformats.org/officeDocument/2006/relationships/hyperlink" Target="https://login.consultant.ru/link/?req=doc&amp;base=LAW&amp;n=521763&amp;date=26.01.2026&amp;dst=982&amp;field=134" TargetMode="External"/><Relationship Id="rId362" Type="http://schemas.openxmlformats.org/officeDocument/2006/relationships/hyperlink" Target="https://login.consultant.ru/link/?req=doc&amp;base=LAW&amp;n=521763&amp;date=26.01.2026&amp;dst=1003&amp;field=134" TargetMode="External"/><Relationship Id="rId418" Type="http://schemas.openxmlformats.org/officeDocument/2006/relationships/hyperlink" Target="https://login.consultant.ru/link/?req=doc&amp;base=LAW&amp;n=521763&amp;date=26.01.2026" TargetMode="External"/><Relationship Id="rId625" Type="http://schemas.openxmlformats.org/officeDocument/2006/relationships/hyperlink" Target="https://login.consultant.ru/link/?req=doc&amp;base=LAW&amp;n=521763&amp;date=26.01.2026" TargetMode="External"/><Relationship Id="rId832" Type="http://schemas.openxmlformats.org/officeDocument/2006/relationships/hyperlink" Target="https://login.consultant.ru/link/?req=doc&amp;base=RLAW180&amp;n=262189&amp;date=26.01.2026&amp;dst=100602&amp;field=134" TargetMode="External"/><Relationship Id="rId222" Type="http://schemas.openxmlformats.org/officeDocument/2006/relationships/hyperlink" Target="https://login.consultant.ru/link/?req=doc&amp;base=LAW&amp;n=521763&amp;date=26.01.2026&amp;dst=100776&amp;field=134" TargetMode="External"/><Relationship Id="rId264" Type="http://schemas.openxmlformats.org/officeDocument/2006/relationships/hyperlink" Target="https://login.consultant.ru/link/?req=doc&amp;base=LAW&amp;n=521763&amp;date=26.01.2026&amp;dst=997&amp;field=134" TargetMode="External"/><Relationship Id="rId471" Type="http://schemas.openxmlformats.org/officeDocument/2006/relationships/hyperlink" Target="https://login.consultant.ru/link/?req=doc&amp;base=LAW&amp;n=521763&amp;date=26.01.2026" TargetMode="External"/><Relationship Id="rId667" Type="http://schemas.openxmlformats.org/officeDocument/2006/relationships/hyperlink" Target="https://login.consultant.ru/link/?req=doc&amp;base=LAW&amp;n=521763&amp;date=26.01.2026" TargetMode="External"/><Relationship Id="rId17" Type="http://schemas.openxmlformats.org/officeDocument/2006/relationships/hyperlink" Target="https://login.consultant.ru/link/?req=doc&amp;base=RLAW180&amp;n=303863&amp;date=26.01.2026&amp;dst=100005&amp;field=134" TargetMode="External"/><Relationship Id="rId59" Type="http://schemas.openxmlformats.org/officeDocument/2006/relationships/hyperlink" Target="https://login.consultant.ru/link/?req=doc&amp;base=RLAW180&amp;n=307821&amp;date=26.01.2026&amp;dst=100011&amp;field=134" TargetMode="External"/><Relationship Id="rId124" Type="http://schemas.openxmlformats.org/officeDocument/2006/relationships/hyperlink" Target="https://login.consultant.ru/link/?req=doc&amp;base=RLAW180&amp;n=256564&amp;date=26.01.2026&amp;dst=100036&amp;field=134" TargetMode="External"/><Relationship Id="rId527" Type="http://schemas.openxmlformats.org/officeDocument/2006/relationships/hyperlink" Target="https://login.consultant.ru/link/?req=doc&amp;base=LAW&amp;n=521763&amp;date=26.01.2026" TargetMode="External"/><Relationship Id="rId569" Type="http://schemas.openxmlformats.org/officeDocument/2006/relationships/hyperlink" Target="https://login.consultant.ru/link/?req=doc&amp;base=RLAW180&amp;n=307821&amp;date=26.01.2026&amp;dst=100168&amp;field=134" TargetMode="External"/><Relationship Id="rId734" Type="http://schemas.openxmlformats.org/officeDocument/2006/relationships/hyperlink" Target="https://login.consultant.ru/link/?req=doc&amp;base=LAW&amp;n=521763&amp;date=26.01.2026" TargetMode="External"/><Relationship Id="rId776" Type="http://schemas.openxmlformats.org/officeDocument/2006/relationships/hyperlink" Target="https://login.consultant.ru/link/?req=doc&amp;base=LAW&amp;n=521763&amp;date=26.01.2026" TargetMode="External"/><Relationship Id="rId70" Type="http://schemas.openxmlformats.org/officeDocument/2006/relationships/hyperlink" Target="https://login.consultant.ru/link/?req=doc&amp;base=RLAW180&amp;n=272286&amp;date=26.01.2026&amp;dst=100014&amp;field=134" TargetMode="External"/><Relationship Id="rId166" Type="http://schemas.openxmlformats.org/officeDocument/2006/relationships/hyperlink" Target="https://login.consultant.ru/link/?req=doc&amp;base=RLAW180&amp;n=307821&amp;date=26.01.2026&amp;dst=100105&amp;field=134" TargetMode="External"/><Relationship Id="rId331" Type="http://schemas.openxmlformats.org/officeDocument/2006/relationships/hyperlink" Target="https://login.consultant.ru/link/?req=doc&amp;base=RLAW180&amp;n=303863&amp;date=26.01.2026&amp;dst=101058&amp;field=134" TargetMode="External"/><Relationship Id="rId373" Type="http://schemas.openxmlformats.org/officeDocument/2006/relationships/hyperlink" Target="https://login.consultant.ru/link/?req=doc&amp;base=LAW&amp;n=521763&amp;date=26.01.2026" TargetMode="External"/><Relationship Id="rId429" Type="http://schemas.openxmlformats.org/officeDocument/2006/relationships/hyperlink" Target="https://login.consultant.ru/link/?req=doc&amp;base=LAW&amp;n=521763&amp;date=26.01.2026" TargetMode="External"/><Relationship Id="rId580" Type="http://schemas.openxmlformats.org/officeDocument/2006/relationships/hyperlink" Target="https://login.consultant.ru/link/?req=doc&amp;base=LAW&amp;n=521763&amp;date=26.01.2026" TargetMode="External"/><Relationship Id="rId636" Type="http://schemas.openxmlformats.org/officeDocument/2006/relationships/hyperlink" Target="https://login.consultant.ru/link/?req=doc&amp;base=LAW&amp;n=521763&amp;date=26.01.2026" TargetMode="External"/><Relationship Id="rId801" Type="http://schemas.openxmlformats.org/officeDocument/2006/relationships/hyperlink" Target="https://login.consultant.ru/link/?req=doc&amp;base=RLAW180&amp;n=272286&amp;date=26.01.2026&amp;dst=101366&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21763&amp;date=26.01.2026" TargetMode="External"/><Relationship Id="rId440" Type="http://schemas.openxmlformats.org/officeDocument/2006/relationships/hyperlink" Target="https://login.consultant.ru/link/?req=doc&amp;base=LAW&amp;n=521763&amp;date=26.01.2026" TargetMode="External"/><Relationship Id="rId678" Type="http://schemas.openxmlformats.org/officeDocument/2006/relationships/hyperlink" Target="https://login.consultant.ru/link/?req=doc&amp;base=LAW&amp;n=521763&amp;date=26.01.2026" TargetMode="External"/><Relationship Id="rId843" Type="http://schemas.openxmlformats.org/officeDocument/2006/relationships/hyperlink" Target="https://login.consultant.ru/link/?req=doc&amp;base=RLAW180&amp;n=303863&amp;date=26.01.2026&amp;dst=101057&amp;field=134" TargetMode="External"/><Relationship Id="rId28" Type="http://schemas.openxmlformats.org/officeDocument/2006/relationships/hyperlink" Target="https://login.consultant.ru/link/?req=doc&amp;base=RLAW180&amp;n=262189&amp;date=26.01.2026&amp;dst=100011&amp;field=134" TargetMode="External"/><Relationship Id="rId275" Type="http://schemas.openxmlformats.org/officeDocument/2006/relationships/hyperlink" Target="https://login.consultant.ru/link/?req=doc&amp;base=LAW&amp;n=521763&amp;date=26.01.2026&amp;dst=976&amp;field=134" TargetMode="External"/><Relationship Id="rId300" Type="http://schemas.openxmlformats.org/officeDocument/2006/relationships/hyperlink" Target="https://login.consultant.ru/link/?req=doc&amp;base=LAW&amp;n=521763&amp;date=26.01.2026" TargetMode="External"/><Relationship Id="rId482" Type="http://schemas.openxmlformats.org/officeDocument/2006/relationships/hyperlink" Target="https://login.consultant.ru/link/?req=doc&amp;base=LAW&amp;n=521763&amp;date=26.01.2026" TargetMode="External"/><Relationship Id="rId538" Type="http://schemas.openxmlformats.org/officeDocument/2006/relationships/hyperlink" Target="https://login.consultant.ru/link/?req=doc&amp;base=LAW&amp;n=495181&amp;date=26.01.2026&amp;dst=2660&amp;field=134" TargetMode="External"/><Relationship Id="rId703" Type="http://schemas.openxmlformats.org/officeDocument/2006/relationships/hyperlink" Target="https://login.consultant.ru/link/?req=doc&amp;base=RLAW180&amp;n=303863&amp;date=26.01.2026&amp;dst=101058&amp;field=134" TargetMode="External"/><Relationship Id="rId745" Type="http://schemas.openxmlformats.org/officeDocument/2006/relationships/hyperlink" Target="https://login.consultant.ru/link/?req=doc&amp;base=RLAW180&amp;n=307821&amp;date=26.01.2026&amp;dst=100233&amp;field=134" TargetMode="External"/><Relationship Id="rId81" Type="http://schemas.openxmlformats.org/officeDocument/2006/relationships/hyperlink" Target="https://login.consultant.ru/link/?req=doc&amp;base=RLAW180&amp;n=262189&amp;date=26.01.2026&amp;dst=100035&amp;field=134" TargetMode="External"/><Relationship Id="rId135" Type="http://schemas.openxmlformats.org/officeDocument/2006/relationships/hyperlink" Target="https://login.consultant.ru/link/?req=doc&amp;base=RLAW180&amp;n=256564&amp;date=26.01.2026&amp;dst=100064&amp;field=134" TargetMode="External"/><Relationship Id="rId177" Type="http://schemas.openxmlformats.org/officeDocument/2006/relationships/hyperlink" Target="https://login.consultant.ru/link/?req=doc&amp;base=RLAW180&amp;n=272286&amp;date=26.01.2026&amp;dst=100048&amp;field=134" TargetMode="External"/><Relationship Id="rId342" Type="http://schemas.openxmlformats.org/officeDocument/2006/relationships/hyperlink" Target="https://login.consultant.ru/link/?req=doc&amp;base=LAW&amp;n=521763&amp;date=26.01.2026&amp;dst=100811&amp;field=134" TargetMode="External"/><Relationship Id="rId384" Type="http://schemas.openxmlformats.org/officeDocument/2006/relationships/hyperlink" Target="https://login.consultant.ru/link/?req=doc&amp;base=RLAW180&amp;n=303863&amp;date=26.01.2026&amp;dst=100021&amp;field=134" TargetMode="External"/><Relationship Id="rId591" Type="http://schemas.openxmlformats.org/officeDocument/2006/relationships/hyperlink" Target="https://login.consultant.ru/link/?req=doc&amp;base=RLAW180&amp;n=307821&amp;date=26.01.2026&amp;dst=100170&amp;field=134" TargetMode="External"/><Relationship Id="rId605" Type="http://schemas.openxmlformats.org/officeDocument/2006/relationships/hyperlink" Target="https://login.consultant.ru/link/?req=doc&amp;base=LAW&amp;n=521763&amp;date=26.01.2026" TargetMode="External"/><Relationship Id="rId787" Type="http://schemas.openxmlformats.org/officeDocument/2006/relationships/hyperlink" Target="https://login.consultant.ru/link/?req=doc&amp;base=LAW&amp;n=521763&amp;date=26.01.2026" TargetMode="External"/><Relationship Id="rId812" Type="http://schemas.openxmlformats.org/officeDocument/2006/relationships/hyperlink" Target="https://login.consultant.ru/link/?req=doc&amp;base=RLAW180&amp;n=262189&amp;date=26.01.2026&amp;dst=100583&amp;field=134" TargetMode="External"/><Relationship Id="rId202" Type="http://schemas.openxmlformats.org/officeDocument/2006/relationships/hyperlink" Target="https://login.consultant.ru/link/?req=doc&amp;base=LAW&amp;n=521763&amp;date=26.01.2026" TargetMode="External"/><Relationship Id="rId244" Type="http://schemas.openxmlformats.org/officeDocument/2006/relationships/hyperlink" Target="https://login.consultant.ru/link/?req=doc&amp;base=LAW&amp;n=521763&amp;date=26.01.2026" TargetMode="External"/><Relationship Id="rId647" Type="http://schemas.openxmlformats.org/officeDocument/2006/relationships/hyperlink" Target="https://login.consultant.ru/link/?req=doc&amp;base=RLAW180&amp;n=307821&amp;date=26.01.2026&amp;dst=100171&amp;field=134" TargetMode="External"/><Relationship Id="rId689" Type="http://schemas.openxmlformats.org/officeDocument/2006/relationships/hyperlink" Target="https://login.consultant.ru/link/?req=doc&amp;base=RLAW180&amp;n=307821&amp;date=26.01.2026&amp;dst=100173&amp;field=134" TargetMode="External"/><Relationship Id="rId854" Type="http://schemas.openxmlformats.org/officeDocument/2006/relationships/hyperlink" Target="https://login.consultant.ru/link/?req=doc&amp;base=RLAW180&amp;n=262189&amp;date=26.01.2026&amp;dst=100619&amp;field=134" TargetMode="External"/><Relationship Id="rId39" Type="http://schemas.openxmlformats.org/officeDocument/2006/relationships/hyperlink" Target="https://login.consultant.ru/link/?req=doc&amp;base=RLAW180&amp;n=285245&amp;date=26.01.2026&amp;dst=100008&amp;field=134" TargetMode="External"/><Relationship Id="rId286" Type="http://schemas.openxmlformats.org/officeDocument/2006/relationships/hyperlink" Target="https://login.consultant.ru/link/?req=doc&amp;base=LAW&amp;n=521763&amp;date=26.01.2026&amp;dst=982&amp;field=134" TargetMode="External"/><Relationship Id="rId451" Type="http://schemas.openxmlformats.org/officeDocument/2006/relationships/hyperlink" Target="https://login.consultant.ru/link/?req=doc&amp;base=LAW&amp;n=521763&amp;date=26.01.2026" TargetMode="External"/><Relationship Id="rId493" Type="http://schemas.openxmlformats.org/officeDocument/2006/relationships/hyperlink" Target="https://login.consultant.ru/link/?req=doc&amp;base=LAW&amp;n=521763&amp;date=26.01.2026" TargetMode="External"/><Relationship Id="rId507" Type="http://schemas.openxmlformats.org/officeDocument/2006/relationships/hyperlink" Target="https://login.consultant.ru/link/?req=doc&amp;base=LAW&amp;n=521763&amp;date=26.01.2026" TargetMode="External"/><Relationship Id="rId549" Type="http://schemas.openxmlformats.org/officeDocument/2006/relationships/hyperlink" Target="https://login.consultant.ru/link/?req=doc&amp;base=RLAW180&amp;n=303863&amp;date=26.01.2026&amp;dst=101058&amp;field=134" TargetMode="External"/><Relationship Id="rId714" Type="http://schemas.openxmlformats.org/officeDocument/2006/relationships/hyperlink" Target="https://login.consultant.ru/link/?req=doc&amp;base=LAW&amp;n=521763&amp;date=26.01.2026" TargetMode="External"/><Relationship Id="rId756" Type="http://schemas.openxmlformats.org/officeDocument/2006/relationships/hyperlink" Target="https://login.consultant.ru/link/?req=doc&amp;base=LAW&amp;n=344306&amp;date=26.01.2026" TargetMode="External"/><Relationship Id="rId50" Type="http://schemas.openxmlformats.org/officeDocument/2006/relationships/hyperlink" Target="https://login.consultant.ru/link/?req=doc&amp;base=RLAW180&amp;n=285245&amp;date=26.01.2026&amp;dst=100013&amp;field=134" TargetMode="External"/><Relationship Id="rId104" Type="http://schemas.openxmlformats.org/officeDocument/2006/relationships/hyperlink" Target="https://login.consultant.ru/link/?req=doc&amp;base=RLAW180&amp;n=262189&amp;date=26.01.2026&amp;dst=100040&amp;field=134" TargetMode="External"/><Relationship Id="rId146" Type="http://schemas.openxmlformats.org/officeDocument/2006/relationships/hyperlink" Target="https://login.consultant.ru/link/?req=doc&amp;base=RLAW180&amp;n=303863&amp;date=26.01.2026&amp;dst=100017&amp;field=134" TargetMode="External"/><Relationship Id="rId188" Type="http://schemas.openxmlformats.org/officeDocument/2006/relationships/hyperlink" Target="https://login.consultant.ru/link/?req=doc&amp;base=RLAW180&amp;n=285245&amp;date=26.01.2026&amp;dst=100102&amp;field=134" TargetMode="External"/><Relationship Id="rId311" Type="http://schemas.openxmlformats.org/officeDocument/2006/relationships/hyperlink" Target="https://login.consultant.ru/link/?req=doc&amp;base=LAW&amp;n=521763&amp;date=26.01.2026" TargetMode="External"/><Relationship Id="rId353" Type="http://schemas.openxmlformats.org/officeDocument/2006/relationships/hyperlink" Target="https://login.consultant.ru/link/?req=doc&amp;base=LAW&amp;n=521763&amp;date=26.01.2026" TargetMode="External"/><Relationship Id="rId395" Type="http://schemas.openxmlformats.org/officeDocument/2006/relationships/hyperlink" Target="https://login.consultant.ru/link/?req=doc&amp;base=LAW&amp;n=521763&amp;date=26.01.2026" TargetMode="External"/><Relationship Id="rId409" Type="http://schemas.openxmlformats.org/officeDocument/2006/relationships/hyperlink" Target="https://login.consultant.ru/link/?req=doc&amp;base=LAW&amp;n=521763&amp;date=26.01.2026" TargetMode="External"/><Relationship Id="rId560" Type="http://schemas.openxmlformats.org/officeDocument/2006/relationships/hyperlink" Target="https://login.consultant.ru/link/?req=doc&amp;base=LAW&amp;n=521763&amp;date=26.01.2026" TargetMode="External"/><Relationship Id="rId798" Type="http://schemas.openxmlformats.org/officeDocument/2006/relationships/hyperlink" Target="https://login.consultant.ru/link/?req=doc&amp;base=LAW&amp;n=492985&amp;date=26.01.2026" TargetMode="External"/><Relationship Id="rId92" Type="http://schemas.openxmlformats.org/officeDocument/2006/relationships/hyperlink" Target="https://login.consultant.ru/link/?req=doc&amp;base=RLAW180&amp;n=303863&amp;date=26.01.2026&amp;dst=100010&amp;field=134" TargetMode="External"/><Relationship Id="rId213" Type="http://schemas.openxmlformats.org/officeDocument/2006/relationships/hyperlink" Target="https://login.consultant.ru/link/?req=doc&amp;base=LAW&amp;n=521763&amp;date=26.01.2026&amp;dst=979&amp;field=134" TargetMode="External"/><Relationship Id="rId420" Type="http://schemas.openxmlformats.org/officeDocument/2006/relationships/hyperlink" Target="https://login.consultant.ru/link/?req=doc&amp;base=LAW&amp;n=521763&amp;date=26.01.2026" TargetMode="External"/><Relationship Id="rId616" Type="http://schemas.openxmlformats.org/officeDocument/2006/relationships/hyperlink" Target="https://login.consultant.ru/link/?req=doc&amp;base=LAW&amp;n=521763&amp;date=26.01.2026" TargetMode="External"/><Relationship Id="rId658" Type="http://schemas.openxmlformats.org/officeDocument/2006/relationships/hyperlink" Target="https://login.consultant.ru/link/?req=doc&amp;base=LAW&amp;n=521763&amp;date=26.01.2026" TargetMode="External"/><Relationship Id="rId823" Type="http://schemas.openxmlformats.org/officeDocument/2006/relationships/hyperlink" Target="https://login.consultant.ru/link/?req=doc&amp;base=RLAW180&amp;n=262189&amp;date=26.01.2026&amp;dst=100593&amp;field=134" TargetMode="External"/><Relationship Id="rId865" Type="http://schemas.openxmlformats.org/officeDocument/2006/relationships/theme" Target="theme/theme1.xml"/><Relationship Id="rId255" Type="http://schemas.openxmlformats.org/officeDocument/2006/relationships/hyperlink" Target="https://login.consultant.ru/link/?req=doc&amp;base=LAW&amp;n=521763&amp;date=26.01.2026&amp;dst=976&amp;field=134" TargetMode="External"/><Relationship Id="rId297" Type="http://schemas.openxmlformats.org/officeDocument/2006/relationships/hyperlink" Target="https://login.consultant.ru/link/?req=doc&amp;base=LAW&amp;n=521763&amp;date=26.01.2026" TargetMode="External"/><Relationship Id="rId462" Type="http://schemas.openxmlformats.org/officeDocument/2006/relationships/hyperlink" Target="https://login.consultant.ru/link/?req=doc&amp;base=LAW&amp;n=521763&amp;date=26.01.2026" TargetMode="External"/><Relationship Id="rId518" Type="http://schemas.openxmlformats.org/officeDocument/2006/relationships/hyperlink" Target="https://login.consultant.ru/link/?req=doc&amp;base=RLAW180&amp;n=303863&amp;date=26.01.2026&amp;dst=100038&amp;field=134" TargetMode="External"/><Relationship Id="rId725" Type="http://schemas.openxmlformats.org/officeDocument/2006/relationships/hyperlink" Target="https://login.consultant.ru/link/?req=doc&amp;base=RLAW180&amp;n=307821&amp;date=26.01.2026&amp;dst=100189&amp;field=134" TargetMode="External"/><Relationship Id="rId115" Type="http://schemas.openxmlformats.org/officeDocument/2006/relationships/hyperlink" Target="https://login.consultant.ru/link/?req=doc&amp;base=RLAW180&amp;n=307821&amp;date=26.01.2026&amp;dst=100097&amp;field=134" TargetMode="External"/><Relationship Id="rId157" Type="http://schemas.openxmlformats.org/officeDocument/2006/relationships/hyperlink" Target="https://login.consultant.ru/link/?req=doc&amp;base=RLAW180&amp;n=232751&amp;date=26.01.2026&amp;dst=100016&amp;field=134" TargetMode="External"/><Relationship Id="rId322" Type="http://schemas.openxmlformats.org/officeDocument/2006/relationships/hyperlink" Target="https://login.consultant.ru/link/?req=doc&amp;base=LAW&amp;n=521763&amp;date=26.01.2026" TargetMode="External"/><Relationship Id="rId364" Type="http://schemas.openxmlformats.org/officeDocument/2006/relationships/hyperlink" Target="https://login.consultant.ru/link/?req=doc&amp;base=LAW&amp;n=521763&amp;date=26.01.2026&amp;dst=1003&amp;field=134" TargetMode="External"/><Relationship Id="rId767" Type="http://schemas.openxmlformats.org/officeDocument/2006/relationships/hyperlink" Target="https://login.consultant.ru/link/?req=doc&amp;base=RLAW180&amp;n=303863&amp;date=26.01.2026&amp;dst=100073&amp;field=134" TargetMode="External"/><Relationship Id="rId61" Type="http://schemas.openxmlformats.org/officeDocument/2006/relationships/hyperlink" Target="https://login.consultant.ru/link/?req=doc&amp;base=RLAW180&amp;n=307821&amp;date=26.01.2026&amp;dst=100012&amp;field=134" TargetMode="External"/><Relationship Id="rId199" Type="http://schemas.openxmlformats.org/officeDocument/2006/relationships/hyperlink" Target="https://login.consultant.ru/link/?req=doc&amp;base=LAW&amp;n=521763&amp;date=26.01.2026" TargetMode="External"/><Relationship Id="rId571" Type="http://schemas.openxmlformats.org/officeDocument/2006/relationships/hyperlink" Target="https://login.consultant.ru/link/?req=doc&amp;base=LAW&amp;n=521763&amp;date=26.01.2026" TargetMode="External"/><Relationship Id="rId627" Type="http://schemas.openxmlformats.org/officeDocument/2006/relationships/hyperlink" Target="https://login.consultant.ru/link/?req=doc&amp;base=LAW&amp;n=521763&amp;date=26.01.2026&amp;dst=100784&amp;field=134" TargetMode="External"/><Relationship Id="rId669" Type="http://schemas.openxmlformats.org/officeDocument/2006/relationships/hyperlink" Target="https://login.consultant.ru/link/?req=doc&amp;base=LAW&amp;n=521763&amp;date=26.01.2026" TargetMode="External"/><Relationship Id="rId834" Type="http://schemas.openxmlformats.org/officeDocument/2006/relationships/hyperlink" Target="https://login.consultant.ru/link/?req=doc&amp;base=RLAW180&amp;n=262189&amp;date=26.01.2026&amp;dst=100604&amp;field=134" TargetMode="External"/><Relationship Id="rId19" Type="http://schemas.openxmlformats.org/officeDocument/2006/relationships/hyperlink" Target="https://login.consultant.ru/link/?req=doc&amp;base=LAW&amp;n=460116&amp;date=26.01.2026&amp;dst=100011&amp;field=134" TargetMode="External"/><Relationship Id="rId224" Type="http://schemas.openxmlformats.org/officeDocument/2006/relationships/hyperlink" Target="https://login.consultant.ru/link/?req=doc&amp;base=LAW&amp;n=521763&amp;date=26.01.2026&amp;dst=979&amp;field=134" TargetMode="External"/><Relationship Id="rId266" Type="http://schemas.openxmlformats.org/officeDocument/2006/relationships/hyperlink" Target="https://login.consultant.ru/link/?req=doc&amp;base=LAW&amp;n=521763&amp;date=26.01.2026" TargetMode="External"/><Relationship Id="rId431" Type="http://schemas.openxmlformats.org/officeDocument/2006/relationships/hyperlink" Target="https://login.consultant.ru/link/?req=doc&amp;base=LAW&amp;n=521763&amp;date=26.01.2026" TargetMode="External"/><Relationship Id="rId473" Type="http://schemas.openxmlformats.org/officeDocument/2006/relationships/hyperlink" Target="https://login.consultant.ru/link/?req=doc&amp;base=LAW&amp;n=521763&amp;date=26.01.2026" TargetMode="External"/><Relationship Id="rId529" Type="http://schemas.openxmlformats.org/officeDocument/2006/relationships/hyperlink" Target="https://login.consultant.ru/link/?req=doc&amp;base=LAW&amp;n=521763&amp;date=26.01.2026" TargetMode="External"/><Relationship Id="rId680" Type="http://schemas.openxmlformats.org/officeDocument/2006/relationships/hyperlink" Target="https://login.consultant.ru/link/?req=doc&amp;base=LAW&amp;n=521763&amp;date=26.01.2026" TargetMode="External"/><Relationship Id="rId736" Type="http://schemas.openxmlformats.org/officeDocument/2006/relationships/hyperlink" Target="https://login.consultant.ru/link/?req=doc&amp;base=LAW&amp;n=521763&amp;date=26.01.2026" TargetMode="External"/><Relationship Id="rId30" Type="http://schemas.openxmlformats.org/officeDocument/2006/relationships/hyperlink" Target="https://login.consultant.ru/link/?req=doc&amp;base=RLAW180&amp;n=280680&amp;date=26.01.2026&amp;dst=100006&amp;field=134" TargetMode="External"/><Relationship Id="rId126" Type="http://schemas.openxmlformats.org/officeDocument/2006/relationships/hyperlink" Target="https://login.consultant.ru/link/?req=doc&amp;base=RLAW180&amp;n=262189&amp;date=26.01.2026&amp;dst=100041&amp;field=134" TargetMode="External"/><Relationship Id="rId168" Type="http://schemas.openxmlformats.org/officeDocument/2006/relationships/hyperlink" Target="https://login.consultant.ru/link/?req=doc&amp;base=RLAW180&amp;n=262189&amp;date=26.01.2026&amp;dst=100045&amp;field=134" TargetMode="External"/><Relationship Id="rId333" Type="http://schemas.openxmlformats.org/officeDocument/2006/relationships/hyperlink" Target="https://login.consultant.ru/link/?req=doc&amp;base=LAW&amp;n=521763&amp;date=26.01.2026&amp;dst=1021&amp;field=134" TargetMode="External"/><Relationship Id="rId540" Type="http://schemas.openxmlformats.org/officeDocument/2006/relationships/hyperlink" Target="https://login.consultant.ru/link/?req=doc&amp;base=LAW&amp;n=521763&amp;date=26.01.2026&amp;dst=100784&amp;field=134" TargetMode="External"/><Relationship Id="rId778" Type="http://schemas.openxmlformats.org/officeDocument/2006/relationships/hyperlink" Target="https://login.consultant.ru/link/?req=doc&amp;base=LAW&amp;n=521763&amp;date=26.01.2026" TargetMode="External"/><Relationship Id="rId72" Type="http://schemas.openxmlformats.org/officeDocument/2006/relationships/hyperlink" Target="https://login.consultant.ru/link/?req=doc&amp;base=RLAW180&amp;n=285245&amp;date=26.01.2026&amp;dst=100016&amp;field=134" TargetMode="External"/><Relationship Id="rId375" Type="http://schemas.openxmlformats.org/officeDocument/2006/relationships/hyperlink" Target="https://login.consultant.ru/link/?req=doc&amp;base=LAW&amp;n=521763&amp;date=26.01.2026" TargetMode="External"/><Relationship Id="rId582" Type="http://schemas.openxmlformats.org/officeDocument/2006/relationships/hyperlink" Target="https://login.consultant.ru/link/?req=doc&amp;base=LAW&amp;n=521763&amp;date=26.01.2026" TargetMode="External"/><Relationship Id="rId638" Type="http://schemas.openxmlformats.org/officeDocument/2006/relationships/hyperlink" Target="https://login.consultant.ru/link/?req=doc&amp;base=LAW&amp;n=521763&amp;date=26.01.2026&amp;dst=100784&amp;field=134" TargetMode="External"/><Relationship Id="rId803" Type="http://schemas.openxmlformats.org/officeDocument/2006/relationships/hyperlink" Target="https://login.consultant.ru/link/?req=doc&amp;base=RLAW180&amp;n=303863&amp;date=26.01.2026&amp;dst=101053&amp;field=134" TargetMode="External"/><Relationship Id="rId845" Type="http://schemas.openxmlformats.org/officeDocument/2006/relationships/hyperlink" Target="https://login.consultant.ru/link/?req=doc&amp;base=RLAW180&amp;n=262189&amp;date=26.01.2026&amp;dst=100612&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521763&amp;date=26.01.2026" TargetMode="External"/><Relationship Id="rId277" Type="http://schemas.openxmlformats.org/officeDocument/2006/relationships/hyperlink" Target="https://login.consultant.ru/link/?req=doc&amp;base=LAW&amp;n=521763&amp;date=26.01.2026&amp;dst=982&amp;field=134" TargetMode="External"/><Relationship Id="rId400" Type="http://schemas.openxmlformats.org/officeDocument/2006/relationships/hyperlink" Target="https://login.consultant.ru/link/?req=doc&amp;base=LAW&amp;n=521763&amp;date=26.01.2026" TargetMode="External"/><Relationship Id="rId442" Type="http://schemas.openxmlformats.org/officeDocument/2006/relationships/hyperlink" Target="https://login.consultant.ru/link/?req=doc&amp;base=LAW&amp;n=521763&amp;date=26.01.2026" TargetMode="External"/><Relationship Id="rId484" Type="http://schemas.openxmlformats.org/officeDocument/2006/relationships/hyperlink" Target="https://login.consultant.ru/link/?req=doc&amp;base=LAW&amp;n=521763&amp;date=26.01.2026" TargetMode="External"/><Relationship Id="rId705" Type="http://schemas.openxmlformats.org/officeDocument/2006/relationships/hyperlink" Target="https://login.consultant.ru/link/?req=doc&amp;base=RLAW180&amp;n=303863&amp;date=26.01.2026&amp;dst=100055&amp;field=134" TargetMode="External"/><Relationship Id="rId137" Type="http://schemas.openxmlformats.org/officeDocument/2006/relationships/hyperlink" Target="https://login.consultant.ru/link/?req=doc&amp;base=RLAW180&amp;n=256564&amp;date=26.01.2026&amp;dst=100068&amp;field=134" TargetMode="External"/><Relationship Id="rId302" Type="http://schemas.openxmlformats.org/officeDocument/2006/relationships/hyperlink" Target="https://login.consultant.ru/link/?req=doc&amp;base=LAW&amp;n=521763&amp;date=26.01.2026" TargetMode="External"/><Relationship Id="rId344" Type="http://schemas.openxmlformats.org/officeDocument/2006/relationships/hyperlink" Target="https://login.consultant.ru/link/?req=doc&amp;base=LAW&amp;n=521763&amp;date=26.01.2026" TargetMode="External"/><Relationship Id="rId691" Type="http://schemas.openxmlformats.org/officeDocument/2006/relationships/hyperlink" Target="https://login.consultant.ru/link/?req=doc&amp;base=LAW&amp;n=521763&amp;date=26.01.2026" TargetMode="External"/><Relationship Id="rId747" Type="http://schemas.openxmlformats.org/officeDocument/2006/relationships/hyperlink" Target="https://login.consultant.ru/link/?req=doc&amp;base=RLAW180&amp;n=307821&amp;date=26.01.2026&amp;dst=100234&amp;field=134" TargetMode="External"/><Relationship Id="rId789" Type="http://schemas.openxmlformats.org/officeDocument/2006/relationships/header" Target="header3.xml"/><Relationship Id="rId41" Type="http://schemas.openxmlformats.org/officeDocument/2006/relationships/hyperlink" Target="https://login.consultant.ru/link/?req=doc&amp;base=RLAW180&amp;n=285245&amp;date=26.01.2026&amp;dst=100009&amp;field=134" TargetMode="External"/><Relationship Id="rId83" Type="http://schemas.openxmlformats.org/officeDocument/2006/relationships/hyperlink" Target="https://login.consultant.ru/link/?req=doc&amp;base=RLAW180&amp;n=307821&amp;date=26.01.2026&amp;dst=100025&amp;field=134" TargetMode="External"/><Relationship Id="rId179" Type="http://schemas.openxmlformats.org/officeDocument/2006/relationships/hyperlink" Target="https://login.consultant.ru/link/?req=doc&amp;base=RLAW180&amp;n=272286&amp;date=26.01.2026&amp;dst=100050&amp;field=134" TargetMode="External"/><Relationship Id="rId386" Type="http://schemas.openxmlformats.org/officeDocument/2006/relationships/hyperlink" Target="https://login.consultant.ru/link/?req=doc&amp;base=LAW&amp;n=521763&amp;date=26.01.2026" TargetMode="External"/><Relationship Id="rId551" Type="http://schemas.openxmlformats.org/officeDocument/2006/relationships/hyperlink" Target="https://login.consultant.ru/link/?req=doc&amp;base=RLAW180&amp;n=303863&amp;date=26.01.2026&amp;dst=100040&amp;field=134" TargetMode="External"/><Relationship Id="rId593" Type="http://schemas.openxmlformats.org/officeDocument/2006/relationships/hyperlink" Target="https://login.consultant.ru/link/?req=doc&amp;base=LAW&amp;n=521763&amp;date=26.01.2026" TargetMode="External"/><Relationship Id="rId607" Type="http://schemas.openxmlformats.org/officeDocument/2006/relationships/hyperlink" Target="https://login.consultant.ru/link/?req=doc&amp;base=LAW&amp;n=521763&amp;date=26.01.2026" TargetMode="External"/><Relationship Id="rId649" Type="http://schemas.openxmlformats.org/officeDocument/2006/relationships/hyperlink" Target="https://login.consultant.ru/link/?req=doc&amp;base=LAW&amp;n=521763&amp;date=26.01.2026" TargetMode="External"/><Relationship Id="rId814" Type="http://schemas.openxmlformats.org/officeDocument/2006/relationships/hyperlink" Target="https://login.consultant.ru/link/?req=doc&amp;base=RLAW180&amp;n=262189&amp;date=26.01.2026&amp;dst=100589&amp;field=134" TargetMode="External"/><Relationship Id="rId856" Type="http://schemas.openxmlformats.org/officeDocument/2006/relationships/hyperlink" Target="https://login.consultant.ru/link/?req=doc&amp;base=RLAW180&amp;n=307821&amp;date=26.01.2026&amp;dst=117862&amp;field=134" TargetMode="External"/><Relationship Id="rId190" Type="http://schemas.openxmlformats.org/officeDocument/2006/relationships/hyperlink" Target="https://login.consultant.ru/link/?req=doc&amp;base=RLAW180&amp;n=303863&amp;date=26.01.2026&amp;dst=100019&amp;field=134" TargetMode="External"/><Relationship Id="rId204" Type="http://schemas.openxmlformats.org/officeDocument/2006/relationships/hyperlink" Target="https://login.consultant.ru/link/?req=doc&amp;base=LAW&amp;n=521763&amp;date=26.01.2026&amp;dst=970&amp;field=134" TargetMode="External"/><Relationship Id="rId246" Type="http://schemas.openxmlformats.org/officeDocument/2006/relationships/hyperlink" Target="https://login.consultant.ru/link/?req=doc&amp;base=LAW&amp;n=521763&amp;date=26.01.2026" TargetMode="External"/><Relationship Id="rId288" Type="http://schemas.openxmlformats.org/officeDocument/2006/relationships/hyperlink" Target="https://login.consultant.ru/link/?req=doc&amp;base=LAW&amp;n=521763&amp;date=26.01.2026" TargetMode="External"/><Relationship Id="rId411" Type="http://schemas.openxmlformats.org/officeDocument/2006/relationships/hyperlink" Target="https://login.consultant.ru/link/?req=doc&amp;base=LAW&amp;n=521763&amp;date=26.01.2026" TargetMode="External"/><Relationship Id="rId453" Type="http://schemas.openxmlformats.org/officeDocument/2006/relationships/hyperlink" Target="https://login.consultant.ru/link/?req=doc&amp;base=LAW&amp;n=521763&amp;date=26.01.2026" TargetMode="External"/><Relationship Id="rId509" Type="http://schemas.openxmlformats.org/officeDocument/2006/relationships/hyperlink" Target="https://login.consultant.ru/link/?req=doc&amp;base=RLAW180&amp;n=303863&amp;date=26.01.2026&amp;dst=100023&amp;field=134" TargetMode="External"/><Relationship Id="rId660" Type="http://schemas.openxmlformats.org/officeDocument/2006/relationships/hyperlink" Target="https://login.consultant.ru/link/?req=doc&amp;base=LAW&amp;n=521763&amp;date=26.01.2026" TargetMode="External"/><Relationship Id="rId106" Type="http://schemas.openxmlformats.org/officeDocument/2006/relationships/hyperlink" Target="https://login.consultant.ru/link/?req=doc&amp;base=RLAW180&amp;n=232751&amp;date=26.01.2026&amp;dst=100010&amp;field=134" TargetMode="External"/><Relationship Id="rId313" Type="http://schemas.openxmlformats.org/officeDocument/2006/relationships/hyperlink" Target="https://login.consultant.ru/link/?req=doc&amp;base=LAW&amp;n=521763&amp;date=26.01.2026" TargetMode="External"/><Relationship Id="rId495" Type="http://schemas.openxmlformats.org/officeDocument/2006/relationships/hyperlink" Target="https://login.consultant.ru/link/?req=doc&amp;base=LAW&amp;n=521763&amp;date=26.01.2026" TargetMode="External"/><Relationship Id="rId716" Type="http://schemas.openxmlformats.org/officeDocument/2006/relationships/hyperlink" Target="https://login.consultant.ru/link/?req=doc&amp;base=LAW&amp;n=521763&amp;date=26.01.2026" TargetMode="External"/><Relationship Id="rId758" Type="http://schemas.openxmlformats.org/officeDocument/2006/relationships/hyperlink" Target="https://login.consultant.ru/link/?req=doc&amp;base=LAW&amp;n=347882&amp;date=26.01.2026" TargetMode="External"/><Relationship Id="rId10" Type="http://schemas.openxmlformats.org/officeDocument/2006/relationships/hyperlink" Target="https://login.consultant.ru/link/?req=doc&amp;base=RLAW180&amp;n=232751&amp;date=26.01.2026&amp;dst=100005&amp;field=134" TargetMode="External"/><Relationship Id="rId52" Type="http://schemas.openxmlformats.org/officeDocument/2006/relationships/hyperlink" Target="https://login.consultant.ru/link/?req=doc&amp;base=RLAW180&amp;n=256564&amp;date=26.01.2026&amp;dst=100008&amp;field=134" TargetMode="External"/><Relationship Id="rId94" Type="http://schemas.openxmlformats.org/officeDocument/2006/relationships/hyperlink" Target="https://login.consultant.ru/link/?req=doc&amp;base=RLAW180&amp;n=307821&amp;date=26.01.2026&amp;dst=100031&amp;field=134" TargetMode="External"/><Relationship Id="rId148" Type="http://schemas.openxmlformats.org/officeDocument/2006/relationships/hyperlink" Target="https://login.consultant.ru/link/?req=doc&amp;base=RLAW180&amp;n=285245&amp;date=26.01.2026&amp;dst=100059&amp;field=134" TargetMode="External"/><Relationship Id="rId355" Type="http://schemas.openxmlformats.org/officeDocument/2006/relationships/hyperlink" Target="https://login.consultant.ru/link/?req=doc&amp;base=LAW&amp;n=521763&amp;date=26.01.2026" TargetMode="External"/><Relationship Id="rId397" Type="http://schemas.openxmlformats.org/officeDocument/2006/relationships/hyperlink" Target="https://login.consultant.ru/link/?req=doc&amp;base=LAW&amp;n=521763&amp;date=26.01.2026" TargetMode="External"/><Relationship Id="rId520" Type="http://schemas.openxmlformats.org/officeDocument/2006/relationships/hyperlink" Target="https://login.consultant.ru/link/?req=doc&amp;base=RLAW180&amp;n=303863&amp;date=26.01.2026&amp;dst=100039&amp;field=134" TargetMode="External"/><Relationship Id="rId562" Type="http://schemas.openxmlformats.org/officeDocument/2006/relationships/hyperlink" Target="https://login.consultant.ru/link/?req=doc&amp;base=RLAW180&amp;n=307821&amp;date=26.01.2026&amp;dst=100152&amp;field=134" TargetMode="External"/><Relationship Id="rId618" Type="http://schemas.openxmlformats.org/officeDocument/2006/relationships/hyperlink" Target="https://login.consultant.ru/link/?req=doc&amp;base=LAW&amp;n=521763&amp;date=26.01.2026" TargetMode="External"/><Relationship Id="rId825" Type="http://schemas.openxmlformats.org/officeDocument/2006/relationships/hyperlink" Target="https://login.consultant.ru/link/?req=doc&amp;base=RLAW180&amp;n=262189&amp;date=26.01.2026&amp;dst=100595&amp;field=134" TargetMode="External"/><Relationship Id="rId215" Type="http://schemas.openxmlformats.org/officeDocument/2006/relationships/hyperlink" Target="https://login.consultant.ru/link/?req=doc&amp;base=LAW&amp;n=521763&amp;date=26.01.2026" TargetMode="External"/><Relationship Id="rId257" Type="http://schemas.openxmlformats.org/officeDocument/2006/relationships/hyperlink" Target="https://login.consultant.ru/link/?req=doc&amp;base=LAW&amp;n=521763&amp;date=26.01.2026" TargetMode="External"/><Relationship Id="rId422" Type="http://schemas.openxmlformats.org/officeDocument/2006/relationships/hyperlink" Target="https://login.consultant.ru/link/?req=doc&amp;base=LAW&amp;n=521763&amp;date=26.01.2026" TargetMode="External"/><Relationship Id="rId464" Type="http://schemas.openxmlformats.org/officeDocument/2006/relationships/hyperlink" Target="https://login.consultant.ru/link/?req=doc&amp;base=LAW&amp;n=521763&amp;date=26.01.2026" TargetMode="External"/><Relationship Id="rId299" Type="http://schemas.openxmlformats.org/officeDocument/2006/relationships/hyperlink" Target="https://login.consultant.ru/link/?req=doc&amp;base=LAW&amp;n=521763&amp;date=26.01.2026&amp;dst=982&amp;field=134" TargetMode="External"/><Relationship Id="rId727" Type="http://schemas.openxmlformats.org/officeDocument/2006/relationships/hyperlink" Target="https://login.consultant.ru/link/?req=doc&amp;base=RLAW180&amp;n=307821&amp;date=26.01.2026&amp;dst=100200&amp;field=134" TargetMode="External"/><Relationship Id="rId63" Type="http://schemas.openxmlformats.org/officeDocument/2006/relationships/hyperlink" Target="https://login.consultant.ru/link/?req=doc&amp;base=RLAW180&amp;n=307821&amp;date=26.01.2026&amp;dst=100015&amp;field=134" TargetMode="External"/><Relationship Id="rId159" Type="http://schemas.openxmlformats.org/officeDocument/2006/relationships/hyperlink" Target="https://login.consultant.ru/link/?req=doc&amp;base=RLAW180&amp;n=272286&amp;date=26.01.2026&amp;dst=100040&amp;field=134" TargetMode="External"/><Relationship Id="rId366" Type="http://schemas.openxmlformats.org/officeDocument/2006/relationships/hyperlink" Target="https://login.consultant.ru/link/?req=doc&amp;base=LAW&amp;n=521763&amp;date=26.01.2026&amp;dst=1003&amp;field=134" TargetMode="External"/><Relationship Id="rId573" Type="http://schemas.openxmlformats.org/officeDocument/2006/relationships/hyperlink" Target="https://login.consultant.ru/link/?req=doc&amp;base=LAW&amp;n=521763&amp;date=26.01.2026" TargetMode="External"/><Relationship Id="rId780" Type="http://schemas.openxmlformats.org/officeDocument/2006/relationships/hyperlink" Target="https://login.consultant.ru/link/?req=doc&amp;base=LAW&amp;n=521763&amp;date=26.01.2026" TargetMode="External"/><Relationship Id="rId226" Type="http://schemas.openxmlformats.org/officeDocument/2006/relationships/hyperlink" Target="https://login.consultant.ru/link/?req=doc&amp;base=LAW&amp;n=521763&amp;date=26.01.2026&amp;dst=982&amp;field=134" TargetMode="External"/><Relationship Id="rId433" Type="http://schemas.openxmlformats.org/officeDocument/2006/relationships/hyperlink" Target="https://login.consultant.ru/link/?req=doc&amp;base=LAW&amp;n=521763&amp;date=26.01.2026" TargetMode="External"/><Relationship Id="rId640" Type="http://schemas.openxmlformats.org/officeDocument/2006/relationships/hyperlink" Target="https://login.consultant.ru/link/?req=doc&amp;base=LAW&amp;n=521763&amp;date=26.01.2026" TargetMode="External"/><Relationship Id="rId738" Type="http://schemas.openxmlformats.org/officeDocument/2006/relationships/hyperlink" Target="https://login.consultant.ru/link/?req=doc&amp;base=RLAW180&amp;n=303863&amp;date=26.01.2026&amp;dst=100072&amp;field=134" TargetMode="External"/><Relationship Id="rId74" Type="http://schemas.openxmlformats.org/officeDocument/2006/relationships/hyperlink" Target="https://login.consultant.ru/link/?req=doc&amp;base=RLAW180&amp;n=262189&amp;date=26.01.2026&amp;dst=100027&amp;field=134" TargetMode="External"/><Relationship Id="rId377" Type="http://schemas.openxmlformats.org/officeDocument/2006/relationships/hyperlink" Target="https://login.consultant.ru/link/?req=doc&amp;base=RLAW180&amp;n=303863&amp;date=26.01.2026&amp;dst=101058&amp;field=134" TargetMode="External"/><Relationship Id="rId500" Type="http://schemas.openxmlformats.org/officeDocument/2006/relationships/hyperlink" Target="https://login.consultant.ru/link/?req=doc&amp;base=RLAW180&amp;n=303863&amp;date=26.01.2026&amp;dst=101058&amp;field=134" TargetMode="External"/><Relationship Id="rId584" Type="http://schemas.openxmlformats.org/officeDocument/2006/relationships/hyperlink" Target="https://login.consultant.ru/link/?req=doc&amp;base=RLAW180&amp;n=307821&amp;date=26.01.2026&amp;dst=100168&amp;field=134" TargetMode="External"/><Relationship Id="rId805" Type="http://schemas.openxmlformats.org/officeDocument/2006/relationships/hyperlink" Target="https://login.consultant.ru/link/?req=doc&amp;base=LAW&amp;n=460116&amp;date=26.01.2026&amp;dst=100011&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LAW&amp;n=521763&amp;date=26.01.2026&amp;dst=985&amp;field=134" TargetMode="External"/><Relationship Id="rId791" Type="http://schemas.openxmlformats.org/officeDocument/2006/relationships/header" Target="header4.xml"/><Relationship Id="rId444" Type="http://schemas.openxmlformats.org/officeDocument/2006/relationships/hyperlink" Target="https://login.consultant.ru/link/?req=doc&amp;base=LAW&amp;n=521763&amp;date=26.01.2026" TargetMode="External"/><Relationship Id="rId651" Type="http://schemas.openxmlformats.org/officeDocument/2006/relationships/hyperlink" Target="https://login.consultant.ru/link/?req=doc&amp;base=LAW&amp;n=521763&amp;date=26.01.2026" TargetMode="External"/><Relationship Id="rId749" Type="http://schemas.openxmlformats.org/officeDocument/2006/relationships/hyperlink" Target="https://login.consultant.ru/link/?req=doc&amp;base=LAW&amp;n=520899&amp;date=26.01.2026" TargetMode="External"/><Relationship Id="rId290" Type="http://schemas.openxmlformats.org/officeDocument/2006/relationships/hyperlink" Target="https://login.consultant.ru/link/?req=doc&amp;base=LAW&amp;n=521763&amp;date=26.01.2026" TargetMode="External"/><Relationship Id="rId304" Type="http://schemas.openxmlformats.org/officeDocument/2006/relationships/hyperlink" Target="https://login.consultant.ru/link/?req=doc&amp;base=LAW&amp;n=521763&amp;date=26.01.2026" TargetMode="External"/><Relationship Id="rId388" Type="http://schemas.openxmlformats.org/officeDocument/2006/relationships/hyperlink" Target="https://login.consultant.ru/link/?req=doc&amp;base=LAW&amp;n=521763&amp;date=26.01.2026" TargetMode="External"/><Relationship Id="rId511" Type="http://schemas.openxmlformats.org/officeDocument/2006/relationships/hyperlink" Target="https://login.consultant.ru/link/?req=doc&amp;base=LAW&amp;n=521763&amp;date=26.01.2026" TargetMode="External"/><Relationship Id="rId609" Type="http://schemas.openxmlformats.org/officeDocument/2006/relationships/hyperlink" Target="https://login.consultant.ru/link/?req=doc&amp;base=LAW&amp;n=521763&amp;date=26.01.2026" TargetMode="External"/><Relationship Id="rId85" Type="http://schemas.openxmlformats.org/officeDocument/2006/relationships/hyperlink" Target="https://login.consultant.ru/link/?req=doc&amp;base=RLAW180&amp;n=307821&amp;date=26.01.2026&amp;dst=100027&amp;field=134" TargetMode="External"/><Relationship Id="rId150" Type="http://schemas.openxmlformats.org/officeDocument/2006/relationships/hyperlink" Target="https://login.consultant.ru/link/?req=doc&amp;base=RLAW180&amp;n=232751&amp;date=26.01.2026&amp;dst=100013&amp;field=134" TargetMode="External"/><Relationship Id="rId595" Type="http://schemas.openxmlformats.org/officeDocument/2006/relationships/hyperlink" Target="https://login.consultant.ru/link/?req=doc&amp;base=LAW&amp;n=521763&amp;date=26.01.2026" TargetMode="External"/><Relationship Id="rId816" Type="http://schemas.openxmlformats.org/officeDocument/2006/relationships/hyperlink" Target="https://login.consultant.ru/link/?req=doc&amp;base=LAW&amp;n=492985&amp;date=26.01.2026" TargetMode="External"/><Relationship Id="rId248" Type="http://schemas.openxmlformats.org/officeDocument/2006/relationships/hyperlink" Target="https://login.consultant.ru/link/?req=doc&amp;base=LAW&amp;n=521763&amp;date=26.01.2026&amp;dst=976&amp;field=134" TargetMode="External"/><Relationship Id="rId455" Type="http://schemas.openxmlformats.org/officeDocument/2006/relationships/hyperlink" Target="https://login.consultant.ru/link/?req=doc&amp;base=LAW&amp;n=521763&amp;date=26.01.2026" TargetMode="External"/><Relationship Id="rId662" Type="http://schemas.openxmlformats.org/officeDocument/2006/relationships/hyperlink" Target="https://login.consultant.ru/link/?req=doc&amp;base=LAW&amp;n=521763&amp;date=26.01.2026" TargetMode="External"/><Relationship Id="rId12" Type="http://schemas.openxmlformats.org/officeDocument/2006/relationships/hyperlink" Target="https://login.consultant.ru/link/?req=doc&amp;base=RLAW180&amp;n=262189&amp;date=26.01.2026&amp;dst=100005&amp;field=134" TargetMode="External"/><Relationship Id="rId108" Type="http://schemas.openxmlformats.org/officeDocument/2006/relationships/hyperlink" Target="https://login.consultant.ru/link/?req=doc&amp;base=RLAW180&amp;n=272286&amp;date=26.01.2026&amp;dst=100023&amp;field=134" TargetMode="External"/><Relationship Id="rId315" Type="http://schemas.openxmlformats.org/officeDocument/2006/relationships/hyperlink" Target="https://login.consultant.ru/link/?req=doc&amp;base=LAW&amp;n=521763&amp;date=26.01.2026" TargetMode="External"/><Relationship Id="rId522" Type="http://schemas.openxmlformats.org/officeDocument/2006/relationships/hyperlink" Target="https://login.consultant.ru/link/?req=doc&amp;base=LAW&amp;n=521763&amp;date=26.01.2026" TargetMode="External"/><Relationship Id="rId96" Type="http://schemas.openxmlformats.org/officeDocument/2006/relationships/hyperlink" Target="https://login.consultant.ru/link/?req=doc&amp;base=RLAW180&amp;n=307821&amp;date=26.01.2026&amp;dst=100067&amp;field=134" TargetMode="External"/><Relationship Id="rId161" Type="http://schemas.openxmlformats.org/officeDocument/2006/relationships/hyperlink" Target="https://login.consultant.ru/link/?req=doc&amp;base=RLAW180&amp;n=285245&amp;date=26.01.2026&amp;dst=100089&amp;field=134" TargetMode="External"/><Relationship Id="rId399" Type="http://schemas.openxmlformats.org/officeDocument/2006/relationships/hyperlink" Target="https://login.consultant.ru/link/?req=doc&amp;base=LAW&amp;n=521763&amp;date=26.01.2026" TargetMode="External"/><Relationship Id="rId827" Type="http://schemas.openxmlformats.org/officeDocument/2006/relationships/hyperlink" Target="https://login.consultant.ru/link/?req=doc&amp;base=RLAW180&amp;n=262189&amp;date=26.01.2026&amp;dst=100597&amp;field=134" TargetMode="External"/><Relationship Id="rId259" Type="http://schemas.openxmlformats.org/officeDocument/2006/relationships/hyperlink" Target="https://login.consultant.ru/link/?req=doc&amp;base=LAW&amp;n=521763&amp;date=26.01.2026&amp;dst=1003&amp;field=134" TargetMode="External"/><Relationship Id="rId466" Type="http://schemas.openxmlformats.org/officeDocument/2006/relationships/hyperlink" Target="https://login.consultant.ru/link/?req=doc&amp;base=LAW&amp;n=521763&amp;date=26.01.2026" TargetMode="External"/><Relationship Id="rId673" Type="http://schemas.openxmlformats.org/officeDocument/2006/relationships/hyperlink" Target="https://login.consultant.ru/link/?req=doc&amp;base=LAW&amp;n=521763&amp;date=26.01.2026" TargetMode="External"/><Relationship Id="rId23" Type="http://schemas.openxmlformats.org/officeDocument/2006/relationships/hyperlink" Target="https://login.consultant.ru/link/?req=doc&amp;base=RLAW180&amp;n=262189&amp;date=26.01.2026&amp;dst=100008&amp;field=134" TargetMode="External"/><Relationship Id="rId119" Type="http://schemas.openxmlformats.org/officeDocument/2006/relationships/hyperlink" Target="https://login.consultant.ru/link/?req=doc&amp;base=RLAW180&amp;n=256564&amp;date=26.01.2026&amp;dst=100032&amp;field=134" TargetMode="External"/><Relationship Id="rId326" Type="http://schemas.openxmlformats.org/officeDocument/2006/relationships/hyperlink" Target="https://login.consultant.ru/link/?req=doc&amp;base=LAW&amp;n=521763&amp;date=26.01.2026" TargetMode="External"/><Relationship Id="rId533" Type="http://schemas.openxmlformats.org/officeDocument/2006/relationships/hyperlink" Target="https://login.consultant.ru/link/?req=doc&amp;base=LAW&amp;n=521763&amp;date=26.01.2026" TargetMode="External"/><Relationship Id="rId740" Type="http://schemas.openxmlformats.org/officeDocument/2006/relationships/hyperlink" Target="https://login.consultant.ru/link/?req=doc&amp;base=LAW&amp;n=521763&amp;date=26.01.2026&amp;dst=1012&amp;field=134" TargetMode="External"/><Relationship Id="rId838" Type="http://schemas.openxmlformats.org/officeDocument/2006/relationships/hyperlink" Target="https://login.consultant.ru/link/?req=doc&amp;base=RLAW180&amp;n=262189&amp;date=26.01.2026&amp;dst=100608&amp;field=134" TargetMode="External"/><Relationship Id="rId172" Type="http://schemas.openxmlformats.org/officeDocument/2006/relationships/hyperlink" Target="https://login.consultant.ru/link/?req=doc&amp;base=RLAW180&amp;n=262189&amp;date=26.01.2026&amp;dst=100052&amp;field=134" TargetMode="External"/><Relationship Id="rId477" Type="http://schemas.openxmlformats.org/officeDocument/2006/relationships/hyperlink" Target="https://login.consultant.ru/link/?req=doc&amp;base=LAW&amp;n=521763&amp;date=26.01.2026" TargetMode="External"/><Relationship Id="rId600" Type="http://schemas.openxmlformats.org/officeDocument/2006/relationships/hyperlink" Target="https://login.consultant.ru/link/?req=doc&amp;base=LAW&amp;n=521763&amp;date=26.01.2026" TargetMode="External"/><Relationship Id="rId684" Type="http://schemas.openxmlformats.org/officeDocument/2006/relationships/hyperlink" Target="https://login.consultant.ru/link/?req=doc&amp;base=LAW&amp;n=521763&amp;date=26.01.2026" TargetMode="External"/><Relationship Id="rId337" Type="http://schemas.openxmlformats.org/officeDocument/2006/relationships/hyperlink" Target="https://login.consultant.ru/link/?req=doc&amp;base=LAW&amp;n=521763&amp;date=26.01.2026&amp;dst=100811&amp;field=134" TargetMode="External"/><Relationship Id="rId34" Type="http://schemas.openxmlformats.org/officeDocument/2006/relationships/hyperlink" Target="https://login.consultant.ru/link/?req=doc&amp;base=LAW&amp;n=460116&amp;date=26.01.2026&amp;dst=100011&amp;field=134" TargetMode="External"/><Relationship Id="rId544" Type="http://schemas.openxmlformats.org/officeDocument/2006/relationships/hyperlink" Target="https://login.consultant.ru/link/?req=doc&amp;base=LAW&amp;n=521763&amp;date=26.01.2026" TargetMode="External"/><Relationship Id="rId751" Type="http://schemas.openxmlformats.org/officeDocument/2006/relationships/hyperlink" Target="https://login.consultant.ru/link/?req=doc&amp;base=LAW&amp;n=521763&amp;date=26.01.2026" TargetMode="External"/><Relationship Id="rId849" Type="http://schemas.openxmlformats.org/officeDocument/2006/relationships/hyperlink" Target="https://login.consultant.ru/link/?req=doc&amp;base=RLAW180&amp;n=262189&amp;date=26.01.2026&amp;dst=100616&amp;field=134" TargetMode="External"/><Relationship Id="rId183" Type="http://schemas.openxmlformats.org/officeDocument/2006/relationships/hyperlink" Target="https://login.consultant.ru/link/?req=doc&amp;base=LAW&amp;n=523865&amp;date=26.01.2026&amp;dst=8548&amp;field=134" TargetMode="External"/><Relationship Id="rId390" Type="http://schemas.openxmlformats.org/officeDocument/2006/relationships/hyperlink" Target="https://login.consultant.ru/link/?req=doc&amp;base=LAW&amp;n=521763&amp;date=26.01.2026" TargetMode="External"/><Relationship Id="rId404" Type="http://schemas.openxmlformats.org/officeDocument/2006/relationships/hyperlink" Target="https://login.consultant.ru/link/?req=doc&amp;base=LAW&amp;n=521763&amp;date=26.01.2026&amp;dst=1012&amp;field=134" TargetMode="External"/><Relationship Id="rId611" Type="http://schemas.openxmlformats.org/officeDocument/2006/relationships/hyperlink" Target="https://login.consultant.ru/link/?req=doc&amp;base=LAW&amp;n=521763&amp;date=26.01.2026" TargetMode="External"/><Relationship Id="rId250" Type="http://schemas.openxmlformats.org/officeDocument/2006/relationships/hyperlink" Target="https://login.consultant.ru/link/?req=doc&amp;base=LAW&amp;n=521763&amp;date=26.01.2026" TargetMode="External"/><Relationship Id="rId488" Type="http://schemas.openxmlformats.org/officeDocument/2006/relationships/hyperlink" Target="https://login.consultant.ru/link/?req=doc&amp;base=LAW&amp;n=521763&amp;date=26.01.2026" TargetMode="External"/><Relationship Id="rId695" Type="http://schemas.openxmlformats.org/officeDocument/2006/relationships/hyperlink" Target="https://login.consultant.ru/link/?req=doc&amp;base=LAW&amp;n=521763&amp;date=26.01.2026&amp;dst=1018&amp;field=134" TargetMode="External"/><Relationship Id="rId709" Type="http://schemas.openxmlformats.org/officeDocument/2006/relationships/hyperlink" Target="https://login.consultant.ru/link/?req=doc&amp;base=RLAW180&amp;n=303863&amp;date=26.01.2026&amp;dst=100068&amp;field=134" TargetMode="External"/><Relationship Id="rId45" Type="http://schemas.openxmlformats.org/officeDocument/2006/relationships/hyperlink" Target="https://login.consultant.ru/link/?req=doc&amp;base=LAW&amp;n=521621&amp;date=26.01.2026&amp;dst=100080&amp;field=134" TargetMode="External"/><Relationship Id="rId110" Type="http://schemas.openxmlformats.org/officeDocument/2006/relationships/hyperlink" Target="https://login.consultant.ru/link/?req=doc&amp;base=RLAW180&amp;n=307821&amp;date=26.01.2026&amp;dst=100091&amp;field=134" TargetMode="External"/><Relationship Id="rId348" Type="http://schemas.openxmlformats.org/officeDocument/2006/relationships/hyperlink" Target="https://login.consultant.ru/link/?req=doc&amp;base=LAW&amp;n=521763&amp;date=26.01.2026" TargetMode="External"/><Relationship Id="rId555" Type="http://schemas.openxmlformats.org/officeDocument/2006/relationships/hyperlink" Target="https://login.consultant.ru/link/?req=doc&amp;base=LAW&amp;n=521763&amp;date=26.01.2026" TargetMode="External"/><Relationship Id="rId762" Type="http://schemas.openxmlformats.org/officeDocument/2006/relationships/hyperlink" Target="https://login.consultant.ru/link/?req=doc&amp;base=LAW&amp;n=521763&amp;date=26.01.2026" TargetMode="External"/><Relationship Id="rId194" Type="http://schemas.openxmlformats.org/officeDocument/2006/relationships/header" Target="header2.xml"/><Relationship Id="rId208" Type="http://schemas.openxmlformats.org/officeDocument/2006/relationships/hyperlink" Target="https://login.consultant.ru/link/?req=doc&amp;base=LAW&amp;n=521763&amp;date=26.01.2026&amp;dst=979&amp;field=134" TargetMode="External"/><Relationship Id="rId415" Type="http://schemas.openxmlformats.org/officeDocument/2006/relationships/hyperlink" Target="https://login.consultant.ru/link/?req=doc&amp;base=LAW&amp;n=521763&amp;date=26.01.2026" TargetMode="External"/><Relationship Id="rId622" Type="http://schemas.openxmlformats.org/officeDocument/2006/relationships/hyperlink" Target="https://login.consultant.ru/link/?req=doc&amp;base=LAW&amp;n=521763&amp;date=26.01.2026" TargetMode="External"/><Relationship Id="rId261" Type="http://schemas.openxmlformats.org/officeDocument/2006/relationships/hyperlink" Target="https://login.consultant.ru/link/?req=doc&amp;base=LAW&amp;n=521763&amp;date=26.01.2026&amp;dst=979&amp;field=134" TargetMode="External"/><Relationship Id="rId499" Type="http://schemas.openxmlformats.org/officeDocument/2006/relationships/hyperlink" Target="https://login.consultant.ru/link/?req=doc&amp;base=RLAW180&amp;n=303863&amp;date=26.01.2026&amp;dst=100022&amp;field=134" TargetMode="External"/><Relationship Id="rId56" Type="http://schemas.openxmlformats.org/officeDocument/2006/relationships/hyperlink" Target="https://login.consultant.ru/link/?req=doc&amp;base=RLAW180&amp;n=256564&amp;date=26.01.2026&amp;dst=100014&amp;field=134" TargetMode="External"/><Relationship Id="rId359" Type="http://schemas.openxmlformats.org/officeDocument/2006/relationships/hyperlink" Target="https://login.consultant.ru/link/?req=doc&amp;base=LAW&amp;n=521763&amp;date=26.01.2026&amp;dst=1003&amp;field=134" TargetMode="External"/><Relationship Id="rId566" Type="http://schemas.openxmlformats.org/officeDocument/2006/relationships/hyperlink" Target="https://login.consultant.ru/link/?req=doc&amp;base=LAW&amp;n=521763&amp;date=26.01.2026" TargetMode="External"/><Relationship Id="rId773" Type="http://schemas.openxmlformats.org/officeDocument/2006/relationships/hyperlink" Target="https://login.consultant.ru/link/?req=doc&amp;base=LAW&amp;n=521763&amp;date=26.01.2026" TargetMode="External"/><Relationship Id="rId121" Type="http://schemas.openxmlformats.org/officeDocument/2006/relationships/hyperlink" Target="https://login.consultant.ru/link/?req=doc&amp;base=RLAW180&amp;n=285245&amp;date=26.01.2026&amp;dst=100047&amp;field=134" TargetMode="External"/><Relationship Id="rId219" Type="http://schemas.openxmlformats.org/officeDocument/2006/relationships/hyperlink" Target="https://login.consultant.ru/link/?req=doc&amp;base=LAW&amp;n=521763&amp;date=26.01.2026&amp;dst=100811&amp;field=134" TargetMode="External"/><Relationship Id="rId426" Type="http://schemas.openxmlformats.org/officeDocument/2006/relationships/hyperlink" Target="https://login.consultant.ru/link/?req=doc&amp;base=LAW&amp;n=521763&amp;date=26.01.2026" TargetMode="External"/><Relationship Id="rId633" Type="http://schemas.openxmlformats.org/officeDocument/2006/relationships/hyperlink" Target="https://login.consultant.ru/link/?req=doc&amp;base=LAW&amp;n=521763&amp;date=26.01.2026" TargetMode="External"/><Relationship Id="rId840" Type="http://schemas.openxmlformats.org/officeDocument/2006/relationships/hyperlink" Target="https://login.consultant.ru/link/?req=doc&amp;base=RLAW180&amp;n=303863&amp;date=26.01.2026&amp;dst=101054&amp;field=134" TargetMode="External"/><Relationship Id="rId67" Type="http://schemas.openxmlformats.org/officeDocument/2006/relationships/hyperlink" Target="https://login.consultant.ru/link/?req=doc&amp;base=RLAW180&amp;n=307821&amp;date=26.01.2026&amp;dst=100020&amp;field=134" TargetMode="External"/><Relationship Id="rId272" Type="http://schemas.openxmlformats.org/officeDocument/2006/relationships/hyperlink" Target="https://login.consultant.ru/link/?req=doc&amp;base=LAW&amp;n=521763&amp;date=26.01.2026" TargetMode="External"/><Relationship Id="rId577" Type="http://schemas.openxmlformats.org/officeDocument/2006/relationships/hyperlink" Target="https://login.consultant.ru/link/?req=doc&amp;base=LAW&amp;n=523253&amp;date=26.01.2026&amp;dst=100579&amp;field=134" TargetMode="External"/><Relationship Id="rId700" Type="http://schemas.openxmlformats.org/officeDocument/2006/relationships/hyperlink" Target="https://login.consultant.ru/link/?req=doc&amp;base=LAW&amp;n=521763&amp;date=26.01.2026&amp;dst=1018&amp;field=134" TargetMode="External"/><Relationship Id="rId132" Type="http://schemas.openxmlformats.org/officeDocument/2006/relationships/hyperlink" Target="https://login.consultant.ru/link/?req=doc&amp;base=RLAW180&amp;n=256564&amp;date=26.01.2026&amp;dst=100058&amp;field=134" TargetMode="External"/><Relationship Id="rId784" Type="http://schemas.openxmlformats.org/officeDocument/2006/relationships/hyperlink" Target="https://login.consultant.ru/link/?req=doc&amp;base=LAW&amp;n=521763&amp;date=26.01.2026" TargetMode="External"/><Relationship Id="rId437" Type="http://schemas.openxmlformats.org/officeDocument/2006/relationships/hyperlink" Target="https://login.consultant.ru/link/?req=doc&amp;base=LAW&amp;n=521763&amp;date=26.01.2026" TargetMode="External"/><Relationship Id="rId644" Type="http://schemas.openxmlformats.org/officeDocument/2006/relationships/hyperlink" Target="https://login.consultant.ru/link/?req=doc&amp;base=LAW&amp;n=521763&amp;date=26.01.2026" TargetMode="External"/><Relationship Id="rId851" Type="http://schemas.openxmlformats.org/officeDocument/2006/relationships/hyperlink" Target="https://login.consultant.ru/link/?req=doc&amp;base=RLAW180&amp;n=285245&amp;date=26.01.2026&amp;dst=103813&amp;field=134" TargetMode="External"/><Relationship Id="rId283" Type="http://schemas.openxmlformats.org/officeDocument/2006/relationships/hyperlink" Target="https://login.consultant.ru/link/?req=doc&amp;base=LAW&amp;n=521763&amp;date=26.01.2026" TargetMode="External"/><Relationship Id="rId490" Type="http://schemas.openxmlformats.org/officeDocument/2006/relationships/hyperlink" Target="https://login.consultant.ru/link/?req=doc&amp;base=LAW&amp;n=521763&amp;date=26.01.2026" TargetMode="External"/><Relationship Id="rId504" Type="http://schemas.openxmlformats.org/officeDocument/2006/relationships/hyperlink" Target="https://login.consultant.ru/link/?req=doc&amp;base=RLAW180&amp;n=303863&amp;date=26.01.2026&amp;dst=100022&amp;field=134" TargetMode="External"/><Relationship Id="rId711" Type="http://schemas.openxmlformats.org/officeDocument/2006/relationships/hyperlink" Target="https://login.consultant.ru/link/?req=doc&amp;base=RLAW180&amp;n=303863&amp;date=26.01.2026&amp;dst=100069&amp;field=134" TargetMode="External"/><Relationship Id="rId78" Type="http://schemas.openxmlformats.org/officeDocument/2006/relationships/hyperlink" Target="https://login.consultant.ru/link/?req=doc&amp;base=RLAW180&amp;n=262189&amp;date=26.01.2026&amp;dst=100032&amp;field=134" TargetMode="External"/><Relationship Id="rId143" Type="http://schemas.openxmlformats.org/officeDocument/2006/relationships/hyperlink" Target="https://login.consultant.ru/link/?req=doc&amp;base=RLAW180&amp;n=285245&amp;date=26.01.2026&amp;dst=100052&amp;field=134" TargetMode="External"/><Relationship Id="rId350" Type="http://schemas.openxmlformats.org/officeDocument/2006/relationships/hyperlink" Target="https://login.consultant.ru/link/?req=doc&amp;base=LAW&amp;n=521763&amp;date=26.01.2026" TargetMode="External"/><Relationship Id="rId588" Type="http://schemas.openxmlformats.org/officeDocument/2006/relationships/hyperlink" Target="https://login.consultant.ru/link/?req=doc&amp;base=LAW&amp;n=521763&amp;date=26.01.2026" TargetMode="External"/><Relationship Id="rId795" Type="http://schemas.openxmlformats.org/officeDocument/2006/relationships/footer" Target="footer5.xml"/><Relationship Id="rId809" Type="http://schemas.openxmlformats.org/officeDocument/2006/relationships/hyperlink" Target="https://login.consultant.ru/link/?req=doc&amp;base=LAW&amp;n=515907&amp;date=26.01.2026"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521763&amp;date=26.01.2026" TargetMode="External"/><Relationship Id="rId448" Type="http://schemas.openxmlformats.org/officeDocument/2006/relationships/hyperlink" Target="https://login.consultant.ru/link/?req=doc&amp;base=LAW&amp;n=521763&amp;date=26.01.2026" TargetMode="External"/><Relationship Id="rId655" Type="http://schemas.openxmlformats.org/officeDocument/2006/relationships/hyperlink" Target="https://login.consultant.ru/link/?req=doc&amp;base=LAW&amp;n=521763&amp;date=26.01.2026" TargetMode="External"/><Relationship Id="rId862" Type="http://schemas.openxmlformats.org/officeDocument/2006/relationships/header" Target="header8.xml"/><Relationship Id="rId294" Type="http://schemas.openxmlformats.org/officeDocument/2006/relationships/hyperlink" Target="https://login.consultant.ru/link/?req=doc&amp;base=LAW&amp;n=521763&amp;date=26.01.2026" TargetMode="External"/><Relationship Id="rId308" Type="http://schemas.openxmlformats.org/officeDocument/2006/relationships/hyperlink" Target="https://login.consultant.ru/link/?req=doc&amp;base=LAW&amp;n=521763&amp;date=26.01.2026" TargetMode="External"/><Relationship Id="rId515" Type="http://schemas.openxmlformats.org/officeDocument/2006/relationships/hyperlink" Target="https://login.consultant.ru/link/?req=doc&amp;base=LAW&amp;n=521763&amp;date=26.01.2026" TargetMode="External"/><Relationship Id="rId722" Type="http://schemas.openxmlformats.org/officeDocument/2006/relationships/hyperlink" Target="https://login.consultant.ru/link/?req=doc&amp;base=LAW&amp;n=521763&amp;date=26.01.2026" TargetMode="External"/><Relationship Id="rId89" Type="http://schemas.openxmlformats.org/officeDocument/2006/relationships/hyperlink" Target="https://login.consultant.ru/link/?req=doc&amp;base=RLAW180&amp;n=285245&amp;date=26.01.2026&amp;dst=100019&amp;field=134" TargetMode="External"/><Relationship Id="rId154" Type="http://schemas.openxmlformats.org/officeDocument/2006/relationships/hyperlink" Target="https://login.consultant.ru/link/?req=doc&amp;base=RLAW180&amp;n=285245&amp;date=26.01.2026&amp;dst=100063&amp;field=134" TargetMode="External"/><Relationship Id="rId361" Type="http://schemas.openxmlformats.org/officeDocument/2006/relationships/hyperlink" Target="https://login.consultant.ru/link/?req=doc&amp;base=LAW&amp;n=521763&amp;date=26.01.2026" TargetMode="External"/><Relationship Id="rId599" Type="http://schemas.openxmlformats.org/officeDocument/2006/relationships/hyperlink" Target="https://login.consultant.ru/link/?req=doc&amp;base=LAW&amp;n=521763&amp;date=26.01.2026" TargetMode="External"/><Relationship Id="rId459" Type="http://schemas.openxmlformats.org/officeDocument/2006/relationships/hyperlink" Target="https://login.consultant.ru/link/?req=doc&amp;base=LAW&amp;n=521763&amp;date=26.01.2026" TargetMode="External"/><Relationship Id="rId666" Type="http://schemas.openxmlformats.org/officeDocument/2006/relationships/hyperlink" Target="https://login.consultant.ru/link/?req=doc&amp;base=LAW&amp;n=521763&amp;date=26.01.2026" TargetMode="External"/><Relationship Id="rId16" Type="http://schemas.openxmlformats.org/officeDocument/2006/relationships/hyperlink" Target="https://login.consultant.ru/link/?req=doc&amp;base=RLAW180&amp;n=298118&amp;date=26.01.2026&amp;dst=100005&amp;field=134" TargetMode="External"/><Relationship Id="rId221" Type="http://schemas.openxmlformats.org/officeDocument/2006/relationships/hyperlink" Target="https://login.consultant.ru/link/?req=doc&amp;base=LAW&amp;n=521763&amp;date=26.01.2026&amp;dst=979&amp;field=134" TargetMode="External"/><Relationship Id="rId319" Type="http://schemas.openxmlformats.org/officeDocument/2006/relationships/hyperlink" Target="https://login.consultant.ru/link/?req=doc&amp;base=LAW&amp;n=521763&amp;date=26.01.2026&amp;dst=991&amp;field=134" TargetMode="External"/><Relationship Id="rId526" Type="http://schemas.openxmlformats.org/officeDocument/2006/relationships/hyperlink" Target="https://login.consultant.ru/link/?req=doc&amp;base=LAW&amp;n=521763&amp;date=26.01.2026" TargetMode="External"/><Relationship Id="rId733" Type="http://schemas.openxmlformats.org/officeDocument/2006/relationships/hyperlink" Target="https://login.consultant.ru/link/?req=doc&amp;base=LAW&amp;n=521763&amp;date=26.01.2026" TargetMode="External"/><Relationship Id="rId165" Type="http://schemas.openxmlformats.org/officeDocument/2006/relationships/hyperlink" Target="https://login.consultant.ru/link/?req=doc&amp;base=RLAW180&amp;n=262189&amp;date=26.01.2026&amp;dst=100043&amp;field=134" TargetMode="External"/><Relationship Id="rId372" Type="http://schemas.openxmlformats.org/officeDocument/2006/relationships/hyperlink" Target="https://login.consultant.ru/link/?req=doc&amp;base=LAW&amp;n=521763&amp;date=26.01.2026" TargetMode="External"/><Relationship Id="rId677" Type="http://schemas.openxmlformats.org/officeDocument/2006/relationships/hyperlink" Target="https://login.consultant.ru/link/?req=doc&amp;base=LAW&amp;n=521763&amp;date=26.01.2026" TargetMode="External"/><Relationship Id="rId800" Type="http://schemas.openxmlformats.org/officeDocument/2006/relationships/hyperlink" Target="https://login.consultant.ru/link/?req=doc&amp;base=RLAW180&amp;n=262189&amp;date=26.01.2026&amp;dst=100579&amp;field=134" TargetMode="External"/><Relationship Id="rId232" Type="http://schemas.openxmlformats.org/officeDocument/2006/relationships/hyperlink" Target="https://login.consultant.ru/link/?req=doc&amp;base=LAW&amp;n=521763&amp;date=26.01.2026" TargetMode="External"/><Relationship Id="rId27" Type="http://schemas.openxmlformats.org/officeDocument/2006/relationships/hyperlink" Target="https://login.consultant.ru/link/?req=doc&amp;base=RLAW180&amp;n=256564&amp;date=26.01.2026&amp;dst=100006&amp;field=134" TargetMode="External"/><Relationship Id="rId537" Type="http://schemas.openxmlformats.org/officeDocument/2006/relationships/hyperlink" Target="https://login.consultant.ru/link/?req=doc&amp;base=LAW&amp;n=495181&amp;date=26.01.2026&amp;dst=2657&amp;field=134" TargetMode="External"/><Relationship Id="rId744" Type="http://schemas.openxmlformats.org/officeDocument/2006/relationships/hyperlink" Target="https://login.consultant.ru/link/?req=doc&amp;base=LAW&amp;n=521763&amp;date=26.01.2026" TargetMode="External"/><Relationship Id="rId80" Type="http://schemas.openxmlformats.org/officeDocument/2006/relationships/hyperlink" Target="https://login.consultant.ru/link/?req=doc&amp;base=RLAW180&amp;n=262189&amp;date=26.01.2026&amp;dst=100034&amp;field=134" TargetMode="External"/><Relationship Id="rId176" Type="http://schemas.openxmlformats.org/officeDocument/2006/relationships/hyperlink" Target="https://login.consultant.ru/link/?req=doc&amp;base=RLAW180&amp;n=272286&amp;date=26.01.2026&amp;dst=100047&amp;field=134" TargetMode="External"/><Relationship Id="rId383" Type="http://schemas.openxmlformats.org/officeDocument/2006/relationships/hyperlink" Target="https://login.consultant.ru/link/?req=doc&amp;base=LAW&amp;n=521763&amp;date=26.01.2026" TargetMode="External"/><Relationship Id="rId590" Type="http://schemas.openxmlformats.org/officeDocument/2006/relationships/hyperlink" Target="https://login.consultant.ru/link/?req=doc&amp;base=LAW&amp;n=521763&amp;date=26.01.2026" TargetMode="External"/><Relationship Id="rId604" Type="http://schemas.openxmlformats.org/officeDocument/2006/relationships/hyperlink" Target="https://login.consultant.ru/link/?req=doc&amp;base=LAW&amp;n=521763&amp;date=26.01.2026" TargetMode="External"/><Relationship Id="rId811" Type="http://schemas.openxmlformats.org/officeDocument/2006/relationships/hyperlink" Target="https://login.consultant.ru/link/?req=doc&amp;base=RLAW180&amp;n=307821&amp;date=26.01.2026&amp;dst=117855&amp;field=134" TargetMode="External"/><Relationship Id="rId243" Type="http://schemas.openxmlformats.org/officeDocument/2006/relationships/hyperlink" Target="https://login.consultant.ru/link/?req=doc&amp;base=LAW&amp;n=521763&amp;date=26.01.2026&amp;dst=982&amp;field=134" TargetMode="External"/><Relationship Id="rId450" Type="http://schemas.openxmlformats.org/officeDocument/2006/relationships/hyperlink" Target="https://login.consultant.ru/link/?req=doc&amp;base=LAW&amp;n=521763&amp;date=26.01.2026" TargetMode="External"/><Relationship Id="rId688" Type="http://schemas.openxmlformats.org/officeDocument/2006/relationships/hyperlink" Target="https://login.consultant.ru/link/?req=doc&amp;base=LAW&amp;n=521763&amp;date=26.01.2026" TargetMode="External"/><Relationship Id="rId38" Type="http://schemas.openxmlformats.org/officeDocument/2006/relationships/hyperlink" Target="https://login.consultant.ru/link/?req=doc&amp;base=RLAW180&amp;n=262189&amp;date=26.01.2026&amp;dst=100016&amp;field=134" TargetMode="External"/><Relationship Id="rId103" Type="http://schemas.openxmlformats.org/officeDocument/2006/relationships/hyperlink" Target="https://login.consultant.ru/link/?req=doc&amp;base=RLAW180&amp;n=262189&amp;date=26.01.2026&amp;dst=100039&amp;field=134" TargetMode="External"/><Relationship Id="rId310" Type="http://schemas.openxmlformats.org/officeDocument/2006/relationships/hyperlink" Target="https://login.consultant.ru/link/?req=doc&amp;base=LAW&amp;n=521763&amp;date=26.01.2026" TargetMode="External"/><Relationship Id="rId548" Type="http://schemas.openxmlformats.org/officeDocument/2006/relationships/hyperlink" Target="https://login.consultant.ru/link/?req=doc&amp;base=RLAW180&amp;n=303863&amp;date=26.01.2026&amp;dst=100040&amp;field=134" TargetMode="External"/><Relationship Id="rId755" Type="http://schemas.openxmlformats.org/officeDocument/2006/relationships/hyperlink" Target="https://login.consultant.ru/link/?req=doc&amp;base=LAW&amp;n=391427&amp;date=26.01.2026" TargetMode="External"/><Relationship Id="rId91" Type="http://schemas.openxmlformats.org/officeDocument/2006/relationships/hyperlink" Target="https://login.consultant.ru/link/?req=doc&amp;base=RLAW180&amp;n=303863&amp;date=26.01.2026&amp;dst=100008&amp;field=134" TargetMode="External"/><Relationship Id="rId187" Type="http://schemas.openxmlformats.org/officeDocument/2006/relationships/hyperlink" Target="https://login.consultant.ru/link/?req=doc&amp;base=LAW&amp;n=460116&amp;date=26.01.2026" TargetMode="External"/><Relationship Id="rId394" Type="http://schemas.openxmlformats.org/officeDocument/2006/relationships/hyperlink" Target="https://login.consultant.ru/link/?req=doc&amp;base=LAW&amp;n=521763&amp;date=26.01.2026" TargetMode="External"/><Relationship Id="rId408" Type="http://schemas.openxmlformats.org/officeDocument/2006/relationships/hyperlink" Target="https://login.consultant.ru/link/?req=doc&amp;base=LAW&amp;n=521763&amp;date=26.01.2026" TargetMode="External"/><Relationship Id="rId615" Type="http://schemas.openxmlformats.org/officeDocument/2006/relationships/hyperlink" Target="https://login.consultant.ru/link/?req=doc&amp;base=LAW&amp;n=521763&amp;date=26.01.2026" TargetMode="External"/><Relationship Id="rId822" Type="http://schemas.openxmlformats.org/officeDocument/2006/relationships/hyperlink" Target="https://login.consultant.ru/link/?req=doc&amp;base=LAW&amp;n=492986&amp;date=26.01.2026" TargetMode="External"/><Relationship Id="rId254" Type="http://schemas.openxmlformats.org/officeDocument/2006/relationships/hyperlink" Target="https://login.consultant.ru/link/?req=doc&amp;base=LAW&amp;n=521763&amp;date=26.01.2026" TargetMode="External"/><Relationship Id="rId699" Type="http://schemas.openxmlformats.org/officeDocument/2006/relationships/hyperlink" Target="https://login.consultant.ru/link/?req=doc&amp;base=RLAW180&amp;n=303863&amp;date=26.01.2026&amp;dst=101058&amp;field=134" TargetMode="External"/><Relationship Id="rId49" Type="http://schemas.openxmlformats.org/officeDocument/2006/relationships/hyperlink" Target="https://login.consultant.ru/link/?req=doc&amp;base=RLAW180&amp;n=285245&amp;date=26.01.2026&amp;dst=100010&amp;field=134" TargetMode="External"/><Relationship Id="rId114" Type="http://schemas.openxmlformats.org/officeDocument/2006/relationships/hyperlink" Target="https://login.consultant.ru/link/?req=doc&amp;base=RLAW180&amp;n=307821&amp;date=26.01.2026&amp;dst=100096&amp;field=134" TargetMode="External"/><Relationship Id="rId461" Type="http://schemas.openxmlformats.org/officeDocument/2006/relationships/hyperlink" Target="https://login.consultant.ru/link/?req=doc&amp;base=LAW&amp;n=521763&amp;date=26.01.2026" TargetMode="External"/><Relationship Id="rId559" Type="http://schemas.openxmlformats.org/officeDocument/2006/relationships/hyperlink" Target="https://login.consultant.ru/link/?req=doc&amp;base=LAW&amp;n=521763&amp;date=26.01.2026" TargetMode="External"/><Relationship Id="rId766" Type="http://schemas.openxmlformats.org/officeDocument/2006/relationships/hyperlink" Target="https://login.consultant.ru/link/?req=doc&amp;base=LAW&amp;n=521763&amp;date=26.01.2026" TargetMode="External"/><Relationship Id="rId198" Type="http://schemas.openxmlformats.org/officeDocument/2006/relationships/hyperlink" Target="https://login.consultant.ru/link/?req=doc&amp;base=LAW&amp;n=521763&amp;date=26.01.2026&amp;dst=100787&amp;field=134" TargetMode="External"/><Relationship Id="rId321" Type="http://schemas.openxmlformats.org/officeDocument/2006/relationships/hyperlink" Target="https://login.consultant.ru/link/?req=doc&amp;base=LAW&amp;n=521763&amp;date=26.01.2026&amp;dst=982&amp;field=134" TargetMode="External"/><Relationship Id="rId419" Type="http://schemas.openxmlformats.org/officeDocument/2006/relationships/hyperlink" Target="https://login.consultant.ru/link/?req=doc&amp;base=LAW&amp;n=521763&amp;date=26.01.2026" TargetMode="External"/><Relationship Id="rId626" Type="http://schemas.openxmlformats.org/officeDocument/2006/relationships/hyperlink" Target="https://login.consultant.ru/link/?req=doc&amp;base=LAW&amp;n=521763&amp;date=26.01.2026" TargetMode="External"/><Relationship Id="rId833" Type="http://schemas.openxmlformats.org/officeDocument/2006/relationships/hyperlink" Target="https://login.consultant.ru/link/?req=doc&amp;base=RLAW180&amp;n=262189&amp;date=26.01.2026&amp;dst=100603&amp;field=134" TargetMode="External"/><Relationship Id="rId265" Type="http://schemas.openxmlformats.org/officeDocument/2006/relationships/hyperlink" Target="https://login.consultant.ru/link/?req=doc&amp;base=LAW&amp;n=521763&amp;date=26.01.2026&amp;dst=1000&amp;field=134" TargetMode="External"/><Relationship Id="rId472" Type="http://schemas.openxmlformats.org/officeDocument/2006/relationships/hyperlink" Target="https://login.consultant.ru/link/?req=doc&amp;base=LAW&amp;n=521763&amp;date=26.01.2026" TargetMode="External"/><Relationship Id="rId125" Type="http://schemas.openxmlformats.org/officeDocument/2006/relationships/hyperlink" Target="https://login.consultant.ru/link/?req=doc&amp;base=LAW&amp;n=521763&amp;date=26.01.2026" TargetMode="External"/><Relationship Id="rId332" Type="http://schemas.openxmlformats.org/officeDocument/2006/relationships/hyperlink" Target="https://login.consultant.ru/link/?req=doc&amp;base=LAW&amp;n=521763&amp;date=26.01.2026&amp;dst=1012&amp;field=134" TargetMode="External"/><Relationship Id="rId777" Type="http://schemas.openxmlformats.org/officeDocument/2006/relationships/hyperlink" Target="https://login.consultant.ru/link/?req=doc&amp;base=LAW&amp;n=521763&amp;date=26.01.2026" TargetMode="External"/><Relationship Id="rId637" Type="http://schemas.openxmlformats.org/officeDocument/2006/relationships/hyperlink" Target="https://login.consultant.ru/link/?req=doc&amp;base=LAW&amp;n=521763&amp;date=26.01.2026" TargetMode="External"/><Relationship Id="rId844" Type="http://schemas.openxmlformats.org/officeDocument/2006/relationships/hyperlink" Target="https://login.consultant.ru/link/?req=doc&amp;base=RLAW180&amp;n=262189&amp;date=26.01.2026&amp;dst=100611&amp;field=134" TargetMode="External"/><Relationship Id="rId276" Type="http://schemas.openxmlformats.org/officeDocument/2006/relationships/hyperlink" Target="https://login.consultant.ru/link/?req=doc&amp;base=LAW&amp;n=521763&amp;date=26.01.2026&amp;dst=979&amp;field=134" TargetMode="External"/><Relationship Id="rId483" Type="http://schemas.openxmlformats.org/officeDocument/2006/relationships/hyperlink" Target="https://login.consultant.ru/link/?req=doc&amp;base=LAW&amp;n=521763&amp;date=26.01.2026" TargetMode="External"/><Relationship Id="rId690" Type="http://schemas.openxmlformats.org/officeDocument/2006/relationships/hyperlink" Target="https://login.consultant.ru/link/?req=doc&amp;base=RLAW180&amp;n=307821&amp;date=26.01.2026&amp;dst=100173&amp;field=134" TargetMode="External"/><Relationship Id="rId704" Type="http://schemas.openxmlformats.org/officeDocument/2006/relationships/hyperlink" Target="https://login.consultant.ru/link/?req=doc&amp;base=LAW&amp;n=521763&amp;date=26.01.2026&amp;dst=1015&amp;field=134" TargetMode="External"/><Relationship Id="rId40" Type="http://schemas.openxmlformats.org/officeDocument/2006/relationships/hyperlink" Target="https://login.consultant.ru/link/?req=doc&amp;base=RLAW180&amp;n=285245&amp;date=26.01.2026&amp;dst=100009&amp;field=134" TargetMode="External"/><Relationship Id="rId136" Type="http://schemas.openxmlformats.org/officeDocument/2006/relationships/hyperlink" Target="https://login.consultant.ru/link/?req=doc&amp;base=RLAW180&amp;n=256564&amp;date=26.01.2026&amp;dst=100066&amp;field=134" TargetMode="External"/><Relationship Id="rId343" Type="http://schemas.openxmlformats.org/officeDocument/2006/relationships/hyperlink" Target="https://login.consultant.ru/link/?req=doc&amp;base=LAW&amp;n=521763&amp;date=26.01.2026&amp;dst=100811&amp;field=134" TargetMode="External"/><Relationship Id="rId550" Type="http://schemas.openxmlformats.org/officeDocument/2006/relationships/hyperlink" Target="https://login.consultant.ru/link/?req=doc&amp;base=LAW&amp;n=521763&amp;date=26.01.2026&amp;dst=991&amp;field=134" TargetMode="External"/><Relationship Id="rId788" Type="http://schemas.openxmlformats.org/officeDocument/2006/relationships/hyperlink" Target="https://login.consultant.ru/link/?req=doc&amp;base=LAW&amp;n=521763&amp;date=26.01.2026" TargetMode="External"/><Relationship Id="rId203" Type="http://schemas.openxmlformats.org/officeDocument/2006/relationships/hyperlink" Target="https://login.consultant.ru/link/?req=doc&amp;base=RLAW180&amp;n=298118&amp;date=26.01.2026&amp;dst=100018&amp;field=134" TargetMode="External"/><Relationship Id="rId648" Type="http://schemas.openxmlformats.org/officeDocument/2006/relationships/hyperlink" Target="https://login.consultant.ru/link/?req=doc&amp;base=LAW&amp;n=521763&amp;date=26.01.2026" TargetMode="External"/><Relationship Id="rId855" Type="http://schemas.openxmlformats.org/officeDocument/2006/relationships/hyperlink" Target="https://login.consultant.ru/link/?req=doc&amp;base=LAW&amp;n=486219&amp;date=26.01.2026&amp;dst=100105&amp;field=134" TargetMode="External"/><Relationship Id="rId287" Type="http://schemas.openxmlformats.org/officeDocument/2006/relationships/hyperlink" Target="https://login.consultant.ru/link/?req=doc&amp;base=LAW&amp;n=521763&amp;date=26.01.2026&amp;dst=982&amp;field=134" TargetMode="External"/><Relationship Id="rId410" Type="http://schemas.openxmlformats.org/officeDocument/2006/relationships/hyperlink" Target="https://login.consultant.ru/link/?req=doc&amp;base=LAW&amp;n=521763&amp;date=26.01.2026&amp;dst=982&amp;field=134" TargetMode="External"/><Relationship Id="rId494" Type="http://schemas.openxmlformats.org/officeDocument/2006/relationships/hyperlink" Target="https://login.consultant.ru/link/?req=doc&amp;base=LAW&amp;n=521763&amp;date=26.01.2026" TargetMode="External"/><Relationship Id="rId508" Type="http://schemas.openxmlformats.org/officeDocument/2006/relationships/hyperlink" Target="https://login.consultant.ru/link/?req=doc&amp;base=LAW&amp;n=521763&amp;date=26.01.2026" TargetMode="External"/><Relationship Id="rId715" Type="http://schemas.openxmlformats.org/officeDocument/2006/relationships/hyperlink" Target="https://login.consultant.ru/link/?req=doc&amp;base=RLAW180&amp;n=307821&amp;date=26.01.2026&amp;dst=100175&amp;field=134" TargetMode="External"/><Relationship Id="rId147" Type="http://schemas.openxmlformats.org/officeDocument/2006/relationships/hyperlink" Target="https://login.consultant.ru/link/?req=doc&amp;base=RLAW180&amp;n=303863&amp;date=26.01.2026&amp;dst=100018&amp;field=134" TargetMode="External"/><Relationship Id="rId354" Type="http://schemas.openxmlformats.org/officeDocument/2006/relationships/hyperlink" Target="https://login.consultant.ru/link/?req=doc&amp;base=LAW&amp;n=521763&amp;date=26.01.2026" TargetMode="External"/><Relationship Id="rId799" Type="http://schemas.openxmlformats.org/officeDocument/2006/relationships/hyperlink" Target="https://login.consultant.ru/link/?req=doc&amp;base=LAW&amp;n=492986&amp;date=26.01.2026" TargetMode="External"/><Relationship Id="rId51" Type="http://schemas.openxmlformats.org/officeDocument/2006/relationships/hyperlink" Target="https://login.consultant.ru/link/?req=doc&amp;base=RLAW180&amp;n=307821&amp;date=26.01.2026&amp;dst=100008&amp;field=134" TargetMode="External"/><Relationship Id="rId561" Type="http://schemas.openxmlformats.org/officeDocument/2006/relationships/hyperlink" Target="https://login.consultant.ru/link/?req=doc&amp;base=LAW&amp;n=521763&amp;date=26.01.2026" TargetMode="External"/><Relationship Id="rId659" Type="http://schemas.openxmlformats.org/officeDocument/2006/relationships/hyperlink" Target="https://login.consultant.ru/link/?req=doc&amp;base=LAW&amp;n=521763&amp;date=26.01.2026" TargetMode="External"/><Relationship Id="rId214" Type="http://schemas.openxmlformats.org/officeDocument/2006/relationships/hyperlink" Target="https://login.consultant.ru/link/?req=doc&amp;base=LAW&amp;n=521763&amp;date=26.01.2026" TargetMode="External"/><Relationship Id="rId298" Type="http://schemas.openxmlformats.org/officeDocument/2006/relationships/hyperlink" Target="https://login.consultant.ru/link/?req=doc&amp;base=LAW&amp;n=521763&amp;date=26.01.2026&amp;dst=982&amp;field=134" TargetMode="External"/><Relationship Id="rId421" Type="http://schemas.openxmlformats.org/officeDocument/2006/relationships/hyperlink" Target="https://login.consultant.ru/link/?req=doc&amp;base=LAW&amp;n=521763&amp;date=26.01.2026" TargetMode="External"/><Relationship Id="rId519" Type="http://schemas.openxmlformats.org/officeDocument/2006/relationships/hyperlink" Target="https://login.consultant.ru/link/?req=doc&amp;base=LAW&amp;n=521763&amp;date=26.01.2026" TargetMode="External"/><Relationship Id="rId158" Type="http://schemas.openxmlformats.org/officeDocument/2006/relationships/hyperlink" Target="https://login.consultant.ru/link/?req=doc&amp;base=RLAW180&amp;n=256564&amp;date=26.01.2026&amp;dst=100086&amp;field=134" TargetMode="External"/><Relationship Id="rId726" Type="http://schemas.openxmlformats.org/officeDocument/2006/relationships/hyperlink" Target="https://login.consultant.ru/link/?req=doc&amp;base=LAW&amp;n=521763&amp;date=26.01.2026" TargetMode="External"/><Relationship Id="rId62" Type="http://schemas.openxmlformats.org/officeDocument/2006/relationships/hyperlink" Target="https://login.consultant.ru/link/?req=doc&amp;base=RLAW180&amp;n=307821&amp;date=26.01.2026&amp;dst=100014&amp;field=134" TargetMode="External"/><Relationship Id="rId365" Type="http://schemas.openxmlformats.org/officeDocument/2006/relationships/hyperlink" Target="https://login.consultant.ru/link/?req=doc&amp;base=LAW&amp;n=521763&amp;date=26.01.2026" TargetMode="External"/><Relationship Id="rId572" Type="http://schemas.openxmlformats.org/officeDocument/2006/relationships/hyperlink" Target="https://login.consultant.ru/link/?req=doc&amp;base=LAW&amp;n=521763&amp;date=26.01.2026" TargetMode="External"/><Relationship Id="rId225" Type="http://schemas.openxmlformats.org/officeDocument/2006/relationships/hyperlink" Target="https://login.consultant.ru/link/?req=doc&amp;base=LAW&amp;n=521763&amp;date=26.01.2026" TargetMode="External"/><Relationship Id="rId432" Type="http://schemas.openxmlformats.org/officeDocument/2006/relationships/hyperlink" Target="https://login.consultant.ru/link/?req=doc&amp;base=LAW&amp;n=521763&amp;date=26.01.2026" TargetMode="External"/><Relationship Id="rId737" Type="http://schemas.openxmlformats.org/officeDocument/2006/relationships/hyperlink" Target="https://login.consultant.ru/link/?req=doc&amp;base=LAW&amp;n=521763&amp;date=26.01.2026" TargetMode="External"/><Relationship Id="rId73" Type="http://schemas.openxmlformats.org/officeDocument/2006/relationships/hyperlink" Target="https://login.consultant.ru/link/?req=doc&amp;base=RLAW180&amp;n=272286&amp;date=26.01.2026&amp;dst=100016&amp;field=134" TargetMode="External"/><Relationship Id="rId169" Type="http://schemas.openxmlformats.org/officeDocument/2006/relationships/hyperlink" Target="https://login.consultant.ru/link/?req=doc&amp;base=RLAW180&amp;n=262189&amp;date=26.01.2026&amp;dst=100047&amp;field=134" TargetMode="External"/><Relationship Id="rId376" Type="http://schemas.openxmlformats.org/officeDocument/2006/relationships/hyperlink" Target="https://login.consultant.ru/link/?req=doc&amp;base=RLAW180&amp;n=303863&amp;date=26.01.2026&amp;dst=100021&amp;field=134" TargetMode="External"/><Relationship Id="rId583" Type="http://schemas.openxmlformats.org/officeDocument/2006/relationships/hyperlink" Target="https://login.consultant.ru/link/?req=doc&amp;base=LAW&amp;n=521763&amp;date=26.01.2026" TargetMode="External"/><Relationship Id="rId790" Type="http://schemas.openxmlformats.org/officeDocument/2006/relationships/footer" Target="footer3.xml"/><Relationship Id="rId804" Type="http://schemas.openxmlformats.org/officeDocument/2006/relationships/hyperlink" Target="https://login.consultant.ru/link/?req=doc&amp;base=RLAW180&amp;n=307821&amp;date=26.01.2026&amp;dst=117854&amp;field=134"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21763&amp;date=26.01.2026" TargetMode="External"/><Relationship Id="rId443" Type="http://schemas.openxmlformats.org/officeDocument/2006/relationships/hyperlink" Target="https://login.consultant.ru/link/?req=doc&amp;base=LAW&amp;n=521763&amp;date=26.01.2026" TargetMode="External"/><Relationship Id="rId650" Type="http://schemas.openxmlformats.org/officeDocument/2006/relationships/hyperlink" Target="https://login.consultant.ru/link/?req=doc&amp;base=LAW&amp;n=521763&amp;date=26.01.2026" TargetMode="External"/><Relationship Id="rId303" Type="http://schemas.openxmlformats.org/officeDocument/2006/relationships/hyperlink" Target="https://login.consultant.ru/link/?req=doc&amp;base=LAW&amp;n=521763&amp;date=26.01.2026&amp;dst=982&amp;field=134" TargetMode="External"/><Relationship Id="rId748" Type="http://schemas.openxmlformats.org/officeDocument/2006/relationships/hyperlink" Target="https://login.consultant.ru/link/?req=doc&amp;base=LAW&amp;n=517728&amp;date=26.01.2026" TargetMode="External"/><Relationship Id="rId84" Type="http://schemas.openxmlformats.org/officeDocument/2006/relationships/hyperlink" Target="https://login.consultant.ru/link/?req=doc&amp;base=RLAW180&amp;n=307821&amp;date=26.01.2026&amp;dst=100026&amp;field=134" TargetMode="External"/><Relationship Id="rId387" Type="http://schemas.openxmlformats.org/officeDocument/2006/relationships/hyperlink" Target="https://login.consultant.ru/link/?req=doc&amp;base=LAW&amp;n=521763&amp;date=26.01.2026&amp;dst=1006&amp;field=134" TargetMode="External"/><Relationship Id="rId510" Type="http://schemas.openxmlformats.org/officeDocument/2006/relationships/hyperlink" Target="https://login.consultant.ru/link/?req=doc&amp;base=LAW&amp;n=521763&amp;date=26.01.2026" TargetMode="External"/><Relationship Id="rId594" Type="http://schemas.openxmlformats.org/officeDocument/2006/relationships/hyperlink" Target="https://login.consultant.ru/link/?req=doc&amp;base=LAW&amp;n=521763&amp;date=26.01.2026" TargetMode="External"/><Relationship Id="rId608" Type="http://schemas.openxmlformats.org/officeDocument/2006/relationships/hyperlink" Target="https://login.consultant.ru/link/?req=doc&amp;base=LAW&amp;n=521763&amp;date=26.01.2026" TargetMode="External"/><Relationship Id="rId815" Type="http://schemas.openxmlformats.org/officeDocument/2006/relationships/hyperlink" Target="https://login.consultant.ru/link/?req=doc&amp;base=LAW&amp;n=486219&amp;date=26.01.2026" TargetMode="External"/><Relationship Id="rId247" Type="http://schemas.openxmlformats.org/officeDocument/2006/relationships/hyperlink" Target="https://login.consultant.ru/link/?req=doc&amp;base=LAW&amp;n=521763&amp;date=26.01.2026&amp;dst=982&amp;field=134" TargetMode="External"/><Relationship Id="rId107" Type="http://schemas.openxmlformats.org/officeDocument/2006/relationships/hyperlink" Target="https://login.consultant.ru/link/?req=doc&amp;base=RLAW180&amp;n=256564&amp;date=26.01.2026&amp;dst=100028&amp;field=134" TargetMode="External"/><Relationship Id="rId454" Type="http://schemas.openxmlformats.org/officeDocument/2006/relationships/hyperlink" Target="https://login.consultant.ru/link/?req=doc&amp;base=LAW&amp;n=521763&amp;date=26.01.2026" TargetMode="External"/><Relationship Id="rId661" Type="http://schemas.openxmlformats.org/officeDocument/2006/relationships/hyperlink" Target="https://login.consultant.ru/link/?req=doc&amp;base=LAW&amp;n=521763&amp;date=26.01.2026" TargetMode="External"/><Relationship Id="rId759" Type="http://schemas.openxmlformats.org/officeDocument/2006/relationships/hyperlink" Target="https://login.consultant.ru/link/?req=doc&amp;base=LAW&amp;n=343977&amp;date=26.01.2026" TargetMode="External"/><Relationship Id="rId11" Type="http://schemas.openxmlformats.org/officeDocument/2006/relationships/hyperlink" Target="https://login.consultant.ru/link/?req=doc&amp;base=RLAW180&amp;n=256564&amp;date=26.01.2026&amp;dst=100005&amp;field=134" TargetMode="External"/><Relationship Id="rId314" Type="http://schemas.openxmlformats.org/officeDocument/2006/relationships/hyperlink" Target="https://login.consultant.ru/link/?req=doc&amp;base=LAW&amp;n=521763&amp;date=26.01.2026" TargetMode="External"/><Relationship Id="rId398" Type="http://schemas.openxmlformats.org/officeDocument/2006/relationships/hyperlink" Target="https://login.consultant.ru/link/?req=doc&amp;base=LAW&amp;n=521763&amp;date=26.01.2026" TargetMode="External"/><Relationship Id="rId521" Type="http://schemas.openxmlformats.org/officeDocument/2006/relationships/hyperlink" Target="https://login.consultant.ru/link/?req=doc&amp;base=LAW&amp;n=523253&amp;date=26.01.2026&amp;dst=100943&amp;field=134" TargetMode="External"/><Relationship Id="rId619" Type="http://schemas.openxmlformats.org/officeDocument/2006/relationships/hyperlink" Target="https://login.consultant.ru/link/?req=doc&amp;base=LAW&amp;n=521763&amp;date=26.01.2026" TargetMode="External"/><Relationship Id="rId95" Type="http://schemas.openxmlformats.org/officeDocument/2006/relationships/hyperlink" Target="https://login.consultant.ru/link/?req=doc&amp;base=RLAW180&amp;n=307821&amp;date=26.01.2026&amp;dst=100050&amp;field=134" TargetMode="External"/><Relationship Id="rId160" Type="http://schemas.openxmlformats.org/officeDocument/2006/relationships/hyperlink" Target="https://login.consultant.ru/link/?req=doc&amp;base=RLAW180&amp;n=272286&amp;date=26.01.2026&amp;dst=100040&amp;field=134" TargetMode="External"/><Relationship Id="rId826" Type="http://schemas.openxmlformats.org/officeDocument/2006/relationships/hyperlink" Target="https://login.consultant.ru/link/?req=doc&amp;base=RLAW180&amp;n=262189&amp;date=26.01.2026&amp;dst=100596&amp;field=134" TargetMode="External"/><Relationship Id="rId258" Type="http://schemas.openxmlformats.org/officeDocument/2006/relationships/hyperlink" Target="https://login.consultant.ru/link/?req=doc&amp;base=LAW&amp;n=521763&amp;date=26.01.2026&amp;dst=1003&amp;field=134" TargetMode="External"/><Relationship Id="rId465" Type="http://schemas.openxmlformats.org/officeDocument/2006/relationships/hyperlink" Target="https://login.consultant.ru/link/?req=doc&amp;base=LAW&amp;n=521763&amp;date=26.01.2026" TargetMode="External"/><Relationship Id="rId672" Type="http://schemas.openxmlformats.org/officeDocument/2006/relationships/hyperlink" Target="https://login.consultant.ru/link/?req=doc&amp;base=LAW&amp;n=521763&amp;date=26.01.2026" TargetMode="External"/><Relationship Id="rId22" Type="http://schemas.openxmlformats.org/officeDocument/2006/relationships/hyperlink" Target="https://login.consultant.ru/link/?req=doc&amp;base=RLAW180&amp;n=262189&amp;date=26.01.2026&amp;dst=100007&amp;field=134" TargetMode="External"/><Relationship Id="rId118" Type="http://schemas.openxmlformats.org/officeDocument/2006/relationships/hyperlink" Target="https://login.consultant.ru/link/?req=doc&amp;base=RLAW180&amp;n=307821&amp;date=26.01.2026&amp;dst=100100&amp;field=134" TargetMode="External"/><Relationship Id="rId325" Type="http://schemas.openxmlformats.org/officeDocument/2006/relationships/hyperlink" Target="https://login.consultant.ru/link/?req=doc&amp;base=LAW&amp;n=521763&amp;date=26.01.2026" TargetMode="External"/><Relationship Id="rId532" Type="http://schemas.openxmlformats.org/officeDocument/2006/relationships/hyperlink" Target="https://login.consultant.ru/link/?req=doc&amp;base=LAW&amp;n=521763&amp;date=26.01.2026" TargetMode="External"/><Relationship Id="rId171" Type="http://schemas.openxmlformats.org/officeDocument/2006/relationships/hyperlink" Target="https://login.consultant.ru/link/?req=doc&amp;base=RLAW180&amp;n=262189&amp;date=26.01.2026&amp;dst=100051&amp;field=134" TargetMode="External"/><Relationship Id="rId837" Type="http://schemas.openxmlformats.org/officeDocument/2006/relationships/hyperlink" Target="https://login.consultant.ru/link/?req=doc&amp;base=RLAW180&amp;n=262189&amp;date=26.01.2026&amp;dst=100607&amp;field=134" TargetMode="External"/><Relationship Id="rId269" Type="http://schemas.openxmlformats.org/officeDocument/2006/relationships/hyperlink" Target="https://login.consultant.ru/link/?req=doc&amp;base=LAW&amp;n=521763&amp;date=26.01.2026&amp;dst=979&amp;field=134" TargetMode="External"/><Relationship Id="rId476" Type="http://schemas.openxmlformats.org/officeDocument/2006/relationships/hyperlink" Target="https://login.consultant.ru/link/?req=doc&amp;base=LAW&amp;n=521763&amp;date=26.01.2026" TargetMode="External"/><Relationship Id="rId683" Type="http://schemas.openxmlformats.org/officeDocument/2006/relationships/hyperlink" Target="https://login.consultant.ru/link/?req=doc&amp;base=LAW&amp;n=521763&amp;date=26.01.2026" TargetMode="External"/><Relationship Id="rId33" Type="http://schemas.openxmlformats.org/officeDocument/2006/relationships/hyperlink" Target="https://login.consultant.ru/link/?req=doc&amp;base=RLAW180&amp;n=307821&amp;date=26.01.2026&amp;dst=100006&amp;field=134" TargetMode="External"/><Relationship Id="rId129" Type="http://schemas.openxmlformats.org/officeDocument/2006/relationships/hyperlink" Target="https://login.consultant.ru/link/?req=doc&amp;base=LAW&amp;n=362627&amp;date=26.01.2026" TargetMode="External"/><Relationship Id="rId336" Type="http://schemas.openxmlformats.org/officeDocument/2006/relationships/hyperlink" Target="https://login.consultant.ru/link/?req=doc&amp;base=RLAW180&amp;n=303863&amp;date=26.01.2026&amp;dst=100020&amp;field=134" TargetMode="External"/><Relationship Id="rId543" Type="http://schemas.openxmlformats.org/officeDocument/2006/relationships/hyperlink" Target="https://login.consultant.ru/link/?req=doc&amp;base=LAW&amp;n=521763&amp;date=26.01.2026" TargetMode="External"/><Relationship Id="rId182" Type="http://schemas.openxmlformats.org/officeDocument/2006/relationships/hyperlink" Target="https://login.consultant.ru/link/?req=doc&amp;base=LAW&amp;n=521621&amp;date=26.01.2026&amp;dst=60&amp;field=134" TargetMode="External"/><Relationship Id="rId403" Type="http://schemas.openxmlformats.org/officeDocument/2006/relationships/hyperlink" Target="https://login.consultant.ru/link/?req=doc&amp;base=LAW&amp;n=521763&amp;date=26.01.2026" TargetMode="External"/><Relationship Id="rId750" Type="http://schemas.openxmlformats.org/officeDocument/2006/relationships/hyperlink" Target="https://login.consultant.ru/link/?req=doc&amp;base=LAW&amp;n=521763&amp;date=26.01.2026" TargetMode="External"/><Relationship Id="rId848" Type="http://schemas.openxmlformats.org/officeDocument/2006/relationships/hyperlink" Target="https://login.consultant.ru/link/?req=doc&amp;base=RLAW180&amp;n=262189&amp;date=26.01.2026&amp;dst=100615&amp;field=134" TargetMode="External"/><Relationship Id="rId487" Type="http://schemas.openxmlformats.org/officeDocument/2006/relationships/hyperlink" Target="https://login.consultant.ru/link/?req=doc&amp;base=LAW&amp;n=521763&amp;date=26.01.2026" TargetMode="External"/><Relationship Id="rId610" Type="http://schemas.openxmlformats.org/officeDocument/2006/relationships/hyperlink" Target="https://login.consultant.ru/link/?req=doc&amp;base=LAW&amp;n=521763&amp;date=26.01.2026" TargetMode="External"/><Relationship Id="rId694" Type="http://schemas.openxmlformats.org/officeDocument/2006/relationships/hyperlink" Target="https://login.consultant.ru/link/?req=doc&amp;base=RLAW180&amp;n=303863&amp;date=26.01.2026&amp;dst=101058&amp;field=134" TargetMode="External"/><Relationship Id="rId708" Type="http://schemas.openxmlformats.org/officeDocument/2006/relationships/hyperlink" Target="https://login.consultant.ru/link/?req=doc&amp;base=LAW&amp;n=521763&amp;date=26.01.2026&amp;dst=1021&amp;field=134" TargetMode="External"/><Relationship Id="rId347" Type="http://schemas.openxmlformats.org/officeDocument/2006/relationships/hyperlink" Target="https://login.consultant.ru/link/?req=doc&amp;base=LAW&amp;n=521763&amp;date=26.01.2026&amp;dst=988&amp;field=134" TargetMode="External"/><Relationship Id="rId44" Type="http://schemas.openxmlformats.org/officeDocument/2006/relationships/hyperlink" Target="https://login.consultant.ru/link/?req=doc&amp;base=RLAW180&amp;n=262189&amp;date=26.01.2026&amp;dst=100018&amp;field=134" TargetMode="External"/><Relationship Id="rId554" Type="http://schemas.openxmlformats.org/officeDocument/2006/relationships/hyperlink" Target="https://login.consultant.ru/link/?req=doc&amp;base=RLAW180&amp;n=307821&amp;date=26.01.2026&amp;dst=100147&amp;field=134" TargetMode="External"/><Relationship Id="rId761" Type="http://schemas.openxmlformats.org/officeDocument/2006/relationships/hyperlink" Target="https://login.consultant.ru/link/?req=doc&amp;base=LAW&amp;n=520899&amp;date=26.01.2026" TargetMode="External"/><Relationship Id="rId859" Type="http://schemas.openxmlformats.org/officeDocument/2006/relationships/hyperlink" Target="https://login.consultant.ru/link/?req=doc&amp;base=LAW&amp;n=460116&amp;date=26.01.2026" TargetMode="External"/><Relationship Id="rId193" Type="http://schemas.openxmlformats.org/officeDocument/2006/relationships/footer" Target="footer1.xml"/><Relationship Id="rId207" Type="http://schemas.openxmlformats.org/officeDocument/2006/relationships/hyperlink" Target="https://login.consultant.ru/link/?req=doc&amp;base=LAW&amp;n=521763&amp;date=26.01.2026&amp;dst=976&amp;field=134" TargetMode="External"/><Relationship Id="rId414" Type="http://schemas.openxmlformats.org/officeDocument/2006/relationships/hyperlink" Target="https://login.consultant.ru/link/?req=doc&amp;base=LAW&amp;n=521763&amp;date=26.01.2026" TargetMode="External"/><Relationship Id="rId498" Type="http://schemas.openxmlformats.org/officeDocument/2006/relationships/hyperlink" Target="https://login.consultant.ru/link/?req=doc&amp;base=LAW&amp;n=521763&amp;date=26.01.2026" TargetMode="External"/><Relationship Id="rId621" Type="http://schemas.openxmlformats.org/officeDocument/2006/relationships/hyperlink" Target="https://login.consultant.ru/link/?req=doc&amp;base=LAW&amp;n=521763&amp;date=26.01.2026" TargetMode="External"/><Relationship Id="rId260" Type="http://schemas.openxmlformats.org/officeDocument/2006/relationships/hyperlink" Target="https://login.consultant.ru/link/?req=doc&amp;base=LAW&amp;n=521763&amp;date=26.01.2026&amp;dst=976&amp;field=134" TargetMode="External"/><Relationship Id="rId719" Type="http://schemas.openxmlformats.org/officeDocument/2006/relationships/hyperlink" Target="https://login.consultant.ru/link/?req=doc&amp;base=RLAW180&amp;n=303863&amp;date=26.01.2026&amp;dst=101058&amp;field=134" TargetMode="External"/><Relationship Id="rId55" Type="http://schemas.openxmlformats.org/officeDocument/2006/relationships/hyperlink" Target="https://login.consultant.ru/link/?req=doc&amp;base=RLAW180&amp;n=272286&amp;date=26.01.2026&amp;dst=100011&amp;field=134" TargetMode="External"/><Relationship Id="rId120" Type="http://schemas.openxmlformats.org/officeDocument/2006/relationships/hyperlink" Target="https://login.consultant.ru/link/?req=doc&amp;base=RLAW180&amp;n=272286&amp;date=26.01.2026&amp;dst=100025&amp;field=134" TargetMode="External"/><Relationship Id="rId358" Type="http://schemas.openxmlformats.org/officeDocument/2006/relationships/hyperlink" Target="https://login.consultant.ru/link/?req=doc&amp;base=LAW&amp;n=521763&amp;date=26.01.2026&amp;dst=1003&amp;field=134" TargetMode="External"/><Relationship Id="rId565" Type="http://schemas.openxmlformats.org/officeDocument/2006/relationships/hyperlink" Target="https://login.consultant.ru/link/?req=doc&amp;base=LAW&amp;n=521763&amp;date=26.01.2026" TargetMode="External"/><Relationship Id="rId772" Type="http://schemas.openxmlformats.org/officeDocument/2006/relationships/hyperlink" Target="https://login.consultant.ru/link/?req=doc&amp;base=LAW&amp;n=521763&amp;date=26.01.2026" TargetMode="External"/><Relationship Id="rId218" Type="http://schemas.openxmlformats.org/officeDocument/2006/relationships/hyperlink" Target="https://login.consultant.ru/link/?req=doc&amp;base=LAW&amp;n=521763&amp;date=26.01.2026" TargetMode="External"/><Relationship Id="rId425" Type="http://schemas.openxmlformats.org/officeDocument/2006/relationships/hyperlink" Target="https://login.consultant.ru/link/?req=doc&amp;base=LAW&amp;n=521763&amp;date=26.01.2026" TargetMode="External"/><Relationship Id="rId632" Type="http://schemas.openxmlformats.org/officeDocument/2006/relationships/hyperlink" Target="https://login.consultant.ru/link/?req=doc&amp;base=LAW&amp;n=521763&amp;date=26.01.2026&amp;dst=100826&amp;field=134" TargetMode="External"/><Relationship Id="rId271" Type="http://schemas.openxmlformats.org/officeDocument/2006/relationships/hyperlink" Target="https://login.consultant.ru/link/?req=doc&amp;base=LAW&amp;n=521763&amp;date=26.01.2026" TargetMode="External"/><Relationship Id="rId66" Type="http://schemas.openxmlformats.org/officeDocument/2006/relationships/hyperlink" Target="https://login.consultant.ru/link/?req=doc&amp;base=RLAW180&amp;n=307821&amp;date=26.01.2026&amp;dst=100018&amp;field=134" TargetMode="External"/><Relationship Id="rId131" Type="http://schemas.openxmlformats.org/officeDocument/2006/relationships/hyperlink" Target="https://login.consultant.ru/link/?req=doc&amp;base=RLAW180&amp;n=256564&amp;date=26.01.2026&amp;dst=100056&amp;field=134" TargetMode="External"/><Relationship Id="rId369" Type="http://schemas.openxmlformats.org/officeDocument/2006/relationships/hyperlink" Target="https://login.consultant.ru/link/?req=doc&amp;base=LAW&amp;n=521763&amp;date=26.01.2026" TargetMode="External"/><Relationship Id="rId576" Type="http://schemas.openxmlformats.org/officeDocument/2006/relationships/hyperlink" Target="https://login.consultant.ru/link/?req=doc&amp;base=LAW&amp;n=523253&amp;date=26.01.2026&amp;dst=100579&amp;field=134" TargetMode="External"/><Relationship Id="rId783" Type="http://schemas.openxmlformats.org/officeDocument/2006/relationships/hyperlink" Target="https://login.consultant.ru/link/?req=doc&amp;base=LAW&amp;n=521763&amp;date=26.01.2026" TargetMode="External"/><Relationship Id="rId229" Type="http://schemas.openxmlformats.org/officeDocument/2006/relationships/hyperlink" Target="https://login.consultant.ru/link/?req=doc&amp;base=LAW&amp;n=521763&amp;date=26.01.2026&amp;dst=979&amp;field=134" TargetMode="External"/><Relationship Id="rId436" Type="http://schemas.openxmlformats.org/officeDocument/2006/relationships/hyperlink" Target="https://login.consultant.ru/link/?req=doc&amp;base=LAW&amp;n=521763&amp;date=26.01.2026" TargetMode="External"/><Relationship Id="rId643" Type="http://schemas.openxmlformats.org/officeDocument/2006/relationships/hyperlink" Target="https://login.consultant.ru/link/?req=doc&amp;base=LAW&amp;n=521763&amp;date=26.01.2026&amp;dst=994&amp;field=134" TargetMode="External"/><Relationship Id="rId850" Type="http://schemas.openxmlformats.org/officeDocument/2006/relationships/hyperlink" Target="https://login.consultant.ru/link/?req=doc&amp;base=RLAW180&amp;n=262189&amp;date=26.01.2026&amp;dst=100617&amp;field=134" TargetMode="External"/><Relationship Id="rId77" Type="http://schemas.openxmlformats.org/officeDocument/2006/relationships/hyperlink" Target="https://login.consultant.ru/link/?req=doc&amp;base=RLAW180&amp;n=262189&amp;date=26.01.2026&amp;dst=100031&amp;field=134" TargetMode="External"/><Relationship Id="rId282" Type="http://schemas.openxmlformats.org/officeDocument/2006/relationships/hyperlink" Target="https://login.consultant.ru/link/?req=doc&amp;base=LAW&amp;n=521763&amp;date=26.01.2026&amp;dst=976&amp;field=134" TargetMode="External"/><Relationship Id="rId503" Type="http://schemas.openxmlformats.org/officeDocument/2006/relationships/hyperlink" Target="https://login.consultant.ru/link/?req=doc&amp;base=LAW&amp;n=521763&amp;date=26.01.2026" TargetMode="External"/><Relationship Id="rId587" Type="http://schemas.openxmlformats.org/officeDocument/2006/relationships/hyperlink" Target="https://login.consultant.ru/link/?req=doc&amp;base=LAW&amp;n=521763&amp;date=26.01.2026" TargetMode="External"/><Relationship Id="rId710" Type="http://schemas.openxmlformats.org/officeDocument/2006/relationships/hyperlink" Target="https://login.consultant.ru/link/?req=doc&amp;base=LAW&amp;n=521763&amp;date=26.01.2026&amp;dst=1024&amp;field=134" TargetMode="External"/><Relationship Id="rId808" Type="http://schemas.openxmlformats.org/officeDocument/2006/relationships/hyperlink" Target="https://login.consultant.ru/link/?req=doc&amp;base=LAW&amp;n=492986&amp;date=26.01.2026"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RLAW180&amp;n=272286&amp;date=26.01.2026&amp;dst=100027&amp;field=134" TargetMode="External"/><Relationship Id="rId447" Type="http://schemas.openxmlformats.org/officeDocument/2006/relationships/hyperlink" Target="https://login.consultant.ru/link/?req=doc&amp;base=LAW&amp;n=521763&amp;date=26.01.2026" TargetMode="External"/><Relationship Id="rId79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144816</Words>
  <Characters>825457</Characters>
  <Application>Microsoft Office Word</Application>
  <DocSecurity>0</DocSecurity>
  <Lines>6878</Lines>
  <Paragraphs>1936</Paragraphs>
  <ScaleCrop>false</ScaleCrop>
  <HeadingPairs>
    <vt:vector size="2" baseType="variant">
      <vt:variant>
        <vt:lpstr>Название</vt:lpstr>
      </vt:variant>
      <vt:variant>
        <vt:i4>1</vt:i4>
      </vt:variant>
    </vt:vector>
  </HeadingPairs>
  <TitlesOfParts>
    <vt:vector size="1" baseType="lpstr">
      <vt:lpstr>Приказ комитета финансов Волгоградской обл. от 15.01.2021 N 13
(ред. от 26.12.2025)
"Об утверждении единой учетной политики при централизации бухгалтерского (бюджетного) учета"</vt:lpstr>
    </vt:vector>
  </TitlesOfParts>
  <Company>КонсультантПлюс Версия 4025.00.30</Company>
  <LinksUpToDate>false</LinksUpToDate>
  <CharactersWithSpaces>968337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комитета финансов Волгоградской обл. от 15.01.2021 N 13
(ред. от 26.12.2025)
"Об утверждении единой учетной политики при централизации бухгалтерского (бюджетного) учета"</dc:title>
  <dc:creator>пу49</dc:creator>
  <cp:lastModifiedBy>пу49</cp:lastModifiedBy>
  <cp:revision>3</cp:revision>
  <dcterms:created xsi:type="dcterms:W3CDTF">2026-02-09T11:08:00Z</dcterms:created>
  <dcterms:modified xsi:type="dcterms:W3CDTF">2026-02-09T11:08:00Z</dcterms:modified>
</cp:coreProperties>
</file>