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28E" w:rsidRDefault="00F67C4F" w:rsidP="00F67C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Персонифицированное финансирование </w:t>
      </w:r>
    </w:p>
    <w:p w:rsidR="00F67C4F" w:rsidRDefault="00F67C4F" w:rsidP="00F67C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дополнительного образования детей</w:t>
      </w:r>
    </w:p>
    <w:p w:rsidR="00F67C4F" w:rsidRDefault="00F67C4F" w:rsidP="00F67C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5936" w:rsidRDefault="00DD5936" w:rsidP="00DD593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5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Внедрение системы персонифицированного финансирования </w:t>
      </w:r>
      <w:r w:rsidR="000361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территории МО ГО «Сыктывкар» </w:t>
      </w:r>
      <w:r w:rsidRPr="00B015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осуществляется в соответствии с приоритетным проектом Республики Коми «Доступное дополн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ительное образование для детей» </w:t>
      </w:r>
      <w:r w:rsidRPr="00B015DE">
        <w:rPr>
          <w:rFonts w:ascii="Times New Roman" w:hAnsi="Times New Roman" w:cs="Times New Roman"/>
          <w:sz w:val="28"/>
          <w:szCs w:val="28"/>
        </w:rPr>
        <w:t>в целях формирования и внедрения системы получения услуг дополнительного образования на основе персонифицированного выбора детьми дополнительных общеобразовательных программ и организаций, осуществляющих образовательную деятельность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585E13">
        <w:rPr>
          <w:rFonts w:ascii="Times New Roman" w:hAnsi="Times New Roman" w:cs="Times New Roman"/>
          <w:sz w:val="28"/>
          <w:szCs w:val="28"/>
        </w:rPr>
        <w:t xml:space="preserve"> П</w:t>
      </w:r>
      <w:r w:rsidRPr="00B015DE">
        <w:rPr>
          <w:rFonts w:ascii="Times New Roman" w:hAnsi="Times New Roman" w:cs="Times New Roman"/>
          <w:sz w:val="28"/>
          <w:szCs w:val="28"/>
        </w:rPr>
        <w:t>ерсонифицированно</w:t>
      </w:r>
      <w:r w:rsidR="00585E13">
        <w:rPr>
          <w:rFonts w:ascii="Times New Roman" w:hAnsi="Times New Roman" w:cs="Times New Roman"/>
          <w:sz w:val="28"/>
          <w:szCs w:val="28"/>
        </w:rPr>
        <w:t xml:space="preserve">е </w:t>
      </w:r>
      <w:r w:rsidRPr="00B015DE">
        <w:rPr>
          <w:rFonts w:ascii="Times New Roman" w:hAnsi="Times New Roman" w:cs="Times New Roman"/>
          <w:sz w:val="28"/>
          <w:szCs w:val="28"/>
        </w:rPr>
        <w:t>финансировани</w:t>
      </w:r>
      <w:r w:rsidR="00585E13">
        <w:rPr>
          <w:rFonts w:ascii="Times New Roman" w:hAnsi="Times New Roman" w:cs="Times New Roman"/>
          <w:sz w:val="28"/>
          <w:szCs w:val="28"/>
        </w:rPr>
        <w:t xml:space="preserve">е дополнительного образования </w:t>
      </w:r>
      <w:r w:rsidRPr="00B015DE">
        <w:rPr>
          <w:rFonts w:ascii="Times New Roman" w:hAnsi="Times New Roman" w:cs="Times New Roman"/>
          <w:sz w:val="28"/>
          <w:szCs w:val="28"/>
        </w:rPr>
        <w:t xml:space="preserve"> предусматривает  создание нормативной базы и введение именных сертификатов на получение дополнительного образования:  сертификата  учета и сертификата персонифицированного финансирования. </w:t>
      </w:r>
    </w:p>
    <w:p w:rsidR="007C484F" w:rsidRDefault="00721266" w:rsidP="00A428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системы персонифицированного финансирования </w:t>
      </w:r>
      <w:r w:rsidR="007C484F">
        <w:rPr>
          <w:rFonts w:ascii="Times New Roman" w:hAnsi="Times New Roman" w:cs="Times New Roman"/>
          <w:sz w:val="28"/>
          <w:szCs w:val="28"/>
        </w:rPr>
        <w:t>бюджетные средства</w:t>
      </w:r>
      <w:r>
        <w:rPr>
          <w:rFonts w:ascii="Times New Roman" w:hAnsi="Times New Roman" w:cs="Times New Roman"/>
          <w:sz w:val="28"/>
          <w:szCs w:val="28"/>
        </w:rPr>
        <w:t xml:space="preserve"> прикрепляются к детям в виде именных сертификатов</w:t>
      </w:r>
      <w:r w:rsidR="007C484F">
        <w:rPr>
          <w:rFonts w:ascii="Times New Roman" w:hAnsi="Times New Roman" w:cs="Times New Roman"/>
          <w:sz w:val="28"/>
          <w:szCs w:val="28"/>
        </w:rPr>
        <w:t>, которые будут использованы для оплаты кружков и секций дополнительного образования. Ребенок сможет использовать именные сертификаты в любой организации вне зависимости от форм собственности.</w:t>
      </w:r>
    </w:p>
    <w:p w:rsidR="007C484F" w:rsidRDefault="007C484F" w:rsidP="00A428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Внедряя систему персонифицированного дополнительного образования детей, решаются сразу несколько важных задач:</w:t>
      </w:r>
    </w:p>
    <w:p w:rsidR="00084E00" w:rsidRPr="00D3367B" w:rsidRDefault="00D3367B" w:rsidP="00D3367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появляется </w:t>
      </w:r>
      <w:r w:rsidRPr="00D3367B">
        <w:rPr>
          <w:rFonts w:ascii="Times New Roman" w:hAnsi="Times New Roman"/>
          <w:sz w:val="28"/>
          <w:szCs w:val="28"/>
        </w:rPr>
        <w:t xml:space="preserve">возможность </w:t>
      </w:r>
      <w:r>
        <w:rPr>
          <w:rFonts w:ascii="Times New Roman" w:hAnsi="Times New Roman"/>
          <w:sz w:val="28"/>
          <w:szCs w:val="28"/>
        </w:rPr>
        <w:t xml:space="preserve"> </w:t>
      </w:r>
      <w:r w:rsidR="007C484F" w:rsidRPr="00D3367B">
        <w:rPr>
          <w:rFonts w:ascii="Times New Roman" w:hAnsi="Times New Roman"/>
          <w:sz w:val="28"/>
          <w:szCs w:val="28"/>
        </w:rPr>
        <w:t xml:space="preserve">обучаться </w:t>
      </w:r>
      <w:r>
        <w:rPr>
          <w:rFonts w:ascii="Times New Roman" w:hAnsi="Times New Roman"/>
          <w:sz w:val="28"/>
          <w:szCs w:val="28"/>
        </w:rPr>
        <w:t xml:space="preserve">детям </w:t>
      </w:r>
      <w:r w:rsidR="007C484F" w:rsidRPr="00D3367B">
        <w:rPr>
          <w:rFonts w:ascii="Times New Roman" w:hAnsi="Times New Roman"/>
          <w:sz w:val="28"/>
          <w:szCs w:val="28"/>
        </w:rPr>
        <w:t>в любых организациях, в том числе и тех</w:t>
      </w:r>
      <w:r w:rsidR="00084E00" w:rsidRPr="00D3367B">
        <w:rPr>
          <w:rFonts w:ascii="Times New Roman" w:hAnsi="Times New Roman"/>
          <w:sz w:val="28"/>
          <w:szCs w:val="28"/>
        </w:rPr>
        <w:t>, в которых ранее родителям приходилось платить свои деньги, при условии включения образовательных организаций в региональный реестр поставщиков услуг дополнительного образования.</w:t>
      </w:r>
    </w:p>
    <w:p w:rsidR="00084E00" w:rsidRPr="00D3367B" w:rsidRDefault="00D3367B" w:rsidP="00D3367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367B">
        <w:rPr>
          <w:rFonts w:ascii="Times New Roman" w:hAnsi="Times New Roman"/>
          <w:sz w:val="28"/>
          <w:szCs w:val="28"/>
        </w:rPr>
        <w:t xml:space="preserve">повышается конкуренция на рынке услуг </w:t>
      </w:r>
      <w:proofErr w:type="gramStart"/>
      <w:r w:rsidRPr="00D3367B">
        <w:rPr>
          <w:rFonts w:ascii="Times New Roman" w:hAnsi="Times New Roman"/>
          <w:sz w:val="28"/>
          <w:szCs w:val="28"/>
        </w:rPr>
        <w:t>дополнительного</w:t>
      </w:r>
      <w:proofErr w:type="gramEnd"/>
      <w:r w:rsidRPr="00D3367B">
        <w:rPr>
          <w:rFonts w:ascii="Times New Roman" w:hAnsi="Times New Roman"/>
          <w:sz w:val="28"/>
          <w:szCs w:val="28"/>
        </w:rPr>
        <w:t xml:space="preserve"> образования детей</w:t>
      </w:r>
      <w:r w:rsidR="00084E00" w:rsidRPr="00D3367B">
        <w:rPr>
          <w:rFonts w:ascii="Times New Roman" w:hAnsi="Times New Roman"/>
          <w:sz w:val="28"/>
          <w:szCs w:val="28"/>
        </w:rPr>
        <w:t>, а значит и качество предоставляемых образовательных услуг. Организации начинают ориентироваться на реальные образовательные потребности детей. Наличие сертификата у ребенка – наличие у его семьи возможности влиять на предложение образовательных программ.</w:t>
      </w:r>
    </w:p>
    <w:p w:rsidR="00084E00" w:rsidRPr="00D3367B" w:rsidRDefault="00D3367B" w:rsidP="00D3367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367B">
        <w:rPr>
          <w:rFonts w:ascii="Times New Roman" w:hAnsi="Times New Roman"/>
          <w:sz w:val="28"/>
          <w:szCs w:val="28"/>
        </w:rPr>
        <w:t xml:space="preserve">появляется возможность </w:t>
      </w:r>
      <w:r w:rsidR="00084E00" w:rsidRPr="00D3367B">
        <w:rPr>
          <w:rFonts w:ascii="Times New Roman" w:hAnsi="Times New Roman"/>
          <w:sz w:val="28"/>
          <w:szCs w:val="28"/>
        </w:rPr>
        <w:t>у образовательных организаций, оказывающих качественные и востребованные услуги, привлекать дополнительное бюджетное финансирование.</w:t>
      </w:r>
      <w:r w:rsidR="007C484F" w:rsidRPr="00D3367B">
        <w:rPr>
          <w:rFonts w:ascii="Times New Roman" w:hAnsi="Times New Roman"/>
          <w:sz w:val="28"/>
          <w:szCs w:val="28"/>
        </w:rPr>
        <w:t xml:space="preserve"> </w:t>
      </w:r>
    </w:p>
    <w:p w:rsidR="00084E00" w:rsidRPr="00D3367B" w:rsidRDefault="00084E00" w:rsidP="00D3367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367B">
        <w:rPr>
          <w:rFonts w:ascii="Times New Roman" w:hAnsi="Times New Roman"/>
          <w:sz w:val="28"/>
          <w:szCs w:val="28"/>
        </w:rPr>
        <w:t>происходит «оздоровление» образовательных программ и услуг дополнительного образования, финансируемых за счет бюджетных средств на разных уровнях, их ориентация на то, что действительно интересно детям.</w:t>
      </w:r>
    </w:p>
    <w:p w:rsidR="00DF2FAA" w:rsidRPr="00D3367B" w:rsidRDefault="006C28B3" w:rsidP="00D3367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367B">
        <w:rPr>
          <w:rFonts w:ascii="Times New Roman" w:hAnsi="Times New Roman"/>
          <w:sz w:val="28"/>
          <w:szCs w:val="28"/>
        </w:rPr>
        <w:t>открывается доступ новых организаций (частных и индивидуальных предпринимателей) к бюджетным средствам на равных условиях с муниципальными образовательными организациями.</w:t>
      </w:r>
    </w:p>
    <w:p w:rsidR="00D3367B" w:rsidRDefault="00DF2FAA" w:rsidP="00A428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на сертификаты будут пополняться ежегодно. </w:t>
      </w:r>
    </w:p>
    <w:p w:rsidR="00D3367B" w:rsidRDefault="00DF2FAA" w:rsidP="00A428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Сертификат выдается единожды и действует до достижения ребенком 18 лет.</w:t>
      </w:r>
      <w:r w:rsidR="007C48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67B" w:rsidRDefault="00DF2FAA" w:rsidP="00A428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зависимости от стоимости образовательной программы сертификат можно будет направить на обучение по одной или нескольким программам. </w:t>
      </w:r>
    </w:p>
    <w:p w:rsidR="00721266" w:rsidRDefault="00D3367B" w:rsidP="00A428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F2FAA">
        <w:rPr>
          <w:rFonts w:ascii="Times New Roman" w:hAnsi="Times New Roman" w:cs="Times New Roman"/>
          <w:sz w:val="28"/>
          <w:szCs w:val="28"/>
        </w:rPr>
        <w:t xml:space="preserve"> каждого ребенка (семьи) будет открыт свой личный кабинет в электронной информационной системе, в которой можно будет </w:t>
      </w:r>
      <w:r w:rsidR="00AD6A0E">
        <w:rPr>
          <w:rFonts w:ascii="Times New Roman" w:hAnsi="Times New Roman" w:cs="Times New Roman"/>
          <w:sz w:val="28"/>
          <w:szCs w:val="28"/>
        </w:rPr>
        <w:t xml:space="preserve">отслеживать получение услуги, </w:t>
      </w:r>
      <w:r w:rsidR="00DF2FAA">
        <w:rPr>
          <w:rFonts w:ascii="Times New Roman" w:hAnsi="Times New Roman" w:cs="Times New Roman"/>
          <w:sz w:val="28"/>
          <w:szCs w:val="28"/>
        </w:rPr>
        <w:t>списывание</w:t>
      </w:r>
      <w:r w:rsidR="00AD6A0E">
        <w:rPr>
          <w:rFonts w:ascii="Times New Roman" w:hAnsi="Times New Roman" w:cs="Times New Roman"/>
          <w:sz w:val="28"/>
          <w:szCs w:val="28"/>
        </w:rPr>
        <w:t xml:space="preserve"> сре</w:t>
      </w:r>
      <w:proofErr w:type="gramStart"/>
      <w:r w:rsidR="00AD6A0E">
        <w:rPr>
          <w:rFonts w:ascii="Times New Roman" w:hAnsi="Times New Roman" w:cs="Times New Roman"/>
          <w:sz w:val="28"/>
          <w:szCs w:val="28"/>
        </w:rPr>
        <w:t>дств с с</w:t>
      </w:r>
      <w:proofErr w:type="gramEnd"/>
      <w:r w:rsidR="00AD6A0E">
        <w:rPr>
          <w:rFonts w:ascii="Times New Roman" w:hAnsi="Times New Roman" w:cs="Times New Roman"/>
          <w:sz w:val="28"/>
          <w:szCs w:val="28"/>
        </w:rPr>
        <w:t>ертификата.</w:t>
      </w:r>
      <w:r w:rsidR="00FF763A">
        <w:rPr>
          <w:rFonts w:ascii="Times New Roman" w:hAnsi="Times New Roman" w:cs="Times New Roman"/>
          <w:sz w:val="28"/>
          <w:szCs w:val="28"/>
        </w:rPr>
        <w:t xml:space="preserve"> </w:t>
      </w:r>
      <w:r w:rsidR="00AD6A0E">
        <w:rPr>
          <w:rFonts w:ascii="Times New Roman" w:hAnsi="Times New Roman" w:cs="Times New Roman"/>
          <w:sz w:val="28"/>
          <w:szCs w:val="28"/>
        </w:rPr>
        <w:t>Оплата услуг дополнительного образования за счет средств родителя предполагается только в том случае, если остаток средств на сертификате меньше стоимости программы и только в объеме разницы стоимости.</w:t>
      </w:r>
    </w:p>
    <w:p w:rsidR="00D3367B" w:rsidRDefault="00DD5936" w:rsidP="00D3367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ГО «Сыктывкар»  является одним из 10 муниципалитетов Республики Коми, внедряющих систему персонифицированного финансирования дополнительного образования детей</w:t>
      </w:r>
      <w:r w:rsidR="00D3367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Уже в 2018 году не менее 25% детей, проживающих на территории МО ГО «Сыктывкар», будут охвачены новой системой финансирования дополнительного образования.</w:t>
      </w:r>
      <w:r w:rsidR="00D336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67B" w:rsidRDefault="00D3367B" w:rsidP="00D33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введения персонифицированного финансирования дополнительного образования на местном уровне до 01 августа 2018 года будут разработаны и утверждены все необходимые нормативные правовые акты, регламентирующие муниципальную систему сертификатов дополнительного образования.</w:t>
      </w:r>
    </w:p>
    <w:p w:rsidR="00DD5936" w:rsidRPr="00DD5936" w:rsidRDefault="00DD5936" w:rsidP="00DD593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5936">
        <w:rPr>
          <w:rFonts w:ascii="Times New Roman" w:hAnsi="Times New Roman"/>
          <w:sz w:val="28"/>
          <w:szCs w:val="28"/>
        </w:rPr>
        <w:t xml:space="preserve">Отдельная работа в рамках внедрения системы проводится с частными организациями и индивидуальными предпринимателями, оказывающими услуги в сфере дополнительного образования детей. </w:t>
      </w:r>
      <w:proofErr w:type="gramStart"/>
      <w:r w:rsidRPr="00DD5936">
        <w:rPr>
          <w:rFonts w:ascii="Times New Roman" w:hAnsi="Times New Roman"/>
          <w:color w:val="000000"/>
          <w:sz w:val="28"/>
          <w:szCs w:val="28"/>
        </w:rPr>
        <w:t>Все организации, реализующие программы дополнительного образования, которые хотят функционировать в системе персонифицированного дополнительного образования, должны войти в реестр поставщиков образовательных услуг и внести свои образовательные программы в специальный навигатор информационной системы.</w:t>
      </w:r>
      <w:proofErr w:type="gramEnd"/>
      <w:r w:rsidRPr="00DD593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5936">
        <w:rPr>
          <w:rFonts w:ascii="Times New Roman" w:hAnsi="Times New Roman"/>
          <w:sz w:val="28"/>
          <w:szCs w:val="28"/>
        </w:rPr>
        <w:t xml:space="preserve">Чтобы стать поставщиком образовательных услуг, образовательной организации необходимо направить заявку через информационную систему, расположенную по ссылке </w:t>
      </w:r>
      <w:r w:rsidRPr="00DD5936">
        <w:rPr>
          <w:rFonts w:ascii="Times New Roman" w:hAnsi="Times New Roman"/>
          <w:sz w:val="28"/>
          <w:szCs w:val="28"/>
          <w:u w:val="single"/>
        </w:rPr>
        <w:t>http://komi.pfdo.ru</w:t>
      </w:r>
      <w:r w:rsidRPr="00DD5936">
        <w:rPr>
          <w:rFonts w:ascii="Times New Roman" w:hAnsi="Times New Roman"/>
          <w:sz w:val="28"/>
          <w:szCs w:val="28"/>
        </w:rPr>
        <w:t xml:space="preserve">, заполнить заявку и </w:t>
      </w:r>
      <w:proofErr w:type="gramStart"/>
      <w:r w:rsidRPr="00DD5936">
        <w:rPr>
          <w:rFonts w:ascii="Times New Roman" w:hAnsi="Times New Roman"/>
          <w:sz w:val="28"/>
          <w:szCs w:val="28"/>
        </w:rPr>
        <w:t>разместить копии</w:t>
      </w:r>
      <w:proofErr w:type="gramEnd"/>
      <w:r w:rsidRPr="00DD5936">
        <w:rPr>
          <w:rFonts w:ascii="Times New Roman" w:hAnsi="Times New Roman"/>
          <w:sz w:val="28"/>
          <w:szCs w:val="28"/>
        </w:rPr>
        <w:t xml:space="preserve"> документов. </w:t>
      </w:r>
    </w:p>
    <w:p w:rsidR="00DD5936" w:rsidRPr="00DD5936" w:rsidRDefault="00DD5936" w:rsidP="00A428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D5936" w:rsidRPr="00DD5936" w:rsidSect="00C544E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33E0B"/>
    <w:multiLevelType w:val="hybridMultilevel"/>
    <w:tmpl w:val="DDD6DB9A"/>
    <w:lvl w:ilvl="0" w:tplc="39F25A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C4F"/>
    <w:rsid w:val="000361D6"/>
    <w:rsid w:val="00084E00"/>
    <w:rsid w:val="00172248"/>
    <w:rsid w:val="00345B8B"/>
    <w:rsid w:val="00374C6E"/>
    <w:rsid w:val="00432219"/>
    <w:rsid w:val="00434AC8"/>
    <w:rsid w:val="005038D7"/>
    <w:rsid w:val="005705DC"/>
    <w:rsid w:val="00585E13"/>
    <w:rsid w:val="005D7B08"/>
    <w:rsid w:val="0060528E"/>
    <w:rsid w:val="006C28B3"/>
    <w:rsid w:val="00721266"/>
    <w:rsid w:val="007A664E"/>
    <w:rsid w:val="007C484F"/>
    <w:rsid w:val="008B77A6"/>
    <w:rsid w:val="009679F6"/>
    <w:rsid w:val="00A4282F"/>
    <w:rsid w:val="00A46E35"/>
    <w:rsid w:val="00AD6A0E"/>
    <w:rsid w:val="00B57553"/>
    <w:rsid w:val="00C4640F"/>
    <w:rsid w:val="00C544E0"/>
    <w:rsid w:val="00CB7B94"/>
    <w:rsid w:val="00D3367B"/>
    <w:rsid w:val="00DD5936"/>
    <w:rsid w:val="00DF2FAA"/>
    <w:rsid w:val="00F310F1"/>
    <w:rsid w:val="00F67C4F"/>
    <w:rsid w:val="00F7706A"/>
    <w:rsid w:val="00FB790D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93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DD5936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93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DD593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IrinaKinash</dc:creator>
  <cp:lastModifiedBy>Татьяна</cp:lastModifiedBy>
  <cp:revision>4</cp:revision>
  <cp:lastPrinted>2018-04-09T07:30:00Z</cp:lastPrinted>
  <dcterms:created xsi:type="dcterms:W3CDTF">2018-04-09T07:31:00Z</dcterms:created>
  <dcterms:modified xsi:type="dcterms:W3CDTF">2018-04-09T07:31:00Z</dcterms:modified>
</cp:coreProperties>
</file>