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ГБПОУ «Ржевский колледж»</w:t>
      </w:r>
    </w:p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b/>
          <w:caps/>
          <w:sz w:val="24"/>
          <w:szCs w:val="28"/>
          <w:lang w:eastAsia="ru-RU"/>
        </w:rPr>
      </w:pPr>
    </w:p>
    <w:p w:rsidR="004233A1" w:rsidRPr="009E01D3" w:rsidRDefault="004233A1" w:rsidP="004233A1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Calibri" w:eastAsia="Times New Roman" w:hAnsi="Calibri" w:cs="Times New Roman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4233A1" w:rsidRPr="009E01D3" w:rsidTr="00826937">
        <w:trPr>
          <w:trHeight w:val="4412"/>
        </w:trPr>
        <w:tc>
          <w:tcPr>
            <w:tcW w:w="3794" w:type="dxa"/>
            <w:hideMark/>
          </w:tcPr>
          <w:p w:rsidR="004233A1" w:rsidRPr="009E01D3" w:rsidRDefault="004233A1" w:rsidP="00826937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4233A1" w:rsidRPr="009E01D3" w:rsidRDefault="004233A1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4233A1" w:rsidRPr="009E01D3" w:rsidRDefault="004233A1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4233A1" w:rsidRPr="009E01D3" w:rsidRDefault="004233A1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4233A1" w:rsidRPr="009E01D3" w:rsidRDefault="004233A1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4233A1" w:rsidRPr="009E01D3" w:rsidRDefault="004233A1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4233A1" w:rsidRPr="009E01D3" w:rsidRDefault="004233A1" w:rsidP="00826937">
            <w:pPr>
              <w:suppressAutoHyphens/>
              <w:snapToGrid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4233A1" w:rsidRPr="009E01D3" w:rsidRDefault="004233A1" w:rsidP="00826937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4233A1" w:rsidRPr="009E01D3" w:rsidRDefault="004233A1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4233A1" w:rsidRPr="009E01D3" w:rsidRDefault="004233A1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4233A1" w:rsidRPr="009E01D3" w:rsidRDefault="004233A1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4233A1" w:rsidRPr="009E01D3" w:rsidRDefault="004233A1" w:rsidP="0082693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«__»_____________202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4233A1" w:rsidRPr="009E01D3" w:rsidRDefault="004233A1" w:rsidP="00826937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33A1" w:rsidRPr="009E01D3" w:rsidRDefault="004233A1" w:rsidP="00826937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33A1" w:rsidRPr="009E01D3" w:rsidRDefault="004233A1" w:rsidP="00826937">
            <w:pPr>
              <w:autoSpaceDE w:val="0"/>
              <w:snapToGrid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caps/>
          <w:szCs w:val="28"/>
          <w:u w:val="single"/>
          <w:lang w:eastAsia="ru-RU"/>
        </w:rPr>
      </w:pPr>
    </w:p>
    <w:p w:rsidR="004233A1" w:rsidRPr="009E01D3" w:rsidRDefault="004233A1" w:rsidP="00423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ОП.07 «Светотехника</w:t>
      </w:r>
      <w:r w:rsidRPr="009E0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233A1" w:rsidRPr="009E01D3" w:rsidRDefault="004233A1" w:rsidP="00423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4233A1" w:rsidRPr="002A7228" w:rsidRDefault="004233A1" w:rsidP="004233A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Специальность</w:t>
      </w:r>
      <w:r w:rsidRPr="009E01D3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</w:t>
      </w:r>
      <w:r w:rsidRPr="002A72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35.02.08 Электротехнические системы в агропромышленном комплексе (АПК)</w:t>
      </w:r>
      <w:r w:rsidRPr="002A7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233A1" w:rsidRPr="009E01D3" w:rsidRDefault="004233A1" w:rsidP="004233A1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3A1" w:rsidRPr="009E01D3" w:rsidRDefault="004233A1" w:rsidP="004233A1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i/>
          <w:szCs w:val="28"/>
          <w:lang w:eastAsia="ru-RU"/>
        </w:rPr>
      </w:pPr>
    </w:p>
    <w:p w:rsidR="004233A1" w:rsidRPr="009E01D3" w:rsidRDefault="004233A1" w:rsidP="00423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4233A1" w:rsidRPr="009E01D3" w:rsidRDefault="004233A1" w:rsidP="00423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  <w:r w:rsidRPr="009E01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Кузьминых И.А.</w:t>
      </w:r>
    </w:p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</w:p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«Ржевский колледж»</w:t>
      </w:r>
    </w:p>
    <w:p w:rsidR="004233A1" w:rsidRPr="009E01D3" w:rsidRDefault="004233A1" w:rsidP="00423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4233A1" w:rsidRPr="009E01D3" w:rsidRDefault="004233A1" w:rsidP="00423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4233A1" w:rsidRPr="009E01D3" w:rsidRDefault="004233A1" w:rsidP="00423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Ржев 2025 г.</w:t>
      </w:r>
    </w:p>
    <w:p w:rsidR="004233A1" w:rsidRDefault="004233A1" w:rsidP="004233A1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233A1" w:rsidRPr="004233A1" w:rsidRDefault="004233A1" w:rsidP="004233A1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СОДЕРЖАНИЕ</w:t>
      </w:r>
    </w:p>
    <w:p w:rsidR="004233A1" w:rsidRPr="004233A1" w:rsidRDefault="004233A1" w:rsidP="004233A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4233A1" w:rsidRPr="004233A1" w:rsidTr="00826937">
        <w:tc>
          <w:tcPr>
            <w:tcW w:w="7501" w:type="dxa"/>
          </w:tcPr>
          <w:p w:rsidR="004233A1" w:rsidRPr="004233A1" w:rsidRDefault="004233A1" w:rsidP="00BC563F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4233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РАБОЧЕЙ ПРОГРАММЫ</w:t>
            </w:r>
            <w:r w:rsidRPr="00423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4233A1" w:rsidRPr="004233A1" w:rsidRDefault="00BC563F" w:rsidP="00BC5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4233A1" w:rsidRPr="004233A1" w:rsidTr="00826937">
        <w:tc>
          <w:tcPr>
            <w:tcW w:w="7501" w:type="dxa"/>
          </w:tcPr>
          <w:p w:rsidR="004233A1" w:rsidRPr="004233A1" w:rsidRDefault="004233A1" w:rsidP="004233A1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4233A1" w:rsidRPr="004233A1" w:rsidRDefault="004233A1" w:rsidP="004233A1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4233A1" w:rsidRDefault="00BC563F" w:rsidP="00BC5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BC563F" w:rsidRDefault="00BC563F" w:rsidP="00BC5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563F" w:rsidRPr="004233A1" w:rsidRDefault="00BC563F" w:rsidP="00BC5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4233A1" w:rsidRPr="004233A1" w:rsidTr="00826937">
        <w:tc>
          <w:tcPr>
            <w:tcW w:w="7501" w:type="dxa"/>
          </w:tcPr>
          <w:p w:rsidR="004233A1" w:rsidRPr="004233A1" w:rsidRDefault="004233A1" w:rsidP="004233A1">
            <w:pPr>
              <w:numPr>
                <w:ilvl w:val="0"/>
                <w:numId w:val="1"/>
              </w:num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4233A1" w:rsidRPr="004233A1" w:rsidRDefault="004233A1" w:rsidP="004233A1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4233A1" w:rsidRPr="004233A1" w:rsidRDefault="00BC563F" w:rsidP="00BC56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4233A1" w:rsidRPr="004233A1" w:rsidRDefault="004233A1" w:rsidP="004233A1">
      <w:pPr>
        <w:numPr>
          <w:ilvl w:val="0"/>
          <w:numId w:val="2"/>
        </w:num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Pr="0042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</w:t>
      </w:r>
      <w:r w:rsidRPr="004233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РАБОЧЕЙ ПРОГРАММЫ</w:t>
      </w:r>
      <w:r w:rsidRPr="0042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4233A1" w:rsidRPr="004233A1" w:rsidRDefault="004233A1" w:rsidP="004233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ОП.07 СВЕТОТЕХНИКА</w:t>
      </w:r>
    </w:p>
    <w:p w:rsidR="004233A1" w:rsidRPr="004233A1" w:rsidRDefault="004233A1" w:rsidP="004233A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4233A1" w:rsidRPr="004233A1" w:rsidRDefault="004233A1" w:rsidP="00423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4233A1" w:rsidRPr="004233A1" w:rsidRDefault="004233A1" w:rsidP="004233A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«Светотехника» 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423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специальности</w:t>
      </w:r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35.02.08 Электротехнические системы в агропромышленном комплексе (АПК). </w:t>
      </w:r>
    </w:p>
    <w:p w:rsidR="004233A1" w:rsidRPr="004233A1" w:rsidRDefault="004233A1" w:rsidP="004233A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01, ОК 02, ОК 04, ОК 09, ПК.1.1-ПК.1.3., ПК.2.1., ПК.2.2., ПК.3.1.-ПК.3.3</w:t>
      </w:r>
      <w:r w:rsidRPr="004233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4233A1" w:rsidRPr="004233A1" w:rsidRDefault="004233A1" w:rsidP="00423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33A1" w:rsidRPr="004233A1" w:rsidRDefault="004233A1" w:rsidP="004233A1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4233A1" w:rsidRPr="004233A1" w:rsidRDefault="004233A1" w:rsidP="004233A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осваиваются умения 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4048"/>
        <w:gridCol w:w="3827"/>
      </w:tblGrid>
      <w:tr w:rsidR="004233A1" w:rsidRPr="004233A1" w:rsidTr="00826937">
        <w:trPr>
          <w:trHeight w:val="649"/>
        </w:trPr>
        <w:tc>
          <w:tcPr>
            <w:tcW w:w="1589" w:type="dxa"/>
            <w:hideMark/>
          </w:tcPr>
          <w:p w:rsidR="004233A1" w:rsidRPr="004233A1" w:rsidRDefault="004233A1" w:rsidP="004233A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</w:p>
          <w:p w:rsidR="004233A1" w:rsidRPr="004233A1" w:rsidRDefault="004233A1" w:rsidP="004233A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423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4048" w:type="dxa"/>
            <w:hideMark/>
          </w:tcPr>
          <w:p w:rsidR="004233A1" w:rsidRPr="004233A1" w:rsidRDefault="004233A1" w:rsidP="004233A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827" w:type="dxa"/>
            <w:hideMark/>
          </w:tcPr>
          <w:p w:rsidR="004233A1" w:rsidRPr="004233A1" w:rsidRDefault="004233A1" w:rsidP="004233A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</w:t>
            </w:r>
          </w:p>
        </w:tc>
      </w:tr>
      <w:tr w:rsidR="004233A1" w:rsidRPr="004233A1" w:rsidTr="00826937">
        <w:trPr>
          <w:trHeight w:val="212"/>
        </w:trPr>
        <w:tc>
          <w:tcPr>
            <w:tcW w:w="1589" w:type="dxa"/>
          </w:tcPr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ОК 02, ОК 04, ОК 09, ПК.1.1-ПК.1.3., ПК.2.1., ПК.2.2., ПК.3.1.-ПК.3.3</w:t>
            </w:r>
            <w:r w:rsidRPr="004233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8" w:type="dxa"/>
          </w:tcPr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монтаж, наладку и эксплуатацию осветительного оборудования;</w:t>
            </w:r>
          </w:p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светотехнические и колориметрические расчеты и измерения;</w:t>
            </w:r>
          </w:p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работы по бесперебойному электроснабжению светотехнического оборудования.</w:t>
            </w:r>
          </w:p>
        </w:tc>
        <w:tc>
          <w:tcPr>
            <w:tcW w:w="3827" w:type="dxa"/>
          </w:tcPr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терминов, используемых при световых и оптических измерениях;</w:t>
            </w:r>
          </w:p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монтажа, наладки и эксплуатации осветительного оборудования;</w:t>
            </w:r>
          </w:p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светотехнические нормы для сельскохозяйственных предприятий.</w:t>
            </w:r>
          </w:p>
        </w:tc>
      </w:tr>
    </w:tbl>
    <w:p w:rsidR="004233A1" w:rsidRDefault="004233A1" w:rsidP="004233A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4233A1" w:rsidRDefault="004233A1" w:rsidP="004233A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4233A1" w:rsidRDefault="004233A1" w:rsidP="004233A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4233A1" w:rsidRDefault="004233A1" w:rsidP="004233A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4233A1" w:rsidRDefault="004233A1" w:rsidP="004233A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4233A1" w:rsidRDefault="004233A1" w:rsidP="004233A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4233A1" w:rsidRDefault="004233A1" w:rsidP="004233A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4233A1" w:rsidRDefault="004233A1" w:rsidP="004233A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4233A1" w:rsidRDefault="004233A1" w:rsidP="004233A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4233A1" w:rsidRDefault="004233A1" w:rsidP="004233A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4233A1" w:rsidRDefault="004233A1" w:rsidP="004233A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4233A1" w:rsidRDefault="004233A1" w:rsidP="004233A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4233A1" w:rsidRDefault="004233A1" w:rsidP="004233A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4233A1" w:rsidRPr="004233A1" w:rsidRDefault="004233A1" w:rsidP="004233A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4233A1" w:rsidRPr="004233A1" w:rsidRDefault="004233A1" w:rsidP="004233A1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4233A1" w:rsidRPr="004233A1" w:rsidRDefault="004233A1" w:rsidP="004233A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4233A1" w:rsidRPr="004233A1" w:rsidTr="00826937">
        <w:trPr>
          <w:trHeight w:hRule="exact" w:val="340"/>
        </w:trPr>
        <w:tc>
          <w:tcPr>
            <w:tcW w:w="3685" w:type="pct"/>
            <w:vAlign w:val="center"/>
          </w:tcPr>
          <w:p w:rsidR="004233A1" w:rsidRPr="004233A1" w:rsidRDefault="004233A1" w:rsidP="004233A1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4233A1" w:rsidRPr="004233A1" w:rsidRDefault="004233A1" w:rsidP="004233A1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4233A1" w:rsidRPr="004233A1" w:rsidTr="00826937">
        <w:trPr>
          <w:trHeight w:hRule="exact" w:val="340"/>
        </w:trPr>
        <w:tc>
          <w:tcPr>
            <w:tcW w:w="3685" w:type="pct"/>
            <w:vAlign w:val="center"/>
          </w:tcPr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4233A1" w:rsidRPr="004233A1" w:rsidRDefault="004233A1" w:rsidP="004233A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110</w:t>
            </w:r>
          </w:p>
        </w:tc>
      </w:tr>
      <w:tr w:rsidR="004233A1" w:rsidRPr="004233A1" w:rsidTr="00826937">
        <w:trPr>
          <w:trHeight w:hRule="exact" w:val="340"/>
        </w:trPr>
        <w:tc>
          <w:tcPr>
            <w:tcW w:w="3685" w:type="pct"/>
            <w:shd w:val="clear" w:color="auto" w:fill="auto"/>
            <w:vAlign w:val="center"/>
          </w:tcPr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23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423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4233A1" w:rsidRPr="004233A1" w:rsidRDefault="004233A1" w:rsidP="004233A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64</w:t>
            </w:r>
          </w:p>
        </w:tc>
      </w:tr>
      <w:tr w:rsidR="004233A1" w:rsidRPr="004233A1" w:rsidTr="00826937">
        <w:trPr>
          <w:trHeight w:hRule="exact" w:val="340"/>
        </w:trPr>
        <w:tc>
          <w:tcPr>
            <w:tcW w:w="5000" w:type="pct"/>
            <w:gridSpan w:val="2"/>
            <w:vAlign w:val="center"/>
          </w:tcPr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4233A1" w:rsidRPr="004233A1" w:rsidTr="00826937">
        <w:trPr>
          <w:trHeight w:hRule="exact" w:val="340"/>
        </w:trPr>
        <w:tc>
          <w:tcPr>
            <w:tcW w:w="3685" w:type="pct"/>
            <w:vAlign w:val="center"/>
          </w:tcPr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4233A1" w:rsidRPr="004233A1" w:rsidRDefault="004233A1" w:rsidP="004233A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46</w:t>
            </w:r>
          </w:p>
        </w:tc>
      </w:tr>
      <w:tr w:rsidR="004233A1" w:rsidRPr="004233A1" w:rsidTr="00826937">
        <w:trPr>
          <w:trHeight w:hRule="exact" w:val="340"/>
        </w:trPr>
        <w:tc>
          <w:tcPr>
            <w:tcW w:w="3685" w:type="pct"/>
            <w:vAlign w:val="center"/>
          </w:tcPr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  <w:r w:rsidRPr="004233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(если предусмотрено)</w:t>
            </w:r>
          </w:p>
        </w:tc>
        <w:tc>
          <w:tcPr>
            <w:tcW w:w="1315" w:type="pct"/>
            <w:vAlign w:val="center"/>
          </w:tcPr>
          <w:p w:rsidR="004233A1" w:rsidRPr="004233A1" w:rsidRDefault="004233A1" w:rsidP="004233A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4233A1" w:rsidRPr="004233A1" w:rsidTr="00826937">
        <w:trPr>
          <w:trHeight w:hRule="exact" w:val="340"/>
        </w:trPr>
        <w:tc>
          <w:tcPr>
            <w:tcW w:w="3685" w:type="pct"/>
            <w:vAlign w:val="center"/>
          </w:tcPr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Pr="004233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(если предусмотрено)</w:t>
            </w:r>
          </w:p>
        </w:tc>
        <w:tc>
          <w:tcPr>
            <w:tcW w:w="1315" w:type="pct"/>
            <w:vAlign w:val="center"/>
          </w:tcPr>
          <w:p w:rsidR="004233A1" w:rsidRPr="004233A1" w:rsidRDefault="004233A1" w:rsidP="004233A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64</w:t>
            </w:r>
          </w:p>
        </w:tc>
      </w:tr>
      <w:tr w:rsidR="004233A1" w:rsidRPr="004233A1" w:rsidTr="00826937">
        <w:trPr>
          <w:trHeight w:hRule="exact" w:val="340"/>
        </w:trPr>
        <w:tc>
          <w:tcPr>
            <w:tcW w:w="3685" w:type="pct"/>
            <w:vAlign w:val="center"/>
          </w:tcPr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4233A1" w:rsidRPr="004233A1" w:rsidRDefault="004233A1" w:rsidP="004233A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4233A1" w:rsidRPr="004233A1" w:rsidTr="00826937">
        <w:trPr>
          <w:trHeight w:hRule="exact" w:val="340"/>
        </w:trPr>
        <w:tc>
          <w:tcPr>
            <w:tcW w:w="3685" w:type="pct"/>
            <w:vAlign w:val="center"/>
          </w:tcPr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4233A1" w:rsidRPr="004233A1" w:rsidRDefault="004233A1" w:rsidP="004233A1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</w:tbl>
    <w:p w:rsidR="004233A1" w:rsidRPr="004233A1" w:rsidRDefault="004233A1" w:rsidP="004233A1">
      <w:pPr>
        <w:rPr>
          <w:rFonts w:ascii="Times New Roman" w:eastAsia="Times New Roman" w:hAnsi="Times New Roman" w:cs="Times New Roman"/>
          <w:b/>
          <w:i/>
          <w:lang w:eastAsia="ru-RU"/>
        </w:rPr>
        <w:sectPr w:rsidR="004233A1" w:rsidRPr="004233A1" w:rsidSect="00080405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4233A1" w:rsidRPr="004233A1" w:rsidRDefault="004233A1" w:rsidP="004233A1">
      <w:pPr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3A1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7855"/>
        <w:gridCol w:w="2193"/>
        <w:gridCol w:w="3197"/>
      </w:tblGrid>
      <w:tr w:rsidR="004233A1" w:rsidRPr="004233A1" w:rsidTr="00826937">
        <w:trPr>
          <w:trHeight w:val="20"/>
        </w:trPr>
        <w:tc>
          <w:tcPr>
            <w:tcW w:w="687" w:type="pct"/>
            <w:vAlign w:val="center"/>
          </w:tcPr>
          <w:p w:rsidR="004233A1" w:rsidRPr="004233A1" w:rsidRDefault="004233A1" w:rsidP="004233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558" w:type="pct"/>
            <w:vAlign w:val="center"/>
          </w:tcPr>
          <w:p w:rsidR="004233A1" w:rsidRPr="004233A1" w:rsidRDefault="004233A1" w:rsidP="004233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Объем, акад. </w:t>
            </w:r>
            <w:proofErr w:type="gramStart"/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</w:t>
            </w:r>
            <w:proofErr w:type="gramEnd"/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в том числе в форме практической подготовки, </w:t>
            </w: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акад. ч.</w:t>
            </w:r>
          </w:p>
        </w:tc>
        <w:tc>
          <w:tcPr>
            <w:tcW w:w="1041" w:type="pct"/>
            <w:vAlign w:val="center"/>
          </w:tcPr>
          <w:p w:rsidR="004233A1" w:rsidRPr="00C803B7" w:rsidRDefault="00C803B7" w:rsidP="00C803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03B7">
              <w:rPr>
                <w:rFonts w:ascii="Times New Roman" w:eastAsia="Times New Roman" w:hAnsi="Times New Roman" w:cs="Times New Roman"/>
                <w:bCs/>
                <w:lang w:eastAsia="ru-RU"/>
              </w:rPr>
              <w:t>Вид занятия</w:t>
            </w: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714" w:type="pct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</w:t>
            </w:r>
          </w:p>
        </w:tc>
        <w:tc>
          <w:tcPr>
            <w:tcW w:w="1041" w:type="pct"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3245" w:type="pct"/>
            <w:gridSpan w:val="2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Светотехника</w:t>
            </w:r>
          </w:p>
        </w:tc>
        <w:tc>
          <w:tcPr>
            <w:tcW w:w="714" w:type="pct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52</w:t>
            </w:r>
          </w:p>
        </w:tc>
        <w:tc>
          <w:tcPr>
            <w:tcW w:w="1041" w:type="pct"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 w:val="restar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 Оптическое излучение. Основные понятия и величины</w:t>
            </w:r>
          </w:p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</w:tc>
        <w:tc>
          <w:tcPr>
            <w:tcW w:w="1041" w:type="pct"/>
            <w:vMerge w:val="restart"/>
          </w:tcPr>
          <w:p w:rsidR="004233A1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C803B7" w:rsidRP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Предмет и значение дисциплины, ее место и роль в системе подготовки инженеров сельскохозяйственного производства. Краткий очерк развития искусственного освещения. Физические основы и характеристики оптического излучения. Спектр излучения. Величины оптического излучения. Видимое и оптическое излучение. Световой поток. Освещенность. Сила света. Яркость. Коэффициент отражения. Световая отдача. Показатели </w:t>
            </w:r>
            <w:proofErr w:type="spellStart"/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>ослепленности</w:t>
            </w:r>
            <w:proofErr w:type="spellEnd"/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дискомфорта. Цилиндрическая освещенность. Цвет и цветность. Цветовая температура. Индекс цветопередачи. Коэффициент пульсации освещенности. Контрастность освещения. Отраженная блескость. Коэффициент запаса. Коэффициент использования осветительной установки. Яркостной контраст. Орган зрения и некоторые его свойства. От чего зависит видимость и скорость зрительной работы.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 1. Исследование естественной освещенности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558" w:type="pct"/>
            <w:vAlign w:val="bottom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1. Световые величины и их единицы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 w:val="restar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1.2. Световые приборы и облучатели</w:t>
            </w: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041" w:type="pct"/>
            <w:vMerge w:val="restart"/>
          </w:tcPr>
          <w:p w:rsidR="004233A1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C803B7" w:rsidRP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Световые приборы и облучатели. Классификация. Светотехнические характеристики СП. Энергетические характеристики. Характеристики безопасности. Характеристики надежности работы. Система обозначений и маркировка. Приемники ОИ. Фотоэлектрические (квантовые) и тепловые приемники. Вакуумные фотоэлементы, фотоэлектронные умножители, </w:t>
            </w:r>
            <w:proofErr w:type="gramStart"/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/п фотоэлементы, фотодиоды, фототранзисторы. Калориметры, радиационные термоэлементы, </w:t>
            </w:r>
            <w:proofErr w:type="spellStart"/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>балометры</w:t>
            </w:r>
            <w:proofErr w:type="spellEnd"/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>. Основные характеристики фотоприемников. Световые измерения. Методы измерений световых величин. Колориметрия. Спектральные измерения. Определение колориметрических параметров ИС. Коррелированная цветовая температура. Цветопередача.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 2. Исследование электрических и световых характеристик светодиодных ламп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  <w:vAlign w:val="bottom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 3. Исследование энергосберегающих ламп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  <w:vAlign w:val="bottom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2. Изучение </w:t>
            </w:r>
            <w:proofErr w:type="spellStart"/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>светораспределения</w:t>
            </w:r>
            <w:proofErr w:type="spellEnd"/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 xml:space="preserve"> осветительных приборов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  <w:vAlign w:val="bottom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3. Определение колориметрических параметров ИС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 w:val="restar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1.3. Источники теплового и оптического излучения</w:t>
            </w: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41" w:type="pct"/>
            <w:vMerge w:val="restart"/>
          </w:tcPr>
          <w:p w:rsidR="004233A1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C803B7" w:rsidRP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Законы и характеристики излучения. Закон </w:t>
            </w:r>
            <w:proofErr w:type="spellStart"/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>Киргофа</w:t>
            </w:r>
            <w:proofErr w:type="spellEnd"/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Излучатель Планка. Классификация тепловых излучателей. Параметры ИС. Лампы накаливания и галогенные лампы. Линейные и компактные люминесцентные лампы. Лампы ДРЛ. </w:t>
            </w:r>
            <w:proofErr w:type="spellStart"/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>Металлогалогенные</w:t>
            </w:r>
            <w:proofErr w:type="spellEnd"/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лампы. Натриевые лампы высокого давления. Классификация электрических источников оптического излучения. Основные законы теплового излучения. Характеристики электрических источников излучения. Галогенные лампы накаливания. Источники </w:t>
            </w:r>
            <w:proofErr w:type="gramStart"/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>ИК-излучения</w:t>
            </w:r>
            <w:proofErr w:type="gramEnd"/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сельскохозяйственного назначения. Разрядные источники излучения низкого давления. Классификация разрядных источников излучения. Принцип действия. Зажигание и стабилизация разряда в лампах. Особенности электрического разряда в газах и парах металлов. Работа разрядных ламп на переменном токе. Люминесцентные лампы. Компактные люминесцентные лампы.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 4. Исследование электрических и светотехнических характеристик люминесцентных ламп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  <w:vAlign w:val="bottom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4. Сравнительный анализ </w:t>
            </w:r>
            <w:proofErr w:type="spellStart"/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>энергоэффективности</w:t>
            </w:r>
            <w:proofErr w:type="spellEnd"/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 xml:space="preserve"> источников видимого излучения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 w:val="restar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1.4. Нормирование параметров освещения. </w:t>
            </w: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41" w:type="pct"/>
            <w:vMerge w:val="restart"/>
          </w:tcPr>
          <w:p w:rsidR="004233A1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C803B7" w:rsidRP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>Оптимальная освещенность. Нормы освещенности. Приборы контроля и правила измерений. Технико-экономические нормативы систем освещения. Аварийное освещение. Системы освещения. Оптимальное расстояние между светильниками. Выбор высоты подвеса. Расположение светильников относительно рабочего места. Некоторые приемы освещения. Выбор светильника по светотехническим характеристикам и по конструктивным признакам. Выбор ламп по цветности и цветопередаче.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 5. Исследование установок автоматического управления освещением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 6. Определение качественных показателей и коэффициента использования светового потока осветительной установки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 5. Принципы нормирования освещения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 w:val="restar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1.5. Применение оптических установок в </w:t>
            </w: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сельском хозяйстве</w:t>
            </w: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41" w:type="pct"/>
            <w:vMerge w:val="restart"/>
          </w:tcPr>
          <w:p w:rsidR="004233A1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C803B7" w:rsidRP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Специальные источники оптического излучения: для растениеводства, обогрева животных, обеззараживания воздуха, жидкостей и сельхозпродуктов. Технологии облучения сельскохозяйственных объектов: рассады и </w:t>
            </w:r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плодоносящих растений, животных и птицы при обогреве и ультрафиолетовом облучении, при дезинфекции и дезинсекции.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6. Методы регулирования лучистого потока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7. Освоение методики расчета подвижной </w:t>
            </w:r>
            <w:proofErr w:type="spellStart"/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>облучательной</w:t>
            </w:r>
            <w:proofErr w:type="spellEnd"/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установки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3245" w:type="pct"/>
            <w:gridSpan w:val="2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Проектирование осветительных установок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041" w:type="pct"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 w:val="restar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2.1. Осветительные и </w:t>
            </w:r>
            <w:proofErr w:type="spellStart"/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облучательные</w:t>
            </w:r>
            <w:proofErr w:type="spellEnd"/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установки</w:t>
            </w: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41" w:type="pct"/>
            <w:vMerge w:val="restart"/>
          </w:tcPr>
          <w:p w:rsidR="004233A1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C803B7" w:rsidRP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Осветительные установки. </w:t>
            </w:r>
            <w:proofErr w:type="spellStart"/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>Облучательные</w:t>
            </w:r>
            <w:proofErr w:type="spellEnd"/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установки Осветительные установки. Светильники для производственных, общественных бытовых помещений. Прожекторы. Уличные светильники. Светотехнические расчеты (основной закон светотехники, расчет освещенности от точечного и линейного источников). </w:t>
            </w:r>
            <w:proofErr w:type="spellStart"/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>Облучательные</w:t>
            </w:r>
            <w:proofErr w:type="spellEnd"/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установки. Преобразование ОИ в другие виды энергии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8. Управление осветительными и </w:t>
            </w:r>
            <w:proofErr w:type="spellStart"/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>облучательными</w:t>
            </w:r>
            <w:proofErr w:type="spellEnd"/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установками.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>Лабораторная работа 7. Исследование двухламповой схемы включения люминесцентных ламп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 w:val="restar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2.2. Светотехнический расчет </w:t>
            </w: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41" w:type="pct"/>
            <w:vMerge w:val="restart"/>
          </w:tcPr>
          <w:p w:rsidR="004233A1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803B7" w:rsidRPr="00C803B7" w:rsidRDefault="00C803B7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  <w:bookmarkStart w:id="0" w:name="_GoBack"/>
            <w:bookmarkEnd w:id="0"/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Светотехнический раздел проектирования здания. Проектирование осветительных установок. Нормирование освещенности. Разряды и </w:t>
            </w:r>
            <w:proofErr w:type="spellStart"/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>подразряды</w:t>
            </w:r>
            <w:proofErr w:type="spellEnd"/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зрительных работ. Контраст. Выбор вида и систем освещения. Коэффициент запаса. Выбор световых приборов и их размещение в помещениях. Требования к выбору методов расчета мощности осветительной установки.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9. </w:t>
            </w:r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 мощности осветительной установки точечным методом. Расчет мощности осветительной установки методом коэффициента использования.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687" w:type="pct"/>
            <w:vMerge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8" w:type="pct"/>
            <w:vAlign w:val="bottom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10. </w:t>
            </w:r>
            <w:r w:rsidRPr="004233A1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 мощности осветительных установок методом удельной мощности. Особенности расчета наружных осветительных установок.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41" w:type="pct"/>
            <w:vMerge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3245" w:type="pct"/>
            <w:gridSpan w:val="2"/>
          </w:tcPr>
          <w:p w:rsidR="004233A1" w:rsidRPr="004233A1" w:rsidRDefault="004233A1" w:rsidP="00423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lang w:eastAsia="ru-RU"/>
              </w:rPr>
              <w:t>Промежуточная аттестация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41" w:type="pct"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3A1" w:rsidRPr="004233A1" w:rsidTr="00826937">
        <w:trPr>
          <w:trHeight w:val="20"/>
        </w:trPr>
        <w:tc>
          <w:tcPr>
            <w:tcW w:w="3245" w:type="pct"/>
            <w:gridSpan w:val="2"/>
          </w:tcPr>
          <w:p w:rsidR="004233A1" w:rsidRPr="004233A1" w:rsidRDefault="004233A1" w:rsidP="00423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14" w:type="pct"/>
            <w:vAlign w:val="center"/>
          </w:tcPr>
          <w:p w:rsidR="004233A1" w:rsidRPr="004233A1" w:rsidRDefault="004233A1" w:rsidP="0042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110</w:t>
            </w:r>
          </w:p>
        </w:tc>
        <w:tc>
          <w:tcPr>
            <w:tcW w:w="1041" w:type="pct"/>
          </w:tcPr>
          <w:p w:rsidR="004233A1" w:rsidRPr="00C803B7" w:rsidRDefault="004233A1" w:rsidP="00C8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4233A1" w:rsidRPr="004233A1" w:rsidRDefault="004233A1" w:rsidP="004233A1">
      <w:pPr>
        <w:ind w:firstLine="709"/>
        <w:rPr>
          <w:rFonts w:ascii="Times New Roman" w:eastAsia="Times New Roman" w:hAnsi="Times New Roman" w:cs="Times New Roman"/>
          <w:i/>
          <w:lang w:eastAsia="ru-RU"/>
        </w:rPr>
        <w:sectPr w:rsidR="004233A1" w:rsidRPr="004233A1" w:rsidSect="0008040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233A1" w:rsidRPr="004233A1" w:rsidRDefault="004233A1" w:rsidP="004233A1">
      <w:pPr>
        <w:ind w:left="1353"/>
        <w:rPr>
          <w:rFonts w:ascii="Times New Roman" w:eastAsia="Times New Roman" w:hAnsi="Times New Roman" w:cs="Times New Roman"/>
          <w:b/>
          <w:bCs/>
          <w:lang w:eastAsia="ru-RU"/>
        </w:rPr>
      </w:pPr>
      <w:r w:rsidRPr="004233A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3. УСЛОВИЯ РЕАЛИЗАЦИИ ПРОГРАММЫ УЧЕБНОЙ ДИСЦИПЛИНЫ</w:t>
      </w:r>
    </w:p>
    <w:p w:rsidR="004233A1" w:rsidRPr="004233A1" w:rsidRDefault="004233A1" w:rsidP="004233A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4233A1" w:rsidRPr="004233A1" w:rsidRDefault="004233A1" w:rsidP="004233A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Лаборатория светотехники</w:t>
      </w:r>
      <w:r w:rsidRPr="004233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Pr="004233A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оснащенная необходимым для реализации программы учебной дисциплины оборудованием, приведенным в п. 6.1.2.2 Примерной рабочей программы по данной специальности</w:t>
      </w:r>
      <w:r w:rsidRPr="004233A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4233A1" w:rsidRPr="004233A1" w:rsidRDefault="004233A1" w:rsidP="004233A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переносное мультимедийное оборудование; переносное мобильное устройство (ноутбук); переносной экран;</w:t>
      </w:r>
    </w:p>
    <w:p w:rsidR="004233A1" w:rsidRPr="004233A1" w:rsidRDefault="004233A1" w:rsidP="004233A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лабораторный стенд «Основы светотехники»;</w:t>
      </w:r>
    </w:p>
    <w:p w:rsidR="004233A1" w:rsidRPr="004233A1" w:rsidRDefault="004233A1" w:rsidP="004233A1">
      <w:pPr>
        <w:numPr>
          <w:ilvl w:val="0"/>
          <w:numId w:val="3"/>
        </w:numPr>
        <w:suppressAutoHyphens/>
        <w:spacing w:after="0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лабораторный стенд «Источники света и энергосберегающие технологии в светотехнике»;</w:t>
      </w:r>
    </w:p>
    <w:p w:rsidR="004233A1" w:rsidRPr="004233A1" w:rsidRDefault="004233A1" w:rsidP="004233A1">
      <w:pPr>
        <w:numPr>
          <w:ilvl w:val="0"/>
          <w:numId w:val="3"/>
        </w:numPr>
        <w:suppressAutoHyphens/>
        <w:spacing w:after="0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лабораторный стенд «Исследование естественной освещенности»;</w:t>
      </w:r>
    </w:p>
    <w:p w:rsidR="004233A1" w:rsidRPr="004233A1" w:rsidRDefault="004233A1" w:rsidP="004233A1">
      <w:pPr>
        <w:numPr>
          <w:ilvl w:val="0"/>
          <w:numId w:val="3"/>
        </w:numPr>
        <w:suppressAutoHyphens/>
        <w:spacing w:after="0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лабораторный стенд «Исследование электрических и светотехнических характеристик ламп накаливания»;</w:t>
      </w:r>
    </w:p>
    <w:p w:rsidR="004233A1" w:rsidRPr="004233A1" w:rsidRDefault="004233A1" w:rsidP="004233A1">
      <w:pPr>
        <w:numPr>
          <w:ilvl w:val="0"/>
          <w:numId w:val="3"/>
        </w:numPr>
        <w:suppressAutoHyphens/>
        <w:spacing w:after="0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лабораторный стенд «Исследование электрических и светотехнических характеристик люминесцентных ламп»;</w:t>
      </w:r>
    </w:p>
    <w:p w:rsidR="004233A1" w:rsidRPr="004233A1" w:rsidRDefault="004233A1" w:rsidP="004233A1">
      <w:pPr>
        <w:numPr>
          <w:ilvl w:val="0"/>
          <w:numId w:val="3"/>
        </w:numPr>
        <w:suppressAutoHyphens/>
        <w:spacing w:after="0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лабораторный стенд «Исследование двухламповой схемы включения люминесцентной лампы»;</w:t>
      </w:r>
    </w:p>
    <w:p w:rsidR="004233A1" w:rsidRPr="004233A1" w:rsidRDefault="004233A1" w:rsidP="004233A1">
      <w:pPr>
        <w:numPr>
          <w:ilvl w:val="0"/>
          <w:numId w:val="3"/>
        </w:numPr>
        <w:suppressAutoHyphens/>
        <w:spacing w:after="0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лабораторный стенд «Исследование работы УФ установок для облучения животных». </w:t>
      </w:r>
    </w:p>
    <w:p w:rsidR="004233A1" w:rsidRPr="004233A1" w:rsidRDefault="004233A1" w:rsidP="004233A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3A1" w:rsidRPr="004233A1" w:rsidRDefault="004233A1" w:rsidP="004233A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4233A1" w:rsidRPr="004233A1" w:rsidRDefault="004233A1" w:rsidP="004233A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библиотечного фонда образовательной организацией </w:t>
      </w:r>
      <w:proofErr w:type="gramStart"/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выбирается не менее одного издания</w:t>
      </w:r>
      <w:proofErr w:type="gramEnd"/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4233A1" w:rsidRPr="004233A1" w:rsidRDefault="004233A1" w:rsidP="004233A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3A1" w:rsidRPr="004233A1" w:rsidRDefault="004233A1" w:rsidP="004233A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4233A1" w:rsidRPr="004233A1" w:rsidRDefault="004233A1" w:rsidP="004233A1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2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Баев, В. И.  Светотехника: практикум по электрическому освещению и облучению: учебное пособие для среднего профессионального образования / В. И. Баев. — 2-е изд., </w:t>
      </w:r>
      <w:proofErr w:type="spellStart"/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испр</w:t>
      </w:r>
      <w:proofErr w:type="spellEnd"/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 доп. — Москва Издательство </w:t>
      </w:r>
      <w:proofErr w:type="spellStart"/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Юрайт</w:t>
      </w:r>
      <w:proofErr w:type="spellEnd"/>
      <w:r w:rsidRPr="00423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2022. — 220 с.</w:t>
      </w:r>
    </w:p>
    <w:p w:rsidR="004233A1" w:rsidRPr="004233A1" w:rsidRDefault="004233A1" w:rsidP="004233A1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Юденич, Л. М. Светотехника и </w:t>
      </w:r>
      <w:proofErr w:type="spellStart"/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электротехнология</w:t>
      </w:r>
      <w:proofErr w:type="spellEnd"/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среднего профессионального образования/ Л. М. Юденич. — 3-е изд., стер. — Санкт-Петербург Лань, 2021. — 104 с. — ISBN 978-5-8114-7340-3.</w:t>
      </w:r>
    </w:p>
    <w:p w:rsidR="004233A1" w:rsidRPr="004233A1" w:rsidRDefault="004233A1" w:rsidP="004233A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Основные электронные издания </w:t>
      </w:r>
    </w:p>
    <w:p w:rsidR="004233A1" w:rsidRPr="004233A1" w:rsidRDefault="004233A1" w:rsidP="004233A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2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Юденич, Л. М. Светотехника и </w:t>
      </w:r>
      <w:proofErr w:type="spellStart"/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электротехнология</w:t>
      </w:r>
      <w:proofErr w:type="spellEnd"/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среднего профессионального образован / Л. М. Юденич. — 3-е изд., стер. — Санкт-Петербург: Лань, 2021. — 104 с. — ISBN 978-5-8114-7340-3. — Текст: электронный // Лань: электронно-библиотечная система. — URL: </w:t>
      </w:r>
      <w:hyperlink r:id="rId8" w:history="1">
        <w:r w:rsidRPr="004233A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https://e.lanbook.com/book/158942</w:t>
        </w:r>
      </w:hyperlink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 обращения: 29.10.2021). — Режим доступа: для </w:t>
      </w:r>
      <w:proofErr w:type="spellStart"/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4233A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4233A1" w:rsidRPr="004233A1" w:rsidRDefault="004233A1" w:rsidP="004233A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42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КОНТРОЛЬ И ОЦЕНКА РЕЗУЛЬТАТОВ ОСВОЕНИЯ</w:t>
      </w:r>
    </w:p>
    <w:p w:rsidR="004233A1" w:rsidRPr="004233A1" w:rsidRDefault="004233A1" w:rsidP="004233A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3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4233A1" w:rsidRPr="004233A1" w:rsidRDefault="004233A1" w:rsidP="004233A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3137"/>
        <w:gridCol w:w="3084"/>
      </w:tblGrid>
      <w:tr w:rsidR="004233A1" w:rsidRPr="004233A1" w:rsidTr="00826937">
        <w:tc>
          <w:tcPr>
            <w:tcW w:w="1750" w:type="pct"/>
          </w:tcPr>
          <w:p w:rsidR="004233A1" w:rsidRPr="004233A1" w:rsidRDefault="004233A1" w:rsidP="004233A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639" w:type="pct"/>
          </w:tcPr>
          <w:p w:rsidR="004233A1" w:rsidRPr="004233A1" w:rsidRDefault="004233A1" w:rsidP="004233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611" w:type="pct"/>
          </w:tcPr>
          <w:p w:rsidR="004233A1" w:rsidRPr="004233A1" w:rsidRDefault="004233A1" w:rsidP="004233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4233A1" w:rsidRPr="004233A1" w:rsidTr="00826937">
        <w:tc>
          <w:tcPr>
            <w:tcW w:w="1750" w:type="pct"/>
          </w:tcPr>
          <w:p w:rsidR="004233A1" w:rsidRPr="004233A1" w:rsidRDefault="004233A1" w:rsidP="004233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1639" w:type="pct"/>
          </w:tcPr>
          <w:p w:rsidR="004233A1" w:rsidRPr="004233A1" w:rsidRDefault="004233A1" w:rsidP="004233A1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4233A1" w:rsidRPr="004233A1" w:rsidRDefault="004233A1" w:rsidP="004233A1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4233A1" w:rsidRPr="004233A1" w:rsidTr="00826937">
        <w:tc>
          <w:tcPr>
            <w:tcW w:w="1750" w:type="pct"/>
          </w:tcPr>
          <w:p w:rsidR="004233A1" w:rsidRPr="004233A1" w:rsidRDefault="004233A1" w:rsidP="004233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терминов, используемых при световых и оптических измерениях;</w:t>
            </w:r>
          </w:p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монтажа, наладки и эксплуатации осветительного оборудования;</w:t>
            </w:r>
          </w:p>
          <w:p w:rsidR="004233A1" w:rsidRPr="004233A1" w:rsidRDefault="004233A1" w:rsidP="004233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светотехнические нормы для сельскохозяйственных предприятий.</w:t>
            </w:r>
          </w:p>
        </w:tc>
        <w:tc>
          <w:tcPr>
            <w:tcW w:w="1639" w:type="pct"/>
          </w:tcPr>
          <w:p w:rsidR="004233A1" w:rsidRPr="004233A1" w:rsidRDefault="004233A1" w:rsidP="004233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демонстрирует определения основных терминов, </w:t>
            </w: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используемых при световых и оптических измерениях;</w:t>
            </w:r>
          </w:p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демонстрирует </w:t>
            </w: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монтажа, наладки и эксплуатации осветительного оборудования;</w:t>
            </w:r>
          </w:p>
          <w:p w:rsidR="004233A1" w:rsidRPr="004233A1" w:rsidRDefault="004233A1" w:rsidP="004233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знания светотехнических норм для сельскохозяйственных предприятий.</w:t>
            </w:r>
          </w:p>
        </w:tc>
        <w:tc>
          <w:tcPr>
            <w:tcW w:w="1611" w:type="pct"/>
          </w:tcPr>
          <w:p w:rsidR="004233A1" w:rsidRPr="004233A1" w:rsidRDefault="004233A1" w:rsidP="004233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опрос, тестовый контроль, контрольные работы</w:t>
            </w:r>
          </w:p>
        </w:tc>
      </w:tr>
      <w:tr w:rsidR="004233A1" w:rsidRPr="004233A1" w:rsidTr="00826937">
        <w:trPr>
          <w:trHeight w:val="58"/>
        </w:trPr>
        <w:tc>
          <w:tcPr>
            <w:tcW w:w="1750" w:type="pct"/>
          </w:tcPr>
          <w:p w:rsidR="004233A1" w:rsidRPr="004233A1" w:rsidRDefault="004233A1" w:rsidP="004233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1639" w:type="pct"/>
          </w:tcPr>
          <w:p w:rsidR="004233A1" w:rsidRPr="004233A1" w:rsidRDefault="004233A1" w:rsidP="004233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4233A1" w:rsidRPr="004233A1" w:rsidRDefault="004233A1" w:rsidP="004233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233A1" w:rsidRPr="004233A1" w:rsidTr="00826937">
        <w:trPr>
          <w:trHeight w:val="896"/>
        </w:trPr>
        <w:tc>
          <w:tcPr>
            <w:tcW w:w="1750" w:type="pct"/>
          </w:tcPr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монтаж, наладку и эксплуатацию осветительного оборудования;</w:t>
            </w:r>
          </w:p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светотехнические и колориметрические расчеты и измерения;</w:t>
            </w:r>
          </w:p>
          <w:p w:rsidR="004233A1" w:rsidRPr="004233A1" w:rsidRDefault="004233A1" w:rsidP="004233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работы по бесперебойному электроснабжению светотехнического оборудования.</w:t>
            </w:r>
          </w:p>
        </w:tc>
        <w:tc>
          <w:tcPr>
            <w:tcW w:w="1639" w:type="pct"/>
          </w:tcPr>
          <w:p w:rsidR="004233A1" w:rsidRPr="004233A1" w:rsidRDefault="004233A1" w:rsidP="004233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умеет </w:t>
            </w: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монтаж, наладку и эксплуатацию осветительного оборудования</w:t>
            </w:r>
            <w:r w:rsidRPr="00423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соответствии с установленными требованиями</w:t>
            </w: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33A1" w:rsidRPr="004233A1" w:rsidRDefault="004233A1" w:rsidP="004233A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производить светотехнические и колориметрические расчеты и измерения </w:t>
            </w:r>
            <w:r w:rsidRPr="00423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установленными требованиями</w:t>
            </w: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33A1" w:rsidRPr="004233A1" w:rsidRDefault="004233A1" w:rsidP="004233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проводить работы по бесперебойному электроснабжению светотехнического оборудования </w:t>
            </w:r>
            <w:r w:rsidRPr="00423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установленными требованиями</w:t>
            </w:r>
            <w:r w:rsidRPr="0042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1" w:type="pct"/>
          </w:tcPr>
          <w:p w:rsidR="004233A1" w:rsidRPr="004233A1" w:rsidRDefault="004233A1" w:rsidP="004233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практической работы</w:t>
            </w:r>
          </w:p>
          <w:p w:rsidR="004233A1" w:rsidRPr="004233A1" w:rsidRDefault="004233A1" w:rsidP="004233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Экспертное наблюдение за ходом выполнения практической работы</w:t>
            </w:r>
          </w:p>
        </w:tc>
      </w:tr>
    </w:tbl>
    <w:p w:rsidR="004233A1" w:rsidRPr="004233A1" w:rsidRDefault="004233A1" w:rsidP="004233A1">
      <w:pPr>
        <w:rPr>
          <w:rFonts w:ascii="Calibri" w:eastAsia="Times New Roman" w:hAnsi="Calibri" w:cs="Times New Roman"/>
          <w:lang w:eastAsia="ru-RU"/>
        </w:rPr>
      </w:pPr>
    </w:p>
    <w:sectPr w:rsidR="004233A1" w:rsidRPr="00423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7A5" w:rsidRDefault="002F77A5" w:rsidP="004233A1">
      <w:pPr>
        <w:spacing w:after="0" w:line="240" w:lineRule="auto"/>
      </w:pPr>
      <w:r>
        <w:separator/>
      </w:r>
    </w:p>
  </w:endnote>
  <w:endnote w:type="continuationSeparator" w:id="0">
    <w:p w:rsidR="002F77A5" w:rsidRDefault="002F77A5" w:rsidP="0042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7A5" w:rsidRDefault="002F77A5" w:rsidP="004233A1">
      <w:pPr>
        <w:spacing w:after="0" w:line="240" w:lineRule="auto"/>
      </w:pPr>
      <w:r>
        <w:separator/>
      </w:r>
    </w:p>
  </w:footnote>
  <w:footnote w:type="continuationSeparator" w:id="0">
    <w:p w:rsidR="002F77A5" w:rsidRDefault="002F77A5" w:rsidP="00423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82CCE"/>
    <w:multiLevelType w:val="hybridMultilevel"/>
    <w:tmpl w:val="18D28CAC"/>
    <w:lvl w:ilvl="0" w:tplc="AC9C4E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2C2AC5"/>
    <w:multiLevelType w:val="multilevel"/>
    <w:tmpl w:val="D96A39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2">
    <w:nsid w:val="4B460A0B"/>
    <w:multiLevelType w:val="hybridMultilevel"/>
    <w:tmpl w:val="1846B6C4"/>
    <w:lvl w:ilvl="0" w:tplc="D2B28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13"/>
    <w:rsid w:val="00214413"/>
    <w:rsid w:val="002F77A5"/>
    <w:rsid w:val="003E13D8"/>
    <w:rsid w:val="004233A1"/>
    <w:rsid w:val="00690FFC"/>
    <w:rsid w:val="007E7E6F"/>
    <w:rsid w:val="00BC563F"/>
    <w:rsid w:val="00C8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33A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33A1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4233A1"/>
    <w:rPr>
      <w:rFonts w:cs="Times New Roman"/>
      <w:vertAlign w:val="superscript"/>
    </w:rPr>
  </w:style>
  <w:style w:type="character" w:styleId="a6">
    <w:name w:val="Emphasis"/>
    <w:qFormat/>
    <w:rsid w:val="004233A1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33A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33A1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4233A1"/>
    <w:rPr>
      <w:rFonts w:cs="Times New Roman"/>
      <w:vertAlign w:val="superscript"/>
    </w:rPr>
  </w:style>
  <w:style w:type="character" w:styleId="a6">
    <w:name w:val="Emphasis"/>
    <w:qFormat/>
    <w:rsid w:val="004233A1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5894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2005</Words>
  <Characters>11432</Characters>
  <Application>Microsoft Office Word</Application>
  <DocSecurity>0</DocSecurity>
  <Lines>95</Lines>
  <Paragraphs>26</Paragraphs>
  <ScaleCrop>false</ScaleCrop>
  <Company/>
  <LinksUpToDate>false</LinksUpToDate>
  <CharactersWithSpaces>13411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Orion-Office</cp:lastModifiedBy>
  <cp:revision>4</cp:revision>
  <dcterms:created xsi:type="dcterms:W3CDTF">2025-04-02T12:00:00Z</dcterms:created>
  <dcterms:modified xsi:type="dcterms:W3CDTF">2025-04-02T12:46:00Z</dcterms:modified>
</cp:coreProperties>
</file>