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137F61" w:rsidRPr="00137F61" w:rsidRDefault="00137F61" w:rsidP="00137F61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137F61" w:rsidRPr="00137F61" w:rsidTr="00314E1D">
        <w:trPr>
          <w:trHeight w:val="4412"/>
        </w:trPr>
        <w:tc>
          <w:tcPr>
            <w:tcW w:w="3794" w:type="dxa"/>
            <w:hideMark/>
          </w:tcPr>
          <w:p w:rsidR="00137F61" w:rsidRPr="00137F61" w:rsidRDefault="00137F61" w:rsidP="00137F61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137F61" w:rsidRPr="00137F61" w:rsidRDefault="00137F61" w:rsidP="00137F61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137F61" w:rsidRPr="00137F61" w:rsidRDefault="00137F61" w:rsidP="00137F6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7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137F61" w:rsidRPr="00137F61" w:rsidRDefault="00137F61" w:rsidP="00137F6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137F61" w:rsidRPr="00137F61" w:rsidRDefault="00137F61" w:rsidP="00137F6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7F61" w:rsidRPr="00137F61" w:rsidRDefault="00137F61" w:rsidP="00137F61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7F61" w:rsidRPr="00137F61" w:rsidRDefault="00137F61" w:rsidP="00137F61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:rsidR="00137F61" w:rsidRPr="00137F61" w:rsidRDefault="00137F61" w:rsidP="00137F61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37F6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«ПМ.01 Монтаж, наладка и эксплуатация электрооборудования (в </w:t>
      </w:r>
      <w:proofErr w:type="spellStart"/>
      <w:r w:rsidRPr="00137F6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т.ч</w:t>
      </w:r>
      <w:proofErr w:type="spellEnd"/>
      <w:r w:rsidRPr="00137F6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. электроосвещения), автоматизация и роботизация сельскохозяйственных предприятий»</w:t>
      </w:r>
    </w:p>
    <w:p w:rsidR="00137F61" w:rsidRPr="00137F61" w:rsidRDefault="00137F61" w:rsidP="0013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val="x-none" w:eastAsia="ru-RU"/>
        </w:rPr>
      </w:pPr>
    </w:p>
    <w:p w:rsidR="00137F61" w:rsidRPr="00137F61" w:rsidRDefault="00137F61" w:rsidP="00137F61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37F6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137F61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137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35.02.08 Электротехнические системы в агропромышленном комплексе (АПК</w:t>
      </w:r>
      <w:r w:rsidRPr="00137F61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137F61" w:rsidRPr="00137F61" w:rsidRDefault="00137F61" w:rsidP="00137F61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F61" w:rsidRPr="00137F61" w:rsidRDefault="00137F61" w:rsidP="00137F61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137F61" w:rsidRPr="00137F61" w:rsidRDefault="00137F61" w:rsidP="0013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37F61" w:rsidRPr="00137F61" w:rsidRDefault="00137F61" w:rsidP="00137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="00BB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B5C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 В.И.</w:t>
      </w: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137F61" w:rsidRPr="00137F61" w:rsidRDefault="00137F61" w:rsidP="00137F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137F61" w:rsidRPr="00137F61" w:rsidRDefault="00137F61" w:rsidP="00137F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37F61" w:rsidRPr="00137F61" w:rsidSect="001E5C6D">
          <w:pgSz w:w="11910" w:h="16840"/>
          <w:pgMar w:top="1040" w:right="710" w:bottom="280" w:left="1133" w:header="720" w:footer="720" w:gutter="0"/>
          <w:cols w:space="720"/>
        </w:sectPr>
      </w:pPr>
    </w:p>
    <w:p w:rsidR="003E4F76" w:rsidRPr="003E4F76" w:rsidRDefault="003E4F76" w:rsidP="003E4F7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3E4F76" w:rsidRPr="003E4F76" w:rsidRDefault="003E4F76" w:rsidP="003E4F7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E4F76" w:rsidRPr="003E4F76" w:rsidTr="003E4F76">
        <w:tc>
          <w:tcPr>
            <w:tcW w:w="7501" w:type="dxa"/>
          </w:tcPr>
          <w:p w:rsidR="003E4F76" w:rsidRPr="003E4F76" w:rsidRDefault="003E4F76" w:rsidP="00137F61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3E4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</w:t>
            </w: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4F76" w:rsidRPr="003E4F76" w:rsidTr="003E4F76">
        <w:tc>
          <w:tcPr>
            <w:tcW w:w="7501" w:type="dxa"/>
          </w:tcPr>
          <w:p w:rsidR="003E4F76" w:rsidRPr="003E4F76" w:rsidRDefault="003E4F76" w:rsidP="003E4F76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</w:p>
          <w:p w:rsidR="003E4F76" w:rsidRPr="003E4F76" w:rsidRDefault="003E4F76" w:rsidP="003E4F76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3E4F76" w:rsidRPr="003E4F76" w:rsidRDefault="003E4F76" w:rsidP="003E4F76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4F76" w:rsidRPr="003E4F76" w:rsidTr="003E4F76">
        <w:tc>
          <w:tcPr>
            <w:tcW w:w="7501" w:type="dxa"/>
          </w:tcPr>
          <w:p w:rsidR="003E4F76" w:rsidRPr="003E4F76" w:rsidRDefault="003E4F76" w:rsidP="003E4F76">
            <w:pPr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</w:p>
          <w:p w:rsidR="003E4F76" w:rsidRPr="003E4F76" w:rsidRDefault="003E4F76" w:rsidP="003E4F7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E4F76" w:rsidRPr="003E4F76" w:rsidRDefault="003E4F76" w:rsidP="003E4F7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3E4F76" w:rsidRPr="003E4F76" w:rsidSect="003E4F76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 w:rsidRPr="003E4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«ПМ.01 </w:t>
      </w:r>
      <w:bookmarkStart w:id="1" w:name="_Hlk102420431"/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Монтаж, наладка и эксплуатация электрооборудования (в </w:t>
      </w:r>
      <w:proofErr w:type="spellStart"/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электроосвещения), автоматизация и роботизация сельскохозяйственных предприятий»</w:t>
      </w:r>
      <w:bookmarkEnd w:id="1"/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F76" w:rsidRPr="003E4F76" w:rsidRDefault="003E4F76" w:rsidP="003E4F76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bookmarkStart w:id="2" w:name="_Hlk511590080"/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планируемые результаты освоения профессионального модуля </w:t>
      </w:r>
      <w:bookmarkEnd w:id="2"/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обучающихся должен освоить основной вид деятельности «Монтаж, наладка и эксплуатация электрооборудования (в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электроосвещения), автоматизация и роботизация сельскохозяйственных предприятий» и соответствующие ему общие компетенции и профессиональные компетенции:</w:t>
      </w:r>
    </w:p>
    <w:p w:rsidR="003E4F76" w:rsidRPr="003E4F76" w:rsidRDefault="003E4F76" w:rsidP="003E4F76">
      <w:pPr>
        <w:numPr>
          <w:ilvl w:val="2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3E4F76" w:rsidRPr="003E4F76" w:rsidTr="003E4F76">
        <w:tc>
          <w:tcPr>
            <w:tcW w:w="1229" w:type="dxa"/>
          </w:tcPr>
          <w:p w:rsidR="003E4F76" w:rsidRPr="003E4F76" w:rsidRDefault="003E4F76" w:rsidP="003E4F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3E4F76" w:rsidRPr="003E4F76" w:rsidRDefault="003E4F76" w:rsidP="003E4F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3E4F76" w:rsidRPr="003E4F76" w:rsidTr="003E4F76">
        <w:trPr>
          <w:trHeight w:val="327"/>
        </w:trPr>
        <w:tc>
          <w:tcPr>
            <w:tcW w:w="1229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34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E4F76" w:rsidRPr="003E4F76" w:rsidTr="003E4F76">
        <w:tc>
          <w:tcPr>
            <w:tcW w:w="1229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834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E4F76" w:rsidRPr="003E4F76" w:rsidTr="003E4F76">
        <w:tc>
          <w:tcPr>
            <w:tcW w:w="1229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834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F7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E4F76" w:rsidRPr="003E4F76" w:rsidRDefault="003E4F76" w:rsidP="003E4F76">
      <w:pPr>
        <w:ind w:firstLine="709"/>
        <w:rPr>
          <w:rFonts w:ascii="Times New Roman" w:eastAsia="Times New Roman" w:hAnsi="Times New Roman" w:cs="Times New Roman"/>
          <w:bCs/>
          <w:iCs/>
          <w:sz w:val="4"/>
          <w:szCs w:val="4"/>
          <w:lang w:eastAsia="ru-RU"/>
        </w:rPr>
      </w:pPr>
    </w:p>
    <w:p w:rsidR="003E4F76" w:rsidRPr="003E4F76" w:rsidRDefault="003E4F76" w:rsidP="003E4F76">
      <w:pPr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3E4F76" w:rsidRPr="003E4F76" w:rsidTr="003E4F76">
        <w:tc>
          <w:tcPr>
            <w:tcW w:w="1204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E4F76" w:rsidRPr="003E4F76" w:rsidTr="003E4F76">
        <w:tc>
          <w:tcPr>
            <w:tcW w:w="1204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67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Монтаж, наладка и эксплуатация электрооборудования (в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электроосвещения), автоматизация и роботизация сельскохозяйственных предприятий</w:t>
            </w:r>
          </w:p>
        </w:tc>
      </w:tr>
      <w:tr w:rsidR="003E4F76" w:rsidRPr="003E4F76" w:rsidTr="003E4F76">
        <w:tc>
          <w:tcPr>
            <w:tcW w:w="1204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67" w:type="dxa"/>
          </w:tcPr>
          <w:p w:rsidR="003E4F76" w:rsidRPr="003E4F76" w:rsidRDefault="003E4F76" w:rsidP="003E4F76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Toc127289944"/>
            <w:bookmarkStart w:id="4" w:name="_Toc127290991"/>
            <w:bookmarkStart w:id="5" w:name="_Toc127291155"/>
            <w:bookmarkStart w:id="6" w:name="_Toc127291237"/>
            <w:bookmarkStart w:id="7" w:name="_Toc127292376"/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 монтаж, наладку и эксплуатацию электрооборудования</w:t>
            </w:r>
            <w:bookmarkEnd w:id="3"/>
            <w:bookmarkEnd w:id="4"/>
            <w:bookmarkEnd w:id="5"/>
            <w:bookmarkEnd w:id="6"/>
            <w:bookmarkEnd w:id="7"/>
          </w:p>
        </w:tc>
      </w:tr>
      <w:tr w:rsidR="003E4F76" w:rsidRPr="003E4F76" w:rsidTr="003E4F76">
        <w:tc>
          <w:tcPr>
            <w:tcW w:w="1204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367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работу автоматизированных и роботизированных систем на сельскохозяйственном объекте</w:t>
            </w:r>
          </w:p>
        </w:tc>
      </w:tr>
      <w:tr w:rsidR="003E4F76" w:rsidRPr="003E4F76" w:rsidTr="003E4F76">
        <w:tc>
          <w:tcPr>
            <w:tcW w:w="1204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367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организационное обеспечение процессов монтажа, наладки и эксплуатации электрооборудования, автоматизации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роботизации технологических процессов на сельскохозяйственном объекте</w:t>
            </w:r>
          </w:p>
        </w:tc>
      </w:tr>
    </w:tbl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1.1.3. В результате освоения профессионального модуля </w:t>
      </w:r>
      <w:proofErr w:type="gramStart"/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3E4F76" w:rsidRPr="003E4F76" w:rsidTr="003E4F76">
        <w:tc>
          <w:tcPr>
            <w:tcW w:w="280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Монтажа и наладки электрооборудования сельскохозяйственных предприятий;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эксплуатации электрооборудования сельскохозяйственных предприятий;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составления планов работ по выполнению операций эксплуатации электрооборудования автоматизации и роботизации автоматизированных систем в сельском хозяйстве;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выполнения слесарно-механических, такелажных и грузоподъемных работ при монтаже и наладке </w:t>
            </w: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электрооборудования, автоматизированных и роботизированных систем;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результатов монтажа электрооборудования, автоматизированных и роботизированных систем;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производственных заданий на выполнение работ по эксплуатации электрооборудования, автоматизации и роботизации технологических процессов;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инструктирования персонала по выполнению работ по эксплуатации электрооборудования, автоматизации и роботизации технологических процессов;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ведения учетно-отчетной документации по выполнению работ по эксплуатации электрооборудования, автоматизации и роботизации технологических процессов.</w:t>
            </w:r>
          </w:p>
        </w:tc>
      </w:tr>
      <w:tr w:rsidR="003E4F76" w:rsidRPr="003E4F76" w:rsidTr="003E4F76">
        <w:tc>
          <w:tcPr>
            <w:tcW w:w="280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666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Производить монтаж и наладку приборов освещения, сигнализации, контрольно-измерительных приборов, звуковой сигнализации и предохранителей в тракторах, автомобилях и сельскохозяйственной технике;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подбирать электропривод для основных сельскохозяйственных машин и установок;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утилизацию и ликвидацию отходов электрического хозяйства;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читать электрические схемы и чертежи электрических аппаратов напряжением до 1000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выше;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сетевые графики проведения технического обслуживания, ремонта и контроля технического состояния электрооборудования, средств автоматики, автоматизированных и роботизированных систем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плановые показатели выполнения работ по монтажу, настройке и испытаниям электрооборудования, средств автоматизации и роботизации;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инструктировать персонал по выполнению производственных заданий по монтажу, настройке и испытаниям электрооборудования, средств автоматизации и роботизации;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контролировать выполнение на всех стадиях технологического процесса производственных заданий по монтажу, настройке и испытаниям электрооборудования, средств автоматизации и роботизации;</w:t>
            </w:r>
          </w:p>
        </w:tc>
      </w:tr>
      <w:tr w:rsidR="003E4F76" w:rsidRPr="003E4F76" w:rsidTr="003E4F76">
        <w:tc>
          <w:tcPr>
            <w:tcW w:w="280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6662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технической эксплуатации электроустановок;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охраны труда на рабочем месте;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средства и способы механизации производственных процессов в растениеводстве и животноводстве;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действия и особенности работы электропривода в условиях сельскохозяйственного производства;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назначение светотехнических и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электротехнологических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установок;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назначение, устройство, принцип работы машин постоянного </w:t>
            </w: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тока, трансформаторов, асинхронных машин и машин специального назначения;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расчета экономической эффективности технологических операций по монтажу, настройке испытаниям электрооборудования, средств автоматизации и роботизации; 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сменные показатели выполнения технологических операций по монтажу, настройке и испытаниям электрооборудования, средств автоматизации и роботизации;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качеству выполнения технологических операций по монтажу, настройке и испытаниям электрооборудования, средств автоматизации и роботизации;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планирования, контроля и оценки качества выполнения технологических операций по монтажу, настройке и испытаниям электрооборудования, средств автоматизации и роботизации;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правила учета и отчетности при выполнении технологических операций по монтажу, настройке и испытаниям электрооборудования, средств автоматизации и роботизации; </w:t>
            </w:r>
          </w:p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охраны труда, санитарной и пожарной безопасности при эксплуатации электрооборудования, средств автоматизации и роботизации.</w:t>
            </w:r>
          </w:p>
        </w:tc>
      </w:tr>
    </w:tbl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511591667"/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– 30</w:t>
      </w:r>
      <w:r w:rsidR="00137F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3E4F76" w:rsidRPr="003E4F76" w:rsidRDefault="003E4F76" w:rsidP="003E4F7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форме практической подготовки: 2</w:t>
      </w:r>
      <w:r w:rsidR="0013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практики, в том числе </w:t>
      </w:r>
      <w:proofErr w:type="gram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proofErr w:type="gram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 ч.</w:t>
      </w:r>
    </w:p>
    <w:p w:rsidR="003E4F76" w:rsidRPr="003E4F76" w:rsidRDefault="003E4F76" w:rsidP="003E4F76">
      <w:pPr>
        <w:spacing w:after="0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72 ч.</w:t>
      </w:r>
    </w:p>
    <w:p w:rsidR="003E4F76" w:rsidRPr="003E4F76" w:rsidRDefault="003E4F76" w:rsidP="003E4F7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3E4F76" w:rsidRPr="003E4F76" w:rsidSect="003E4F76">
          <w:pgSz w:w="11907" w:h="16840"/>
          <w:pgMar w:top="1134" w:right="851" w:bottom="992" w:left="1418" w:header="709" w:footer="709" w:gutter="0"/>
          <w:cols w:space="720"/>
        </w:sectPr>
      </w:pPr>
      <w:r w:rsidRPr="003E4F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Промежуточная аттестация</w:t>
      </w:r>
      <w:r w:rsidRPr="003E4F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End w:id="8"/>
      <w:r w:rsidRPr="003E4F76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="00137F61">
        <w:rPr>
          <w:rFonts w:ascii="Times New Roman" w:eastAsia="Calibri" w:hAnsi="Times New Roman" w:cs="Times New Roman"/>
          <w:sz w:val="24"/>
          <w:szCs w:val="24"/>
        </w:rPr>
        <w:t>14 ч</w:t>
      </w:r>
      <w:r w:rsidRPr="003E4F76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3E4F76" w:rsidRPr="003E4F76" w:rsidRDefault="003E4F76" w:rsidP="003E4F76">
      <w:pPr>
        <w:spacing w:after="0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Pr="003E4F7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3168"/>
        <w:gridCol w:w="1360"/>
        <w:gridCol w:w="791"/>
        <w:gridCol w:w="568"/>
        <w:gridCol w:w="1583"/>
        <w:gridCol w:w="1222"/>
        <w:gridCol w:w="1583"/>
        <w:gridCol w:w="657"/>
        <w:gridCol w:w="825"/>
        <w:gridCol w:w="1784"/>
      </w:tblGrid>
      <w:tr w:rsidR="003E4F76" w:rsidRPr="003E4F76" w:rsidTr="00B3720D">
        <w:trPr>
          <w:trHeight w:val="484"/>
        </w:trPr>
        <w:tc>
          <w:tcPr>
            <w:tcW w:w="568" w:type="pct"/>
            <w:vMerge w:val="restart"/>
            <w:tcBorders>
              <w:bottom w:val="single" w:sz="4" w:space="0" w:color="auto"/>
            </w:tcBorders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37" w:type="pct"/>
            <w:vMerge w:val="restart"/>
            <w:tcBorders>
              <w:bottom w:val="single" w:sz="4" w:space="0" w:color="auto"/>
            </w:tcBorders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45" w:type="pct"/>
            <w:vMerge w:val="restart"/>
            <w:tcBorders>
              <w:bottom w:val="single" w:sz="4" w:space="0" w:color="auto"/>
            </w:tcBorders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259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в форме практической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одготовки</w:t>
            </w:r>
          </w:p>
        </w:tc>
        <w:tc>
          <w:tcPr>
            <w:tcW w:w="2691" w:type="pct"/>
            <w:gridSpan w:val="7"/>
            <w:tcBorders>
              <w:bottom w:val="single" w:sz="4" w:space="0" w:color="auto"/>
            </w:tcBorders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3E4F76" w:rsidRPr="003E4F76" w:rsidTr="00B3720D">
        <w:trPr>
          <w:trHeight w:val="58"/>
        </w:trPr>
        <w:tc>
          <w:tcPr>
            <w:tcW w:w="568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FFFF00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gridSpan w:val="5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854" w:type="pct"/>
            <w:gridSpan w:val="2"/>
            <w:vMerge w:val="restar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</w:tr>
      <w:tr w:rsidR="003E4F76" w:rsidRPr="003E4F76" w:rsidTr="00B3720D">
        <w:tc>
          <w:tcPr>
            <w:tcW w:w="568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FFFF00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vMerge w:val="restart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4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854" w:type="pct"/>
            <w:gridSpan w:val="2"/>
            <w:vMerge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4F76" w:rsidRPr="003E4F76" w:rsidTr="00B3720D">
        <w:trPr>
          <w:cantSplit/>
          <w:trHeight w:val="1415"/>
        </w:trPr>
        <w:tc>
          <w:tcPr>
            <w:tcW w:w="568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FFFF00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vMerge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 и практических занятий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vAlign w:val="center"/>
          </w:tcPr>
          <w:p w:rsidR="003E4F76" w:rsidRPr="003E4F76" w:rsidRDefault="003E4F76" w:rsidP="00B3720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15" w:type="pct"/>
            <w:textDirection w:val="btLr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70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E4F76" w:rsidRPr="003E4F76" w:rsidTr="00B3720D">
        <w:trPr>
          <w:trHeight w:val="415"/>
        </w:trPr>
        <w:tc>
          <w:tcPr>
            <w:tcW w:w="568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37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45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59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186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00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18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215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270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84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</w:tr>
      <w:tr w:rsidR="003E4F76" w:rsidRPr="003E4F76" w:rsidTr="00B3720D">
        <w:tc>
          <w:tcPr>
            <w:tcW w:w="568" w:type="pct"/>
          </w:tcPr>
          <w:p w:rsidR="003E4F76" w:rsidRPr="003E4F76" w:rsidRDefault="003E4F76" w:rsidP="003E4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4F76">
              <w:rPr>
                <w:rFonts w:ascii="Times New Roman" w:eastAsia="Calibri" w:hAnsi="Times New Roman" w:cs="Times New Roman"/>
              </w:rPr>
              <w:t>ПК 1.1.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4F76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3E4F76">
              <w:rPr>
                <w:rFonts w:ascii="Times New Roman" w:eastAsia="Calibri" w:hAnsi="Times New Roman" w:cs="Times New Roman"/>
              </w:rPr>
              <w:t xml:space="preserve"> 01, ОК 02, ОК 09</w:t>
            </w:r>
          </w:p>
        </w:tc>
        <w:tc>
          <w:tcPr>
            <w:tcW w:w="1037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Раздел 1. Монтаж, наладка и эксплуатация электрооборудования и осветительного оборудования</w:t>
            </w:r>
          </w:p>
        </w:tc>
        <w:tc>
          <w:tcPr>
            <w:tcW w:w="445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259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6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  <w:tc>
          <w:tcPr>
            <w:tcW w:w="400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" w:type="pct"/>
            <w:vMerge w:val="restart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4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4F76" w:rsidRPr="003E4F76" w:rsidTr="00B3720D">
        <w:trPr>
          <w:trHeight w:val="314"/>
        </w:trPr>
        <w:tc>
          <w:tcPr>
            <w:tcW w:w="568" w:type="pct"/>
          </w:tcPr>
          <w:p w:rsidR="003E4F76" w:rsidRPr="003E4F76" w:rsidRDefault="003E4F76" w:rsidP="003E4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4F76">
              <w:rPr>
                <w:rFonts w:ascii="Times New Roman" w:eastAsia="Calibri" w:hAnsi="Times New Roman" w:cs="Times New Roman"/>
              </w:rPr>
              <w:t>ПК 1.2.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4F76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3E4F76">
              <w:rPr>
                <w:rFonts w:ascii="Times New Roman" w:eastAsia="Calibri" w:hAnsi="Times New Roman" w:cs="Times New Roman"/>
              </w:rPr>
              <w:t xml:space="preserve"> 01, ОК 02, ОК 09</w:t>
            </w:r>
          </w:p>
        </w:tc>
        <w:tc>
          <w:tcPr>
            <w:tcW w:w="1037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Раздел 2. Автоматизированные и роботизированные системы в АПК</w:t>
            </w:r>
          </w:p>
        </w:tc>
        <w:tc>
          <w:tcPr>
            <w:tcW w:w="445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259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6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  <w:tc>
          <w:tcPr>
            <w:tcW w:w="40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" w:type="pct"/>
            <w:vMerge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4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4F76" w:rsidRPr="003E4F76" w:rsidTr="00B3720D">
        <w:trPr>
          <w:trHeight w:val="314"/>
        </w:trPr>
        <w:tc>
          <w:tcPr>
            <w:tcW w:w="568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ПК 1.3.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01, ОК 02, ОК 09</w:t>
            </w:r>
          </w:p>
        </w:tc>
        <w:tc>
          <w:tcPr>
            <w:tcW w:w="1037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Раздел 3. Организационное обеспечение деятельности по монтажу, наладки и эксплуатации объектов</w:t>
            </w:r>
          </w:p>
        </w:tc>
        <w:tc>
          <w:tcPr>
            <w:tcW w:w="445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59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6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40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8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" w:type="pct"/>
            <w:vMerge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584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4F76" w:rsidRPr="003E4F76" w:rsidTr="00B3720D">
        <w:trPr>
          <w:trHeight w:val="331"/>
        </w:trPr>
        <w:tc>
          <w:tcPr>
            <w:tcW w:w="568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Производственная</w:t>
            </w:r>
            <w:r w:rsidR="00B3720D">
              <w:rPr>
                <w:rFonts w:ascii="Times New Roman" w:eastAsia="Times New Roman" w:hAnsi="Times New Roman" w:cs="Times New Roman"/>
                <w:lang w:eastAsia="ru-RU"/>
              </w:rPr>
              <w:t xml:space="preserve">/ учебная 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практика </w:t>
            </w:r>
          </w:p>
        </w:tc>
        <w:tc>
          <w:tcPr>
            <w:tcW w:w="445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  <w:r w:rsidR="00B372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/36</w:t>
            </w:r>
          </w:p>
        </w:tc>
        <w:tc>
          <w:tcPr>
            <w:tcW w:w="259" w:type="pct"/>
            <w:shd w:val="clear" w:color="auto" w:fill="C0C0C0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B3720D">
              <w:rPr>
                <w:rFonts w:ascii="Times New Roman" w:eastAsia="Times New Roman" w:hAnsi="Times New Roman" w:cs="Times New Roman"/>
                <w:lang w:eastAsia="ru-RU"/>
              </w:rPr>
              <w:t>/36</w:t>
            </w:r>
          </w:p>
        </w:tc>
        <w:tc>
          <w:tcPr>
            <w:tcW w:w="186" w:type="pct"/>
            <w:shd w:val="clear" w:color="auto" w:fill="C0C0C0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18" w:type="pct"/>
            <w:shd w:val="clear" w:color="auto" w:fill="C0C0C0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03" w:type="pct"/>
            <w:gridSpan w:val="4"/>
            <w:shd w:val="clear" w:color="auto" w:fill="C0C0C0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4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3E4F76" w:rsidRPr="003E4F76" w:rsidTr="00B3720D">
        <w:tc>
          <w:tcPr>
            <w:tcW w:w="568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37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45" w:type="pct"/>
          </w:tcPr>
          <w:p w:rsidR="003E4F76" w:rsidRPr="003E4F76" w:rsidRDefault="00B3720D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9" w:type="pct"/>
            <w:shd w:val="clear" w:color="auto" w:fill="C0C0C0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86" w:type="pct"/>
            <w:shd w:val="clear" w:color="auto" w:fill="C0C0C0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18" w:type="pct"/>
            <w:shd w:val="clear" w:color="auto" w:fill="C0C0C0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03" w:type="pct"/>
            <w:gridSpan w:val="4"/>
            <w:shd w:val="clear" w:color="auto" w:fill="C0C0C0"/>
          </w:tcPr>
          <w:p w:rsidR="003E4F76" w:rsidRPr="003E4F76" w:rsidRDefault="003E4F76" w:rsidP="00B372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84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F76" w:rsidRPr="003E4F76" w:rsidTr="00B3720D">
        <w:tc>
          <w:tcPr>
            <w:tcW w:w="568" w:type="pct"/>
          </w:tcPr>
          <w:p w:rsidR="003E4F76" w:rsidRPr="003E4F76" w:rsidRDefault="003E4F76" w:rsidP="003E4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037" w:type="pct"/>
          </w:tcPr>
          <w:p w:rsidR="003E4F76" w:rsidRPr="003E4F76" w:rsidRDefault="003E4F76" w:rsidP="003E4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445" w:type="pct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304</w:t>
            </w:r>
          </w:p>
        </w:tc>
        <w:tc>
          <w:tcPr>
            <w:tcW w:w="259" w:type="pct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214</w:t>
            </w:r>
          </w:p>
        </w:tc>
        <w:tc>
          <w:tcPr>
            <w:tcW w:w="186" w:type="pct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180</w:t>
            </w:r>
          </w:p>
        </w:tc>
        <w:tc>
          <w:tcPr>
            <w:tcW w:w="518" w:type="pct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106</w:t>
            </w:r>
          </w:p>
        </w:tc>
        <w:tc>
          <w:tcPr>
            <w:tcW w:w="40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18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15" w:type="pct"/>
          </w:tcPr>
          <w:p w:rsidR="003E4F76" w:rsidRPr="00B3720D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</w:t>
            </w:r>
          </w:p>
        </w:tc>
        <w:tc>
          <w:tcPr>
            <w:tcW w:w="27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</w:t>
            </w:r>
          </w:p>
        </w:tc>
        <w:tc>
          <w:tcPr>
            <w:tcW w:w="584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</w:p>
        </w:tc>
      </w:tr>
    </w:tbl>
    <w:p w:rsidR="003E4F76" w:rsidRPr="003E4F76" w:rsidRDefault="003E4F76" w:rsidP="003E4F7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4F76" w:rsidRPr="003E4F76" w:rsidRDefault="003E4F76" w:rsidP="003E4F76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9436"/>
        <w:gridCol w:w="2481"/>
      </w:tblGrid>
      <w:tr w:rsidR="003E4F76" w:rsidRPr="003E4F76" w:rsidTr="003E4F76">
        <w:trPr>
          <w:trHeight w:val="1204"/>
        </w:trPr>
        <w:tc>
          <w:tcPr>
            <w:tcW w:w="1009" w:type="pct"/>
          </w:tcPr>
          <w:p w:rsidR="003E4F76" w:rsidRPr="003E4F76" w:rsidRDefault="003E4F76" w:rsidP="003E4F7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60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курсовая работа (проект) </w:t>
            </w:r>
            <w:r w:rsidRPr="003E4F7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(если предусмотрены)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акад. ч</w:t>
            </w:r>
          </w:p>
        </w:tc>
      </w:tr>
      <w:tr w:rsidR="003E4F76" w:rsidRPr="003E4F76" w:rsidTr="003E4F76">
        <w:tc>
          <w:tcPr>
            <w:tcW w:w="1009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</w:t>
            </w:r>
            <w:r w:rsidRPr="003E4F76">
              <w:rPr>
                <w:rFonts w:ascii="Times New Roman" w:eastAsia="Times New Roman" w:hAnsi="Times New Roman" w:cs="Times New Roman"/>
                <w:b/>
                <w:lang w:eastAsia="ru-RU"/>
              </w:rPr>
              <w:t>Монтаж, наладка и эксплуатация электрооборудования и осветительного оборудования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E4F76" w:rsidRPr="003E4F76" w:rsidTr="003E4F76">
        <w:trPr>
          <w:trHeight w:val="391"/>
        </w:trPr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МДК.01.01. </w:t>
            </w:r>
            <w:r w:rsidRPr="003E4F76">
              <w:rPr>
                <w:rFonts w:ascii="Times New Roman" w:eastAsia="Times New Roman" w:hAnsi="Times New Roman" w:cs="Times New Roman"/>
                <w:b/>
                <w:lang w:eastAsia="ru-RU"/>
              </w:rPr>
              <w:t>Монтаж, наладка и эксплуатация электрооборудования и осветительного оборудования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Общие вопросы монтажа электрооборудования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Система нормативных документов. Проектная документация. Управление электромонтажным производством. Основные этапы производства электромонтажных работ. Подготовка производства электромонтажных работ. Организация и производство электромонтажных работ.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rPr>
          <w:trHeight w:val="169"/>
        </w:trPr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Монтаж, наладка приборов освещения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Оптическая область спектра электромагнитных колебаний. Основные понятия и определения. Величины и единицы измерения. Источники излучения. Лампы накаливания. Принцип действия газоразрядных ламп низкого и высокого давления. Световые приборы. Монтаж, наладка приборов освещения. Точечный метод расчета освещения. Расчет освещения методом светящихся линий. Схемы и условные обозначения. Чтение схем.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 Включение в сеть и исследование работы схем с источником оптического излучения.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Оценка энергетической эффективности различных типов источников света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Определение количества осветительных приборов.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Расчет освещения методом коэффициента использования светового потока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Эксплуатация электрических машин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Общие сведения об электрических машинах. Электрические машины постоянного тока. Электрические машины переменного тока.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Исследование работы двигателя постоянного тока с параллельным возбуждением.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Исследование работы трехфазного асинхронного двигателя с короткозамкнутым ротором.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Построение векторных диаграмм.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Электропривод рабочих машин и агрегатов сельскохозяйственного производства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Электропривод сельскохозяйственных машин. Использование электрической энергии в технологических процессах, основные направления интенсификации сельскохозяйственного производства. Механические и электрические характеристики электроприводов и электродвигателей. Регулирование частоты вращения электродвигателей постоянного тока. Регулируемые приводы с асинхронными электродвигателями. Исследование характеристик регулируемого электропривода. Виды переходных процессов. Тормозные режимы электродвигателей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. Нагрев и охлаждение.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определяющие мощность электродвигателей.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Пуск асинхронного двигателя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Расчет и построение механических характеристик трехфазного асинхронного электродвигателя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Расчет мощности и выбор электродвигателей при продолжительном режиме работы с постоянной и переменной нагрузкой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потерь энергии в переходных режимах. Коэффициент мощности и способы повышения.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Аппаратура управления электроприводом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Аппаратура управления и защиты. Назначения и классификация электрических аппаратов. Аппаратура защиты и защитно-отключающие устройства. Классификация систем и схемы автоматического управления электроприводов. Автоматизированный электропривод. Технологические особенности работы электроприводов.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Коммутационная аппаратура ручного управления.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Аппаратура и устройство автоматического управления.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Расчет пускозащитной аппаратуры.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Бесконтактное управление электроприводом.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1.6.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Электротехнологии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электрический нагрев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Общие вопросы электротермии. Электрический нагрев. Электродуговой, индукционный и диэлектрический нагрев. Термоэлектрический, электронно-лучевой, лазерный и ионный нагрев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Изучение устройства и исследование работы проточных электрических водонагревателей.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. Выбор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электрокалориферных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установок.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. Расчет и выбор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емкостных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электроводонагревателей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Ультразвуковая обработка материала.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rPr>
          <w:trHeight w:val="201"/>
        </w:trPr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Раздел 2. Автоматизированные и роботизированные системы в АПК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E4F76" w:rsidRPr="003E4F76" w:rsidTr="003E4F76">
        <w:trPr>
          <w:trHeight w:val="201"/>
        </w:trPr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 01.02. Автоматизированные и роботизированные системы в АПК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автоматики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Calibri" w:hAnsi="Times New Roman" w:cs="Times New Roman"/>
              </w:rPr>
              <w:t>Основные элементы автоматики. Ручное и автоматическое управление объектами автоматики.  Классификация элементов автоматики. Характеристики элементов автоматики. Схемы и классификация автоматических систем. Датчики сопротивления и их виды. Датчики температуры, давления, расхода. Релейные элементы автоматики. Логические устройства автоматики. Исполнительные механизмы. Технические средства автоматики. Объекты автоматического управления. Устойчивость автоматических систем управления. Качество переходных процессов управления в автоматической системе. Автоматические регуляторы. Структура систем автоматического регулирования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Определение основных параметров потенциометрического и термоэлектрического датчиков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 Автоматические регуляторы непрерывного и дискретного действия.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 Преобразователи систем автоматического контроля.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4. Различные типы датчиков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5. Системы автоматического регулирования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Роботизация производственных процессов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Производственные процессы, их роботизация. Промышленные роботы как одно из средств автоматизации производственных процессов. Состав роботизированных производств. Роботизированная технологическая линия. Роботизированный технологический комплекс, его состав, устройство управления, устройства оснащения.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6. Технологические процессы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автоматизированной</w:t>
            </w:r>
            <w:proofErr w:type="gramEnd"/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роботизированной механической обработки и сборки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2.3.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Электронная 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Calibri" w:hAnsi="Times New Roman" w:cs="Times New Roman"/>
              </w:rPr>
              <w:t>Электроника и этапы ее развития. Электронные лампы и физические процессы в них. Полупроводниковые приборы и физические процессы в них. Биполярные транзисторы – устройство и принцип работы. Влияние частоты и температуры на свойства биполярных транзисторов. Электронные усилители. Интегральные микросхемы и их разновидности. Фотоэлектронные приборы. Фотоэлементы с внешним фотоэффектом.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занятие. Исследование типов контактов между полупроводниками: металл – полупроводник, полупроводники одного типа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Полупроводниковый диод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Электронные выпрямители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Устройство и принцип работы фотодиода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Устройство и принцип работы светодиода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Характеристики аналоговых и цифровых (дискретных) сигналов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2.4.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автоматизации сельскохозяйственного производства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Автоматизация хранилищ сельскохозяйственной продукции. Автоматизация вентиляционных и отопительных установок. Автоматизация водоснабжения животноводческих ферм. Автоматизация процесса нагрева воды. Автоматизация кормления. Автоматизация дозирования корма и учета продукции. Автоматизация технологических процессов в птицеводстве. Развитие автоматизации технологических процессов в растениеводстве. Способы обогрева защищенного грунта. Автоматическое управление температурой воздуха и почвы. Автоматизация теплиц. САУ температурным режимом в блочных теплицах. САУ микроклиматом в ангарных теплицах. САУ влажностью воздуха и почвы. Автоматизация технологических процессов ремонта с/х техники. Определение устойчивости и качества работы АСУ.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Автоматическое управление траекторией движения мобильных агрегатов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Минимизация логических функций; изображение на релейно-контактных элементах системы управления, на бесконтактных элементах релейно-контактных схем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Анализ работы задающих и сравнивающих устройств автоматики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Определение динамической характеристики системы автоматического управления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Автоматизация режимов при хранении картофеля и овощей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 Системы автоматического контроля и защиты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Организационное обеспечение деятельности по монтажу, наладки и эксплуатации объектов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МДК.01.03. Организационное обеспечение деятельности по монтажу, наладки и эксплуатации объектов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3.1.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Производственная и организационная структура предприятия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iCs/>
                <w:lang w:eastAsia="ru-RU"/>
              </w:rPr>
              <w:t>Принципы организации производства. Техническая подготовка производства. Организация производственной инфраструктуры. Организационная структура управления предприятием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Практическое занятие. </w:t>
            </w:r>
            <w:r w:rsidRPr="003E4F76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Расчет производственного цикла.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>Построение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 xml:space="preserve">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>сетевого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 xml:space="preserve">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>графика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color w:val="181818"/>
                <w:lang w:val="en-US" w:eastAsia="ru-RU"/>
              </w:rPr>
              <w:t>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Тема 3.2. </w:t>
            </w:r>
            <w:r w:rsidRPr="003E4F76">
              <w:rPr>
                <w:rFonts w:ascii="Times New Roman" w:eastAsia="Times New Roman" w:hAnsi="Times New Roman" w:cs="Times New Roman"/>
                <w:bCs/>
                <w:color w:val="181818"/>
                <w:lang w:eastAsia="ru-RU"/>
              </w:rPr>
              <w:t>Организация труда на предприятии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Содержание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труда на предприятии: разделение труда, кооперация труда, организация и обслуживание рабочих мест. Техническое нормирование труда: значение и содержание. Классификация затрат рабочего времени. Виды норм. Методы установления норм времени. Фотография рабочего дня. Хронометраж. Производительность труда. Проектирование производственных норм.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Расчет производительности труда.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3.3.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качества выполнения электромонтажных работ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Содержание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Качество продукц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ии и ее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показатели. Карта технического уровня и качества продукции (работ, услуг). Управление качеством продукции (работ, услуг). Организация контроля качества продукции на предприятии. Конкурентоспособность продукции. </w:t>
            </w:r>
            <w:r w:rsidRPr="003E4F7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Проведение корректирующих действий. Национальная, региональная и международная системы стандартизации. Система органов и служб стандартизации в РФ. Категории и виды стандартов, действующих в РФ. Сертификация Законодательная база сертификации в РФ. Порядок проведения сертификации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Расчет показателей качества продукции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 Порядок проведения сертификации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 Контроль и оценивание деятельности членов бригады и подразделения в целом;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Практическое занятие.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технологической последовательностью электромонтажных работ и соблюдением требований правил устройства электроустановок и других нормативных документов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3.4.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Организационные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основы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производства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Содержание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Организация: понятие и основные признаки. Формы предприятий. Классификация организаций по отраслевому признаку, экономическому назначению, уровню специализации, размерам. Организационно-правовые формы хозяйствования: хозяйственные товарищества, хозяйственные общества, производственные кооперативы, государственные и муниципальные унитарные предприятия. Основные характеристики и принципы функционирования.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3.5.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Ресурсы предприятия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Содержание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средства организации. Оборотные средства организации. Трудовые ресурсы организации, нормирование и оплата труда. Производственная программа и производственная мощность организации. Основы логистики предприятия. Маркетинговая деятельность организации.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Оценка и амортизация основных средств.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Расчет повременной и сдельной форм оплаты труда.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 w:val="restart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3.6. </w:t>
            </w:r>
            <w:r w:rsidRPr="003E4F76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безопасностью труда</w:t>
            </w: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Содержание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Правовые, нормативные и организационные основы безопасности труда. </w:t>
            </w:r>
            <w:proofErr w:type="gramStart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Экономические механизмы</w:t>
            </w:r>
            <w:proofErr w:type="gramEnd"/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управления безопасностью труда. Система управления охраной труда и менеджмента производственной безопасности и здоровья работников.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F76" w:rsidRPr="003E4F76" w:rsidTr="003E4F76">
        <w:tc>
          <w:tcPr>
            <w:tcW w:w="1009" w:type="pct"/>
            <w:vMerge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3E4F76" w:rsidRPr="003E4F76" w:rsidRDefault="003E4F76" w:rsidP="003E4F7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Практическое занятие. Организация рабочего места в соответствии с правилами техники безопасности.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 раздела 1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1.  Вводный инструктаж. Общие сведения о монтаже внутренней проводки. Порядок маркировки жил проводов и кабелей. </w:t>
            </w: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Безопасность труда.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2. Монтаж внутренних электрических проводок.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3. Подключение проводов и кабелей.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4. Ввод кабелей в помещения.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5. Монтаж электродвигателей.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6. Порядок установки электродвигателя. Измерение сопротивления изоляции.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7. Подключение сварочного трансформатора.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8. Радиомонтажная пайка.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9. Монтаж осветительных установок.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10. Сборка и монтаж одноламповых систем включения светильников с лампами накаливания с одним выключателем, многоламповых систем с двумя выключателями, систем управления установками с двух мест; подключение розеток.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11. Сборка и монтаж стартерных и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бесстартерных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систем включения светильников с газоразрядными лампами, систем включения светильников с групповым балластом.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12. Монтаж панелей управления.</w:t>
            </w:r>
          </w:p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13. Разметочные работы при установке панелей управления и щитов. 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36/36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Производственная практика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1.  Вводное занятие. Общий вводный инструктаж. Оснащение рабочего места. Техника безопасности. Организационная часть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Оконцевание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проводов и кабелей. Монтаж внутренних электрических проводок и кабелей.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3. Монтаж тросовых и струнных электропроводок.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4. Монтаж наружных электропроводок на скобах,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клицах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, роликах.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5. Монтаж системы заземления.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6. Монтаж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грозозащиты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и молниеотводов.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7. Монтаж электродвигателей и электропривода в условиях сельскохозяйственного производства.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8. Эксплуатация и подбор электропривода для основных сельскохозяйственных машин и установок.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9. Монтаж и наладка шкафов управления и вторичных цепей.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10. Монтаж наладка и эксплуатация электротехнических установок вентиляции.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11. Монтаж наладка станций управления сельскохозяйственной техники.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12. Монтаж и наладка оборудования внутреннего освещения.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13. Монтаж и наладка оборудования наружного освещения.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14. Монтаж и наладка оборудования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электроотопления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15. Монтаж и наладка дифференцированной защиты линий.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16. Монтаж и наладка газовой защиты ТП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17. Монтаж и наладка защиты ТП от перегрузок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18. Монтаж, обслуживание и ремонт станции управления кормоприготовительным агрегатом.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19. Монтаж, обслуживание и ремонт станции управления </w:t>
            </w:r>
            <w:proofErr w:type="spellStart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измельчителя</w:t>
            </w:r>
            <w:proofErr w:type="spellEnd"/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 xml:space="preserve"> кормов.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20. Монтаж, обслуживание и ремонт станции управления транспортёра для уборки навоза.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21. Монтаж, обслуживание и ремонт станции управления оборудованием для первичной обработки молока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22. Монтаж, обслуживание и ремонт станции управления оборудованием для доения коров.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 Монтаж, обслуживание и ремонт станции управления оборудованием для водонагревателя.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24. Монтаж, обслуживание и ремонт станции управления оборудованием для обогревательных установок ИКУФ – 1.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25. Монтаж, обслуживание и ремонт станции управления оборудованием для установок ультрафиолетового облучения.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26. Разработка мероприятий по приемке и складированию материалов, конструкций, по рациональному использованию строительных машин и энергетических установок, транспортных средств.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27. Организация подготовки электромонтажных работ;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28. Составление графиков проведения электромонтажных, эксплуатационных, ремонтных и пуско-наладочных работ</w:t>
            </w:r>
          </w:p>
          <w:p w:rsidR="003E4F76" w:rsidRPr="003E4F76" w:rsidRDefault="003E4F76" w:rsidP="003E4F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t>29. Подведение итогов практики, оформление документации.</w:t>
            </w:r>
          </w:p>
        </w:tc>
        <w:tc>
          <w:tcPr>
            <w:tcW w:w="831" w:type="pct"/>
            <w:vAlign w:val="center"/>
          </w:tcPr>
          <w:p w:rsidR="003E4F76" w:rsidRPr="003E4F76" w:rsidRDefault="003E4F76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72/72</w:t>
            </w:r>
          </w:p>
        </w:tc>
      </w:tr>
      <w:tr w:rsidR="003E4F76" w:rsidRPr="003E4F76" w:rsidTr="003E4F76">
        <w:tc>
          <w:tcPr>
            <w:tcW w:w="4169" w:type="pct"/>
            <w:gridSpan w:val="2"/>
          </w:tcPr>
          <w:p w:rsidR="003E4F76" w:rsidRPr="003E4F76" w:rsidRDefault="003E4F76" w:rsidP="003E4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831" w:type="pct"/>
            <w:vAlign w:val="center"/>
          </w:tcPr>
          <w:p w:rsidR="003E4F76" w:rsidRPr="003E4F76" w:rsidRDefault="00B3720D" w:rsidP="003E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304</w:t>
            </w:r>
          </w:p>
        </w:tc>
      </w:tr>
    </w:tbl>
    <w:p w:rsidR="003E4F76" w:rsidRPr="003E4F76" w:rsidRDefault="003E4F76" w:rsidP="003E4F76">
      <w:pPr>
        <w:suppressAutoHyphens/>
        <w:rPr>
          <w:rFonts w:ascii="Times New Roman" w:eastAsia="Times New Roman" w:hAnsi="Times New Roman" w:cs="Times New Roman"/>
          <w:i/>
          <w:lang w:eastAsia="ru-RU"/>
        </w:rPr>
      </w:pPr>
    </w:p>
    <w:p w:rsidR="003E4F76" w:rsidRPr="003E4F76" w:rsidRDefault="003E4F76" w:rsidP="003E4F76">
      <w:pPr>
        <w:rPr>
          <w:rFonts w:ascii="Times New Roman" w:eastAsia="Times New Roman" w:hAnsi="Times New Roman" w:cs="Times New Roman"/>
          <w:i/>
          <w:lang w:eastAsia="ru-RU"/>
        </w:rPr>
        <w:sectPr w:rsidR="003E4F76" w:rsidRPr="003E4F76" w:rsidSect="003E4F7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</w:t>
      </w:r>
    </w:p>
    <w:p w:rsidR="003E4F76" w:rsidRPr="003E4F76" w:rsidRDefault="003E4F76" w:rsidP="003E4F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МОДУЛЯ</w:t>
      </w: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«Монтажа, эксплуатации и ремонта электрооборудования», оснащенная в соответствии с п. 6.1.2.1 Примерной рабочей программы по специальности: рабочие места учащихся, действующие лабораторные стенды, методические пособия по монтажу, эксплуатации и ремонту электрооборудования, наборы инструментов, приспособлений, демонстрационные стенды по технике безопасности, комплект плакатов.</w:t>
      </w:r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«Наладки электрооборудования», оснащенные в соответствии с п. 6.1.2.1 Примерной рабочей программы по специальности: рабочие места учащихся, действующие лабораторные стенды, методические пособия по наладке электрооборудования, наборы инструментов, приспособлений, демонстрационные стенды по технике безопасности, комплект плакатов.</w:t>
      </w:r>
      <w:proofErr w:type="gramEnd"/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Электромонтажная мастерская, оснащенные в соответствии с п. 6.1.2.2 Примерной рабочей программы по данной специальности: рабочие места учащихся, методические пособия по монтажу электрооборудования, наборы инструментов, приспособлений, электромонтажных изделий, модели, макеты, образцы.</w:t>
      </w:r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Оснащенные базы практики в соответствии с </w:t>
      </w:r>
      <w:proofErr w:type="gramStart"/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6.1.2.3 примерной рабочей программы по специальности</w:t>
      </w:r>
      <w:r w:rsidRPr="003E4F7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4F76" w:rsidRPr="003E4F76" w:rsidRDefault="003E4F76" w:rsidP="003E4F7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3E4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E4F76" w:rsidRPr="003E4F76" w:rsidRDefault="003E4F76" w:rsidP="003E4F76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3.2.1. </w:t>
      </w: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Основные печатные</w:t>
      </w:r>
      <w:r w:rsidRPr="003E4F7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издания</w:t>
      </w:r>
    </w:p>
    <w:p w:rsidR="003E4F76" w:rsidRPr="003E4F76" w:rsidRDefault="003E4F76" w:rsidP="003E4F7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E4F76">
        <w:rPr>
          <w:rFonts w:ascii="Calibri" w:eastAsia="Times New Roman" w:hAnsi="Calibri" w:cs="Times New Roman"/>
          <w:lang w:eastAsia="ru-RU"/>
        </w:rPr>
        <w:t xml:space="preserve"> </w:t>
      </w: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Никитенко, Г. В. Электрооборудование,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электроснабжение сельского хозяйства. Курсовое проектирование: учебное пособие для среднего профессионального образования / Г. В. Никитенко, Е. В. Коноплев. — Санкт-Петербург: Лань, 2021. — 312 с. — ISBN 978-5-8114-7280-2.</w:t>
      </w:r>
    </w:p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Менумеров</w:t>
      </w:r>
      <w:proofErr w:type="spellEnd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М. Электробезопасность: учебное пособие для среднего профессионального образования / Р. М. </w:t>
      </w:r>
      <w:proofErr w:type="spellStart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Менумеров</w:t>
      </w:r>
      <w:proofErr w:type="spellEnd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2-е изд., стер. — Санкт-Петербург: Лань, 2021. — 196 с. — ISBN 978-5-8114-8191-0.</w:t>
      </w:r>
    </w:p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bookmarkStart w:id="9" w:name="_Hlk106612121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Полуянович</w:t>
      </w:r>
      <w:proofErr w:type="spellEnd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К. Монтаж, наладка, эксплуатация и ремонт систем электроснабжения промышленных предприятий учебное пособие для среднего профессионального образования / Н. К. </w:t>
      </w:r>
      <w:proofErr w:type="spellStart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Полуянович</w:t>
      </w:r>
      <w:proofErr w:type="spellEnd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Санкт-Петербург: Лань, 2021. — 396 с. — ISBN 978-5-8114-6760-0.</w:t>
      </w:r>
    </w:p>
    <w:bookmarkEnd w:id="9"/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Щербаков, Е. Ф. Электроснабжение и электропотребление в сельском хозяйстве: учебное пособие для среднего профессионального образования / Е. Ф. Щербаков, Д. С. Александров, А. Л. Дубов. — Санкт-Петербург: Лань, 2021. — 392 с. — ISBN 978-5-8114-6719-8.</w:t>
      </w:r>
    </w:p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4F76">
        <w:rPr>
          <w:rFonts w:ascii="Calibri" w:eastAsia="Times New Roman" w:hAnsi="Calibri" w:cs="Times New Roman"/>
          <w:lang w:eastAsia="ru-RU"/>
        </w:rPr>
        <w:t xml:space="preserve"> </w:t>
      </w: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Юденич, Л. М. Светотехника и </w:t>
      </w:r>
      <w:proofErr w:type="spellStart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электротехнология</w:t>
      </w:r>
      <w:proofErr w:type="spellEnd"/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учебное пособие для среднего профессионального образования / Л. М. Юденич. — 3-е изд., стер. — Санкт-Петербург: Лань, 2021. — 104 с. — ISBN 978-5-8114-7340-3.</w:t>
      </w:r>
    </w:p>
    <w:p w:rsidR="003E4F76" w:rsidRPr="003E4F76" w:rsidRDefault="003E4F76" w:rsidP="003E4F76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E4F76">
        <w:rPr>
          <w:rFonts w:ascii="Calibri" w:eastAsia="Times New Roman" w:hAnsi="Calibri" w:cs="Times New Roman"/>
          <w:lang w:eastAsia="ru-RU"/>
        </w:rPr>
        <w:t xml:space="preserve"> </w:t>
      </w:r>
      <w:r w:rsidRPr="003E4F76">
        <w:rPr>
          <w:rFonts w:ascii="Times New Roman" w:eastAsia="Times New Roman" w:hAnsi="Times New Roman" w:cs="Times New Roman"/>
          <w:color w:val="000000"/>
          <w:sz w:val="24"/>
          <w:szCs w:val="24"/>
        </w:rPr>
        <w:t>Юденич, Л. М. Системы автоматизации сельскохозяйственных предприятий. Курсовое проектирование: учебное пособие для среднего профессионального образования / Л. М. Юденич. — Санкт-Петербург: Лань, 2021. — 108 с. — ISBN 978-5-8114-7921-4.</w:t>
      </w:r>
    </w:p>
    <w:p w:rsidR="003E4F76" w:rsidRPr="003E4F76" w:rsidRDefault="003E4F76" w:rsidP="003E4F7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F76" w:rsidRPr="003E4F76" w:rsidRDefault="003E4F76" w:rsidP="003E4F76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3E4F76" w:rsidRPr="003E4F76" w:rsidRDefault="003E4F76" w:rsidP="003E4F76">
      <w:pPr>
        <w:tabs>
          <w:tab w:val="left" w:pos="3700"/>
        </w:tabs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Никитенко, Г. В. Электрооборудование,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электроснабжение сельского хозяйства. Курсовое проектирование: учебное пособие для среднего профессионального образования / Г. В. Никитенко, Е. В. Коноплев. — Санкт-Петербург: Лань, 2021. — 312 с. — ISBN 978-5-8114-7280-2. — Текст: электронный // Лань: электронно-библиотечная система. — URL: https://e.lanbook.com/book/161635 (дата обращения: 29.10.2021). — Режим доступа: для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3E4F76" w:rsidRPr="003E4F76" w:rsidRDefault="003E4F76" w:rsidP="003E4F7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10" w:name="_Hlk106612953"/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Менумеров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М. Электробезопасность: учебное пособие для среднего профессионального образования / Р. М.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Менумеров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Санкт-Петербург: Лань, 2021. — 196 с. — ISBN 978-5-8114-8191-0. — Текст: электронный // Лань: электронно-библиотечная </w:t>
      </w:r>
      <w:proofErr w:type="spellStart"/>
      <w:proofErr w:type="gram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систе-ма</w:t>
      </w:r>
      <w:proofErr w:type="spellEnd"/>
      <w:proofErr w:type="gram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URL: https://e.lanbook.com/book/173112 (дата обращения: 29.10.2021). — Режим доступа: для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bookmarkEnd w:id="10"/>
    <w:p w:rsidR="003E4F76" w:rsidRPr="003E4F76" w:rsidRDefault="003E4F76" w:rsidP="003E4F76">
      <w:pPr>
        <w:tabs>
          <w:tab w:val="left" w:pos="3700"/>
        </w:tabs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Полуянович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К. Монтаж, наладка, эксплуатация и ремонт систем </w:t>
      </w:r>
      <w:proofErr w:type="spellStart"/>
      <w:proofErr w:type="gram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электроснабже-ния</w:t>
      </w:r>
      <w:proofErr w:type="spellEnd"/>
      <w:proofErr w:type="gram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промышленных предприятий учебное пособие для среднего профессионального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образо-вания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К.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Полуянович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2021. — 396 с. — ISBN 978-5-8114-6760-0. — Текст: электронный // Лань: электронно-библиотечная система. — URL: https://e.lanbook.com/book/152471 (дата обращения: 29.10.2021). — Режим доступа: для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3E4F76" w:rsidRPr="003E4F76" w:rsidRDefault="003E4F76" w:rsidP="003E4F76">
      <w:pPr>
        <w:tabs>
          <w:tab w:val="left" w:pos="3700"/>
        </w:tabs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Щербаков, Е. Ф. Электроснабжение и электропотребление в сельском хозяйстве: учебное пособие для среднего профессионального образования / Е. Ф. Щербаков, Д. С. Александров, А. Л. Дубов. — Санкт-Петербург: Лань, 2021. — 392 с. — ISBN 978-5-8114-6719-8. — Текст: электронный // Лань: электронно-библиотечная система. — URL: https://e.lanbook.com/book/151698 (дата обращения: 29.10.2021). — Режим доступа: для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3E4F76" w:rsidRPr="003E4F76" w:rsidRDefault="003E4F76" w:rsidP="003E4F76">
      <w:pPr>
        <w:tabs>
          <w:tab w:val="left" w:pos="3700"/>
        </w:tabs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Юденич, Л. М. Светотехника и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электротехнология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для среднего </w:t>
      </w:r>
      <w:proofErr w:type="spellStart"/>
      <w:proofErr w:type="gram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професси-онального</w:t>
      </w:r>
      <w:proofErr w:type="spellEnd"/>
      <w:proofErr w:type="gram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/ Л. М. Юденич. — 3-е изд., стер. — Санкт-Петербург: Лань, 2021. — 104 с. — ISBN 978-5-8114-7340-3. — Текст: электронный // Лань: электронно-библиотечная система. — URL: https://e.lanbook.com/book/158942 (дата обращения: 29.10.2021). — Режим доступа: для </w:t>
      </w:r>
      <w:proofErr w:type="spellStart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3E4F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3E4F76" w:rsidRPr="003E4F76" w:rsidRDefault="003E4F76" w:rsidP="003E4F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11" w:name="_Hlk106613097"/>
    </w:p>
    <w:p w:rsidR="003E4F76" w:rsidRPr="003E4F76" w:rsidRDefault="003E4F76" w:rsidP="003E4F76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bookmarkEnd w:id="11"/>
    <w:p w:rsidR="003E4F76" w:rsidRPr="003E4F76" w:rsidRDefault="003E4F76" w:rsidP="003E4F76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4F76" w:rsidRPr="003E4F76" w:rsidRDefault="003E4F76" w:rsidP="003E4F76">
      <w:pPr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E4F76" w:rsidRPr="003E4F76" w:rsidRDefault="003E4F76" w:rsidP="003E4F76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4F7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4. КОНТРОЛЬ И ОЦЕНКА РЕЗУЛЬТАТОВ ОСВОЕНИЯ </w:t>
      </w:r>
      <w:r w:rsidRPr="003E4F76">
        <w:rPr>
          <w:rFonts w:ascii="Times New Roman" w:eastAsia="Times New Roman" w:hAnsi="Times New Roman" w:cs="Times New Roman"/>
          <w:b/>
          <w:bCs/>
          <w:lang w:eastAsia="ru-RU"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3540"/>
        <w:gridCol w:w="2940"/>
      </w:tblGrid>
      <w:tr w:rsidR="003E4F76" w:rsidRPr="003E4F76" w:rsidTr="003E4F76">
        <w:trPr>
          <w:trHeight w:val="1098"/>
        </w:trPr>
        <w:tc>
          <w:tcPr>
            <w:tcW w:w="2703" w:type="dxa"/>
            <w:vAlign w:val="center"/>
          </w:tcPr>
          <w:p w:rsidR="003E4F76" w:rsidRPr="003E4F76" w:rsidRDefault="003E4F76" w:rsidP="003E4F7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  <w:r w:rsidRPr="003E4F76">
              <w:rPr>
                <w:rFonts w:ascii="Calibri" w:eastAsia="Times New Roman" w:hAnsi="Calibri" w:cs="Times New Roman"/>
                <w:b/>
                <w:bCs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3563" w:type="dxa"/>
            <w:vAlign w:val="center"/>
          </w:tcPr>
          <w:p w:rsidR="003E4F76" w:rsidRPr="003E4F76" w:rsidRDefault="003E4F76" w:rsidP="003E4F7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2970" w:type="dxa"/>
            <w:vAlign w:val="center"/>
          </w:tcPr>
          <w:p w:rsidR="003E4F76" w:rsidRPr="003E4F76" w:rsidRDefault="003E4F76" w:rsidP="003E4F7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3E4F76" w:rsidRPr="003E4F76" w:rsidTr="003E4F76">
        <w:trPr>
          <w:trHeight w:val="698"/>
        </w:trPr>
        <w:tc>
          <w:tcPr>
            <w:tcW w:w="2703" w:type="dxa"/>
          </w:tcPr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 монтаж, наладку и эксплуатацию электрооборудования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Выполнение работ </w:t>
            </w:r>
            <w:r w:rsidRPr="003E4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монтажу, наладке и эксплуатации электрооборудования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70" w:type="dxa"/>
            <w:vMerge w:val="restart"/>
          </w:tcPr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результатов выполнения практической работы</w:t>
            </w:r>
          </w:p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Экспертное наблюдение за ходом выполнения практической работы</w:t>
            </w:r>
          </w:p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 лабораторных работ</w:t>
            </w:r>
          </w:p>
        </w:tc>
      </w:tr>
      <w:tr w:rsidR="003E4F76" w:rsidRPr="003E4F76" w:rsidTr="003E4F76">
        <w:trPr>
          <w:trHeight w:val="698"/>
        </w:trPr>
        <w:tc>
          <w:tcPr>
            <w:tcW w:w="2703" w:type="dxa"/>
          </w:tcPr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работу автоматизированных и роботизированных систем на сельскохозяйственном объекте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работ по обеспечению деятельности автоматизированных и роботизированных систем на сельскохозяйственном объекте</w:t>
            </w: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70" w:type="dxa"/>
            <w:vMerge/>
          </w:tcPr>
          <w:p w:rsidR="003E4F76" w:rsidRPr="003E4F76" w:rsidRDefault="003E4F76" w:rsidP="003E4F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E4F76" w:rsidRPr="003E4F76" w:rsidTr="003E4F76">
        <w:trPr>
          <w:trHeight w:val="698"/>
        </w:trPr>
        <w:tc>
          <w:tcPr>
            <w:tcW w:w="2703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организационное обеспечение процессов монтажа, наладки и эксплуатации электрооборудования, автоматизации</w:t>
            </w:r>
          </w:p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роботизации технологических процессов на сельскохозяйственном объекте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работ по осуществлению организационного обеспечения процессов монтажа, наладки и эксплуатации электрооборудования, автоматизации</w:t>
            </w:r>
          </w:p>
          <w:p w:rsidR="003E4F76" w:rsidRPr="003E4F76" w:rsidRDefault="003E4F76" w:rsidP="003E4F76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роботизации технологических процессов на сельскохозяйственном объекте</w:t>
            </w: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970" w:type="dxa"/>
            <w:vMerge/>
          </w:tcPr>
          <w:p w:rsidR="003E4F76" w:rsidRPr="003E4F76" w:rsidRDefault="003E4F76" w:rsidP="003E4F7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E4F76" w:rsidRPr="003E4F76" w:rsidTr="003E4F76">
        <w:tc>
          <w:tcPr>
            <w:tcW w:w="2703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proofErr w:type="gramStart"/>
            <w:r w:rsidRPr="003E4F76">
              <w:rPr>
                <w:rFonts w:ascii="Times New Roman" w:eastAsia="Calibri" w:hAnsi="Times New Roman" w:cs="Times New Roman"/>
                <w:iCs/>
                <w:sz w:val="24"/>
              </w:rPr>
              <w:t>ОК</w:t>
            </w:r>
            <w:proofErr w:type="gramEnd"/>
            <w:r w:rsidRPr="003E4F76">
              <w:rPr>
                <w:rFonts w:ascii="Times New Roman" w:eastAsia="Calibri" w:hAnsi="Times New Roman" w:cs="Times New Roman"/>
                <w:iCs/>
                <w:sz w:val="24"/>
              </w:rPr>
              <w:t xml:space="preserve"> 01. Выбирать способы решения задач профессиональной деятельности </w:t>
            </w:r>
            <w:r w:rsidRPr="003E4F76">
              <w:rPr>
                <w:rFonts w:ascii="Times New Roman" w:eastAsia="Calibri" w:hAnsi="Times New Roman" w:cs="Times New Roman"/>
                <w:iCs/>
                <w:sz w:val="24"/>
              </w:rPr>
              <w:lastRenderedPageBreak/>
              <w:t>применительно к различным контекстам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70" w:type="dxa"/>
            <w:vMerge w:val="restart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F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  <w:tr w:rsidR="003E4F76" w:rsidRPr="003E4F76" w:rsidTr="003E4F76">
        <w:tc>
          <w:tcPr>
            <w:tcW w:w="2703" w:type="dxa"/>
          </w:tcPr>
          <w:p w:rsidR="003E4F76" w:rsidRPr="003E4F76" w:rsidRDefault="003E4F76" w:rsidP="003E4F76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proofErr w:type="gramStart"/>
            <w:r w:rsidRPr="003E4F76">
              <w:rPr>
                <w:rFonts w:ascii="Times New Roman" w:eastAsia="Calibri" w:hAnsi="Times New Roman" w:cs="Times New Roman"/>
                <w:sz w:val="24"/>
              </w:rPr>
              <w:lastRenderedPageBreak/>
              <w:t>ОК</w:t>
            </w:r>
            <w:proofErr w:type="gramEnd"/>
            <w:r w:rsidRPr="003E4F76">
              <w:rPr>
                <w:rFonts w:ascii="Times New Roman" w:eastAsia="Calibri" w:hAnsi="Times New Roman" w:cs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70" w:type="dxa"/>
            <w:vMerge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E4F76" w:rsidRPr="003E4F76" w:rsidTr="003E4F76">
        <w:tc>
          <w:tcPr>
            <w:tcW w:w="2703" w:type="dxa"/>
          </w:tcPr>
          <w:p w:rsidR="003E4F76" w:rsidRPr="003E4F76" w:rsidRDefault="003E4F76" w:rsidP="003E4F76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3E4F76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3E4F76">
              <w:rPr>
                <w:rFonts w:ascii="Times New Roman" w:eastAsia="Calibri" w:hAnsi="Times New Roman" w:cs="Times New Roman"/>
                <w:sz w:val="24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3" w:type="dxa"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70" w:type="dxa"/>
            <w:vMerge/>
          </w:tcPr>
          <w:p w:rsidR="003E4F76" w:rsidRPr="003E4F76" w:rsidRDefault="003E4F76" w:rsidP="003E4F76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3E4F76" w:rsidRPr="003E4F76" w:rsidRDefault="003E4F76" w:rsidP="0067155C">
      <w:pPr>
        <w:rPr>
          <w:rFonts w:ascii="Times New Roman" w:eastAsia="Times New Roman" w:hAnsi="Times New Roman" w:cs="Times New Roman"/>
          <w:lang w:eastAsia="ru-RU"/>
        </w:rPr>
      </w:pPr>
    </w:p>
    <w:sectPr w:rsidR="003E4F76" w:rsidRPr="003E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C8" w:rsidRDefault="009000C8" w:rsidP="003E4F76">
      <w:pPr>
        <w:spacing w:after="0" w:line="240" w:lineRule="auto"/>
      </w:pPr>
      <w:r>
        <w:separator/>
      </w:r>
    </w:p>
  </w:endnote>
  <w:endnote w:type="continuationSeparator" w:id="0">
    <w:p w:rsidR="009000C8" w:rsidRDefault="009000C8" w:rsidP="003E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76" w:rsidRDefault="003E4F76" w:rsidP="003E4F76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4F76" w:rsidRDefault="003E4F76" w:rsidP="003E4F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76" w:rsidRDefault="003E4F76" w:rsidP="003E4F7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B5C77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C8" w:rsidRDefault="009000C8" w:rsidP="003E4F76">
      <w:pPr>
        <w:spacing w:after="0" w:line="240" w:lineRule="auto"/>
      </w:pPr>
      <w:r>
        <w:separator/>
      </w:r>
    </w:p>
  </w:footnote>
  <w:footnote w:type="continuationSeparator" w:id="0">
    <w:p w:rsidR="009000C8" w:rsidRDefault="009000C8" w:rsidP="003E4F76">
      <w:pPr>
        <w:spacing w:after="0" w:line="240" w:lineRule="auto"/>
      </w:pPr>
      <w:r>
        <w:continuationSeparator/>
      </w:r>
    </w:p>
  </w:footnote>
  <w:footnote w:id="1">
    <w:p w:rsidR="003E4F76" w:rsidRDefault="003E4F76" w:rsidP="003E4F76">
      <w:pPr>
        <w:pStyle w:val="a5"/>
      </w:pPr>
      <w:r w:rsidRPr="002105F7">
        <w:rPr>
          <w:rStyle w:val="a8"/>
        </w:rPr>
        <w:footnoteRef/>
      </w:r>
      <w:r w:rsidRPr="002105F7"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CA"/>
    <w:rsid w:val="00137F61"/>
    <w:rsid w:val="003E4F76"/>
    <w:rsid w:val="0067155C"/>
    <w:rsid w:val="007871CA"/>
    <w:rsid w:val="007B6F1D"/>
    <w:rsid w:val="009000C8"/>
    <w:rsid w:val="00B3720D"/>
    <w:rsid w:val="00BB5C77"/>
    <w:rsid w:val="00D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4F76"/>
  </w:style>
  <w:style w:type="paragraph" w:styleId="a5">
    <w:name w:val="footnote text"/>
    <w:basedOn w:val="a"/>
    <w:link w:val="a6"/>
    <w:uiPriority w:val="99"/>
    <w:semiHidden/>
    <w:unhideWhenUsed/>
    <w:rsid w:val="003E4F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4F76"/>
    <w:rPr>
      <w:sz w:val="20"/>
      <w:szCs w:val="20"/>
    </w:rPr>
  </w:style>
  <w:style w:type="character" w:styleId="a7">
    <w:name w:val="page number"/>
    <w:rsid w:val="003E4F76"/>
    <w:rPr>
      <w:rFonts w:cs="Times New Roman"/>
    </w:rPr>
  </w:style>
  <w:style w:type="character" w:styleId="a8">
    <w:name w:val="footnote reference"/>
    <w:aliases w:val="Знак сноски-FN,Ciae niinee-FN,AЗнак сноски зел"/>
    <w:uiPriority w:val="99"/>
    <w:rsid w:val="003E4F76"/>
    <w:rPr>
      <w:rFonts w:cs="Times New Roman"/>
      <w:vertAlign w:val="superscript"/>
    </w:rPr>
  </w:style>
  <w:style w:type="character" w:styleId="a9">
    <w:name w:val="Emphasis"/>
    <w:qFormat/>
    <w:rsid w:val="003E4F76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4F76"/>
  </w:style>
  <w:style w:type="paragraph" w:styleId="a5">
    <w:name w:val="footnote text"/>
    <w:basedOn w:val="a"/>
    <w:link w:val="a6"/>
    <w:uiPriority w:val="99"/>
    <w:semiHidden/>
    <w:unhideWhenUsed/>
    <w:rsid w:val="003E4F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4F76"/>
    <w:rPr>
      <w:sz w:val="20"/>
      <w:szCs w:val="20"/>
    </w:rPr>
  </w:style>
  <w:style w:type="character" w:styleId="a7">
    <w:name w:val="page number"/>
    <w:rsid w:val="003E4F76"/>
    <w:rPr>
      <w:rFonts w:cs="Times New Roman"/>
    </w:rPr>
  </w:style>
  <w:style w:type="character" w:styleId="a8">
    <w:name w:val="footnote reference"/>
    <w:aliases w:val="Знак сноски-FN,Ciae niinee-FN,AЗнак сноски зел"/>
    <w:uiPriority w:val="99"/>
    <w:rsid w:val="003E4F76"/>
    <w:rPr>
      <w:rFonts w:cs="Times New Roman"/>
      <w:vertAlign w:val="superscript"/>
    </w:rPr>
  </w:style>
  <w:style w:type="character" w:styleId="a9">
    <w:name w:val="Emphasis"/>
    <w:qFormat/>
    <w:rsid w:val="003E4F7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4</cp:revision>
  <dcterms:created xsi:type="dcterms:W3CDTF">2025-04-08T06:07:00Z</dcterms:created>
  <dcterms:modified xsi:type="dcterms:W3CDTF">2025-04-08T11:48:00Z</dcterms:modified>
</cp:coreProperties>
</file>