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5B" w:rsidRPr="00B1495B" w:rsidRDefault="00B1495B" w:rsidP="00E21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 w:firstLine="143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B1495B" w:rsidRPr="00B1495B" w:rsidRDefault="00B1495B" w:rsidP="00B1495B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1495B" w:rsidRPr="00B1495B" w:rsidTr="00B1495B">
        <w:trPr>
          <w:trHeight w:val="4412"/>
        </w:trPr>
        <w:tc>
          <w:tcPr>
            <w:tcW w:w="3794" w:type="dxa"/>
            <w:hideMark/>
          </w:tcPr>
          <w:p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Протокол № ____ от «__»_____________2024г.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B1495B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1495B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«__»_____________2024г.</w:t>
            </w:r>
          </w:p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B1495B" w:rsidRPr="00B1495B" w:rsidRDefault="00B1495B" w:rsidP="00B1495B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B1495B">
        <w:rPr>
          <w:b/>
          <w:bCs/>
          <w:sz w:val="28"/>
          <w:szCs w:val="28"/>
          <w:lang w:eastAsia="ru-RU"/>
        </w:rPr>
        <w:t>СГ.0</w:t>
      </w:r>
      <w:r w:rsidRPr="0024027C">
        <w:rPr>
          <w:b/>
          <w:bCs/>
          <w:sz w:val="28"/>
          <w:szCs w:val="28"/>
          <w:lang w:eastAsia="ru-RU"/>
        </w:rPr>
        <w:t>5</w:t>
      </w:r>
      <w:r w:rsidRPr="00B1495B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Основы финансовой грамотности</w:t>
      </w:r>
      <w:r w:rsidRPr="00B1495B">
        <w:rPr>
          <w:b/>
          <w:bCs/>
          <w:sz w:val="28"/>
          <w:szCs w:val="28"/>
          <w:lang w:eastAsia="ru-RU"/>
        </w:rPr>
        <w:t>»</w:t>
      </w: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24027C" w:rsidRPr="0024027C" w:rsidRDefault="00B1495B" w:rsidP="0024027C">
      <w:pPr>
        <w:jc w:val="center"/>
        <w:rPr>
          <w:b/>
          <w:i/>
          <w:lang w:eastAsia="ru-RU"/>
        </w:rPr>
      </w:pPr>
      <w:r w:rsidRPr="00B1495B">
        <w:rPr>
          <w:sz w:val="32"/>
          <w:szCs w:val="32"/>
          <w:lang w:eastAsia="ru-RU"/>
        </w:rPr>
        <w:t>Специальность</w:t>
      </w:r>
      <w:r w:rsidRPr="00B1495B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24027C" w:rsidRPr="0024027C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B1495B" w:rsidRPr="00B1495B" w:rsidRDefault="00B1495B" w:rsidP="0024027C">
      <w:pPr>
        <w:widowControl/>
        <w:tabs>
          <w:tab w:val="left" w:pos="344"/>
          <w:tab w:val="left" w:pos="3975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Разработчик:</w:t>
      </w:r>
      <w:r w:rsidRPr="00B1495B">
        <w:rPr>
          <w:i/>
          <w:sz w:val="28"/>
          <w:szCs w:val="28"/>
          <w:lang w:eastAsia="ru-RU"/>
        </w:rPr>
        <w:t xml:space="preserve">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Сергеева Т.А.</w:t>
      </w:r>
      <w:r w:rsidRPr="00B1495B">
        <w:rPr>
          <w:sz w:val="28"/>
          <w:szCs w:val="28"/>
          <w:lang w:eastAsia="ru-RU"/>
        </w:rPr>
        <w:t xml:space="preserve">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 xml:space="preserve">преподаватель 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ГБПОУ «Ржевский колледж»</w:t>
      </w: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B1495B">
        <w:rPr>
          <w:bCs/>
          <w:sz w:val="28"/>
          <w:szCs w:val="28"/>
          <w:lang w:eastAsia="ru-RU"/>
        </w:rPr>
        <w:t>Ржев 2025 г.</w:t>
      </w:r>
    </w:p>
    <w:p w:rsidR="00A746D5" w:rsidRDefault="00A746D5">
      <w:pPr>
        <w:pStyle w:val="a3"/>
        <w:jc w:val="center"/>
        <w:sectPr w:rsidR="00A746D5" w:rsidSect="00E21063">
          <w:footerReference w:type="default" r:id="rId8"/>
          <w:type w:val="continuous"/>
          <w:pgSz w:w="11920" w:h="16850"/>
          <w:pgMar w:top="1134" w:right="850" w:bottom="1134" w:left="1701" w:header="0" w:footer="1235" w:gutter="0"/>
          <w:pgNumType w:start="2"/>
          <w:cols w:space="720"/>
          <w:docGrid w:linePitch="299"/>
        </w:sectPr>
      </w:pPr>
    </w:p>
    <w:p w:rsidR="00A746D5" w:rsidRDefault="008A25B8">
      <w:pPr>
        <w:pStyle w:val="a3"/>
        <w:spacing w:before="74"/>
        <w:ind w:left="713"/>
        <w:jc w:val="center"/>
      </w:pPr>
      <w:r>
        <w:rPr>
          <w:spacing w:val="-2"/>
        </w:rPr>
        <w:lastRenderedPageBreak/>
        <w:t>СОДЕРЖАНИЕ</w:t>
      </w:r>
    </w:p>
    <w:p w:rsidR="00A746D5" w:rsidRDefault="00A746D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316"/>
        <w:gridCol w:w="9011"/>
        <w:gridCol w:w="593"/>
      </w:tblGrid>
      <w:tr w:rsidR="00A746D5">
        <w:trPr>
          <w:trHeight w:val="881"/>
        </w:trPr>
        <w:tc>
          <w:tcPr>
            <w:tcW w:w="316" w:type="dxa"/>
          </w:tcPr>
          <w:p w:rsidR="00A746D5" w:rsidRDefault="008A25B8">
            <w:pPr>
              <w:pStyle w:val="TableParagraph"/>
              <w:spacing w:line="311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011" w:type="dxa"/>
          </w:tcPr>
          <w:p w:rsidR="0024027C" w:rsidRPr="0024027C" w:rsidRDefault="008A25B8" w:rsidP="0024027C">
            <w:pPr>
              <w:pStyle w:val="TableParagraph"/>
              <w:spacing w:line="318" w:lineRule="exact"/>
              <w:ind w:left="281"/>
              <w:rPr>
                <w:sz w:val="28"/>
                <w:lang w:val="en-US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 w:rsidR="0024027C">
              <w:rPr>
                <w:sz w:val="28"/>
              </w:rPr>
              <w:t>дисциплины</w:t>
            </w:r>
          </w:p>
          <w:p w:rsidR="00A746D5" w:rsidRDefault="00A746D5">
            <w:pPr>
              <w:pStyle w:val="TableParagraph"/>
              <w:spacing w:before="160"/>
              <w:ind w:left="216"/>
              <w:rPr>
                <w:sz w:val="28"/>
              </w:rPr>
            </w:pP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145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746D5">
        <w:trPr>
          <w:trHeight w:val="425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69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81"/>
              <w:ind w:left="6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69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A746D5">
        <w:trPr>
          <w:trHeight w:val="431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11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25"/>
              <w:ind w:left="279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11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746D5">
        <w:trPr>
          <w:trHeight w:val="551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73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75"/>
              <w:ind w:left="28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229" w:line="302" w:lineRule="exact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</w:tbl>
    <w:p w:rsidR="00A746D5" w:rsidRDefault="00A746D5">
      <w:pPr>
        <w:pStyle w:val="TableParagraph"/>
        <w:spacing w:line="302" w:lineRule="exact"/>
        <w:jc w:val="center"/>
        <w:rPr>
          <w:sz w:val="28"/>
        </w:rPr>
        <w:sectPr w:rsidR="00A746D5">
          <w:pgSz w:w="11920" w:h="16850"/>
          <w:pgMar w:top="1740" w:right="425" w:bottom="1420" w:left="566" w:header="0" w:footer="1235" w:gutter="0"/>
          <w:cols w:space="720"/>
        </w:sectPr>
      </w:pPr>
    </w:p>
    <w:p w:rsidR="00A746D5" w:rsidRDefault="008A25B8">
      <w:pPr>
        <w:pStyle w:val="a4"/>
        <w:numPr>
          <w:ilvl w:val="0"/>
          <w:numId w:val="9"/>
        </w:numPr>
        <w:tabs>
          <w:tab w:val="left" w:pos="1297"/>
        </w:tabs>
        <w:spacing w:before="66"/>
        <w:ind w:left="1297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46D5" w:rsidRDefault="008A25B8">
      <w:pPr>
        <w:pStyle w:val="1"/>
      </w:pPr>
      <w:r>
        <w:t>СГ.05</w:t>
      </w:r>
      <w:r>
        <w:rPr>
          <w:spacing w:val="-12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финансовой</w:t>
      </w:r>
      <w:r>
        <w:rPr>
          <w:spacing w:val="-14"/>
        </w:rPr>
        <w:t xml:space="preserve"> </w:t>
      </w:r>
      <w:r>
        <w:rPr>
          <w:spacing w:val="-2"/>
        </w:rPr>
        <w:t>грамотности»</w:t>
      </w:r>
    </w:p>
    <w:p w:rsidR="00A746D5" w:rsidRDefault="008A25B8">
      <w:pPr>
        <w:pStyle w:val="2"/>
        <w:numPr>
          <w:ilvl w:val="1"/>
          <w:numId w:val="9"/>
        </w:numPr>
        <w:tabs>
          <w:tab w:val="left" w:pos="1618"/>
        </w:tabs>
        <w:spacing w:before="186"/>
        <w:ind w:left="1618" w:hanging="490"/>
        <w:jc w:val="both"/>
      </w:pPr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24027C" w:rsidRDefault="008A25B8" w:rsidP="0024027C">
      <w:pPr>
        <w:pStyle w:val="a3"/>
        <w:spacing w:before="155" w:line="360" w:lineRule="auto"/>
        <w:ind w:left="134" w:right="71" w:firstLine="708"/>
        <w:jc w:val="both"/>
        <w:rPr>
          <w:b/>
          <w:lang w:val="en-US" w:eastAsia="x-none"/>
        </w:rPr>
      </w:pPr>
      <w:r>
        <w:t>Программа учебной дисциплины является частью программы подготовки специалистов среднего звена в соответствии с ФГОС по специальности</w:t>
      </w:r>
      <w:r>
        <w:rPr>
          <w:spacing w:val="40"/>
        </w:rPr>
        <w:t xml:space="preserve"> </w:t>
      </w:r>
      <w:r w:rsidR="0024027C" w:rsidRPr="0024027C">
        <w:rPr>
          <w:b/>
          <w:lang w:eastAsia="x-none"/>
        </w:rPr>
        <w:t>35.02.08 Электротехнические системы в агропромышленном комплексе (АПК)</w:t>
      </w:r>
    </w:p>
    <w:p w:rsidR="00A746D5" w:rsidRDefault="008A25B8" w:rsidP="0024027C">
      <w:pPr>
        <w:pStyle w:val="a3"/>
        <w:spacing w:before="155" w:line="360" w:lineRule="auto"/>
        <w:ind w:left="134" w:right="71" w:firstLine="708"/>
        <w:jc w:val="both"/>
        <w:rPr>
          <w:b/>
        </w:rPr>
      </w:pPr>
      <w:bookmarkStart w:id="0" w:name="_GoBack"/>
      <w:bookmarkEnd w:id="0"/>
      <w:r>
        <w:t>Место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 в структуре программы</w:t>
      </w:r>
      <w:r>
        <w:rPr>
          <w:spacing w:val="-3"/>
        </w:rPr>
        <w:t xml:space="preserve"> </w:t>
      </w:r>
      <w:r>
        <w:t xml:space="preserve">подготовки </w:t>
      </w:r>
      <w:r>
        <w:rPr>
          <w:spacing w:val="-2"/>
        </w:rPr>
        <w:t>специалистов</w:t>
      </w:r>
    </w:p>
    <w:p w:rsidR="00A746D5" w:rsidRDefault="008A25B8">
      <w:pPr>
        <w:pStyle w:val="a3"/>
        <w:spacing w:line="310" w:lineRule="exact"/>
        <w:ind w:left="1128"/>
      </w:pPr>
      <w:r>
        <w:t>Дисциплина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социально-гуманитарному</w:t>
      </w:r>
      <w:r>
        <w:rPr>
          <w:spacing w:val="-10"/>
        </w:rPr>
        <w:t xml:space="preserve"> </w:t>
      </w:r>
      <w:r>
        <w:rPr>
          <w:spacing w:val="-2"/>
        </w:rPr>
        <w:t>циклу,</w:t>
      </w:r>
    </w:p>
    <w:p w:rsidR="00A746D5" w:rsidRDefault="008A25B8">
      <w:pPr>
        <w:pStyle w:val="2"/>
        <w:numPr>
          <w:ilvl w:val="1"/>
          <w:numId w:val="9"/>
        </w:numPr>
        <w:tabs>
          <w:tab w:val="left" w:pos="1698"/>
        </w:tabs>
        <w:spacing w:before="165" w:line="362" w:lineRule="auto"/>
        <w:ind w:left="701" w:right="354" w:firstLine="427"/>
        <w:jc w:val="left"/>
        <w:rPr>
          <w:b w:val="0"/>
        </w:rPr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 освоения учебной дисциплины</w:t>
      </w:r>
      <w:r>
        <w:rPr>
          <w:b w:val="0"/>
        </w:rPr>
        <w:t>:</w:t>
      </w:r>
    </w:p>
    <w:p w:rsidR="00A746D5" w:rsidRDefault="008A25B8">
      <w:pPr>
        <w:pStyle w:val="a3"/>
        <w:spacing w:line="360" w:lineRule="auto"/>
        <w:ind w:left="701" w:right="414" w:firstLine="427"/>
        <w:jc w:val="both"/>
      </w:pPr>
      <w: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A746D5" w:rsidRDefault="008A25B8">
      <w:pPr>
        <w:pStyle w:val="a3"/>
        <w:spacing w:line="362" w:lineRule="auto"/>
        <w:ind w:left="1128" w:right="424"/>
        <w:jc w:val="both"/>
      </w:pPr>
      <w:r>
        <w:t>В результате освоения дисциплины обучающийся должен освоить общие и профессиональные компетенции:</w:t>
      </w:r>
    </w:p>
    <w:p w:rsidR="00A746D5" w:rsidRDefault="008A25B8">
      <w:pPr>
        <w:pStyle w:val="a3"/>
        <w:spacing w:line="360" w:lineRule="auto"/>
        <w:ind w:left="843" w:right="77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746D5" w:rsidRDefault="008A25B8">
      <w:pPr>
        <w:pStyle w:val="a3"/>
        <w:spacing w:line="360" w:lineRule="auto"/>
        <w:ind w:left="843" w:right="74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746D5" w:rsidRDefault="008A25B8">
      <w:pPr>
        <w:pStyle w:val="a3"/>
        <w:spacing w:line="360" w:lineRule="auto"/>
        <w:ind w:left="843" w:right="79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</w:t>
      </w:r>
      <w:r>
        <w:rPr>
          <w:spacing w:val="80"/>
        </w:rPr>
        <w:t xml:space="preserve"> </w:t>
      </w:r>
      <w:r>
        <w:t>развитие,</w:t>
      </w:r>
      <w:r>
        <w:rPr>
          <w:spacing w:val="80"/>
        </w:rPr>
        <w:t xml:space="preserve"> </w:t>
      </w:r>
      <w:r>
        <w:t>предпринимательскую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gramStart"/>
      <w:r>
        <w:t>профессиональной</w:t>
      </w:r>
      <w:proofErr w:type="gramEnd"/>
    </w:p>
    <w:p w:rsidR="00A746D5" w:rsidRDefault="00A746D5">
      <w:pPr>
        <w:pStyle w:val="a3"/>
        <w:spacing w:line="360" w:lineRule="auto"/>
        <w:jc w:val="both"/>
        <w:sectPr w:rsidR="00A746D5">
          <w:pgSz w:w="11920" w:h="16850"/>
          <w:pgMar w:top="1940" w:right="425" w:bottom="1420" w:left="566" w:header="0" w:footer="1235" w:gutter="0"/>
          <w:cols w:space="720"/>
        </w:sectPr>
      </w:pPr>
    </w:p>
    <w:p w:rsidR="00A746D5" w:rsidRDefault="008A25B8">
      <w:pPr>
        <w:pStyle w:val="a3"/>
        <w:spacing w:before="71" w:line="362" w:lineRule="auto"/>
        <w:ind w:left="843" w:right="72"/>
        <w:jc w:val="both"/>
      </w:pPr>
      <w:r>
        <w:lastRenderedPageBreak/>
        <w:t>сфере, использовать знания по правовой и финансовой грамотности в различных жизненных ситуациях;</w:t>
      </w:r>
    </w:p>
    <w:p w:rsidR="00A746D5" w:rsidRDefault="008A25B8">
      <w:pPr>
        <w:pStyle w:val="a3"/>
        <w:spacing w:line="317" w:lineRule="exact"/>
        <w:ind w:left="1383"/>
        <w:jc w:val="both"/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A746D5" w:rsidRDefault="008A25B8">
      <w:pPr>
        <w:pStyle w:val="a3"/>
        <w:spacing w:before="161" w:line="360" w:lineRule="auto"/>
        <w:ind w:left="843" w:right="76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</w:t>
      </w:r>
      <w:r>
        <w:rPr>
          <w:spacing w:val="40"/>
        </w:rPr>
        <w:t xml:space="preserve"> </w:t>
      </w:r>
      <w:r>
        <w:t>социального и культурного контекста;</w:t>
      </w:r>
    </w:p>
    <w:p w:rsidR="00A746D5" w:rsidRDefault="008A25B8">
      <w:pPr>
        <w:pStyle w:val="a3"/>
        <w:spacing w:line="360" w:lineRule="auto"/>
        <w:ind w:left="843" w:right="70"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</w:t>
      </w:r>
      <w:r>
        <w:rPr>
          <w:spacing w:val="-2"/>
        </w:rPr>
        <w:t xml:space="preserve"> </w:t>
      </w:r>
      <w:r>
        <w:t>поведение на основе традиционных российских</w:t>
      </w:r>
      <w:r>
        <w:rPr>
          <w:spacing w:val="-1"/>
        </w:rPr>
        <w:t xml:space="preserve"> </w:t>
      </w:r>
      <w:r>
        <w:t xml:space="preserve"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</w:r>
      <w:r>
        <w:rPr>
          <w:spacing w:val="-2"/>
        </w:rPr>
        <w:t>поведения;</w:t>
      </w:r>
    </w:p>
    <w:p w:rsidR="00A746D5" w:rsidRDefault="008A25B8">
      <w:pPr>
        <w:pStyle w:val="a3"/>
        <w:spacing w:line="360" w:lineRule="auto"/>
        <w:ind w:left="843" w:right="78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746D5" w:rsidRDefault="008A25B8">
      <w:pPr>
        <w:pStyle w:val="a3"/>
        <w:spacing w:before="1" w:line="360" w:lineRule="auto"/>
        <w:ind w:left="843" w:right="78"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746D5" w:rsidRDefault="008A25B8">
      <w:pPr>
        <w:pStyle w:val="a3"/>
        <w:spacing w:line="362" w:lineRule="auto"/>
        <w:ind w:left="843" w:right="80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746D5" w:rsidRDefault="008A25B8">
      <w:pPr>
        <w:pStyle w:val="a3"/>
        <w:spacing w:line="317" w:lineRule="exact"/>
        <w:ind w:left="1128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proofErr w:type="gramStart"/>
      <w:r>
        <w:t>обучающийся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A746D5" w:rsidRDefault="008A25B8">
      <w:pPr>
        <w:pStyle w:val="2"/>
        <w:spacing w:before="159"/>
        <w:ind w:left="1128" w:firstLine="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63"/>
        <w:ind w:left="1351" w:hanging="223"/>
        <w:rPr>
          <w:sz w:val="28"/>
        </w:rPr>
      </w:pPr>
      <w:r>
        <w:rPr>
          <w:sz w:val="28"/>
        </w:rPr>
        <w:t>следить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финансов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расходы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565"/>
          <w:tab w:val="left" w:pos="3424"/>
          <w:tab w:val="left" w:pos="5391"/>
          <w:tab w:val="left" w:pos="7075"/>
          <w:tab w:val="left" w:pos="7509"/>
          <w:tab w:val="left" w:pos="9289"/>
        </w:tabs>
        <w:spacing w:before="170" w:line="357" w:lineRule="auto"/>
        <w:ind w:right="423" w:firstLine="285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долгосрочные</w:t>
      </w:r>
      <w:r>
        <w:rPr>
          <w:sz w:val="28"/>
        </w:rPr>
        <w:tab/>
      </w:r>
      <w:r>
        <w:rPr>
          <w:spacing w:val="-2"/>
          <w:sz w:val="28"/>
        </w:rPr>
        <w:t>сбережения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финансовую</w:t>
      </w:r>
      <w:r>
        <w:rPr>
          <w:sz w:val="28"/>
        </w:rPr>
        <w:tab/>
      </w:r>
      <w:r>
        <w:rPr>
          <w:spacing w:val="-2"/>
          <w:sz w:val="28"/>
        </w:rPr>
        <w:t xml:space="preserve">«подушку </w:t>
      </w:r>
      <w:r>
        <w:rPr>
          <w:sz w:val="28"/>
        </w:rPr>
        <w:t>безопасности» для непредвиденных обстоятельств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87"/>
        </w:tabs>
        <w:spacing w:before="8" w:line="357" w:lineRule="auto"/>
        <w:ind w:right="427" w:firstLine="285"/>
        <w:rPr>
          <w:sz w:val="28"/>
        </w:rPr>
      </w:pPr>
      <w:r>
        <w:rPr>
          <w:sz w:val="28"/>
        </w:rPr>
        <w:t>жить по средствам, избегая несоразмерных доходам долгов и неплатежей</w:t>
      </w:r>
      <w:r>
        <w:rPr>
          <w:spacing w:val="40"/>
          <w:sz w:val="28"/>
        </w:rPr>
        <w:t xml:space="preserve"> </w:t>
      </w:r>
      <w:r>
        <w:rPr>
          <w:sz w:val="28"/>
        </w:rPr>
        <w:t>по ним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5"/>
        <w:ind w:left="1351" w:hanging="223"/>
        <w:rPr>
          <w:sz w:val="28"/>
        </w:rPr>
      </w:pP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мошенничества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пенсии</w:t>
      </w:r>
    </w:p>
    <w:p w:rsidR="00A746D5" w:rsidRDefault="00A746D5">
      <w:pPr>
        <w:pStyle w:val="a4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pStyle w:val="a3"/>
        <w:spacing w:before="71"/>
        <w:ind w:left="1198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должен:</w:t>
      </w:r>
      <w:r>
        <w:rPr>
          <w:spacing w:val="-3"/>
        </w:rPr>
        <w:t xml:space="preserve">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421"/>
        </w:tabs>
        <w:spacing w:before="165"/>
        <w:ind w:left="1421" w:hanging="2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0"/>
        <w:ind w:left="1351" w:hanging="22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606"/>
          <w:tab w:val="left" w:pos="2071"/>
          <w:tab w:val="left" w:pos="3212"/>
          <w:tab w:val="left" w:pos="3807"/>
          <w:tab w:val="left" w:pos="4871"/>
          <w:tab w:val="left" w:pos="6675"/>
          <w:tab w:val="left" w:pos="7660"/>
          <w:tab w:val="left" w:pos="8140"/>
          <w:tab w:val="left" w:pos="9015"/>
        </w:tabs>
        <w:spacing w:before="171" w:line="360" w:lineRule="auto"/>
        <w:ind w:right="420" w:firstLine="285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рисках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рынке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обязанности налогоплательщика</w:t>
      </w:r>
    </w:p>
    <w:p w:rsidR="00A746D5" w:rsidRDefault="00A746D5">
      <w:pPr>
        <w:pStyle w:val="a3"/>
      </w:pPr>
    </w:p>
    <w:p w:rsidR="00A746D5" w:rsidRDefault="00A746D5">
      <w:pPr>
        <w:pStyle w:val="a3"/>
        <w:spacing w:before="82"/>
      </w:pPr>
    </w:p>
    <w:p w:rsidR="00A746D5" w:rsidRDefault="008A25B8">
      <w:pPr>
        <w:pStyle w:val="2"/>
        <w:numPr>
          <w:ilvl w:val="1"/>
          <w:numId w:val="9"/>
        </w:numPr>
        <w:tabs>
          <w:tab w:val="left" w:pos="1849"/>
        </w:tabs>
        <w:spacing w:before="1" w:line="362" w:lineRule="auto"/>
        <w:ind w:left="562" w:right="73" w:firstLine="708"/>
        <w:jc w:val="left"/>
      </w:pPr>
      <w:r>
        <w:t>Рекомендуемое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 дисциплины:</w:t>
      </w:r>
    </w:p>
    <w:p w:rsidR="00A746D5" w:rsidRDefault="008A25B8">
      <w:pPr>
        <w:pStyle w:val="a3"/>
        <w:spacing w:line="312" w:lineRule="exact"/>
        <w:ind w:left="482"/>
      </w:pPr>
      <w:r>
        <w:t>максимальной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 w:rsidR="00B1495B">
        <w:t>54</w:t>
      </w:r>
      <w:r>
        <w:rPr>
          <w:spacing w:val="-4"/>
        </w:rPr>
        <w:t xml:space="preserve"> </w:t>
      </w:r>
      <w:r>
        <w:t>час,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числе:</w:t>
      </w:r>
    </w:p>
    <w:p w:rsidR="00A746D5" w:rsidRDefault="008A25B8">
      <w:pPr>
        <w:pStyle w:val="a3"/>
        <w:spacing w:before="48" w:line="276" w:lineRule="auto"/>
        <w:ind w:left="494"/>
      </w:pPr>
      <w:r>
        <w:t>обязательной</w:t>
      </w:r>
      <w:r>
        <w:rPr>
          <w:spacing w:val="40"/>
        </w:rPr>
        <w:t xml:space="preserve"> </w:t>
      </w:r>
      <w:r>
        <w:t>аудиторной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proofErr w:type="gramStart"/>
      <w:r>
        <w:t>обучающегося</w:t>
      </w:r>
      <w:proofErr w:type="gramEnd"/>
      <w:r>
        <w:rPr>
          <w:spacing w:val="40"/>
        </w:rPr>
        <w:t xml:space="preserve"> </w:t>
      </w:r>
      <w:r w:rsidR="00B1495B">
        <w:t>54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практических занятий – 1</w:t>
      </w:r>
      <w:r w:rsidR="00B1495B">
        <w:t>6</w:t>
      </w:r>
      <w:r>
        <w:t xml:space="preserve"> часов);</w:t>
      </w:r>
    </w:p>
    <w:p w:rsidR="00A746D5" w:rsidRDefault="00A746D5">
      <w:pPr>
        <w:pStyle w:val="a3"/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pStyle w:val="a4"/>
        <w:numPr>
          <w:ilvl w:val="0"/>
          <w:numId w:val="9"/>
        </w:numPr>
        <w:tabs>
          <w:tab w:val="left" w:pos="3310"/>
        </w:tabs>
        <w:spacing w:before="75"/>
        <w:ind w:left="3310" w:hanging="283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746D5" w:rsidRDefault="008A25B8">
      <w:pPr>
        <w:spacing w:before="245"/>
        <w:ind w:left="1138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A746D5" w:rsidRDefault="00A746D5">
      <w:pPr>
        <w:pStyle w:val="a3"/>
        <w:rPr>
          <w:b/>
          <w:sz w:val="20"/>
        </w:rPr>
      </w:pPr>
    </w:p>
    <w:p w:rsidR="00A746D5" w:rsidRDefault="00A746D5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9"/>
        <w:gridCol w:w="1810"/>
      </w:tblGrid>
      <w:tr w:rsidR="00A746D5">
        <w:trPr>
          <w:trHeight w:val="630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12" w:lineRule="exact"/>
              <w:ind w:left="28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10" w:type="dxa"/>
          </w:tcPr>
          <w:p w:rsidR="00A746D5" w:rsidRDefault="008A25B8">
            <w:pPr>
              <w:pStyle w:val="TableParagraph"/>
              <w:spacing w:line="314" w:lineRule="exact"/>
              <w:ind w:left="11" w:right="113" w:firstLine="2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Объем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A746D5">
        <w:trPr>
          <w:trHeight w:val="328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08" w:lineRule="exact"/>
              <w:ind w:left="287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>
        <w:trPr>
          <w:trHeight w:val="337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>
        <w:trPr>
          <w:trHeight w:val="340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10" w:type="dxa"/>
          </w:tcPr>
          <w:p w:rsidR="00A746D5" w:rsidRDefault="00A746D5">
            <w:pPr>
              <w:pStyle w:val="TableParagraph"/>
              <w:ind w:left="0"/>
              <w:rPr>
                <w:sz w:val="26"/>
              </w:rPr>
            </w:pPr>
          </w:p>
        </w:tc>
      </w:tr>
      <w:tr w:rsidR="00A746D5">
        <w:trPr>
          <w:trHeight w:val="719"/>
        </w:trPr>
        <w:tc>
          <w:tcPr>
            <w:tcW w:w="7809" w:type="dxa"/>
          </w:tcPr>
          <w:p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64" w:line="317" w:lineRule="exact"/>
              <w:ind w:left="723" w:hanging="27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line="317" w:lineRule="exact"/>
              <w:ind w:left="723" w:hanging="273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810" w:type="dxa"/>
          </w:tcPr>
          <w:p w:rsidR="00A746D5" w:rsidRDefault="008A25B8">
            <w:pPr>
              <w:pStyle w:val="TableParagraph"/>
              <w:spacing w:before="64"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1495B">
              <w:rPr>
                <w:spacing w:val="-5"/>
                <w:sz w:val="28"/>
              </w:rPr>
              <w:t>6</w:t>
            </w:r>
          </w:p>
          <w:p w:rsidR="00A746D5" w:rsidRDefault="00B1495B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A746D5">
        <w:trPr>
          <w:trHeight w:val="328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09" w:lineRule="exact"/>
              <w:ind w:left="28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09" w:lineRule="exact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746D5">
        <w:trPr>
          <w:trHeight w:val="354"/>
        </w:trPr>
        <w:tc>
          <w:tcPr>
            <w:tcW w:w="9619" w:type="dxa"/>
            <w:gridSpan w:val="2"/>
          </w:tcPr>
          <w:p w:rsidR="00A746D5" w:rsidRDefault="008A25B8">
            <w:pPr>
              <w:pStyle w:val="TableParagraph"/>
              <w:spacing w:before="14"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</w:p>
        </w:tc>
      </w:tr>
    </w:tbl>
    <w:p w:rsidR="00A746D5" w:rsidRDefault="00A746D5">
      <w:pPr>
        <w:pStyle w:val="TableParagraph"/>
        <w:spacing w:line="320" w:lineRule="exact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spacing w:before="69"/>
        <w:ind w:left="138"/>
        <w:rPr>
          <w:b/>
          <w:i/>
        </w:rPr>
      </w:pPr>
      <w:r>
        <w:rPr>
          <w:b/>
        </w:rPr>
        <w:lastRenderedPageBreak/>
        <w:t>2.2.1</w:t>
      </w:r>
      <w:r>
        <w:rPr>
          <w:b/>
          <w:spacing w:val="-13"/>
        </w:rPr>
        <w:t xml:space="preserve"> </w:t>
      </w:r>
      <w:r>
        <w:rPr>
          <w:b/>
        </w:rPr>
        <w:t>Тематический</w:t>
      </w:r>
      <w:r>
        <w:rPr>
          <w:b/>
          <w:spacing w:val="-12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содержание</w:t>
      </w:r>
      <w:r>
        <w:rPr>
          <w:b/>
          <w:spacing w:val="-12"/>
        </w:rPr>
        <w:t xml:space="preserve"> </w:t>
      </w:r>
      <w:r>
        <w:rPr>
          <w:b/>
        </w:rPr>
        <w:t>учебной</w:t>
      </w:r>
      <w:r>
        <w:rPr>
          <w:b/>
          <w:spacing w:val="-14"/>
        </w:rPr>
        <w:t xml:space="preserve"> </w:t>
      </w:r>
      <w:r>
        <w:rPr>
          <w:b/>
        </w:rPr>
        <w:t>дисциплины</w:t>
      </w:r>
      <w:r>
        <w:rPr>
          <w:b/>
          <w:spacing w:val="-12"/>
        </w:rPr>
        <w:t xml:space="preserve"> </w:t>
      </w:r>
      <w:r>
        <w:rPr>
          <w:b/>
          <w:i/>
        </w:rPr>
        <w:t>(при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изучении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дисциплины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базовом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уровне)</w:t>
      </w:r>
    </w:p>
    <w:p w:rsidR="00A746D5" w:rsidRDefault="00A746D5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926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42" w:lineRule="auto"/>
              <w:ind w:left="1272" w:right="71" w:hanging="10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8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42" w:lineRule="auto"/>
              <w:ind w:left="233" w:right="242" w:hanging="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Объем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344" w:type="dxa"/>
          </w:tcPr>
          <w:p w:rsidR="00A746D5" w:rsidRDefault="00B1495B">
            <w:pPr>
              <w:pStyle w:val="TableParagraph"/>
              <w:spacing w:line="230" w:lineRule="exact"/>
              <w:ind w:left="27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 занятия</w:t>
            </w:r>
          </w:p>
        </w:tc>
      </w:tr>
      <w:tr w:rsidR="00A746D5" w:rsidTr="00B1495B">
        <w:trPr>
          <w:trHeight w:val="239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18" w:lineRule="exact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8" w:lineRule="exact"/>
              <w:ind w:left="56" w:righ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344" w:type="dxa"/>
          </w:tcPr>
          <w:p w:rsidR="00A746D5" w:rsidRDefault="008A25B8">
            <w:pPr>
              <w:pStyle w:val="TableParagraph"/>
              <w:spacing w:line="218" w:lineRule="exact"/>
              <w:ind w:left="62" w:right="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</w:tr>
      <w:tr w:rsidR="00A746D5" w:rsidTr="00B1495B">
        <w:trPr>
          <w:trHeight w:val="693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b/>
                <w:i/>
                <w:sz w:val="20"/>
              </w:rPr>
              <w:t>Введение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курс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финансовой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грамотности</w:t>
            </w:r>
            <w:r>
              <w:rPr>
                <w:spacing w:val="-2"/>
                <w:sz w:val="20"/>
              </w:rPr>
              <w:t>.</w:t>
            </w:r>
          </w:p>
          <w:p w:rsidR="00A746D5" w:rsidRDefault="008A25B8">
            <w:pPr>
              <w:pStyle w:val="TableParagraph"/>
              <w:spacing w:line="228" w:lineRule="exact"/>
              <w:ind w:left="117" w:right="1310"/>
              <w:rPr>
                <w:sz w:val="20"/>
              </w:rPr>
            </w:pPr>
            <w:r>
              <w:rPr>
                <w:sz w:val="20"/>
              </w:rPr>
              <w:t>Потребности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благополучие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Финансовые решения. Финансовое поведение. Финансовая культура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239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line="220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операции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ними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  <w:tr w:rsidR="00A746D5" w:rsidTr="00B1495B">
        <w:trPr>
          <w:trHeight w:val="275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1.1.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платежи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A746D5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:rsidR="00A746D5" w:rsidRDefault="00A746D5">
            <w:pPr>
              <w:pStyle w:val="TableParagraph"/>
              <w:spacing w:before="1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2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денег,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характеристики.</w:t>
            </w:r>
          </w:p>
          <w:p w:rsidR="00A746D5" w:rsidRDefault="008A25B8">
            <w:pPr>
              <w:pStyle w:val="TableParagraph"/>
              <w:spacing w:line="230" w:lineRule="exact"/>
              <w:ind w:left="115" w:right="151" w:hanging="3"/>
              <w:jc w:val="both"/>
              <w:rPr>
                <w:sz w:val="20"/>
              </w:rPr>
            </w:pPr>
            <w:r>
              <w:rPr>
                <w:sz w:val="20"/>
              </w:rPr>
              <w:t>Денежная система. Покупательная способность денег. Инфляция. Основные риски, связанные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 валюты. Валютный курс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ind w:left="24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924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1 </w:t>
            </w:r>
            <w:r w:rsidR="008A25B8">
              <w:rPr>
                <w:spacing w:val="-2"/>
                <w:sz w:val="20"/>
              </w:rPr>
              <w:t>Платежи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расчеты.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Поставщики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платежных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услуг.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  <w:r w:rsidR="008A25B8">
              <w:rPr>
                <w:spacing w:val="6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агенты.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</w:p>
          <w:p w:rsidR="00A746D5" w:rsidRDefault="008A25B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банковский счет,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интернет-банк,</w:t>
            </w:r>
          </w:p>
          <w:p w:rsidR="00A746D5" w:rsidRDefault="008A25B8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дебетовая,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кошелек.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использовании различных платежных инструментов. Подтверждение расчетов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4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1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60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финансовые 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  <w:p w:rsidR="00A746D5" w:rsidRDefault="008A25B8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Издержки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0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34"/>
        </w:trPr>
        <w:tc>
          <w:tcPr>
            <w:tcW w:w="2921" w:type="dxa"/>
            <w:vMerge w:val="restart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49" w:lineRule="exact"/>
              <w:ind w:left="117"/>
              <w:rPr>
                <w:b/>
                <w:i/>
              </w:rPr>
            </w:pPr>
            <w:r>
              <w:rPr>
                <w:b/>
                <w:i/>
                <w:position w:val="2"/>
                <w:sz w:val="20"/>
              </w:rPr>
              <w:t>Тема</w:t>
            </w:r>
            <w:r>
              <w:rPr>
                <w:b/>
                <w:i/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20"/>
              </w:rPr>
              <w:t>1.2.</w:t>
            </w:r>
            <w:r>
              <w:rPr>
                <w:b/>
                <w:i/>
                <w:spacing w:val="-8"/>
                <w:position w:val="2"/>
                <w:sz w:val="20"/>
              </w:rPr>
              <w:t xml:space="preserve"> </w:t>
            </w:r>
            <w:r>
              <w:rPr>
                <w:b/>
                <w:i/>
              </w:rPr>
              <w:t>Покупки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цены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5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5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  <w:tcBorders>
              <w:bottom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795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right="11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>
              <w:rPr>
                <w:sz w:val="20"/>
              </w:rPr>
              <w:t>Агрегаторы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маркетплейсы</w:t>
            </w:r>
            <w:proofErr w:type="spellEnd"/>
            <w:r>
              <w:rPr>
                <w:sz w:val="20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>
              <w:rPr>
                <w:sz w:val="20"/>
              </w:rPr>
              <w:t>кэшбек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06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664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9" w:lineRule="exact"/>
              <w:ind w:left="115" w:hanging="3"/>
              <w:rPr>
                <w:sz w:val="20"/>
              </w:rPr>
            </w:pPr>
            <w:proofErr w:type="gramStart"/>
            <w:r>
              <w:rPr>
                <w:sz w:val="20"/>
              </w:rPr>
              <w:t>Варианты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денег;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оплата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получения,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предоплата,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покупка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кредит, рассрочка, подписка). Роль рекламы и 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продвижения товаров и услуг </w:t>
            </w:r>
            <w:r>
              <w:rPr>
                <w:sz w:val="20"/>
              </w:rPr>
              <w:t>продавцами. Возврат товара после покупки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9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18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3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1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57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367"/>
              <w:rPr>
                <w:sz w:val="20"/>
              </w:rPr>
            </w:pPr>
            <w:r>
              <w:rPr>
                <w:spacing w:val="-2"/>
                <w:sz w:val="20"/>
              </w:rPr>
              <w:t>Расчет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наилучшего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39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9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Безопасное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A746D5" w:rsidRDefault="00A746D5">
      <w:pPr>
        <w:pStyle w:val="TableParagraph"/>
        <w:rPr>
          <w:sz w:val="16"/>
        </w:rPr>
        <w:sectPr w:rsidR="00A746D5">
          <w:footerReference w:type="default" r:id="rId9"/>
          <w:pgSz w:w="16850" w:h="11920" w:orient="landscape"/>
          <w:pgMar w:top="90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1156"/>
        </w:trPr>
        <w:tc>
          <w:tcPr>
            <w:tcW w:w="2921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использование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денег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right="108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добросовестного поставщика финансовых услуг. Персональные данные, их значение для безопасного использования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денег.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Основы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безопасного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банкоматами.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Безопасность</w:t>
            </w:r>
          </w:p>
          <w:p w:rsidR="00A746D5" w:rsidRDefault="008A25B8">
            <w:pPr>
              <w:pStyle w:val="TableParagraph"/>
              <w:spacing w:line="220" w:lineRule="exact"/>
              <w:ind w:left="115" w:right="190"/>
              <w:jc w:val="both"/>
              <w:rPr>
                <w:sz w:val="20"/>
              </w:rPr>
            </w:pPr>
            <w:r>
              <w:rPr>
                <w:sz w:val="20"/>
              </w:rPr>
              <w:t>денежных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фишинг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способы защиты. Правила возмещения средств, </w:t>
            </w:r>
            <w:proofErr w:type="spellStart"/>
            <w:r>
              <w:rPr>
                <w:sz w:val="20"/>
              </w:rPr>
              <w:t>несанкционированно</w:t>
            </w:r>
            <w:proofErr w:type="spellEnd"/>
            <w:r>
              <w:rPr>
                <w:sz w:val="20"/>
              </w:rPr>
              <w:t xml:space="preserve"> списанных со счета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0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Раздел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 управление личными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326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9" w:right="185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2.1.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семейный бюджет, финансовое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учебного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928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Постановка финансовых целей (краткосрочные и долгосрочные финансовые цели, принцип SMART,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цели).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Человеческий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 финансовый капитал. Виды доходов и расходов. Принципы ведения личного 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семейного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11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88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7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31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сокращения расходов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доходов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02" w:lineRule="exact"/>
              <w:ind w:left="2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44"/>
        </w:trPr>
        <w:tc>
          <w:tcPr>
            <w:tcW w:w="2921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2.2.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сбережения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5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:rsidTr="00B1495B">
        <w:trPr>
          <w:trHeight w:val="926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 сбережений. Изменение стоимости денег во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времени. Основные формы сбережений: наличные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деньги,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вкладов.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746D5" w:rsidRDefault="008A25B8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Сейфовые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ячейки.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 сбережений и пути их минимизации. Система страхования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вкладов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spacing w:before="110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5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Кредиты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займы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2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4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 w:right="89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заимствований.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Неустойки.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процентов и неустоек. Основные инструменты заимствования.</w:t>
            </w:r>
          </w:p>
          <w:p w:rsidR="00A746D5" w:rsidRDefault="008A25B8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Банковский кредит. Принципы кредитования. Виды кредитов. Условия кредитования. Формы </w:t>
            </w:r>
            <w:r>
              <w:rPr>
                <w:sz w:val="20"/>
              </w:rPr>
              <w:t>обеспечения возвратности кредита. Кредитный договор.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741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  <w:r w:rsidR="008A25B8">
              <w:rPr>
                <w:spacing w:val="-2"/>
                <w:sz w:val="20"/>
              </w:rPr>
              <w:t>Риски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использования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кредитов 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займов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пути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их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минимизации.</w:t>
            </w:r>
            <w:r w:rsidR="008A25B8">
              <w:rPr>
                <w:spacing w:val="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Страхование</w:t>
            </w:r>
          </w:p>
          <w:p w:rsidR="00A746D5" w:rsidRDefault="008A25B8">
            <w:pPr>
              <w:pStyle w:val="TableParagraph"/>
              <w:tabs>
                <w:tab w:val="left" w:pos="5110"/>
              </w:tabs>
              <w:ind w:left="115" w:right="244" w:hanging="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кредитовании.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Взыскание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долгов.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z w:val="20"/>
              </w:rPr>
              <w:tab/>
              <w:t>история.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каникулы. Реструктуризация и рефинансирование кредита. Личное банкротство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3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14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9" w:right="929" w:hanging="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2.4.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Безопасное управление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личными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3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58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897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 w:right="142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 и семейного бюджета с учетом обеспечения безопасности.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Удаленное банковское обслуживание. Дистанционное управление личными финансами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3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31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Риск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доходность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9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:rsidTr="00B1495B">
        <w:trPr>
          <w:trHeight w:val="275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3.1.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Инвестирование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746D5" w:rsidRDefault="00A746D5">
      <w:pPr>
        <w:pStyle w:val="TableParagraph"/>
        <w:rPr>
          <w:sz w:val="18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1159"/>
        </w:trPr>
        <w:tc>
          <w:tcPr>
            <w:tcW w:w="2921" w:type="dxa"/>
            <w:tcBorders>
              <w:top w:val="nil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инвестирования.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Ликвидность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доходности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риска.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инвестиционные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характеристики. Индивидуальный инвестиционный счет (ИИС). Формирование инвестиционного портфеля. Диверсификация.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Мошенничество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Особенности финансовых пирамид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nil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line="221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39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3.2.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Страхование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123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693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5" w:lineRule="auto"/>
              <w:ind w:left="115" w:right="188" w:hanging="3"/>
              <w:jc w:val="both"/>
              <w:rPr>
                <w:sz w:val="20"/>
              </w:rPr>
            </w:pPr>
            <w:r>
              <w:rPr>
                <w:sz w:val="20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29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6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Безопасное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продуктов.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добросовестного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 услуг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510"/>
        </w:trPr>
        <w:tc>
          <w:tcPr>
            <w:tcW w:w="2921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24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3.3. </w:t>
            </w:r>
            <w:r>
              <w:rPr>
                <w:b/>
                <w:i/>
                <w:spacing w:val="-4"/>
                <w:sz w:val="20"/>
              </w:rPr>
              <w:t>Предпринимательство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14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1384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ind w:left="115" w:right="106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Роль предпринимательства в жизни человека и общества. Условия развития </w:t>
            </w:r>
            <w:proofErr w:type="spellStart"/>
            <w:r>
              <w:rPr>
                <w:sz w:val="20"/>
              </w:rPr>
              <w:t>стартапов</w:t>
            </w:r>
            <w:proofErr w:type="spellEnd"/>
            <w:r>
              <w:rPr>
                <w:sz w:val="20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spacing w:before="62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line="216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0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Финансовая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среда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192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328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4.1.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Финансовые </w:t>
            </w:r>
            <w:r>
              <w:rPr>
                <w:b/>
                <w:i/>
                <w:sz w:val="20"/>
              </w:rPr>
              <w:t xml:space="preserve">взаимоотношения с </w:t>
            </w:r>
            <w:r>
              <w:rPr>
                <w:b/>
                <w:i/>
                <w:spacing w:val="-2"/>
                <w:sz w:val="20"/>
              </w:rPr>
              <w:t>государством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58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 личного благосостояния граждан. Налоги физических лиц. Налоговые вычеты и льготы.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68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64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 w:rsidP="00B1495B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7  </w:t>
            </w:r>
            <w:r w:rsidR="008A25B8">
              <w:rPr>
                <w:sz w:val="20"/>
              </w:rPr>
              <w:t>Пенсионная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система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России.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Социальная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поддержка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граждан.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Возможности</w:t>
            </w:r>
            <w:r w:rsidR="008A25B8">
              <w:rPr>
                <w:spacing w:val="-8"/>
                <w:sz w:val="20"/>
              </w:rPr>
              <w:t xml:space="preserve"> </w:t>
            </w:r>
            <w:proofErr w:type="gramStart"/>
            <w:r w:rsidR="008A25B8">
              <w:rPr>
                <w:sz w:val="20"/>
              </w:rPr>
              <w:t>инициативного</w:t>
            </w:r>
            <w:proofErr w:type="gramEnd"/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бюджетирования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9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B1495B" w:rsidTr="00B1495B">
        <w:trPr>
          <w:trHeight w:val="599"/>
        </w:trPr>
        <w:tc>
          <w:tcPr>
            <w:tcW w:w="2921" w:type="dxa"/>
            <w:vMerge/>
            <w:tcBorders>
              <w:top w:val="nil"/>
            </w:tcBorders>
          </w:tcPr>
          <w:p w:rsidR="00B1495B" w:rsidRDefault="00B1495B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B1495B" w:rsidRDefault="00B1495B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8</w:t>
            </w:r>
          </w:p>
          <w:p w:rsidR="00B1495B" w:rsidRDefault="00B14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дохода.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личных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1495B" w:rsidRDefault="00B1495B" w:rsidP="009B6344">
            <w:pPr>
              <w:pStyle w:val="TableParagraph"/>
              <w:spacing w:line="222" w:lineRule="exact"/>
              <w:ind w:left="115"/>
              <w:rPr>
                <w:b/>
                <w:i/>
                <w:sz w:val="20"/>
              </w:rPr>
            </w:pP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взносов</w:t>
            </w:r>
          </w:p>
        </w:tc>
        <w:tc>
          <w:tcPr>
            <w:tcW w:w="1134" w:type="dxa"/>
          </w:tcPr>
          <w:p w:rsidR="00B1495B" w:rsidRDefault="00B1495B" w:rsidP="00B1495B">
            <w:pPr>
              <w:pStyle w:val="TableParagraph"/>
              <w:spacing w:before="202" w:line="21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B1495B" w:rsidRDefault="00B1495B" w:rsidP="00B1495B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237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4.2. Защита прав </w:t>
            </w:r>
            <w:r>
              <w:rPr>
                <w:b/>
                <w:i/>
                <w:spacing w:val="-2"/>
                <w:sz w:val="20"/>
              </w:rPr>
              <w:t>граждан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в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финансовой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сфере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7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64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76" w:lineRule="auto"/>
              <w:ind w:left="115" w:right="91" w:hanging="3"/>
              <w:jc w:val="both"/>
            </w:pPr>
            <w:r>
              <w:rPr>
                <w:position w:val="2"/>
                <w:sz w:val="20"/>
              </w:rPr>
              <w:t>Основные права граждан в финансовой сфере и формы их защиты.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t>Задачи и полномочия Банка России, других государственных органов в сфере защиты прав потребителей финансовых услуг.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47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 w:righ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924"/>
        </w:trPr>
        <w:tc>
          <w:tcPr>
            <w:tcW w:w="2921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76" w:lineRule="auto"/>
              <w:ind w:left="115" w:right="94" w:hanging="3"/>
              <w:jc w:val="both"/>
              <w:rPr>
                <w:sz w:val="21"/>
              </w:rPr>
            </w:pPr>
            <w:r>
              <w:t xml:space="preserve">Досудебное и судебное урегулирование споров. Уполномоченный по правам потребителей финансовых услуг. </w:t>
            </w:r>
            <w:r>
              <w:rPr>
                <w:position w:val="1"/>
                <w:sz w:val="21"/>
              </w:rPr>
              <w:t>Особенности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 xml:space="preserve">защиты </w:t>
            </w:r>
            <w:r>
              <w:rPr>
                <w:sz w:val="21"/>
              </w:rPr>
              <w:t>прав потребителей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в цифровой </w:t>
            </w:r>
            <w:r>
              <w:rPr>
                <w:spacing w:val="-2"/>
                <w:sz w:val="21"/>
              </w:rPr>
              <w:t>среде.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285"/>
        </w:trPr>
        <w:tc>
          <w:tcPr>
            <w:tcW w:w="2921" w:type="dxa"/>
            <w:vMerge w:val="restart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Зачет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 w:val="restart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36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</w:t>
            </w:r>
          </w:p>
        </w:tc>
        <w:tc>
          <w:tcPr>
            <w:tcW w:w="1134" w:type="dxa"/>
          </w:tcPr>
          <w:p w:rsidR="00A746D5" w:rsidRDefault="00B1495B">
            <w:pPr>
              <w:pStyle w:val="TableParagraph"/>
              <w:spacing w:before="62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8A25B8">
      <w:pPr>
        <w:pStyle w:val="a4"/>
        <w:numPr>
          <w:ilvl w:val="0"/>
          <w:numId w:val="6"/>
        </w:numPr>
        <w:tabs>
          <w:tab w:val="left" w:pos="357"/>
        </w:tabs>
        <w:spacing w:before="74"/>
        <w:ind w:left="357" w:hanging="217"/>
        <w:jc w:val="both"/>
        <w:rPr>
          <w:b/>
        </w:rPr>
      </w:pPr>
      <w:r>
        <w:rPr>
          <w:b/>
          <w:spacing w:val="-2"/>
        </w:rPr>
        <w:lastRenderedPageBreak/>
        <w:t>УСЛОВИЯ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РЕАЛИЗАЦИИ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УЧЕБНОЙ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ДИСЦИПЛИНЫ</w:t>
      </w:r>
    </w:p>
    <w:p w:rsidR="00A746D5" w:rsidRDefault="008A25B8">
      <w:pPr>
        <w:pStyle w:val="a4"/>
        <w:numPr>
          <w:ilvl w:val="1"/>
          <w:numId w:val="6"/>
        </w:numPr>
        <w:tabs>
          <w:tab w:val="left" w:pos="162"/>
          <w:tab w:val="left" w:pos="738"/>
        </w:tabs>
        <w:spacing w:before="231" w:line="276" w:lineRule="auto"/>
        <w:ind w:right="420" w:hanging="3"/>
        <w:jc w:val="both"/>
        <w:rPr>
          <w:sz w:val="28"/>
        </w:rPr>
      </w:pPr>
      <w:r>
        <w:rPr>
          <w:sz w:val="28"/>
        </w:rPr>
        <w:t xml:space="preserve">Освоение программы дисциплины СГ.05 </w:t>
      </w:r>
      <w:r>
        <w:rPr>
          <w:i/>
          <w:sz w:val="28"/>
        </w:rPr>
        <w:t>«Основы финансовой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грамотности» </w:t>
      </w:r>
      <w:r>
        <w:rPr>
          <w:sz w:val="28"/>
        </w:rPr>
        <w:t>предполагает наличие учебного кабинета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гуманитарных дисциплин.</w:t>
      </w:r>
    </w:p>
    <w:p w:rsidR="00A746D5" w:rsidRDefault="00A746D5">
      <w:pPr>
        <w:pStyle w:val="a3"/>
        <w:spacing w:before="48"/>
      </w:pPr>
    </w:p>
    <w:p w:rsidR="00A746D5" w:rsidRDefault="008A25B8">
      <w:pPr>
        <w:pStyle w:val="a3"/>
        <w:ind w:left="162"/>
      </w:pPr>
      <w:r>
        <w:t>Оборудование</w:t>
      </w:r>
      <w:r>
        <w:rPr>
          <w:spacing w:val="-12"/>
        </w:rPr>
        <w:t xml:space="preserve"> </w:t>
      </w:r>
      <w:r>
        <w:rPr>
          <w:spacing w:val="-2"/>
        </w:rPr>
        <w:t>кабинета: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50"/>
        <w:rPr>
          <w:sz w:val="26"/>
        </w:rPr>
      </w:pPr>
      <w:r>
        <w:rPr>
          <w:sz w:val="26"/>
        </w:rPr>
        <w:t>рабочее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преподавателя;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z w:val="26"/>
        </w:rPr>
        <w:t>посадочные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(по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обучающихся);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z w:val="26"/>
        </w:rPr>
        <w:t>ноутбук</w:t>
      </w:r>
      <w:r>
        <w:rPr>
          <w:spacing w:val="-10"/>
          <w:sz w:val="26"/>
        </w:rPr>
        <w:t xml:space="preserve"> </w:t>
      </w:r>
      <w:r>
        <w:rPr>
          <w:sz w:val="26"/>
        </w:rPr>
        <w:t>(с</w:t>
      </w:r>
      <w:r>
        <w:rPr>
          <w:spacing w:val="-11"/>
          <w:sz w:val="26"/>
        </w:rPr>
        <w:t xml:space="preserve"> </w:t>
      </w:r>
      <w:r>
        <w:rPr>
          <w:sz w:val="26"/>
        </w:rPr>
        <w:t>лицензионным</w:t>
      </w:r>
      <w:r>
        <w:rPr>
          <w:spacing w:val="-12"/>
          <w:sz w:val="26"/>
        </w:rPr>
        <w:t xml:space="preserve"> </w:t>
      </w:r>
      <w:r>
        <w:rPr>
          <w:sz w:val="26"/>
        </w:rPr>
        <w:t>программным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обеспечением);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проектор;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интерактивная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доска;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звукоусиливающие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колонки.</w:t>
      </w:r>
    </w:p>
    <w:p w:rsidR="00A746D5" w:rsidRDefault="00A746D5">
      <w:pPr>
        <w:pStyle w:val="a3"/>
        <w:spacing w:before="105"/>
        <w:rPr>
          <w:sz w:val="26"/>
        </w:rPr>
      </w:pPr>
    </w:p>
    <w:p w:rsidR="00A746D5" w:rsidRDefault="008A25B8">
      <w:pPr>
        <w:pStyle w:val="2"/>
        <w:numPr>
          <w:ilvl w:val="1"/>
          <w:numId w:val="6"/>
        </w:numPr>
        <w:tabs>
          <w:tab w:val="left" w:pos="558"/>
        </w:tabs>
        <w:ind w:left="558" w:hanging="418"/>
        <w:rPr>
          <w:sz w:val="26"/>
        </w:rPr>
      </w:pPr>
      <w:r>
        <w:rPr>
          <w:spacing w:val="-2"/>
        </w:rP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реализации</w:t>
      </w:r>
      <w:r>
        <w:rPr>
          <w:spacing w:val="8"/>
        </w:rPr>
        <w:t xml:space="preserve"> </w:t>
      </w:r>
      <w:r>
        <w:rPr>
          <w:spacing w:val="-2"/>
        </w:rPr>
        <w:t>программы</w:t>
      </w:r>
    </w:p>
    <w:p w:rsidR="00A746D5" w:rsidRDefault="00A746D5">
      <w:pPr>
        <w:pStyle w:val="a3"/>
        <w:spacing w:before="6"/>
        <w:rPr>
          <w:b/>
        </w:rPr>
      </w:pPr>
    </w:p>
    <w:p w:rsidR="00A746D5" w:rsidRDefault="008A25B8">
      <w:pPr>
        <w:pStyle w:val="a4"/>
        <w:numPr>
          <w:ilvl w:val="2"/>
          <w:numId w:val="6"/>
        </w:numPr>
        <w:tabs>
          <w:tab w:val="left" w:pos="2178"/>
        </w:tabs>
        <w:spacing w:line="315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r>
        <w:rPr>
          <w:sz w:val="28"/>
        </w:rPr>
        <w:t xml:space="preserve">Жданова А.О., Савицкая Е.В. Финансовая грамотность: материалы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Среднее профессиональное образование. – М.: ВАКО, 2020. – 400 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18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4-е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spacing w:line="321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5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Методические рекомендации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профессиональное образования / М.Р.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Л.В.</w:t>
      </w:r>
      <w:r>
        <w:rPr>
          <w:spacing w:val="31"/>
          <w:sz w:val="28"/>
        </w:rPr>
        <w:t xml:space="preserve"> </w:t>
      </w:r>
      <w:r>
        <w:rPr>
          <w:sz w:val="28"/>
        </w:rPr>
        <w:t>Дубровская,</w:t>
      </w:r>
      <w:r>
        <w:rPr>
          <w:spacing w:val="31"/>
          <w:sz w:val="28"/>
        </w:rPr>
        <w:t xml:space="preserve"> </w:t>
      </w:r>
      <w:r>
        <w:rPr>
          <w:sz w:val="28"/>
        </w:rPr>
        <w:t>А.Р.</w:t>
      </w:r>
      <w:r>
        <w:rPr>
          <w:spacing w:val="28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2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53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ind w:left="143"/>
        <w:jc w:val="both"/>
      </w:pPr>
      <w:r>
        <w:t>«Академия»,</w:t>
      </w:r>
      <w:r>
        <w:rPr>
          <w:spacing w:val="-4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spacing w:before="63"/>
        <w:ind w:right="424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Практикум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2-е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spacing w:before="2" w:line="322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, Е.А. Тарханова. –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2022. – 154 с.</w:t>
      </w:r>
    </w:p>
    <w:p w:rsidR="00A746D5" w:rsidRDefault="008A25B8">
      <w:pPr>
        <w:pStyle w:val="2"/>
        <w:numPr>
          <w:ilvl w:val="2"/>
          <w:numId w:val="6"/>
        </w:numPr>
        <w:tabs>
          <w:tab w:val="left" w:pos="2178"/>
        </w:tabs>
        <w:spacing w:before="294" w:line="316" w:lineRule="exact"/>
        <w:ind w:left="2178" w:hanging="1332"/>
        <w:jc w:val="both"/>
      </w:pPr>
      <w:r>
        <w:t>Основные</w:t>
      </w:r>
      <w:r>
        <w:rPr>
          <w:spacing w:val="-17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rPr>
          <w:spacing w:val="-2"/>
        </w:rPr>
        <w:t>издания</w:t>
      </w:r>
    </w:p>
    <w:p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992"/>
        </w:tabs>
        <w:ind w:right="417" w:hanging="3"/>
        <w:jc w:val="both"/>
        <w:rPr>
          <w:position w:val="1"/>
          <w:sz w:val="28"/>
        </w:rPr>
      </w:pP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 Е.В. Бизнес-планирование: учебник и практикум 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среднего профессионального образования/ Е. В. </w:t>
      </w: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, А. А. Степанов. 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2021.— 435 с. — (Профессиональное образование). — ISBN 978-5-534-11053-1. — </w:t>
      </w:r>
      <w:r>
        <w:rPr>
          <w:position w:val="1"/>
          <w:sz w:val="28"/>
        </w:rPr>
        <w:t xml:space="preserve">Текст: электронный // ЭБС </w:t>
      </w:r>
      <w:proofErr w:type="spellStart"/>
      <w:r>
        <w:rPr>
          <w:position w:val="1"/>
          <w:sz w:val="28"/>
        </w:rPr>
        <w:t>Юрайт</w:t>
      </w:r>
      <w:proofErr w:type="spellEnd"/>
      <w:r>
        <w:rPr>
          <w:position w:val="1"/>
          <w:sz w:val="28"/>
        </w:rPr>
        <w:t xml:space="preserve"> [сайт]. — URL: </w:t>
      </w:r>
      <w:hyperlink r:id="rId10">
        <w:r>
          <w:rPr>
            <w:sz w:val="28"/>
            <w:u w:val="single"/>
          </w:rPr>
          <w:t>https://urait.ru/bcode/476085</w:t>
        </w:r>
      </w:hyperlink>
      <w:r>
        <w:rPr>
          <w:position w:val="1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423"/>
        </w:tabs>
        <w:ind w:right="422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Электронный учебно-методический комплекс «Финансовая грамотность»: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, Л.В. Дубровская, А.Р. Елисеева, Е.Г. </w:t>
      </w:r>
      <w:r>
        <w:rPr>
          <w:sz w:val="28"/>
        </w:rPr>
        <w:lastRenderedPageBreak/>
        <w:t>Метревели. – М.: Издательский центр «Академия», 2019.</w:t>
      </w:r>
    </w:p>
    <w:p w:rsidR="00A746D5" w:rsidRDefault="008A25B8">
      <w:pPr>
        <w:pStyle w:val="a4"/>
        <w:numPr>
          <w:ilvl w:val="2"/>
          <w:numId w:val="6"/>
        </w:numPr>
        <w:tabs>
          <w:tab w:val="left" w:pos="2178"/>
        </w:tabs>
        <w:spacing w:before="283" w:line="316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необходимости)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position w:val="1"/>
          <w:sz w:val="28"/>
        </w:rPr>
      </w:pPr>
      <w:r>
        <w:rPr>
          <w:sz w:val="28"/>
        </w:rPr>
        <w:t>Министерство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40"/>
          <w:sz w:val="28"/>
        </w:rPr>
        <w:t xml:space="preserve"> </w:t>
      </w:r>
      <w:r>
        <w:rPr>
          <w:sz w:val="28"/>
        </w:rPr>
        <w:t>РФ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1">
        <w:r>
          <w:rPr>
            <w:sz w:val="28"/>
            <w:u w:val="single"/>
          </w:rPr>
          <w:t>https://minfin.gov.ru/</w:t>
        </w:r>
      </w:hyperlink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9" w:hanging="3"/>
        <w:jc w:val="both"/>
        <w:rPr>
          <w:sz w:val="28"/>
        </w:rPr>
      </w:pPr>
      <w:r>
        <w:rPr>
          <w:sz w:val="28"/>
        </w:rPr>
        <w:t xml:space="preserve">Образовательные проекты ПАКК [Электронный ресурс] – Режим доступа: </w:t>
      </w:r>
      <w:hyperlink r:id="rId12">
        <w:r>
          <w:rPr>
            <w:sz w:val="28"/>
            <w:u w:val="single"/>
          </w:rPr>
          <w:t>www.edu.pacc.ru</w:t>
        </w:r>
      </w:hyperlink>
      <w:r>
        <w:rPr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0"/>
        <w:jc w:val="both"/>
        <w:rPr>
          <w:sz w:val="28"/>
        </w:rPr>
      </w:pPr>
      <w:r>
        <w:rPr>
          <w:sz w:val="28"/>
        </w:rPr>
        <w:t xml:space="preserve">Пенсионный фонд РФ [Электронный ресурс] – Режим доступа: </w:t>
      </w:r>
      <w:hyperlink r:id="rId13">
        <w:r>
          <w:rPr>
            <w:spacing w:val="-2"/>
            <w:sz w:val="28"/>
            <w:u w:val="single"/>
          </w:rPr>
          <w:t>www.pfr.gov.ru</w:t>
        </w:r>
      </w:hyperlink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position w:val="1"/>
          <w:sz w:val="28"/>
        </w:rPr>
      </w:pPr>
      <w:r>
        <w:rPr>
          <w:sz w:val="28"/>
        </w:rPr>
        <w:t xml:space="preserve">Персональный навигатор по финансам </w:t>
      </w:r>
      <w:proofErr w:type="spellStart"/>
      <w:r>
        <w:rPr>
          <w:sz w:val="28"/>
        </w:rPr>
        <w:t>Моифинансы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 [Электронный ресурс] – </w:t>
      </w:r>
      <w:r>
        <w:rPr>
          <w:position w:val="1"/>
          <w:sz w:val="28"/>
        </w:rPr>
        <w:t xml:space="preserve">Режим доступа: https: </w:t>
      </w:r>
      <w:r>
        <w:rPr>
          <w:sz w:val="28"/>
          <w:u w:val="single"/>
        </w:rPr>
        <w:t>https://моифинансы.рф/</w:t>
      </w:r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spacing w:line="242" w:lineRule="auto"/>
        <w:ind w:right="419" w:hanging="3"/>
        <w:jc w:val="both"/>
        <w:rPr>
          <w:sz w:val="28"/>
        </w:rPr>
      </w:pPr>
      <w:proofErr w:type="spellStart"/>
      <w:r>
        <w:rPr>
          <w:sz w:val="28"/>
        </w:rPr>
        <w:t>Роспотребнадзор</w:t>
      </w:r>
      <w:proofErr w:type="spellEnd"/>
      <w:r>
        <w:rPr>
          <w:sz w:val="28"/>
        </w:rPr>
        <w:t xml:space="preserve"> [Электронный ресурс] – Режим доступа: </w:t>
      </w:r>
      <w:hyperlink r:id="rId14">
        <w:r>
          <w:rPr>
            <w:spacing w:val="-2"/>
            <w:sz w:val="28"/>
            <w:u w:val="single"/>
          </w:rPr>
          <w:t>www.rospotrebnadzor.ru</w:t>
        </w:r>
      </w:hyperlink>
      <w:r>
        <w:rPr>
          <w:spacing w:val="-2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>Центр «Федеральный методический центр по финансовой грамотности системы общего и среднего профессионального образования»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5">
        <w:r>
          <w:rPr>
            <w:sz w:val="28"/>
            <w:u w:val="single"/>
          </w:rPr>
          <w:t>www.fmc.hse.ru</w:t>
        </w:r>
      </w:hyperlink>
      <w:r>
        <w:rPr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6" w:hanging="3"/>
        <w:jc w:val="both"/>
        <w:rPr>
          <w:position w:val="1"/>
          <w:sz w:val="28"/>
        </w:rPr>
      </w:pPr>
      <w:r>
        <w:rPr>
          <w:sz w:val="28"/>
        </w:rPr>
        <w:t xml:space="preserve">Центральный банк Российской Федерации [Электронный ресурс] – Режим </w:t>
      </w:r>
      <w:r>
        <w:rPr>
          <w:position w:val="1"/>
          <w:sz w:val="28"/>
        </w:rPr>
        <w:t xml:space="preserve">доступа: </w:t>
      </w:r>
      <w:hyperlink r:id="rId16">
        <w:r>
          <w:rPr>
            <w:sz w:val="28"/>
            <w:u w:val="single"/>
          </w:rPr>
          <w:t>http://www.cbr.ru</w:t>
        </w:r>
      </w:hyperlink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 xml:space="preserve">Федеральная налоговая служба [Электронный ресурс] – Режим доступа: </w:t>
      </w:r>
      <w:hyperlink r:id="rId17">
        <w:r>
          <w:rPr>
            <w:sz w:val="28"/>
            <w:u w:val="single"/>
          </w:rPr>
          <w:t>www.nalog.ru.</w:t>
        </w:r>
      </w:hyperlink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sz w:val="28"/>
        </w:rPr>
      </w:pPr>
      <w:r>
        <w:rPr>
          <w:sz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8">
        <w:r>
          <w:rPr>
            <w:spacing w:val="-2"/>
            <w:sz w:val="28"/>
            <w:u w:val="single"/>
          </w:rPr>
          <w:t>http://iurr.ranepa.ru/centry/finlit/</w:t>
        </w:r>
      </w:hyperlink>
      <w:r>
        <w:rPr>
          <w:spacing w:val="-2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1"/>
        <w:jc w:val="both"/>
        <w:rPr>
          <w:position w:val="1"/>
          <w:sz w:val="28"/>
        </w:rPr>
      </w:pPr>
      <w:r>
        <w:rPr>
          <w:sz w:val="28"/>
        </w:rPr>
        <w:t xml:space="preserve">Финансовая культура [Электронный ресурс] – Режим доступа: </w:t>
      </w:r>
      <w:hyperlink r:id="rId19">
        <w:r>
          <w:rPr>
            <w:spacing w:val="-2"/>
            <w:sz w:val="28"/>
            <w:u w:val="single"/>
          </w:rPr>
          <w:t>https://fincult.info/</w:t>
        </w:r>
      </w:hyperlink>
      <w:r>
        <w:rPr>
          <w:spacing w:val="-2"/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5"/>
        </w:tabs>
        <w:ind w:right="427" w:hanging="3"/>
        <w:jc w:val="both"/>
        <w:rPr>
          <w:position w:val="1"/>
          <w:sz w:val="28"/>
        </w:rPr>
      </w:pPr>
      <w:r>
        <w:rPr>
          <w:sz w:val="28"/>
        </w:rPr>
        <w:t xml:space="preserve">Электронный учебник по финансовой грамотности. [Электронный ресурс] – </w:t>
      </w:r>
      <w:r>
        <w:rPr>
          <w:position w:val="1"/>
          <w:sz w:val="28"/>
        </w:rPr>
        <w:t xml:space="preserve">Режим доступа: </w:t>
      </w:r>
      <w:r>
        <w:rPr>
          <w:sz w:val="28"/>
          <w:u w:val="single"/>
        </w:rPr>
        <w:t>https://школа</w:t>
      </w:r>
      <w:proofErr w:type="gramStart"/>
      <w:r>
        <w:rPr>
          <w:sz w:val="28"/>
          <w:u w:val="single"/>
        </w:rPr>
        <w:t>.в</w:t>
      </w:r>
      <w:proofErr w:type="gramEnd"/>
      <w:r>
        <w:rPr>
          <w:sz w:val="28"/>
          <w:u w:val="single"/>
        </w:rPr>
        <w:t>ашифинансы.рф/</w:t>
      </w:r>
      <w:r>
        <w:rPr>
          <w:position w:val="1"/>
          <w:sz w:val="28"/>
        </w:rPr>
        <w:t>.</w:t>
      </w:r>
    </w:p>
    <w:p w:rsidR="00A746D5" w:rsidRDefault="008A25B8">
      <w:pPr>
        <w:pStyle w:val="2"/>
        <w:numPr>
          <w:ilvl w:val="2"/>
          <w:numId w:val="6"/>
        </w:numPr>
        <w:tabs>
          <w:tab w:val="left" w:pos="828"/>
        </w:tabs>
        <w:spacing w:before="235"/>
        <w:ind w:left="828" w:hanging="688"/>
        <w:jc w:val="both"/>
        <w:rPr>
          <w:b w:val="0"/>
        </w:rPr>
      </w:pPr>
      <w:r>
        <w:t>Перечень</w:t>
      </w:r>
      <w:r>
        <w:rPr>
          <w:spacing w:val="20"/>
        </w:rPr>
        <w:t xml:space="preserve">  </w:t>
      </w:r>
      <w:r>
        <w:t>нормативных</w:t>
      </w:r>
      <w:r>
        <w:rPr>
          <w:spacing w:val="25"/>
        </w:rPr>
        <w:t xml:space="preserve">  </w:t>
      </w:r>
      <w:r>
        <w:t>правовых</w:t>
      </w:r>
      <w:r>
        <w:rPr>
          <w:spacing w:val="24"/>
        </w:rPr>
        <w:t xml:space="preserve">  </w:t>
      </w:r>
      <w:r>
        <w:t>актов,</w:t>
      </w:r>
      <w:r>
        <w:rPr>
          <w:spacing w:val="23"/>
        </w:rPr>
        <w:t xml:space="preserve">  </w:t>
      </w:r>
      <w:r>
        <w:t>которые</w:t>
      </w:r>
      <w:r>
        <w:rPr>
          <w:spacing w:val="24"/>
        </w:rPr>
        <w:t xml:space="preserve">  </w:t>
      </w:r>
      <w:r>
        <w:rPr>
          <w:spacing w:val="-2"/>
        </w:rPr>
        <w:t>раскрывают</w:t>
      </w:r>
    </w:p>
    <w:p w:rsidR="00A746D5" w:rsidRDefault="00A746D5">
      <w:pPr>
        <w:pStyle w:val="2"/>
        <w:jc w:val="both"/>
        <w:rPr>
          <w:b w:val="0"/>
        </w:rPr>
        <w:sectPr w:rsidR="00A746D5">
          <w:footerReference w:type="default" r:id="rId20"/>
          <w:pgSz w:w="11920" w:h="16850"/>
          <w:pgMar w:top="1040" w:right="425" w:bottom="1080" w:left="1559" w:header="0" w:footer="892" w:gutter="0"/>
          <w:cols w:space="720"/>
        </w:sectPr>
      </w:pPr>
    </w:p>
    <w:p w:rsidR="00A746D5" w:rsidRDefault="008A25B8">
      <w:pPr>
        <w:spacing w:before="62"/>
        <w:ind w:left="143"/>
        <w:rPr>
          <w:b/>
          <w:sz w:val="28"/>
        </w:rPr>
      </w:pPr>
      <w:r>
        <w:rPr>
          <w:b/>
          <w:sz w:val="28"/>
        </w:rPr>
        <w:lastRenderedPageBreak/>
        <w:t>отдельные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аспекты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A746D5" w:rsidRDefault="008A25B8">
      <w:pPr>
        <w:spacing w:before="232"/>
        <w:ind w:left="140"/>
        <w:rPr>
          <w:sz w:val="24"/>
        </w:rPr>
      </w:pPr>
      <w:r>
        <w:rPr>
          <w:spacing w:val="-2"/>
          <w:sz w:val="24"/>
        </w:rPr>
        <w:t>Нормативно-правовая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база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6" w:line="276" w:lineRule="auto"/>
        <w:ind w:right="422" w:hanging="3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0"/>
          <w:sz w:val="24"/>
        </w:rPr>
        <w:t xml:space="preserve"> </w:t>
      </w:r>
      <w:r>
        <w:rPr>
          <w:sz w:val="24"/>
        </w:rPr>
        <w:t>1992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4015-1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1990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395-1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банках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банковской </w:t>
      </w:r>
      <w:r>
        <w:rPr>
          <w:spacing w:val="-2"/>
          <w:sz w:val="24"/>
        </w:rPr>
        <w:t>деятельности».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39-ФЗ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бумаг».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2" w:line="276" w:lineRule="auto"/>
        <w:ind w:right="419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июля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1998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102-ФЗ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ипотеке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(залоге </w:t>
      </w:r>
      <w:r>
        <w:rPr>
          <w:spacing w:val="-2"/>
          <w:sz w:val="24"/>
        </w:rPr>
        <w:t>недвижимости)».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64" w:line="280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8"/>
          <w:sz w:val="24"/>
        </w:rPr>
        <w:t xml:space="preserve"> </w:t>
      </w:r>
      <w:r>
        <w:rPr>
          <w:sz w:val="24"/>
        </w:rPr>
        <w:t>2001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115-ФЗ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легализации (отмыванию) доходов, полученных преступным путем, и финансированию терроризма».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86-ФЗ «О Центральном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(Банке России)».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5" w:hanging="3"/>
        <w:rPr>
          <w:sz w:val="24"/>
        </w:rPr>
      </w:pPr>
      <w:r>
        <w:rPr>
          <w:sz w:val="24"/>
        </w:rPr>
        <w:t>Федеральный закон от 10 декабря 2003 г. № 173-ФЗ «О валютном регулировании и валютном контроле».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17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2003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177-ФЗ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банках Российской Федерации».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218-ФЗ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кредитных </w:t>
      </w:r>
      <w:r>
        <w:rPr>
          <w:spacing w:val="-2"/>
          <w:sz w:val="24"/>
        </w:rPr>
        <w:t>историях».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29" w:line="276" w:lineRule="auto"/>
        <w:ind w:right="421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платежной </w:t>
      </w:r>
      <w:r>
        <w:rPr>
          <w:spacing w:val="-2"/>
          <w:sz w:val="24"/>
        </w:rPr>
        <w:t>системе».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400-ФЗ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страховых </w:t>
      </w:r>
      <w:r>
        <w:rPr>
          <w:spacing w:val="-2"/>
          <w:sz w:val="24"/>
        </w:rPr>
        <w:t>пенсиях».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39" w:line="280" w:lineRule="auto"/>
        <w:ind w:right="422" w:hanging="3"/>
        <w:rPr>
          <w:sz w:val="24"/>
        </w:rPr>
      </w:pPr>
      <w:r>
        <w:rPr>
          <w:sz w:val="24"/>
        </w:rPr>
        <w:t>Гражданский</w:t>
      </w:r>
      <w:r>
        <w:rPr>
          <w:spacing w:val="3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2"/>
          <w:sz w:val="24"/>
        </w:rPr>
        <w:t xml:space="preserve"> </w:t>
      </w:r>
      <w:r>
        <w:rPr>
          <w:sz w:val="24"/>
        </w:rPr>
        <w:t>2.</w:t>
      </w:r>
      <w:r>
        <w:rPr>
          <w:spacing w:val="32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3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 Федерации. Ч. 2.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1" w:hanging="3"/>
        <w:rPr>
          <w:sz w:val="24"/>
        </w:rPr>
      </w:pPr>
      <w:r>
        <w:rPr>
          <w:sz w:val="24"/>
        </w:rPr>
        <w:t>Положение Банка России от 24 декабря 2004 г. № 266-П «Об эмиссии платежных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карт и об операциях, совершаемых с их использованием».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3" w:hanging="3"/>
        <w:rPr>
          <w:sz w:val="24"/>
        </w:rPr>
      </w:pPr>
      <w:r>
        <w:rPr>
          <w:sz w:val="24"/>
        </w:rPr>
        <w:t>Положение Банка России от 29 июня 2021 г. № 762-П «О правилах осуществления перевода денежных средств».</w:t>
      </w:r>
    </w:p>
    <w:p w:rsidR="00A746D5" w:rsidRDefault="00A746D5">
      <w:pPr>
        <w:pStyle w:val="a4"/>
        <w:spacing w:line="278" w:lineRule="auto"/>
        <w:rPr>
          <w:sz w:val="24"/>
        </w:rPr>
        <w:sectPr w:rsidR="00A746D5">
          <w:pgSz w:w="11920" w:h="16850"/>
          <w:pgMar w:top="1040" w:right="425" w:bottom="1080" w:left="1559" w:header="0" w:footer="892" w:gutter="0"/>
          <w:cols w:space="720"/>
        </w:sectPr>
      </w:pPr>
    </w:p>
    <w:p w:rsidR="00A746D5" w:rsidRDefault="008A25B8">
      <w:pPr>
        <w:pStyle w:val="a4"/>
        <w:numPr>
          <w:ilvl w:val="0"/>
          <w:numId w:val="6"/>
        </w:numPr>
        <w:tabs>
          <w:tab w:val="left" w:pos="1899"/>
          <w:tab w:val="left" w:pos="3237"/>
        </w:tabs>
        <w:spacing w:before="74" w:line="280" w:lineRule="auto"/>
        <w:ind w:left="3237" w:right="1987" w:hanging="157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A746D5" w:rsidRDefault="00A746D5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453"/>
        </w:trPr>
        <w:tc>
          <w:tcPr>
            <w:tcW w:w="3795" w:type="dxa"/>
          </w:tcPr>
          <w:p w:rsidR="00A746D5" w:rsidRDefault="008A25B8">
            <w:pPr>
              <w:pStyle w:val="TableParagraph"/>
              <w:spacing w:line="247" w:lineRule="exact"/>
              <w:ind w:left="810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A746D5" w:rsidRDefault="008A25B8">
            <w:pPr>
              <w:pStyle w:val="TableParagraph"/>
              <w:spacing w:line="251" w:lineRule="exact"/>
              <w:ind w:left="902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2232" w:type="dxa"/>
          </w:tcPr>
          <w:p w:rsidR="00A746D5" w:rsidRDefault="008A25B8">
            <w:pPr>
              <w:pStyle w:val="TableParagraph"/>
              <w:spacing w:line="251" w:lineRule="exact"/>
              <w:ind w:left="331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A746D5">
        <w:trPr>
          <w:trHeight w:val="919"/>
        </w:trPr>
        <w:tc>
          <w:tcPr>
            <w:tcW w:w="379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24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Знать</w:t>
            </w:r>
            <w:r>
              <w:rPr>
                <w:i/>
                <w:spacing w:val="-2"/>
                <w:sz w:val="20"/>
              </w:rPr>
              <w:t>:</w:t>
            </w:r>
          </w:p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актуальный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социальный контекст, в котором</w:t>
            </w:r>
          </w:p>
          <w:p w:rsidR="00A746D5" w:rsidRDefault="008A25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работаешь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живешь;</w:t>
            </w:r>
          </w:p>
        </w:tc>
        <w:tc>
          <w:tcPr>
            <w:tcW w:w="354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before="210" w:line="230" w:lineRule="atLeast"/>
              <w:ind w:right="115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особенностей профессионального и социального </w:t>
            </w:r>
            <w:r>
              <w:rPr>
                <w:spacing w:val="-2"/>
                <w:sz w:val="20"/>
              </w:rPr>
              <w:t>контекста;</w:t>
            </w:r>
          </w:p>
        </w:tc>
        <w:tc>
          <w:tcPr>
            <w:tcW w:w="2232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:rsidR="00A746D5" w:rsidRDefault="008A25B8">
            <w:pPr>
              <w:pStyle w:val="TableParagraph"/>
              <w:spacing w:before="183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:rsidR="00A746D5" w:rsidRDefault="008A25B8">
            <w:pPr>
              <w:pStyle w:val="TableParagraph"/>
              <w:spacing w:before="194" w:line="244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:rsidR="00A746D5" w:rsidRDefault="008A25B8">
            <w:pPr>
              <w:pStyle w:val="TableParagraph"/>
              <w:spacing w:before="192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своего знания, осуществляемая </w:t>
            </w:r>
            <w:proofErr w:type="gramStart"/>
            <w:r>
              <w:rPr>
                <w:i/>
                <w:spacing w:val="-2"/>
              </w:rPr>
              <w:t>обучающимися</w:t>
            </w:r>
            <w:proofErr w:type="gramEnd"/>
          </w:p>
          <w:p w:rsidR="00A746D5" w:rsidRDefault="008A25B8">
            <w:pPr>
              <w:pStyle w:val="TableParagraph"/>
              <w:spacing w:before="207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:rsidR="00A746D5" w:rsidRDefault="008A25B8">
            <w:pPr>
              <w:pStyle w:val="TableParagraph"/>
              <w:ind w:left="113" w:right="151"/>
              <w:jc w:val="both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 xml:space="preserve">выполнения учебных </w:t>
            </w:r>
            <w:r>
              <w:rPr>
                <w:i/>
                <w:spacing w:val="-2"/>
              </w:rPr>
              <w:t>заданий</w:t>
            </w:r>
          </w:p>
        </w:tc>
      </w:tr>
      <w:tr w:rsidR="00A746D5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ресурсы для решения задач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42" w:lineRule="auto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социальном </w:t>
            </w:r>
            <w:proofErr w:type="gramStart"/>
            <w:r>
              <w:rPr>
                <w:spacing w:val="-2"/>
                <w:sz w:val="20"/>
              </w:rPr>
              <w:t>контексте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3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профессиональной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006"/>
                <w:tab w:val="left" w:pos="3346"/>
              </w:tabs>
              <w:spacing w:before="109"/>
              <w:ind w:right="92" w:hanging="3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работ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tabs>
                <w:tab w:val="left" w:pos="2134"/>
                <w:tab w:val="left" w:pos="2657"/>
              </w:tabs>
              <w:spacing w:line="228" w:lineRule="exact"/>
              <w:ind w:righ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смежных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критерии 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принятого </w:t>
            </w:r>
            <w:r>
              <w:rPr>
                <w:sz w:val="20"/>
              </w:rPr>
              <w:t xml:space="preserve">решения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профессиональной</w:t>
            </w:r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личностного развития</w:t>
            </w:r>
          </w:p>
          <w:p w:rsidR="00A746D5" w:rsidRDefault="008A25B8">
            <w:pPr>
              <w:pStyle w:val="TableParagraph"/>
              <w:spacing w:line="228" w:lineRule="exact"/>
              <w:ind w:right="53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может назвать критерии оценки результатов принятого решения в профессиональной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5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A746D5" w:rsidRDefault="008A25B8">
            <w:pPr>
              <w:pStyle w:val="TableParagraph"/>
              <w:spacing w:line="220" w:lineRule="exact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личностного развития и достижения финансового 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26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информационные источники, </w:t>
            </w:r>
            <w:r>
              <w:rPr>
                <w:spacing w:val="-2"/>
                <w:sz w:val="20"/>
              </w:rPr>
              <w:t>используемые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деятельности; для решения задач</w:t>
            </w:r>
          </w:p>
          <w:p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объяснить, как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0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8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z w:val="20"/>
              </w:rPr>
              <w:t>поиска 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03"/>
              <w:ind w:hanging="3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том,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:rsidR="00A746D5" w:rsidRDefault="008A25B8">
            <w:pPr>
              <w:pStyle w:val="TableParagraph"/>
              <w:tabs>
                <w:tab w:val="left" w:pos="1563"/>
                <w:tab w:val="left" w:pos="2849"/>
              </w:tabs>
              <w:spacing w:line="228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поиска 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9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возможности использования различных </w:t>
            </w:r>
            <w:r>
              <w:rPr>
                <w:sz w:val="20"/>
              </w:rPr>
              <w:t>цифровых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 решении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869"/>
                <w:tab w:val="left" w:pos="2703"/>
              </w:tabs>
              <w:spacing w:before="6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охарактеризовать возможности различных цифровых средств, </w:t>
            </w:r>
            <w:r>
              <w:rPr>
                <w:spacing w:val="-2"/>
                <w:sz w:val="20"/>
              </w:rPr>
              <w:t>используемых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задач,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задач</w:t>
            </w:r>
          </w:p>
          <w:p w:rsidR="00A746D5" w:rsidRDefault="008A25B8">
            <w:pPr>
              <w:pStyle w:val="TableParagraph"/>
              <w:spacing w:line="220" w:lineRule="exact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9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актуальную нормативно-правовую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базу, </w:t>
            </w:r>
            <w:r>
              <w:rPr>
                <w:sz w:val="20"/>
              </w:rPr>
              <w:t>регламентирующую профессиональную деятельность, предпринимательство и личное финансовое планирование;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ориентируется в нормативно-правовой </w:t>
            </w:r>
            <w:r>
              <w:rPr>
                <w:sz w:val="20"/>
              </w:rPr>
              <w:t>базе, регламентирующей профессиональную деятельность, предпринимательство и личное</w:t>
            </w:r>
          </w:p>
          <w:p w:rsidR="00A746D5" w:rsidRDefault="008A25B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1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  <w:p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способен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возможные </w:t>
            </w:r>
            <w:r>
              <w:rPr>
                <w:sz w:val="20"/>
              </w:rPr>
              <w:t>траектории профессионального развития и самообразования;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4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0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-различие между наличными и безналичными платежами, порядок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покупки;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0"/>
              <w:ind w:right="84" w:hanging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определить наиболее подходящие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услуг в конкретных ситуациях;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влияние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профессии, </w:t>
            </w:r>
            <w:r>
              <w:rPr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597"/>
                <w:tab w:val="left" w:pos="2743"/>
              </w:tabs>
              <w:spacing w:before="35"/>
              <w:ind w:right="93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влияния </w:t>
            </w:r>
            <w:r>
              <w:rPr>
                <w:sz w:val="20"/>
              </w:rPr>
              <w:t>инфляции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27"/>
                <w:sz w:val="20"/>
              </w:rPr>
              <w:t xml:space="preserve">  </w:t>
            </w:r>
            <w:proofErr w:type="gramStart"/>
            <w:r>
              <w:rPr>
                <w:spacing w:val="-2"/>
                <w:sz w:val="20"/>
              </w:rPr>
              <w:t>финансовых</w:t>
            </w:r>
            <w:proofErr w:type="gramEnd"/>
          </w:p>
          <w:p w:rsidR="00A746D5" w:rsidRDefault="008A25B8">
            <w:pPr>
              <w:pStyle w:val="TableParagraph"/>
              <w:tabs>
                <w:tab w:val="left" w:pos="952"/>
                <w:tab w:val="left" w:pos="1432"/>
                <w:tab w:val="left" w:pos="2787"/>
              </w:tabs>
              <w:spacing w:line="226" w:lineRule="exact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личном </w:t>
            </w:r>
            <w:r>
              <w:rPr>
                <w:spacing w:val="-2"/>
                <w:sz w:val="20"/>
              </w:rPr>
              <w:t>планировании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9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4" w:lineRule="auto"/>
              <w:ind w:right="890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валютного курса;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219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r>
              <w:rPr>
                <w:sz w:val="20"/>
              </w:rPr>
              <w:t>валютных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обмену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одной </w:t>
            </w:r>
            <w:r>
              <w:rPr>
                <w:sz w:val="20"/>
              </w:rPr>
              <w:t>валюты на другую;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1920" w:h="16850"/>
          <w:pgMar w:top="1040" w:right="425" w:bottom="1337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84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37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>-структуру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расходов, правила составления личного и</w:t>
            </w:r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firstLine="4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 xml:space="preserve">составления личного и семейного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2232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>
        <w:trPr>
          <w:trHeight w:val="142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0"/>
              <w:ind w:right="30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банковских продуктов и возможности их использования в профессиональной,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0"/>
              <w:ind w:right="95" w:hanging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27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базовые характеристики и риски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 инструментов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4" w:line="242" w:lineRule="auto"/>
              <w:ind w:firstLine="48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назвать базовые характеристики и риски основных финансовых инструментов для </w:t>
            </w:r>
            <w:r>
              <w:rPr>
                <w:spacing w:val="-2"/>
                <w:sz w:val="20"/>
              </w:rPr>
              <w:t>предпринимательской деятельности и</w:t>
            </w:r>
          </w:p>
          <w:p w:rsidR="00A746D5" w:rsidRDefault="008A25B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полномочия государственных </w:t>
            </w:r>
            <w:r>
              <w:rPr>
                <w:sz w:val="20"/>
              </w:rPr>
              <w:t>органов в сферах профессиональной деятельности, предпринимательской</w:t>
            </w:r>
          </w:p>
          <w:p w:rsidR="00A746D5" w:rsidRDefault="008A25B8">
            <w:pPr>
              <w:pStyle w:val="TableParagraph"/>
              <w:spacing w:line="230" w:lineRule="exact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 потребителей;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 государственных органах и их полномочиях в </w:t>
            </w:r>
            <w:proofErr w:type="gramStart"/>
            <w:r>
              <w:rPr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 xml:space="preserve"> и</w:t>
            </w:r>
          </w:p>
          <w:p w:rsidR="00A746D5" w:rsidRDefault="008A25B8">
            <w:pPr>
              <w:pStyle w:val="TableParagraph"/>
              <w:spacing w:before="3" w:line="218" w:lineRule="exact"/>
              <w:ind w:right="14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сферах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также </w:t>
            </w:r>
            <w:r>
              <w:rPr>
                <w:sz w:val="20"/>
              </w:rPr>
              <w:t>в сфере защиты прав потребителей;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160" w:hanging="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больших группах,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команде, организации коллективной работы;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92" w:hanging="3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охарактеризовать особенности работы в малых и </w:t>
            </w:r>
            <w:r>
              <w:rPr>
                <w:spacing w:val="-2"/>
                <w:sz w:val="20"/>
              </w:rPr>
              <w:t>больших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команде,</w:t>
            </w:r>
          </w:p>
          <w:p w:rsidR="00A746D5" w:rsidRDefault="008A25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 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A746D5" w:rsidRDefault="008A25B8">
            <w:pPr>
              <w:pStyle w:val="TableParagraph"/>
              <w:spacing w:before="3" w:line="22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принципах</w:t>
            </w:r>
            <w:proofErr w:type="gramEnd"/>
            <w:r>
              <w:rPr>
                <w:spacing w:val="-2"/>
                <w:sz w:val="20"/>
              </w:rPr>
              <w:t xml:space="preserve"> организации проектной деятельности;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" w:line="232" w:lineRule="auto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 </w:t>
            </w:r>
            <w:r>
              <w:rPr>
                <w:sz w:val="20"/>
              </w:rPr>
              <w:t xml:space="preserve">принципах взаимодействия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2" w:line="22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коллективе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9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построения устных сообщений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правил </w:t>
            </w:r>
            <w:r>
              <w:rPr>
                <w:spacing w:val="-2"/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</w:p>
          <w:p w:rsidR="00A746D5" w:rsidRDefault="008A25B8">
            <w:pPr>
              <w:pStyle w:val="TableParagraph"/>
              <w:spacing w:before="5" w:line="218" w:lineRule="exact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устных сообщений на </w:t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РФ;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 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18" w:lineRule="exact"/>
              <w:ind w:right="896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98"/>
        </w:trPr>
        <w:tc>
          <w:tcPr>
            <w:tcW w:w="379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бережливого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2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принципов </w:t>
            </w:r>
            <w:r>
              <w:rPr>
                <w:sz w:val="20"/>
              </w:rPr>
              <w:t>бережливого производства.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1"/>
        </w:trPr>
        <w:tc>
          <w:tcPr>
            <w:tcW w:w="379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26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Уметь</w:t>
            </w:r>
            <w:r>
              <w:rPr>
                <w:i/>
                <w:spacing w:val="-2"/>
                <w:sz w:val="20"/>
              </w:rPr>
              <w:t>:</w:t>
            </w:r>
          </w:p>
          <w:p w:rsidR="00A746D5" w:rsidRDefault="008A25B8">
            <w:pPr>
              <w:pStyle w:val="TableParagraph"/>
              <w:spacing w:line="242" w:lineRule="auto"/>
              <w:ind w:right="20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профессиональном и/или социальном контексте;</w:t>
            </w:r>
          </w:p>
        </w:tc>
        <w:tc>
          <w:tcPr>
            <w:tcW w:w="354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before="223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 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социальном </w:t>
            </w:r>
            <w:proofErr w:type="gramStart"/>
            <w:r>
              <w:rPr>
                <w:spacing w:val="-2"/>
                <w:sz w:val="20"/>
              </w:rPr>
              <w:t>контексте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32" w:type="dxa"/>
            <w:vMerge w:val="restart"/>
          </w:tcPr>
          <w:p w:rsidR="00A746D5" w:rsidRDefault="008A25B8">
            <w:pPr>
              <w:pStyle w:val="TableParagraph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:rsidR="00A746D5" w:rsidRDefault="008A25B8">
            <w:pPr>
              <w:pStyle w:val="TableParagraph"/>
              <w:spacing w:before="191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:rsidR="00A746D5" w:rsidRDefault="008A25B8">
            <w:pPr>
              <w:pStyle w:val="TableParagraph"/>
              <w:spacing w:before="19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:rsidR="00A746D5" w:rsidRDefault="008A25B8">
            <w:pPr>
              <w:pStyle w:val="TableParagraph"/>
              <w:spacing w:before="20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своего умения, осуществляемая </w:t>
            </w:r>
            <w:proofErr w:type="gramStart"/>
            <w:r>
              <w:rPr>
                <w:i/>
                <w:spacing w:val="-2"/>
              </w:rPr>
              <w:t>обучающимися</w:t>
            </w:r>
            <w:proofErr w:type="gramEnd"/>
            <w:r>
              <w:rPr>
                <w:i/>
                <w:spacing w:val="-2"/>
              </w:rPr>
              <w:t>.</w:t>
            </w:r>
          </w:p>
          <w:p w:rsidR="00A746D5" w:rsidRDefault="008A25B8">
            <w:pPr>
              <w:pStyle w:val="TableParagraph"/>
              <w:spacing w:before="205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:rsidR="00A746D5" w:rsidRDefault="008A25B8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 xml:space="preserve">выполнения </w:t>
            </w:r>
            <w:proofErr w:type="gramStart"/>
            <w:r>
              <w:rPr>
                <w:i/>
              </w:rPr>
              <w:t>учебных</w:t>
            </w:r>
            <w:proofErr w:type="gramEnd"/>
          </w:p>
        </w:tc>
      </w:tr>
      <w:tr w:rsidR="00A746D5">
        <w:trPr>
          <w:trHeight w:val="72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информацию, </w:t>
            </w:r>
            <w:r>
              <w:rPr>
                <w:sz w:val="20"/>
              </w:rPr>
              <w:t>необходимую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104" w:firstLine="98"/>
              <w:rPr>
                <w:sz w:val="20"/>
              </w:rPr>
            </w:pPr>
            <w:r>
              <w:rPr>
                <w:sz w:val="20"/>
              </w:rPr>
              <w:t xml:space="preserve">осуществляет поиск и отбор </w:t>
            </w:r>
            <w:r>
              <w:rPr>
                <w:spacing w:val="-2"/>
                <w:sz w:val="20"/>
              </w:rPr>
              <w:t>информации,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9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" w:line="230" w:lineRule="atLeast"/>
              <w:ind w:hanging="3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279"/>
                <w:tab w:val="left" w:pos="2196"/>
                <w:tab w:val="left" w:pos="2703"/>
              </w:tabs>
              <w:spacing w:before="5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ресурсы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решения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23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реализовывать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 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 w:line="218" w:lineRule="exact"/>
              <w:ind w:right="1143" w:hanging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406"/>
                <w:tab w:val="left" w:pos="2319"/>
                <w:tab w:val="left" w:pos="2959"/>
              </w:tabs>
              <w:spacing w:before="6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70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35" w:lineRule="auto"/>
              <w:ind w:right="666" w:hanging="3"/>
              <w:rPr>
                <w:sz w:val="20"/>
              </w:rPr>
            </w:pPr>
            <w:r>
              <w:rPr>
                <w:sz w:val="20"/>
              </w:rPr>
              <w:t xml:space="preserve">- планировать процесс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35" w:lineRule="auto"/>
              <w:ind w:right="92" w:firstLine="48"/>
              <w:rPr>
                <w:sz w:val="20"/>
              </w:rPr>
            </w:pPr>
            <w:r>
              <w:rPr>
                <w:sz w:val="20"/>
              </w:rPr>
              <w:t xml:space="preserve">планирует процесс поиска </w:t>
            </w:r>
            <w:proofErr w:type="gramStart"/>
            <w:r>
              <w:rPr>
                <w:sz w:val="20"/>
              </w:rPr>
              <w:t>информации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type w:val="continuous"/>
          <w:pgSz w:w="11920" w:h="16850"/>
          <w:pgMar w:top="1080" w:right="425" w:bottom="1080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оформлять результаты поиска, пользоваться средствами </w:t>
            </w: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для</w:t>
            </w:r>
            <w:proofErr w:type="gramEnd"/>
          </w:p>
          <w:p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профессиональных 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задач </w:t>
            </w: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797"/>
                <w:tab w:val="left" w:pos="2703"/>
              </w:tabs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представляет результаты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 задач, задач личностного развития и финансового благополучия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A746D5" w:rsidRDefault="008A25B8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технологий;</w:t>
            </w:r>
          </w:p>
        </w:tc>
        <w:tc>
          <w:tcPr>
            <w:tcW w:w="2232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  <w:spacing w:val="-2"/>
              </w:rPr>
              <w:t>заданий</w:t>
            </w:r>
          </w:p>
        </w:tc>
      </w:tr>
      <w:tr w:rsidR="00A746D5">
        <w:trPr>
          <w:trHeight w:val="128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цифровые </w:t>
            </w:r>
            <w:r>
              <w:rPr>
                <w:sz w:val="20"/>
              </w:rPr>
              <w:t>средства при решении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умение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51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8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актуальность нормативн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правовой документации в</w:t>
            </w:r>
          </w:p>
          <w:p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деятельности, для </w:t>
            </w:r>
            <w:r>
              <w:rPr>
                <w:sz w:val="20"/>
              </w:rPr>
              <w:t>ведения предпринимательской</w:t>
            </w:r>
          </w:p>
          <w:p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планирования;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514"/>
                <w:tab w:val="left" w:pos="1552"/>
                <w:tab w:val="left" w:pos="3346"/>
              </w:tabs>
              <w:spacing w:before="115"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>использует актуальную нормативн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профессиональной деятельности, для </w:t>
            </w:r>
            <w:r>
              <w:rPr>
                <w:spacing w:val="-2"/>
                <w:sz w:val="20"/>
              </w:rPr>
              <w:t>ведения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предпринимательской</w:t>
            </w:r>
          </w:p>
          <w:p w:rsidR="00A746D5" w:rsidRDefault="008A25B8">
            <w:pPr>
              <w:pStyle w:val="TableParagraph"/>
              <w:spacing w:line="224" w:lineRule="exact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 и личного финансового </w:t>
            </w:r>
            <w:r>
              <w:rPr>
                <w:spacing w:val="-2"/>
                <w:sz w:val="20"/>
              </w:rPr>
              <w:t>планирования;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0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/>
              <w:ind w:right="35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траектории </w:t>
            </w:r>
            <w:proofErr w:type="gramStart"/>
            <w:r>
              <w:rPr>
                <w:sz w:val="20"/>
              </w:rPr>
              <w:t>профессионального</w:t>
            </w:r>
            <w:proofErr w:type="gramEnd"/>
            <w:r>
              <w:rPr>
                <w:sz w:val="20"/>
              </w:rPr>
              <w:t xml:space="preserve"> и личностного</w:t>
            </w:r>
          </w:p>
          <w:p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023"/>
                <w:tab w:val="left" w:pos="2359"/>
                <w:tab w:val="left" w:pos="2477"/>
              </w:tabs>
              <w:spacing w:before="4"/>
              <w:ind w:right="97" w:hanging="3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траектории </w:t>
            </w:r>
            <w:proofErr w:type="gramStart"/>
            <w:r>
              <w:rPr>
                <w:spacing w:val="-2"/>
                <w:sz w:val="20"/>
              </w:rPr>
              <w:t>профессионального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личностного</w:t>
            </w:r>
          </w:p>
          <w:p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24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безналичные </w:t>
            </w:r>
            <w:r>
              <w:rPr>
                <w:spacing w:val="-2"/>
                <w:sz w:val="20"/>
              </w:rPr>
              <w:t>платежи,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различные способы </w:t>
            </w:r>
            <w:r>
              <w:rPr>
                <w:sz w:val="20"/>
              </w:rPr>
              <w:t>оплаты товаров и услуг, соблюдать требования финансовой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267"/>
                <w:tab w:val="left" w:pos="2407"/>
              </w:tabs>
              <w:spacing w:before="4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выполняет задания по выбору и использованию различных платежных инструментов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финансовой 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82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1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учитывать инфляцию при решении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1"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55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2"/>
              <w:ind w:right="677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валютн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обменным операциям;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310"/>
                <w:tab w:val="left" w:pos="2220"/>
                <w:tab w:val="left" w:pos="2647"/>
              </w:tabs>
              <w:spacing w:before="42"/>
              <w:ind w:right="105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производит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валютн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обменным операциям;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8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1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-планировать 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расходы, </w:t>
            </w:r>
            <w:r>
              <w:rPr>
                <w:sz w:val="20"/>
              </w:rPr>
              <w:t>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89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0" w:line="242" w:lineRule="auto"/>
              <w:ind w:right="146" w:firstLine="48"/>
              <w:rPr>
                <w:sz w:val="20"/>
              </w:rPr>
            </w:pPr>
            <w:r>
              <w:rPr>
                <w:sz w:val="20"/>
              </w:rPr>
              <w:t>- использовать разнообразие финансовых инструментов для 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учетом финансовой безопасности;</w:t>
            </w:r>
          </w:p>
          <w:p w:rsidR="00A746D5" w:rsidRDefault="008A25B8"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335"/>
                <w:tab w:val="left" w:pos="2383"/>
              </w:tabs>
              <w:spacing w:before="40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задания, основанные на использовании </w:t>
            </w:r>
            <w:r>
              <w:rPr>
                <w:spacing w:val="-2"/>
                <w:sz w:val="20"/>
              </w:rPr>
              <w:t>разнообразных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финансовых </w:t>
            </w:r>
            <w:r>
              <w:rPr>
                <w:sz w:val="20"/>
              </w:rPr>
              <w:t xml:space="preserve">инструментов для управления личными финансами в 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</w:p>
          <w:p w:rsidR="00A746D5" w:rsidRDefault="008A25B8">
            <w:pPr>
              <w:pStyle w:val="TableParagraph"/>
              <w:spacing w:line="224" w:lineRule="exact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благополучия с учетом финансовой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47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30" w:lineRule="atLeast"/>
              <w:ind w:right="469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стороны </w:t>
            </w:r>
            <w:proofErr w:type="gramStart"/>
            <w:r>
              <w:rPr>
                <w:spacing w:val="-2"/>
                <w:sz w:val="20"/>
              </w:rPr>
              <w:t>бизнес-идеи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  <w:r>
              <w:rPr>
                <w:spacing w:val="-4"/>
                <w:sz w:val="20"/>
              </w:rPr>
              <w:t>идею;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93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185" w:hanging="5"/>
              <w:rPr>
                <w:sz w:val="20"/>
              </w:rPr>
            </w:pPr>
            <w:r>
              <w:rPr>
                <w:sz w:val="20"/>
              </w:rPr>
              <w:t xml:space="preserve">- грамотно проводить презентацию </w:t>
            </w:r>
            <w:proofErr w:type="gramStart"/>
            <w:r>
              <w:rPr>
                <w:spacing w:val="-2"/>
                <w:sz w:val="20"/>
              </w:rPr>
              <w:t>бизнес-идеи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открытия собственного дела</w:t>
            </w:r>
          </w:p>
          <w:p w:rsidR="00A746D5" w:rsidRDefault="008A25B8">
            <w:pPr>
              <w:pStyle w:val="TableParagraph"/>
              <w:spacing w:line="226" w:lineRule="exact"/>
              <w:ind w:right="53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 презентацию </w:t>
            </w:r>
            <w:proofErr w:type="gramStart"/>
            <w:r>
              <w:rPr>
                <w:sz w:val="20"/>
              </w:rPr>
              <w:t>бизнес-идеи</w:t>
            </w:r>
            <w:proofErr w:type="gramEnd"/>
            <w:r>
              <w:rPr>
                <w:sz w:val="20"/>
              </w:rPr>
              <w:t xml:space="preserve"> открытия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 профессиональной деятельности;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0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финансирования </w:t>
            </w:r>
            <w:r>
              <w:rPr>
                <w:sz w:val="20"/>
              </w:rPr>
              <w:t xml:space="preserve">для реализации </w:t>
            </w:r>
            <w:proofErr w:type="gramStart"/>
            <w:r>
              <w:rPr>
                <w:sz w:val="20"/>
              </w:rPr>
              <w:t>бизнес-идеи</w:t>
            </w:r>
            <w:proofErr w:type="gramEnd"/>
            <w:r>
              <w:rPr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303"/>
                <w:tab w:val="left" w:pos="1852"/>
                <w:tab w:val="left" w:pos="2465"/>
                <w:tab w:val="left" w:pos="2537"/>
              </w:tabs>
              <w:spacing w:before="4"/>
              <w:ind w:right="111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источники </w:t>
            </w:r>
            <w:r>
              <w:rPr>
                <w:spacing w:val="-2"/>
                <w:sz w:val="20"/>
              </w:rPr>
              <w:t>финансирования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реализации</w:t>
            </w:r>
          </w:p>
          <w:p w:rsidR="00A746D5" w:rsidRDefault="008A25B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бизне</w:t>
            </w:r>
            <w:proofErr w:type="gramStart"/>
            <w:r>
              <w:rPr>
                <w:spacing w:val="-2"/>
                <w:sz w:val="20"/>
              </w:rPr>
              <w:t>с-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40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 xml:space="preserve">расчеты при планировании личных </w:t>
            </w:r>
            <w:r>
              <w:rPr>
                <w:spacing w:val="-2"/>
                <w:sz w:val="20"/>
              </w:rPr>
              <w:t>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анализ расходов, необходимых для достижения цели, выполняет практические задания, основанные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746D5" w:rsidRDefault="008A25B8">
            <w:pPr>
              <w:pStyle w:val="TableParagraph"/>
              <w:spacing w:line="228" w:lineRule="exact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z w:val="20"/>
              </w:rPr>
              <w:t>, связанных с различными финансовыми расчетами;</w:t>
            </w:r>
          </w:p>
        </w:tc>
        <w:tc>
          <w:tcPr>
            <w:tcW w:w="2232" w:type="dxa"/>
            <w:tcBorders>
              <w:top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746D5" w:rsidRDefault="00A746D5">
      <w:pPr>
        <w:pStyle w:val="TableParagraph"/>
        <w:rPr>
          <w:sz w:val="18"/>
        </w:rPr>
        <w:sectPr w:rsidR="00A746D5">
          <w:type w:val="continuous"/>
          <w:pgSz w:w="11920" w:h="16850"/>
          <w:pgMar w:top="1080" w:right="425" w:bottom="1468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115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оценивать финансовые риски, связанные с осуществлением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планирования личных 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 оценку возможных финансовых рисков, связанных с </w:t>
            </w:r>
            <w:r>
              <w:rPr>
                <w:spacing w:val="-2"/>
                <w:sz w:val="20"/>
              </w:rPr>
              <w:t>осуществлением</w:t>
            </w:r>
          </w:p>
          <w:p w:rsidR="00A746D5" w:rsidRDefault="008A25B8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69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75"/>
                <w:tab w:val="left" w:pos="3343"/>
              </w:tabs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2" w:line="220" w:lineRule="exact"/>
              <w:ind w:right="9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соответствии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знаниями </w:t>
            </w:r>
            <w:r>
              <w:rPr>
                <w:sz w:val="20"/>
              </w:rPr>
              <w:t>и практическим опытом;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531" w:hanging="5"/>
              <w:rPr>
                <w:sz w:val="20"/>
              </w:rPr>
            </w:pPr>
            <w:r>
              <w:rPr>
                <w:sz w:val="20"/>
              </w:rPr>
              <w:t xml:space="preserve">- взаимодействовать с коллегами, руководством, клиентами, в ходе профессиональной и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взаимодействует с коллегами, руководством,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модельных ситуациях профессиональной и предпринимательской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746D5" w:rsidRDefault="008A25B8">
            <w:pPr>
              <w:pStyle w:val="TableParagraph"/>
              <w:spacing w:before="2" w:line="218" w:lineRule="exac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опорой на знания правил </w:t>
            </w:r>
            <w:r>
              <w:rPr>
                <w:spacing w:val="-2"/>
                <w:sz w:val="20"/>
              </w:rPr>
              <w:t>коммуникации;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39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 грамотно излагать свои мысли, формулировать собственное мнение, обосновывать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практических ситуациях;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точку зрения с приведением аргументов;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576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толерантность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383"/>
              </w:tabs>
              <w:spacing w:before="101" w:line="228" w:lineRule="exact"/>
              <w:ind w:right="117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толерантное </w:t>
            </w:r>
            <w:r>
              <w:rPr>
                <w:spacing w:val="-2"/>
                <w:sz w:val="20"/>
              </w:rPr>
              <w:t>поведение;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документы, связанные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деловой коммуникацией,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94"/>
                <w:tab w:val="left" w:pos="3245"/>
              </w:tabs>
              <w:spacing w:before="6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 по </w:t>
            </w:r>
            <w:r>
              <w:rPr>
                <w:spacing w:val="-2"/>
                <w:sz w:val="20"/>
              </w:rPr>
              <w:t>заполнению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 РФ в соответствии с примерами;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57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98" w:line="228" w:lineRule="exact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80"/>
                <w:tab w:val="left" w:pos="3005"/>
              </w:tabs>
              <w:spacing w:before="98" w:line="228" w:lineRule="exact"/>
              <w:ind w:right="108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норм </w:t>
            </w:r>
            <w:r>
              <w:rPr>
                <w:sz w:val="20"/>
              </w:rPr>
              <w:t>экологической 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99"/>
        </w:trPr>
        <w:tc>
          <w:tcPr>
            <w:tcW w:w="379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  <w:p w:rsidR="00A746D5" w:rsidRDefault="008A25B8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ресурсосбережения в рамках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i/>
                <w:spacing w:val="-2"/>
                <w:sz w:val="20"/>
              </w:rPr>
              <w:t>,</w:t>
            </w:r>
          </w:p>
          <w:p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осуществлять работу с соблюдением </w:t>
            </w:r>
            <w:r>
              <w:rPr>
                <w:spacing w:val="-2"/>
                <w:sz w:val="20"/>
              </w:rPr>
              <w:t>принципов бережливого 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5" w:line="242" w:lineRule="auto"/>
              <w:ind w:right="93" w:hanging="3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 понимание важности ресурсосбережения и определяет направления его применения.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8A25B8" w:rsidRDefault="008A25B8"/>
    <w:sectPr w:rsidR="008A25B8">
      <w:type w:val="continuous"/>
      <w:pgSz w:w="11920" w:h="16850"/>
      <w:pgMar w:top="1080" w:right="425" w:bottom="1080" w:left="1559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71" w:rsidRDefault="00D57671">
      <w:r>
        <w:separator/>
      </w:r>
    </w:p>
  </w:endnote>
  <w:endnote w:type="continuationSeparator" w:id="0">
    <w:p w:rsidR="00D57671" w:rsidRDefault="00D5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26A4F94D" wp14:editId="21FCBDB1">
              <wp:simplePos x="0" y="0"/>
              <wp:positionH relativeFrom="page">
                <wp:posOffset>6915911</wp:posOffset>
              </wp:positionH>
              <wp:positionV relativeFrom="page">
                <wp:posOffset>9769855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4027C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69.3pt;width:12.6pt;height:13.0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" filled="f" stroked="f">
              <v:path arrowok="t"/>
              <v:textbox inset="0,0,0,0">
                <w:txbxContent>
                  <w:p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4027C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9794747</wp:posOffset>
              </wp:positionH>
              <wp:positionV relativeFrom="page">
                <wp:posOffset>6636511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4027C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5pt;margin-top:522.55pt;width:14.85pt;height:13.0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" filled="f" stroked="f">
              <v:path arrowok="t"/>
              <v:textbox inset="0,0,0,0">
                <w:txbxContent>
                  <w:p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4027C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0DDFDA53" wp14:editId="5FC7539A">
              <wp:simplePos x="0" y="0"/>
              <wp:positionH relativeFrom="page">
                <wp:posOffset>6832092</wp:posOffset>
              </wp:positionH>
              <wp:positionV relativeFrom="page">
                <wp:posOffset>9987618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4027C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7.95pt;margin-top:786.45pt;width:18.55pt;height:15.3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" filled="f" stroked="f">
              <v:path arrowok="t"/>
              <v:textbox inset="0,0,0,0">
                <w:txbxContent>
                  <w:p w:rsidR="00A746D5" w:rsidRDefault="008A25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4027C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71" w:rsidRDefault="00D57671">
      <w:r>
        <w:separator/>
      </w:r>
    </w:p>
  </w:footnote>
  <w:footnote w:type="continuationSeparator" w:id="0">
    <w:p w:rsidR="00D57671" w:rsidRDefault="00D5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81"/>
    <w:multiLevelType w:val="hybridMultilevel"/>
    <w:tmpl w:val="424248F0"/>
    <w:lvl w:ilvl="0" w:tplc="AFDE502E">
      <w:numFmt w:val="bullet"/>
      <w:lvlText w:val=""/>
      <w:lvlJc w:val="left"/>
      <w:pPr>
        <w:ind w:left="843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4B072">
      <w:numFmt w:val="bullet"/>
      <w:lvlText w:val="•"/>
      <w:lvlJc w:val="left"/>
      <w:pPr>
        <w:ind w:left="1848" w:hanging="224"/>
      </w:pPr>
      <w:rPr>
        <w:rFonts w:hint="default"/>
        <w:lang w:val="ru-RU" w:eastAsia="en-US" w:bidi="ar-SA"/>
      </w:rPr>
    </w:lvl>
    <w:lvl w:ilvl="2" w:tplc="838AC91C">
      <w:numFmt w:val="bullet"/>
      <w:lvlText w:val="•"/>
      <w:lvlJc w:val="left"/>
      <w:pPr>
        <w:ind w:left="2856" w:hanging="224"/>
      </w:pPr>
      <w:rPr>
        <w:rFonts w:hint="default"/>
        <w:lang w:val="ru-RU" w:eastAsia="en-US" w:bidi="ar-SA"/>
      </w:rPr>
    </w:lvl>
    <w:lvl w:ilvl="3" w:tplc="B3181E6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4" w:tplc="F2DA1CD2">
      <w:numFmt w:val="bullet"/>
      <w:lvlText w:val="•"/>
      <w:lvlJc w:val="left"/>
      <w:pPr>
        <w:ind w:left="4872" w:hanging="224"/>
      </w:pPr>
      <w:rPr>
        <w:rFonts w:hint="default"/>
        <w:lang w:val="ru-RU" w:eastAsia="en-US" w:bidi="ar-SA"/>
      </w:rPr>
    </w:lvl>
    <w:lvl w:ilvl="5" w:tplc="F2A8BAF0">
      <w:numFmt w:val="bullet"/>
      <w:lvlText w:val="•"/>
      <w:lvlJc w:val="left"/>
      <w:pPr>
        <w:ind w:left="5880" w:hanging="224"/>
      </w:pPr>
      <w:rPr>
        <w:rFonts w:hint="default"/>
        <w:lang w:val="ru-RU" w:eastAsia="en-US" w:bidi="ar-SA"/>
      </w:rPr>
    </w:lvl>
    <w:lvl w:ilvl="6" w:tplc="1B72319E">
      <w:numFmt w:val="bullet"/>
      <w:lvlText w:val="•"/>
      <w:lvlJc w:val="left"/>
      <w:pPr>
        <w:ind w:left="6888" w:hanging="224"/>
      </w:pPr>
      <w:rPr>
        <w:rFonts w:hint="default"/>
        <w:lang w:val="ru-RU" w:eastAsia="en-US" w:bidi="ar-SA"/>
      </w:rPr>
    </w:lvl>
    <w:lvl w:ilvl="7" w:tplc="EA36CFF0">
      <w:numFmt w:val="bullet"/>
      <w:lvlText w:val="•"/>
      <w:lvlJc w:val="left"/>
      <w:pPr>
        <w:ind w:left="7896" w:hanging="224"/>
      </w:pPr>
      <w:rPr>
        <w:rFonts w:hint="default"/>
        <w:lang w:val="ru-RU" w:eastAsia="en-US" w:bidi="ar-SA"/>
      </w:rPr>
    </w:lvl>
    <w:lvl w:ilvl="8" w:tplc="B0EAB4D6">
      <w:numFmt w:val="bullet"/>
      <w:lvlText w:val="•"/>
      <w:lvlJc w:val="left"/>
      <w:pPr>
        <w:ind w:left="8904" w:hanging="224"/>
      </w:pPr>
      <w:rPr>
        <w:rFonts w:hint="default"/>
        <w:lang w:val="ru-RU" w:eastAsia="en-US" w:bidi="ar-SA"/>
      </w:rPr>
    </w:lvl>
  </w:abstractNum>
  <w:abstractNum w:abstractNumId="1">
    <w:nsid w:val="0FF425C3"/>
    <w:multiLevelType w:val="multilevel"/>
    <w:tmpl w:val="07CC5944"/>
    <w:lvl w:ilvl="0">
      <w:start w:val="1"/>
      <w:numFmt w:val="decimal"/>
      <w:lvlText w:val="%1."/>
      <w:lvlJc w:val="left"/>
      <w:pPr>
        <w:ind w:left="129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92"/>
      </w:pPr>
      <w:rPr>
        <w:rFonts w:hint="default"/>
        <w:lang w:val="ru-RU" w:eastAsia="en-US" w:bidi="ar-SA"/>
      </w:rPr>
    </w:lvl>
  </w:abstractNum>
  <w:abstractNum w:abstractNumId="2">
    <w:nsid w:val="14467285"/>
    <w:multiLevelType w:val="hybridMultilevel"/>
    <w:tmpl w:val="33467044"/>
    <w:lvl w:ilvl="0" w:tplc="5656BA22">
      <w:numFmt w:val="bullet"/>
      <w:lvlText w:val="-"/>
      <w:lvlJc w:val="left"/>
      <w:pPr>
        <w:ind w:left="7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6D306">
      <w:numFmt w:val="bullet"/>
      <w:lvlText w:val="•"/>
      <w:lvlJc w:val="left"/>
      <w:pPr>
        <w:ind w:left="1427" w:hanging="274"/>
      </w:pPr>
      <w:rPr>
        <w:rFonts w:hint="default"/>
        <w:lang w:val="ru-RU" w:eastAsia="en-US" w:bidi="ar-SA"/>
      </w:rPr>
    </w:lvl>
    <w:lvl w:ilvl="2" w:tplc="2BC0C3AA">
      <w:numFmt w:val="bullet"/>
      <w:lvlText w:val="•"/>
      <w:lvlJc w:val="left"/>
      <w:pPr>
        <w:ind w:left="2135" w:hanging="274"/>
      </w:pPr>
      <w:rPr>
        <w:rFonts w:hint="default"/>
        <w:lang w:val="ru-RU" w:eastAsia="en-US" w:bidi="ar-SA"/>
      </w:rPr>
    </w:lvl>
    <w:lvl w:ilvl="3" w:tplc="EB606B36">
      <w:numFmt w:val="bullet"/>
      <w:lvlText w:val="•"/>
      <w:lvlJc w:val="left"/>
      <w:pPr>
        <w:ind w:left="2843" w:hanging="274"/>
      </w:pPr>
      <w:rPr>
        <w:rFonts w:hint="default"/>
        <w:lang w:val="ru-RU" w:eastAsia="en-US" w:bidi="ar-SA"/>
      </w:rPr>
    </w:lvl>
    <w:lvl w:ilvl="4" w:tplc="657A4E86">
      <w:numFmt w:val="bullet"/>
      <w:lvlText w:val="•"/>
      <w:lvlJc w:val="left"/>
      <w:pPr>
        <w:ind w:left="3551" w:hanging="274"/>
      </w:pPr>
      <w:rPr>
        <w:rFonts w:hint="default"/>
        <w:lang w:val="ru-RU" w:eastAsia="en-US" w:bidi="ar-SA"/>
      </w:rPr>
    </w:lvl>
    <w:lvl w:ilvl="5" w:tplc="CB865D52">
      <w:numFmt w:val="bullet"/>
      <w:lvlText w:val="•"/>
      <w:lvlJc w:val="left"/>
      <w:pPr>
        <w:ind w:left="4259" w:hanging="274"/>
      </w:pPr>
      <w:rPr>
        <w:rFonts w:hint="default"/>
        <w:lang w:val="ru-RU" w:eastAsia="en-US" w:bidi="ar-SA"/>
      </w:rPr>
    </w:lvl>
    <w:lvl w:ilvl="6" w:tplc="74183B8C">
      <w:numFmt w:val="bullet"/>
      <w:lvlText w:val="•"/>
      <w:lvlJc w:val="left"/>
      <w:pPr>
        <w:ind w:left="4967" w:hanging="274"/>
      </w:pPr>
      <w:rPr>
        <w:rFonts w:hint="default"/>
        <w:lang w:val="ru-RU" w:eastAsia="en-US" w:bidi="ar-SA"/>
      </w:rPr>
    </w:lvl>
    <w:lvl w:ilvl="7" w:tplc="D766F63C">
      <w:numFmt w:val="bullet"/>
      <w:lvlText w:val="•"/>
      <w:lvlJc w:val="left"/>
      <w:pPr>
        <w:ind w:left="5675" w:hanging="274"/>
      </w:pPr>
      <w:rPr>
        <w:rFonts w:hint="default"/>
        <w:lang w:val="ru-RU" w:eastAsia="en-US" w:bidi="ar-SA"/>
      </w:rPr>
    </w:lvl>
    <w:lvl w:ilvl="8" w:tplc="E87C5CBC">
      <w:numFmt w:val="bullet"/>
      <w:lvlText w:val="•"/>
      <w:lvlJc w:val="left"/>
      <w:pPr>
        <w:ind w:left="6383" w:hanging="274"/>
      </w:pPr>
      <w:rPr>
        <w:rFonts w:hint="default"/>
        <w:lang w:val="ru-RU" w:eastAsia="en-US" w:bidi="ar-SA"/>
      </w:rPr>
    </w:lvl>
  </w:abstractNum>
  <w:abstractNum w:abstractNumId="3">
    <w:nsid w:val="31E97114"/>
    <w:multiLevelType w:val="hybridMultilevel"/>
    <w:tmpl w:val="AF922800"/>
    <w:lvl w:ilvl="0" w:tplc="D1D678AE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241FC">
      <w:numFmt w:val="bullet"/>
      <w:lvlText w:val="•"/>
      <w:lvlJc w:val="left"/>
      <w:pPr>
        <w:ind w:left="1118" w:hanging="720"/>
      </w:pPr>
      <w:rPr>
        <w:rFonts w:hint="default"/>
        <w:lang w:val="ru-RU" w:eastAsia="en-US" w:bidi="ar-SA"/>
      </w:rPr>
    </w:lvl>
    <w:lvl w:ilvl="2" w:tplc="EED6211E">
      <w:numFmt w:val="bullet"/>
      <w:lvlText w:val="•"/>
      <w:lvlJc w:val="left"/>
      <w:pPr>
        <w:ind w:left="2097" w:hanging="720"/>
      </w:pPr>
      <w:rPr>
        <w:rFonts w:hint="default"/>
        <w:lang w:val="ru-RU" w:eastAsia="en-US" w:bidi="ar-SA"/>
      </w:rPr>
    </w:lvl>
    <w:lvl w:ilvl="3" w:tplc="FC5E48D8">
      <w:numFmt w:val="bullet"/>
      <w:lvlText w:val="•"/>
      <w:lvlJc w:val="left"/>
      <w:pPr>
        <w:ind w:left="3076" w:hanging="720"/>
      </w:pPr>
      <w:rPr>
        <w:rFonts w:hint="default"/>
        <w:lang w:val="ru-RU" w:eastAsia="en-US" w:bidi="ar-SA"/>
      </w:rPr>
    </w:lvl>
    <w:lvl w:ilvl="4" w:tplc="E91A2F22">
      <w:numFmt w:val="bullet"/>
      <w:lvlText w:val="•"/>
      <w:lvlJc w:val="left"/>
      <w:pPr>
        <w:ind w:left="4054" w:hanging="720"/>
      </w:pPr>
      <w:rPr>
        <w:rFonts w:hint="default"/>
        <w:lang w:val="ru-RU" w:eastAsia="en-US" w:bidi="ar-SA"/>
      </w:rPr>
    </w:lvl>
    <w:lvl w:ilvl="5" w:tplc="AA784A8C">
      <w:numFmt w:val="bullet"/>
      <w:lvlText w:val="•"/>
      <w:lvlJc w:val="left"/>
      <w:pPr>
        <w:ind w:left="5033" w:hanging="720"/>
      </w:pPr>
      <w:rPr>
        <w:rFonts w:hint="default"/>
        <w:lang w:val="ru-RU" w:eastAsia="en-US" w:bidi="ar-SA"/>
      </w:rPr>
    </w:lvl>
    <w:lvl w:ilvl="6" w:tplc="6032E972">
      <w:numFmt w:val="bullet"/>
      <w:lvlText w:val="•"/>
      <w:lvlJc w:val="left"/>
      <w:pPr>
        <w:ind w:left="6012" w:hanging="720"/>
      </w:pPr>
      <w:rPr>
        <w:rFonts w:hint="default"/>
        <w:lang w:val="ru-RU" w:eastAsia="en-US" w:bidi="ar-SA"/>
      </w:rPr>
    </w:lvl>
    <w:lvl w:ilvl="7" w:tplc="774C1BFA">
      <w:numFmt w:val="bullet"/>
      <w:lvlText w:val="•"/>
      <w:lvlJc w:val="left"/>
      <w:pPr>
        <w:ind w:left="6991" w:hanging="720"/>
      </w:pPr>
      <w:rPr>
        <w:rFonts w:hint="default"/>
        <w:lang w:val="ru-RU" w:eastAsia="en-US" w:bidi="ar-SA"/>
      </w:rPr>
    </w:lvl>
    <w:lvl w:ilvl="8" w:tplc="8690DF86">
      <w:numFmt w:val="bullet"/>
      <w:lvlText w:val="•"/>
      <w:lvlJc w:val="left"/>
      <w:pPr>
        <w:ind w:left="7969" w:hanging="720"/>
      </w:pPr>
      <w:rPr>
        <w:rFonts w:hint="default"/>
        <w:lang w:val="ru-RU" w:eastAsia="en-US" w:bidi="ar-SA"/>
      </w:rPr>
    </w:lvl>
  </w:abstractNum>
  <w:abstractNum w:abstractNumId="4">
    <w:nsid w:val="335169D0"/>
    <w:multiLevelType w:val="hybridMultilevel"/>
    <w:tmpl w:val="581C7D6E"/>
    <w:lvl w:ilvl="0" w:tplc="780E1F4C">
      <w:start w:val="1"/>
      <w:numFmt w:val="decimal"/>
      <w:lvlText w:val="%1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4BEBE">
      <w:numFmt w:val="bullet"/>
      <w:lvlText w:val="•"/>
      <w:lvlJc w:val="left"/>
      <w:pPr>
        <w:ind w:left="1118" w:hanging="852"/>
      </w:pPr>
      <w:rPr>
        <w:rFonts w:hint="default"/>
        <w:lang w:val="ru-RU" w:eastAsia="en-US" w:bidi="ar-SA"/>
      </w:rPr>
    </w:lvl>
    <w:lvl w:ilvl="2" w:tplc="337EEA5E">
      <w:numFmt w:val="bullet"/>
      <w:lvlText w:val="•"/>
      <w:lvlJc w:val="left"/>
      <w:pPr>
        <w:ind w:left="2097" w:hanging="852"/>
      </w:pPr>
      <w:rPr>
        <w:rFonts w:hint="default"/>
        <w:lang w:val="ru-RU" w:eastAsia="en-US" w:bidi="ar-SA"/>
      </w:rPr>
    </w:lvl>
    <w:lvl w:ilvl="3" w:tplc="A99086F0">
      <w:numFmt w:val="bullet"/>
      <w:lvlText w:val="•"/>
      <w:lvlJc w:val="left"/>
      <w:pPr>
        <w:ind w:left="3076" w:hanging="852"/>
      </w:pPr>
      <w:rPr>
        <w:rFonts w:hint="default"/>
        <w:lang w:val="ru-RU" w:eastAsia="en-US" w:bidi="ar-SA"/>
      </w:rPr>
    </w:lvl>
    <w:lvl w:ilvl="4" w:tplc="3830F50A">
      <w:numFmt w:val="bullet"/>
      <w:lvlText w:val="•"/>
      <w:lvlJc w:val="left"/>
      <w:pPr>
        <w:ind w:left="4054" w:hanging="852"/>
      </w:pPr>
      <w:rPr>
        <w:rFonts w:hint="default"/>
        <w:lang w:val="ru-RU" w:eastAsia="en-US" w:bidi="ar-SA"/>
      </w:rPr>
    </w:lvl>
    <w:lvl w:ilvl="5" w:tplc="3AFE6D38">
      <w:numFmt w:val="bullet"/>
      <w:lvlText w:val="•"/>
      <w:lvlJc w:val="left"/>
      <w:pPr>
        <w:ind w:left="5033" w:hanging="852"/>
      </w:pPr>
      <w:rPr>
        <w:rFonts w:hint="default"/>
        <w:lang w:val="ru-RU" w:eastAsia="en-US" w:bidi="ar-SA"/>
      </w:rPr>
    </w:lvl>
    <w:lvl w:ilvl="6" w:tplc="64DEF898">
      <w:numFmt w:val="bullet"/>
      <w:lvlText w:val="•"/>
      <w:lvlJc w:val="left"/>
      <w:pPr>
        <w:ind w:left="6012" w:hanging="852"/>
      </w:pPr>
      <w:rPr>
        <w:rFonts w:hint="default"/>
        <w:lang w:val="ru-RU" w:eastAsia="en-US" w:bidi="ar-SA"/>
      </w:rPr>
    </w:lvl>
    <w:lvl w:ilvl="7" w:tplc="93E8B490">
      <w:numFmt w:val="bullet"/>
      <w:lvlText w:val="•"/>
      <w:lvlJc w:val="left"/>
      <w:pPr>
        <w:ind w:left="6991" w:hanging="852"/>
      </w:pPr>
      <w:rPr>
        <w:rFonts w:hint="default"/>
        <w:lang w:val="ru-RU" w:eastAsia="en-US" w:bidi="ar-SA"/>
      </w:rPr>
    </w:lvl>
    <w:lvl w:ilvl="8" w:tplc="6CE63910">
      <w:numFmt w:val="bullet"/>
      <w:lvlText w:val="•"/>
      <w:lvlJc w:val="left"/>
      <w:pPr>
        <w:ind w:left="7969" w:hanging="852"/>
      </w:pPr>
      <w:rPr>
        <w:rFonts w:hint="default"/>
        <w:lang w:val="ru-RU" w:eastAsia="en-US" w:bidi="ar-SA"/>
      </w:rPr>
    </w:lvl>
  </w:abstractNum>
  <w:abstractNum w:abstractNumId="5">
    <w:nsid w:val="33CD6D9C"/>
    <w:multiLevelType w:val="multilevel"/>
    <w:tmpl w:val="0D6065A6"/>
    <w:lvl w:ilvl="0">
      <w:start w:val="1"/>
      <w:numFmt w:val="decimal"/>
      <w:lvlText w:val="%1."/>
      <w:lvlJc w:val="left"/>
      <w:pPr>
        <w:ind w:left="359" w:hanging="21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8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1335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48" w:hanging="13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1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1335"/>
      </w:pPr>
      <w:rPr>
        <w:rFonts w:hint="default"/>
        <w:lang w:val="ru-RU" w:eastAsia="en-US" w:bidi="ar-SA"/>
      </w:rPr>
    </w:lvl>
  </w:abstractNum>
  <w:abstractNum w:abstractNumId="6">
    <w:nsid w:val="395F3632"/>
    <w:multiLevelType w:val="hybridMultilevel"/>
    <w:tmpl w:val="BF5CB986"/>
    <w:lvl w:ilvl="0" w:tplc="01D491E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C34EA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70FCE0C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A7563E0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4D7CF57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92287806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F524E84A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F9ACE0F2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8" w:tplc="5EC2BE56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7">
    <w:nsid w:val="503539F6"/>
    <w:multiLevelType w:val="hybridMultilevel"/>
    <w:tmpl w:val="800A5D96"/>
    <w:lvl w:ilvl="0" w:tplc="AB94F10C">
      <w:numFmt w:val="bullet"/>
      <w:lvlText w:val="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2C932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0A48DC0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BEC4DEF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C2ACB23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4F2285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020174A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E0164B9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F8986F1E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>
    <w:nsid w:val="64BF43E5"/>
    <w:multiLevelType w:val="hybridMultilevel"/>
    <w:tmpl w:val="CF1E6CF2"/>
    <w:lvl w:ilvl="0" w:tplc="E95020C8">
      <w:start w:val="1"/>
      <w:numFmt w:val="decimal"/>
      <w:lvlText w:val="%1."/>
      <w:lvlJc w:val="left"/>
      <w:pPr>
        <w:ind w:left="143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CA6B6">
      <w:numFmt w:val="bullet"/>
      <w:lvlText w:val="•"/>
      <w:lvlJc w:val="left"/>
      <w:pPr>
        <w:ind w:left="1118" w:hanging="996"/>
      </w:pPr>
      <w:rPr>
        <w:rFonts w:hint="default"/>
        <w:lang w:val="ru-RU" w:eastAsia="en-US" w:bidi="ar-SA"/>
      </w:rPr>
    </w:lvl>
    <w:lvl w:ilvl="2" w:tplc="33883A64">
      <w:numFmt w:val="bullet"/>
      <w:lvlText w:val="•"/>
      <w:lvlJc w:val="left"/>
      <w:pPr>
        <w:ind w:left="2097" w:hanging="996"/>
      </w:pPr>
      <w:rPr>
        <w:rFonts w:hint="default"/>
        <w:lang w:val="ru-RU" w:eastAsia="en-US" w:bidi="ar-SA"/>
      </w:rPr>
    </w:lvl>
    <w:lvl w:ilvl="3" w:tplc="966AD53A">
      <w:numFmt w:val="bullet"/>
      <w:lvlText w:val="•"/>
      <w:lvlJc w:val="left"/>
      <w:pPr>
        <w:ind w:left="3076" w:hanging="996"/>
      </w:pPr>
      <w:rPr>
        <w:rFonts w:hint="default"/>
        <w:lang w:val="ru-RU" w:eastAsia="en-US" w:bidi="ar-SA"/>
      </w:rPr>
    </w:lvl>
    <w:lvl w:ilvl="4" w:tplc="8A18493A"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5" w:tplc="A0008C7C">
      <w:numFmt w:val="bullet"/>
      <w:lvlText w:val="•"/>
      <w:lvlJc w:val="left"/>
      <w:pPr>
        <w:ind w:left="5033" w:hanging="996"/>
      </w:pPr>
      <w:rPr>
        <w:rFonts w:hint="default"/>
        <w:lang w:val="ru-RU" w:eastAsia="en-US" w:bidi="ar-SA"/>
      </w:rPr>
    </w:lvl>
    <w:lvl w:ilvl="6" w:tplc="EB26D15A">
      <w:numFmt w:val="bullet"/>
      <w:lvlText w:val="•"/>
      <w:lvlJc w:val="left"/>
      <w:pPr>
        <w:ind w:left="6012" w:hanging="996"/>
      </w:pPr>
      <w:rPr>
        <w:rFonts w:hint="default"/>
        <w:lang w:val="ru-RU" w:eastAsia="en-US" w:bidi="ar-SA"/>
      </w:rPr>
    </w:lvl>
    <w:lvl w:ilvl="7" w:tplc="E78809A8">
      <w:numFmt w:val="bullet"/>
      <w:lvlText w:val="•"/>
      <w:lvlJc w:val="left"/>
      <w:pPr>
        <w:ind w:left="6991" w:hanging="996"/>
      </w:pPr>
      <w:rPr>
        <w:rFonts w:hint="default"/>
        <w:lang w:val="ru-RU" w:eastAsia="en-US" w:bidi="ar-SA"/>
      </w:rPr>
    </w:lvl>
    <w:lvl w:ilvl="8" w:tplc="CD3ACC68">
      <w:numFmt w:val="bullet"/>
      <w:lvlText w:val="•"/>
      <w:lvlJc w:val="left"/>
      <w:pPr>
        <w:ind w:left="7969" w:hanging="9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46D5"/>
    <w:rsid w:val="000B0DA8"/>
    <w:rsid w:val="0024027C"/>
    <w:rsid w:val="008A25B8"/>
    <w:rsid w:val="00A746D5"/>
    <w:rsid w:val="00B1495B"/>
    <w:rsid w:val="00D57671"/>
    <w:rsid w:val="00E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713" w:right="6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1" w:hanging="13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713" w:right="6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1" w:hanging="13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fr.gov.ru/" TargetMode="External"/><Relationship Id="rId18" Type="http://schemas.openxmlformats.org/officeDocument/2006/relationships/hyperlink" Target="http://iurr.ranepa.ru/centry/finlit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.pacc.ru/" TargetMode="External"/><Relationship Id="rId17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r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fi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mc.hse.ru/" TargetMode="External"/><Relationship Id="rId10" Type="http://schemas.openxmlformats.org/officeDocument/2006/relationships/hyperlink" Target="https://urait.ru/bcode/476085" TargetMode="External"/><Relationship Id="rId19" Type="http://schemas.openxmlformats.org/officeDocument/2006/relationships/hyperlink" Target="https://fincult.info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potrebnadzo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Orion-Office</cp:lastModifiedBy>
  <cp:revision>5</cp:revision>
  <dcterms:created xsi:type="dcterms:W3CDTF">2025-03-06T11:14:00Z</dcterms:created>
  <dcterms:modified xsi:type="dcterms:W3CDTF">2025-04-01T12:35:00Z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