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8BBF" w14:textId="77777777"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министерство СЕЛЬСКОГО ХОЗЯЙСТВА, ПИЩЕВОЙ И ПЕРЕРАБАТЫВАЮЩЕЙ </w:t>
      </w: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>ПРОМЫШЛЕННОСТИ  тверской</w:t>
      </w:r>
      <w:proofErr w:type="gramEnd"/>
      <w:r>
        <w:rPr>
          <w:rFonts w:ascii="Times New Roman" w:hAnsi="Times New Roman" w:cs="Times New Roman"/>
          <w:b/>
          <w:caps/>
          <w:sz w:val="28"/>
          <w:szCs w:val="28"/>
        </w:rPr>
        <w:t xml:space="preserve"> области</w:t>
      </w:r>
    </w:p>
    <w:p w14:paraId="76C92987" w14:textId="77777777"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ГБПОУ «Ржевский колледж»</w:t>
      </w:r>
    </w:p>
    <w:p w14:paraId="1E4B05B9" w14:textId="77777777"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4"/>
          <w:szCs w:val="28"/>
        </w:rPr>
      </w:pPr>
    </w:p>
    <w:p w14:paraId="3F27506A" w14:textId="77777777" w:rsidR="00867F02" w:rsidRDefault="00867F02" w:rsidP="00867F02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caps/>
          <w:sz w:val="24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867F02" w14:paraId="569AFAC9" w14:textId="77777777" w:rsidTr="00867F02">
        <w:trPr>
          <w:trHeight w:val="4412"/>
        </w:trPr>
        <w:tc>
          <w:tcPr>
            <w:tcW w:w="3794" w:type="dxa"/>
            <w:hideMark/>
          </w:tcPr>
          <w:p w14:paraId="6244D3EA" w14:textId="77777777" w:rsidR="00867F02" w:rsidRDefault="00867F0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14:paraId="058296F2" w14:textId="77777777" w:rsidR="00867F02" w:rsidRDefault="00867F0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14:paraId="7DE57AB5" w14:textId="77777777" w:rsidR="00E94215" w:rsidRDefault="00E94215" w:rsidP="00E9421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14:paraId="67A165D1" w14:textId="77777777" w:rsidR="00867F02" w:rsidRDefault="00867F0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Протокол </w:t>
            </w:r>
            <w:r w:rsidR="000560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№ ____ от «_</w:t>
            </w:r>
            <w:proofErr w:type="gramStart"/>
            <w:r w:rsidR="000560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_»_</w:t>
            </w:r>
            <w:proofErr w:type="gramEnd"/>
            <w:r w:rsidR="000560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____________202</w:t>
            </w:r>
            <w:r w:rsidR="00EF20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г.</w:t>
            </w:r>
          </w:p>
          <w:p w14:paraId="35CBEAB4" w14:textId="77777777" w:rsidR="00867F02" w:rsidRDefault="00867F0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14:paraId="6AF7C4D1" w14:textId="77777777" w:rsidR="00867F02" w:rsidRDefault="000722B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="00867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./</w:t>
            </w:r>
            <w:proofErr w:type="gramEnd"/>
            <w:r w:rsidR="00867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850" w:type="dxa"/>
          </w:tcPr>
          <w:p w14:paraId="3E46866E" w14:textId="77777777" w:rsidR="00867F02" w:rsidRDefault="00867F02">
            <w:pPr>
              <w:suppressAutoHyphens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14:paraId="329FF138" w14:textId="77777777" w:rsidR="00867F02" w:rsidRDefault="00867F02" w:rsidP="00A92FC1">
            <w:pPr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14:paraId="3CF5C138" w14:textId="77777777" w:rsidR="00867F02" w:rsidRDefault="00867F02" w:rsidP="00A92FC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14:paraId="3B024CF2" w14:textId="77777777" w:rsidR="00867F02" w:rsidRDefault="00867F02" w:rsidP="00A92FC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14:paraId="624EC451" w14:textId="77777777" w:rsidR="00867F02" w:rsidRDefault="00867F02" w:rsidP="00A92FC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14:paraId="02CE408E" w14:textId="77777777" w:rsidR="00605320" w:rsidRDefault="00605320" w:rsidP="0060532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____________202</w:t>
            </w:r>
            <w:r w:rsidR="00EF20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г.</w:t>
            </w:r>
          </w:p>
          <w:p w14:paraId="3D8F34FE" w14:textId="77777777" w:rsidR="00867F02" w:rsidRDefault="00867F02" w:rsidP="00A92FC1">
            <w:pPr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F0D0F6" w14:textId="77777777" w:rsidR="00867F02" w:rsidRDefault="00867F02" w:rsidP="00A92FC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8D524B" w14:textId="77777777" w:rsidR="00867F02" w:rsidRDefault="00867F02">
            <w:pPr>
              <w:autoSpaceDE w:val="0"/>
              <w:snapToGrid w:val="0"/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93CE4F" w14:textId="77777777"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РАБОЧАЯ ПРОГРАММа УЧЕБНОЙ ДИСЦИПЛИНЫ</w:t>
      </w:r>
    </w:p>
    <w:p w14:paraId="4B5E65A5" w14:textId="77777777"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Cs w:val="28"/>
          <w:u w:val="single"/>
        </w:rPr>
      </w:pPr>
    </w:p>
    <w:p w14:paraId="7F6E4693" w14:textId="77777777" w:rsidR="00867F02" w:rsidRPr="00D01672" w:rsidRDefault="00D0167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СГ.01 «</w:t>
      </w:r>
      <w:r w:rsidR="00867F02" w:rsidRPr="00D01672">
        <w:rPr>
          <w:rFonts w:ascii="Times New Roman" w:hAnsi="Times New Roman" w:cs="Times New Roman"/>
          <w:b/>
          <w:bCs/>
          <w:sz w:val="28"/>
          <w:szCs w:val="28"/>
        </w:rPr>
        <w:t>История России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4967B39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8"/>
        </w:rPr>
      </w:pPr>
    </w:p>
    <w:p w14:paraId="5C02236E" w14:textId="77777777" w:rsidR="00516B77" w:rsidRPr="00516B77" w:rsidRDefault="000A1857" w:rsidP="00516B77">
      <w:pPr>
        <w:tabs>
          <w:tab w:val="left" w:pos="344"/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Pr="000A1857">
        <w:rPr>
          <w:rFonts w:ascii="Times New Roman" w:hAnsi="Times New Roman" w:cs="Times New Roman"/>
          <w:sz w:val="32"/>
          <w:szCs w:val="32"/>
        </w:rPr>
        <w:t>пециальность</w:t>
      </w:r>
      <w:r w:rsidR="00867F02" w:rsidRPr="00E749D8">
        <w:rPr>
          <w:b/>
          <w:i/>
          <w:sz w:val="28"/>
          <w:szCs w:val="28"/>
        </w:rPr>
        <w:t xml:space="preserve"> </w:t>
      </w:r>
      <w:r w:rsidR="00EF2036" w:rsidRPr="00EF2036">
        <w:rPr>
          <w:rFonts w:ascii="Times New Roman" w:eastAsia="Times New Roman" w:hAnsi="Times New Roman" w:cs="Times New Roman"/>
          <w:b/>
          <w:sz w:val="28"/>
          <w:szCs w:val="28"/>
        </w:rPr>
        <w:t>23.02.07 Техническое обслуживание и ремонт автотранспортных средств</w:t>
      </w:r>
    </w:p>
    <w:p w14:paraId="5916181D" w14:textId="77777777" w:rsidR="00516B77" w:rsidRPr="00516B77" w:rsidRDefault="00516B77" w:rsidP="00516B77">
      <w:pPr>
        <w:tabs>
          <w:tab w:val="left" w:pos="344"/>
          <w:tab w:val="left" w:pos="3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A7F29E" w14:textId="77777777" w:rsidR="00867F02" w:rsidRDefault="00867F02" w:rsidP="00516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i/>
          <w:szCs w:val="28"/>
        </w:rPr>
      </w:pPr>
    </w:p>
    <w:p w14:paraId="29136853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8"/>
        </w:rPr>
      </w:pPr>
    </w:p>
    <w:p w14:paraId="6895F238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8"/>
        </w:rPr>
      </w:pPr>
    </w:p>
    <w:p w14:paraId="5B7A45C7" w14:textId="77777777"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szCs w:val="28"/>
        </w:rPr>
      </w:pPr>
    </w:p>
    <w:p w14:paraId="7CD3D1A9" w14:textId="77777777" w:rsidR="00056009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51F2F96" w14:textId="77777777"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Корытова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Надежда Григорьевна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717C9C" w14:textId="77777777" w:rsidR="00056009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</w:t>
      </w:r>
    </w:p>
    <w:p w14:paraId="34C654D3" w14:textId="77777777"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«Ржевский колледж»</w:t>
      </w:r>
    </w:p>
    <w:p w14:paraId="37B0E8B6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Cs w:val="28"/>
        </w:rPr>
      </w:pPr>
    </w:p>
    <w:p w14:paraId="18DC6197" w14:textId="77777777"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szCs w:val="28"/>
        </w:rPr>
      </w:pPr>
    </w:p>
    <w:p w14:paraId="59989EAB" w14:textId="77777777"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14:paraId="4F0BE488" w14:textId="77777777"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14:paraId="164B0A27" w14:textId="77777777"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14:paraId="57D13E5A" w14:textId="77777777"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14:paraId="1151E7C7" w14:textId="77777777"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14:paraId="0E35720C" w14:textId="77777777"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14:paraId="3364E50A" w14:textId="77777777"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14:paraId="40B390B1" w14:textId="77777777" w:rsidR="00867F02" w:rsidRPr="00056009" w:rsidRDefault="00056009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6009">
        <w:rPr>
          <w:rFonts w:ascii="Times New Roman" w:hAnsi="Times New Roman" w:cs="Times New Roman"/>
          <w:bCs/>
          <w:sz w:val="28"/>
          <w:szCs w:val="28"/>
        </w:rPr>
        <w:t xml:space="preserve">Ржев </w:t>
      </w:r>
      <w:r w:rsidR="00867F02" w:rsidRPr="00056009">
        <w:rPr>
          <w:rFonts w:ascii="Times New Roman" w:hAnsi="Times New Roman" w:cs="Times New Roman"/>
          <w:bCs/>
          <w:sz w:val="28"/>
          <w:szCs w:val="28"/>
        </w:rPr>
        <w:t>202</w:t>
      </w:r>
      <w:r w:rsidR="00EF2036">
        <w:rPr>
          <w:rFonts w:ascii="Times New Roman" w:hAnsi="Times New Roman" w:cs="Times New Roman"/>
          <w:bCs/>
          <w:sz w:val="28"/>
          <w:szCs w:val="28"/>
        </w:rPr>
        <w:t>6</w:t>
      </w:r>
      <w:r w:rsidR="00867F02" w:rsidRPr="00056009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14:paraId="43C2AAE5" w14:textId="77777777" w:rsidR="00867F02" w:rsidRDefault="00867F02" w:rsidP="00867F0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jc w:val="center"/>
        <w:outlineLvl w:val="0"/>
        <w:rPr>
          <w:b/>
          <w:szCs w:val="28"/>
        </w:rPr>
      </w:pPr>
    </w:p>
    <w:p w14:paraId="1E22EFCE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3D5678CB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sdt>
      <w:sdtP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id w:val="-1732849253"/>
        <w:docPartObj>
          <w:docPartGallery w:val="Table of Contents"/>
          <w:docPartUnique/>
        </w:docPartObj>
      </w:sdtPr>
      <w:sdtContent>
        <w:p w14:paraId="3964DE1C" w14:textId="77777777" w:rsidR="00867F02" w:rsidRDefault="00867F02" w:rsidP="00867F02">
          <w:pPr>
            <w:pStyle w:val="a6"/>
            <w:jc w:val="center"/>
            <w:rPr>
              <w:rFonts w:ascii="Times New Roman" w:hAnsi="Times New Roman" w:cs="Times New Roman"/>
              <w:b/>
              <w:color w:val="auto"/>
            </w:rPr>
          </w:pPr>
          <w:r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14:paraId="6DA9B442" w14:textId="77777777" w:rsidR="00867F02" w:rsidRDefault="00867F02" w:rsidP="00867F02"/>
        <w:p w14:paraId="22752AE2" w14:textId="77777777" w:rsidR="00867F02" w:rsidRDefault="002B5CA8" w:rsidP="00867F02">
          <w:pPr>
            <w:pStyle w:val="1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rPr>
              <w:b/>
              <w:bCs/>
            </w:rPr>
            <w:fldChar w:fldCharType="begin"/>
          </w:r>
          <w:r w:rsidR="00867F02"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r:id="rId7" w:anchor="_Toc156900258" w:history="1">
            <w:r w:rsidR="00867F02">
              <w:rPr>
                <w:rStyle w:val="a3"/>
                <w:noProof/>
              </w:rPr>
              <w:t>1.</w:t>
            </w:r>
            <w:r w:rsidR="00867F02">
              <w:rPr>
                <w:rStyle w:val="a3"/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867F02">
              <w:rPr>
                <w:rStyle w:val="a3"/>
                <w:noProof/>
              </w:rPr>
              <w:t>ПАСПОРТ РАБОЧЕЙ ПРОГРАММЫ УЧЕБНОЙ ДИСЦИПЛИНЫ</w:t>
            </w:r>
            <w:r w:rsidR="00867F02">
              <w:rPr>
                <w:rStyle w:val="a3"/>
                <w:noProof/>
                <w:webHidden/>
              </w:rPr>
              <w:tab/>
            </w:r>
            <w:r w:rsidR="004247A4">
              <w:rPr>
                <w:rStyle w:val="a3"/>
                <w:noProof/>
                <w:webHidden/>
              </w:rPr>
              <w:t>3</w:t>
            </w:r>
          </w:hyperlink>
        </w:p>
        <w:p w14:paraId="03FAF0F4" w14:textId="77777777" w:rsidR="00867F02" w:rsidRDefault="00000000" w:rsidP="00867F02">
          <w:pPr>
            <w:pStyle w:val="1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r:id="rId8" w:anchor="_Toc156900259" w:history="1">
            <w:r w:rsidR="00867F02">
              <w:rPr>
                <w:rStyle w:val="a3"/>
                <w:noProof/>
              </w:rPr>
              <w:t>2.</w:t>
            </w:r>
            <w:r w:rsidR="00867F02">
              <w:rPr>
                <w:rStyle w:val="a3"/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867F02">
              <w:rPr>
                <w:rStyle w:val="a3"/>
                <w:noProof/>
              </w:rPr>
              <w:t>СТРУКТУРА И СОДЕРЖАНИЕ УЧЕБНОЙ ДИСЦИПЛИНЫ</w:t>
            </w:r>
            <w:r w:rsidR="00867F02">
              <w:rPr>
                <w:rStyle w:val="a3"/>
                <w:noProof/>
                <w:webHidden/>
              </w:rPr>
              <w:tab/>
            </w:r>
            <w:r w:rsidR="004247A4">
              <w:rPr>
                <w:rStyle w:val="a3"/>
                <w:noProof/>
                <w:webHidden/>
              </w:rPr>
              <w:t>6</w:t>
            </w:r>
          </w:hyperlink>
        </w:p>
        <w:p w14:paraId="4CFA73BE" w14:textId="77777777" w:rsidR="00867F02" w:rsidRDefault="00000000" w:rsidP="00867F02">
          <w:pPr>
            <w:pStyle w:val="1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r:id="rId9" w:anchor="_Toc156900260" w:history="1">
            <w:r w:rsidR="00867F02">
              <w:rPr>
                <w:rStyle w:val="a3"/>
                <w:noProof/>
              </w:rPr>
              <w:t>3.</w:t>
            </w:r>
            <w:r w:rsidR="00867F02">
              <w:rPr>
                <w:rStyle w:val="a3"/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867F02">
              <w:rPr>
                <w:rStyle w:val="a3"/>
                <w:noProof/>
              </w:rPr>
              <w:t xml:space="preserve">УСЛОВИЯ РЕАЛИЗАЦИИ ПРОГРАММЫ </w:t>
            </w:r>
            <w:r w:rsidR="00A51D5C">
              <w:rPr>
                <w:rStyle w:val="a3"/>
                <w:noProof/>
              </w:rPr>
              <w:t xml:space="preserve">УЧЕБНОЙ </w:t>
            </w:r>
            <w:r w:rsidR="00867F02">
              <w:rPr>
                <w:rStyle w:val="a3"/>
                <w:noProof/>
              </w:rPr>
              <w:t>ДИСЦИПЛИНЫ</w:t>
            </w:r>
            <w:r w:rsidR="00867F02">
              <w:rPr>
                <w:rStyle w:val="a3"/>
                <w:noProof/>
                <w:webHidden/>
              </w:rPr>
              <w:tab/>
            </w:r>
            <w:r w:rsidR="00F551C2">
              <w:rPr>
                <w:rStyle w:val="a3"/>
                <w:noProof/>
                <w:webHidden/>
              </w:rPr>
              <w:t>1</w:t>
            </w:r>
            <w:r w:rsidR="004247A4">
              <w:rPr>
                <w:rStyle w:val="a3"/>
                <w:noProof/>
                <w:webHidden/>
              </w:rPr>
              <w:t>9</w:t>
            </w:r>
          </w:hyperlink>
        </w:p>
        <w:p w14:paraId="3F371538" w14:textId="77777777" w:rsidR="00867F02" w:rsidRDefault="00000000" w:rsidP="00867F02">
          <w:pPr>
            <w:pStyle w:val="1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r:id="rId10" w:anchor="_Toc156900261" w:history="1">
            <w:r w:rsidR="00867F02">
              <w:rPr>
                <w:rStyle w:val="a3"/>
                <w:noProof/>
              </w:rPr>
              <w:t>4.</w:t>
            </w:r>
            <w:r w:rsidR="00867F02">
              <w:rPr>
                <w:rStyle w:val="a3"/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867F02">
              <w:rPr>
                <w:rStyle w:val="a3"/>
                <w:noProof/>
              </w:rPr>
              <w:t>КОНТРОЛЬ И ОЦЕНКА РЕЗУЛЬТАТОВ ОСВОЕНИЯ</w:t>
            </w:r>
            <w:r w:rsidR="00A51D5C">
              <w:rPr>
                <w:rStyle w:val="a3"/>
                <w:noProof/>
              </w:rPr>
              <w:t xml:space="preserve"> УЧЕБНОЙ</w:t>
            </w:r>
            <w:r w:rsidR="00867F02">
              <w:rPr>
                <w:rStyle w:val="a3"/>
                <w:noProof/>
              </w:rPr>
              <w:t xml:space="preserve"> ДИСЦИПЛИНЫ</w:t>
            </w:r>
            <w:r w:rsidR="00867F02">
              <w:rPr>
                <w:rStyle w:val="a3"/>
                <w:noProof/>
                <w:webHidden/>
              </w:rPr>
              <w:tab/>
            </w:r>
            <w:r w:rsidR="004247A4">
              <w:rPr>
                <w:rStyle w:val="a3"/>
                <w:noProof/>
                <w:webHidden/>
              </w:rPr>
              <w:t>22</w:t>
            </w:r>
          </w:hyperlink>
        </w:p>
        <w:p w14:paraId="3F35CCFA" w14:textId="77777777" w:rsidR="00867F02" w:rsidRDefault="002B5CA8" w:rsidP="00867F02">
          <w:r>
            <w:rPr>
              <w:b/>
              <w:bCs/>
            </w:rPr>
            <w:fldChar w:fldCharType="end"/>
          </w:r>
        </w:p>
      </w:sdtContent>
    </w:sdt>
    <w:p w14:paraId="0E055F2D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7F20F857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2EE42E3F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02CEFE7B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5A05751F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1E6B0833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0B264028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5577F7C7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76695E70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4358E406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4430A567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1946377D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35CB6C6F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580BB6BD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546E5763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281B4BEE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3A3CB092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454E92FA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726954AA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4DE1E169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6D916976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7E87B86B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37BAD815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1600772C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2AE888C9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35D44A88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2C3C1022" w14:textId="77777777" w:rsidR="00867F02" w:rsidRPr="00AA6F52" w:rsidRDefault="00EC0C07" w:rsidP="00516B77">
      <w:pPr>
        <w:pStyle w:val="1"/>
        <w:rPr>
          <w:rStyle w:val="10"/>
          <w:b/>
          <w:sz w:val="32"/>
          <w:szCs w:val="32"/>
        </w:rPr>
      </w:pPr>
      <w:bookmarkStart w:id="0" w:name="_Toc156900258"/>
      <w:r>
        <w:rPr>
          <w:rStyle w:val="10"/>
          <w:b/>
          <w:sz w:val="32"/>
          <w:szCs w:val="32"/>
        </w:rPr>
        <w:lastRenderedPageBreak/>
        <w:t>1.</w:t>
      </w:r>
      <w:r w:rsidR="00867F02" w:rsidRPr="00AA6F52">
        <w:rPr>
          <w:rStyle w:val="10"/>
          <w:b/>
          <w:sz w:val="32"/>
          <w:szCs w:val="32"/>
        </w:rPr>
        <w:t>ПАСПОРТ РАБОЧЕЙ ПРОГРАММЫ УЧЕБНОЙ ДИСЦИПЛИНЫ</w:t>
      </w:r>
      <w:bookmarkEnd w:id="0"/>
    </w:p>
    <w:p w14:paraId="1743C232" w14:textId="77777777" w:rsidR="00867F02" w:rsidRPr="00AA6F5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32"/>
          <w:szCs w:val="32"/>
        </w:rPr>
      </w:pPr>
    </w:p>
    <w:p w14:paraId="1D7DA37A" w14:textId="77777777" w:rsidR="00867F02" w:rsidRPr="00AA6F5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6F5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A1857" w:rsidRPr="00AA6F52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AA6F52">
        <w:rPr>
          <w:rFonts w:ascii="Times New Roman" w:hAnsi="Times New Roman" w:cs="Times New Roman"/>
          <w:b/>
          <w:bCs/>
          <w:sz w:val="32"/>
          <w:szCs w:val="32"/>
        </w:rPr>
        <w:t>История России</w:t>
      </w:r>
      <w:r w:rsidR="000A1857" w:rsidRPr="00AA6F52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77F53258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8"/>
        </w:rPr>
      </w:pPr>
    </w:p>
    <w:p w14:paraId="14994E8F" w14:textId="77777777" w:rsidR="00867F02" w:rsidRDefault="00867F02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b/>
          <w:szCs w:val="28"/>
        </w:rPr>
      </w:pPr>
    </w:p>
    <w:p w14:paraId="58678FB3" w14:textId="77777777" w:rsidR="00867F02" w:rsidRDefault="00867F02" w:rsidP="00516B77">
      <w:pPr>
        <w:pStyle w:val="a5"/>
        <w:numPr>
          <w:ilvl w:val="1"/>
          <w:numId w:val="2"/>
        </w:numPr>
        <w:ind w:left="0" w:firstLine="708"/>
      </w:pPr>
      <w:r>
        <w:rPr>
          <w:b/>
        </w:rPr>
        <w:t>Область применения программы</w:t>
      </w:r>
    </w:p>
    <w:p w14:paraId="1800B85F" w14:textId="77777777" w:rsidR="00516B77" w:rsidRPr="00516B77" w:rsidRDefault="00867F02" w:rsidP="00516B77">
      <w:pPr>
        <w:tabs>
          <w:tab w:val="left" w:pos="344"/>
          <w:tab w:val="left" w:pos="39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66ED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соответствии с ФГОС по спе</w:t>
      </w:r>
      <w:r w:rsidR="00983EA7" w:rsidRPr="00AA66ED">
        <w:rPr>
          <w:rFonts w:ascii="Times New Roman" w:hAnsi="Times New Roman" w:cs="Times New Roman"/>
          <w:sz w:val="28"/>
          <w:szCs w:val="28"/>
        </w:rPr>
        <w:t xml:space="preserve">циальности (специальностям) СПО </w:t>
      </w:r>
      <w:r w:rsidR="00EF2036" w:rsidRPr="00EF2036">
        <w:rPr>
          <w:rFonts w:ascii="Times New Roman" w:eastAsia="Times New Roman" w:hAnsi="Times New Roman" w:cs="Times New Roman"/>
          <w:b/>
          <w:sz w:val="28"/>
          <w:szCs w:val="28"/>
        </w:rPr>
        <w:t>23.02.07 Техническое обслуживание и ремонт автотранспортных средств</w:t>
      </w:r>
    </w:p>
    <w:p w14:paraId="6EADCF07" w14:textId="77777777" w:rsidR="00516B77" w:rsidRPr="00516B77" w:rsidRDefault="00516B77" w:rsidP="00516B77">
      <w:pPr>
        <w:tabs>
          <w:tab w:val="left" w:pos="344"/>
          <w:tab w:val="left" w:pos="3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EC3A6E" w14:textId="77777777" w:rsidR="00867F02" w:rsidRPr="00AA66ED" w:rsidRDefault="00983EA7" w:rsidP="00516B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6ED">
        <w:rPr>
          <w:rFonts w:ascii="Times New Roman" w:hAnsi="Times New Roman" w:cs="Times New Roman"/>
          <w:sz w:val="28"/>
          <w:szCs w:val="28"/>
        </w:rPr>
        <w:t>Рабочая программа учебной дисциплины может быть использована в дополнительном профессиональном образовании в рамках реализации программ переподготовки кадров в ГБПОУ «Ржевский колледж».</w:t>
      </w:r>
    </w:p>
    <w:p w14:paraId="2D8A3D3E" w14:textId="77777777" w:rsidR="00867F02" w:rsidRDefault="00AA6F52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67F02">
        <w:rPr>
          <w:rFonts w:ascii="Times New Roman" w:hAnsi="Times New Roman" w:cs="Times New Roman"/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14:paraId="2B5C3E9A" w14:textId="77777777" w:rsidR="00E749D8" w:rsidRPr="00983EA7" w:rsidRDefault="00AA6F52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87027">
        <w:rPr>
          <w:rFonts w:ascii="Times New Roman" w:hAnsi="Times New Roman" w:cs="Times New Roman"/>
          <w:sz w:val="28"/>
          <w:szCs w:val="28"/>
        </w:rPr>
        <w:t xml:space="preserve">дисциплина входит </w:t>
      </w:r>
      <w:proofErr w:type="gramStart"/>
      <w:r w:rsidR="00D87027">
        <w:rPr>
          <w:rFonts w:ascii="Times New Roman" w:hAnsi="Times New Roman" w:cs="Times New Roman"/>
          <w:sz w:val="28"/>
          <w:szCs w:val="28"/>
        </w:rPr>
        <w:t>в  социально</w:t>
      </w:r>
      <w:proofErr w:type="gramEnd"/>
      <w:r w:rsidR="00D87027">
        <w:rPr>
          <w:rFonts w:ascii="Times New Roman" w:hAnsi="Times New Roman" w:cs="Times New Roman"/>
          <w:sz w:val="28"/>
          <w:szCs w:val="28"/>
        </w:rPr>
        <w:t xml:space="preserve">-гуманитарный </w:t>
      </w:r>
      <w:r w:rsidR="00983EA7" w:rsidRPr="00983EA7">
        <w:rPr>
          <w:rFonts w:ascii="Times New Roman" w:hAnsi="Times New Roman" w:cs="Times New Roman"/>
          <w:sz w:val="28"/>
          <w:szCs w:val="28"/>
        </w:rPr>
        <w:t xml:space="preserve"> цикл</w:t>
      </w:r>
      <w:r w:rsidR="00983EA7">
        <w:rPr>
          <w:rFonts w:ascii="Times New Roman" w:hAnsi="Times New Roman" w:cs="Times New Roman"/>
          <w:sz w:val="28"/>
          <w:szCs w:val="28"/>
        </w:rPr>
        <w:t>.</w:t>
      </w:r>
    </w:p>
    <w:p w14:paraId="0CDA73F0" w14:textId="77777777" w:rsidR="00867F02" w:rsidRDefault="00867F02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i/>
          <w:color w:val="FF0000"/>
          <w:szCs w:val="28"/>
        </w:rPr>
      </w:pPr>
    </w:p>
    <w:p w14:paraId="339E776F" w14:textId="77777777" w:rsidR="00AA6F52" w:rsidRDefault="00AA6F52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FF0000"/>
          <w:szCs w:val="28"/>
        </w:rPr>
        <w:t xml:space="preserve">               </w:t>
      </w:r>
      <w:r w:rsidR="00867F02">
        <w:rPr>
          <w:rFonts w:ascii="Times New Roman" w:hAnsi="Times New Roman" w:cs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  <w:r w:rsidR="00983E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58AE78" w14:textId="77777777" w:rsidR="00867F02" w:rsidRDefault="00AA6F52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2312E" w:rsidRPr="00AA6F52">
        <w:rPr>
          <w:rFonts w:ascii="Times New Roman" w:hAnsi="Times New Roman" w:cs="Times New Roman"/>
          <w:b/>
          <w:sz w:val="28"/>
          <w:szCs w:val="28"/>
        </w:rPr>
        <w:t>Цель:</w:t>
      </w:r>
      <w:r w:rsidR="0012312E" w:rsidRPr="00AA6F52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об особенностях развития современной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2312E" w:rsidRPr="00AA6F52">
        <w:rPr>
          <w:rFonts w:ascii="Times New Roman" w:hAnsi="Times New Roman" w:cs="Times New Roman"/>
          <w:sz w:val="28"/>
          <w:szCs w:val="28"/>
        </w:rPr>
        <w:t>России на основе осмысления важнейших событий и проблем российской и ми</w:t>
      </w:r>
      <w:r>
        <w:rPr>
          <w:rFonts w:ascii="Times New Roman" w:hAnsi="Times New Roman" w:cs="Times New Roman"/>
          <w:sz w:val="28"/>
          <w:szCs w:val="28"/>
        </w:rPr>
        <w:t xml:space="preserve">ровой истории во второй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половине </w:t>
      </w:r>
      <w:r w:rsidR="0012312E" w:rsidRPr="00AA6F52">
        <w:rPr>
          <w:rFonts w:ascii="Times New Roman" w:hAnsi="Times New Roman" w:cs="Times New Roman"/>
          <w:sz w:val="28"/>
          <w:szCs w:val="28"/>
        </w:rPr>
        <w:t xml:space="preserve"> XX</w:t>
      </w:r>
      <w:proofErr w:type="gramEnd"/>
      <w:r w:rsidR="0012312E" w:rsidRPr="00AA6F52">
        <w:rPr>
          <w:rFonts w:ascii="Times New Roman" w:hAnsi="Times New Roman" w:cs="Times New Roman"/>
          <w:sz w:val="28"/>
          <w:szCs w:val="28"/>
        </w:rPr>
        <w:t xml:space="preserve"> - начала XXI вв.</w:t>
      </w:r>
    </w:p>
    <w:p w14:paraId="222A26EF" w14:textId="77777777" w:rsidR="007C0660" w:rsidRDefault="007C0660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7C0660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C0660">
        <w:rPr>
          <w:rFonts w:ascii="Times New Roman" w:hAnsi="Times New Roman" w:cs="Times New Roman"/>
          <w:sz w:val="28"/>
          <w:szCs w:val="28"/>
        </w:rPr>
        <w:t xml:space="preserve"> - рассмотреть основные этапы развития России на протяжении последних десятилетий XX - начала XXI вв.; </w:t>
      </w:r>
    </w:p>
    <w:p w14:paraId="46246389" w14:textId="77777777" w:rsidR="007C0660" w:rsidRDefault="007C0660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660">
        <w:rPr>
          <w:rFonts w:ascii="Times New Roman" w:hAnsi="Times New Roman" w:cs="Times New Roman"/>
          <w:sz w:val="28"/>
          <w:szCs w:val="28"/>
        </w:rPr>
        <w:t xml:space="preserve">- показать направления взаимовлияния важнейших мировых событий и процессов на развитие современной России; </w:t>
      </w:r>
    </w:p>
    <w:p w14:paraId="7D0B47E5" w14:textId="77777777" w:rsidR="007C0660" w:rsidRDefault="007C0660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660">
        <w:rPr>
          <w:rFonts w:ascii="Times New Roman" w:hAnsi="Times New Roman" w:cs="Times New Roman"/>
          <w:sz w:val="28"/>
          <w:szCs w:val="28"/>
        </w:rPr>
        <w:t xml:space="preserve">- сформировать целостное представление о месте и роли современной России в мире; </w:t>
      </w:r>
    </w:p>
    <w:p w14:paraId="34D2272F" w14:textId="77777777" w:rsidR="007C0660" w:rsidRPr="007C0660" w:rsidRDefault="007C0660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660">
        <w:rPr>
          <w:rFonts w:ascii="Times New Roman" w:hAnsi="Times New Roman" w:cs="Times New Roman"/>
          <w:sz w:val="28"/>
          <w:szCs w:val="28"/>
        </w:rPr>
        <w:t>- показать целесообразность учета исторического опыта последней четверти XX века в современном социально-экономическом, политическом и культурном развитии России.</w:t>
      </w:r>
    </w:p>
    <w:p w14:paraId="7D360DD0" w14:textId="77777777" w:rsidR="00867F02" w:rsidRDefault="00867F02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результате освоения дисциплины обучающийся должен уметь:</w:t>
      </w:r>
    </w:p>
    <w:p w14:paraId="1DBCD94E" w14:textId="77777777" w:rsidR="00867F02" w:rsidRDefault="00867F02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− выделять факторы, определившие уникальность становления духовно-нравственных</w:t>
      </w:r>
      <w:r w:rsidR="004A3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ценностей в России;</w:t>
      </w:r>
    </w:p>
    <w:p w14:paraId="70E938CF" w14:textId="77777777" w:rsidR="007C0660" w:rsidRDefault="00867F02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анализировать, характеризовать, выделять причинно-следственные связи и пространственно-временные характеристики исторических событий</w:t>
      </w:r>
      <w:r w:rsidR="007C0660">
        <w:rPr>
          <w:rFonts w:ascii="Times New Roman" w:hAnsi="Times New Roman" w:cs="Times New Roman"/>
          <w:sz w:val="28"/>
          <w:szCs w:val="28"/>
        </w:rPr>
        <w:t>,</w:t>
      </w:r>
    </w:p>
    <w:p w14:paraId="3E35553C" w14:textId="77777777" w:rsidR="00867F02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− анализировать историческую информацию, руководствуясь принципами научной объективности</w:t>
      </w:r>
      <w:r w:rsidR="007C0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достоверности, с целью формирования научно обоснованного понимания прошлого и настоящего России;</w:t>
      </w:r>
    </w:p>
    <w:p w14:paraId="1F13B857" w14:textId="77777777" w:rsidR="00867F02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защищать историческую правду, не допускать умаления подвига российского народа по</w:t>
      </w:r>
      <w:r w:rsidR="007C0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защите Отечества;</w:t>
      </w:r>
    </w:p>
    <w:p w14:paraId="52939767" w14:textId="77777777" w:rsidR="00867F02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демонстрировать готовность противостоять фальсификациям российской истории;</w:t>
      </w:r>
    </w:p>
    <w:p w14:paraId="0324344C" w14:textId="77777777" w:rsidR="00867F02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демонстрировать уважительное отношение к историческому наследию и социокультурным</w:t>
      </w:r>
      <w:r w:rsidR="007C0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традициям Российского государства</w:t>
      </w:r>
    </w:p>
    <w:p w14:paraId="1EF6EDFA" w14:textId="77777777" w:rsidR="00867F02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результате освоения дисциплины обучающийся должен знать:</w:t>
      </w:r>
    </w:p>
    <w:p w14:paraId="0214434D" w14:textId="77777777" w:rsidR="00867F02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− ключевые события,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основные 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исторические этапы развития России до настоящего времени;</w:t>
      </w:r>
    </w:p>
    <w:p w14:paraId="5E66A348" w14:textId="77777777" w:rsidR="00867F02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выдающихся деятелей отечественной истории, внесших значительный вклад в социально-экономическое, политическое и   культурное развитие России;</w:t>
      </w:r>
    </w:p>
    <w:p w14:paraId="2292F7D9" w14:textId="77777777" w:rsidR="00867F02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традиционные российские духовно-нравственные ценности;</w:t>
      </w:r>
    </w:p>
    <w:p w14:paraId="7B3AFF85" w14:textId="77777777" w:rsidR="00867F02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роль и значение России в современном мире.</w:t>
      </w:r>
    </w:p>
    <w:p w14:paraId="21697A4B" w14:textId="77777777" w:rsidR="00867F02" w:rsidRPr="007C0660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660">
        <w:rPr>
          <w:rFonts w:ascii="Times New Roman" w:hAnsi="Times New Roman" w:cs="Times New Roman"/>
          <w:b/>
          <w:sz w:val="28"/>
          <w:szCs w:val="28"/>
        </w:rPr>
        <w:t>Результаты освоения дисциплины:</w:t>
      </w:r>
    </w:p>
    <w:p w14:paraId="66855527" w14:textId="77777777" w:rsidR="00867F02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освоения программы дисциплины является овладение обучающимися профессиональными (ПК) и общими (ОК) компетенциями:</w:t>
      </w:r>
    </w:p>
    <w:p w14:paraId="2420A511" w14:textId="77777777" w:rsidR="00EC0C07" w:rsidRDefault="00EC0C07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90"/>
        <w:gridCol w:w="8382"/>
      </w:tblGrid>
      <w:tr w:rsidR="00FB5AEB" w14:paraId="5B272B81" w14:textId="77777777" w:rsidTr="00FB5AEB">
        <w:tc>
          <w:tcPr>
            <w:tcW w:w="1242" w:type="dxa"/>
          </w:tcPr>
          <w:p w14:paraId="1369463C" w14:textId="77777777"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9179" w:type="dxa"/>
          </w:tcPr>
          <w:p w14:paraId="48B82318" w14:textId="77777777"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FB5AEB" w14:paraId="0105E8AB" w14:textId="77777777" w:rsidTr="00FB5AEB">
        <w:tc>
          <w:tcPr>
            <w:tcW w:w="1242" w:type="dxa"/>
          </w:tcPr>
          <w:p w14:paraId="08BCE143" w14:textId="77777777"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ОК 1</w:t>
            </w:r>
          </w:p>
        </w:tc>
        <w:tc>
          <w:tcPr>
            <w:tcW w:w="9179" w:type="dxa"/>
          </w:tcPr>
          <w:p w14:paraId="511A824F" w14:textId="77777777"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FB5AEB" w14:paraId="6FD0D6B0" w14:textId="77777777" w:rsidTr="00FB5AEB">
        <w:tc>
          <w:tcPr>
            <w:tcW w:w="1242" w:type="dxa"/>
          </w:tcPr>
          <w:p w14:paraId="5ABBA509" w14:textId="77777777" w:rsidR="00FB5AEB" w:rsidRPr="00FB5AEB" w:rsidRDefault="00A27A5E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  3</w:t>
            </w:r>
            <w:proofErr w:type="gramEnd"/>
            <w:r w:rsidR="00FB5AEB" w:rsidRPr="00FB5AE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9179" w:type="dxa"/>
          </w:tcPr>
          <w:p w14:paraId="6BB73DF5" w14:textId="77777777"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FB5AEB" w14:paraId="59411AC1" w14:textId="77777777" w:rsidTr="00FB5AEB">
        <w:tc>
          <w:tcPr>
            <w:tcW w:w="1242" w:type="dxa"/>
          </w:tcPr>
          <w:p w14:paraId="39C9135A" w14:textId="77777777"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ОК4.</w:t>
            </w:r>
          </w:p>
        </w:tc>
        <w:tc>
          <w:tcPr>
            <w:tcW w:w="9179" w:type="dxa"/>
          </w:tcPr>
          <w:p w14:paraId="71F82F72" w14:textId="77777777"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FB5AEB" w14:paraId="58CF54F4" w14:textId="77777777" w:rsidTr="00FB5AEB">
        <w:tc>
          <w:tcPr>
            <w:tcW w:w="1242" w:type="dxa"/>
          </w:tcPr>
          <w:p w14:paraId="31AC3F26" w14:textId="77777777"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ОК5.</w:t>
            </w:r>
          </w:p>
        </w:tc>
        <w:tc>
          <w:tcPr>
            <w:tcW w:w="9179" w:type="dxa"/>
          </w:tcPr>
          <w:p w14:paraId="37FF50E6" w14:textId="77777777"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FB5AEB" w14:paraId="751408E9" w14:textId="77777777" w:rsidTr="00FB5AEB">
        <w:tc>
          <w:tcPr>
            <w:tcW w:w="1242" w:type="dxa"/>
          </w:tcPr>
          <w:p w14:paraId="24FB06D5" w14:textId="77777777"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ОК 6.</w:t>
            </w:r>
          </w:p>
        </w:tc>
        <w:tc>
          <w:tcPr>
            <w:tcW w:w="9179" w:type="dxa"/>
          </w:tcPr>
          <w:p w14:paraId="4D41EC53" w14:textId="77777777"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FB5AEB" w14:paraId="1D3CE158" w14:textId="77777777" w:rsidTr="00FB5AEB">
        <w:tc>
          <w:tcPr>
            <w:tcW w:w="1242" w:type="dxa"/>
          </w:tcPr>
          <w:p w14:paraId="1CA6CDE7" w14:textId="77777777"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ОК 7</w:t>
            </w:r>
          </w:p>
        </w:tc>
        <w:tc>
          <w:tcPr>
            <w:tcW w:w="9179" w:type="dxa"/>
          </w:tcPr>
          <w:p w14:paraId="4635E91D" w14:textId="77777777"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FB5AEB" w14:paraId="2B661B72" w14:textId="77777777" w:rsidTr="00FB5AEB">
        <w:tc>
          <w:tcPr>
            <w:tcW w:w="1242" w:type="dxa"/>
          </w:tcPr>
          <w:p w14:paraId="439D9E59" w14:textId="77777777"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ОК8.</w:t>
            </w:r>
          </w:p>
        </w:tc>
        <w:tc>
          <w:tcPr>
            <w:tcW w:w="9179" w:type="dxa"/>
          </w:tcPr>
          <w:p w14:paraId="10D08AB6" w14:textId="77777777"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</w:t>
            </w:r>
            <w:proofErr w:type="spellStart"/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повыщение</w:t>
            </w:r>
            <w:proofErr w:type="spellEnd"/>
            <w:r w:rsidRPr="00FB5AEB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квалификации</w:t>
            </w:r>
          </w:p>
        </w:tc>
      </w:tr>
      <w:tr w:rsidR="00FB5AEB" w14:paraId="4C69E52A" w14:textId="77777777" w:rsidTr="00FB5AEB">
        <w:tc>
          <w:tcPr>
            <w:tcW w:w="1242" w:type="dxa"/>
          </w:tcPr>
          <w:p w14:paraId="0737A827" w14:textId="77777777"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ОК9.</w:t>
            </w:r>
          </w:p>
        </w:tc>
        <w:tc>
          <w:tcPr>
            <w:tcW w:w="9179" w:type="dxa"/>
          </w:tcPr>
          <w:p w14:paraId="7D3A9B6F" w14:textId="77777777"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14:paraId="15894F35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Cs w:val="28"/>
        </w:rPr>
      </w:pPr>
      <w:r>
        <w:rPr>
          <w:b/>
          <w:szCs w:val="28"/>
        </w:rPr>
        <w:tab/>
      </w:r>
    </w:p>
    <w:p w14:paraId="4FB05AA7" w14:textId="77777777" w:rsidR="00867F02" w:rsidRDefault="006E5D97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4.Рекомендуемое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867F02">
        <w:rPr>
          <w:rFonts w:ascii="Times New Roman" w:hAnsi="Times New Roman" w:cs="Times New Roman"/>
          <w:b/>
          <w:sz w:val="28"/>
          <w:szCs w:val="28"/>
        </w:rPr>
        <w:t>оличество часов на освоение программы дисциплины:</w:t>
      </w:r>
    </w:p>
    <w:p w14:paraId="3B928D90" w14:textId="77777777" w:rsidR="00867F02" w:rsidRDefault="006E5D97" w:rsidP="006E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67F02"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 60 часов, в том числе:</w:t>
      </w:r>
    </w:p>
    <w:p w14:paraId="004D9F70" w14:textId="77777777" w:rsidR="00867F02" w:rsidRDefault="00867F02" w:rsidP="006E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  60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часов;</w:t>
      </w:r>
    </w:p>
    <w:p w14:paraId="3CEA4229" w14:textId="77777777" w:rsidR="00867F02" w:rsidRPr="00EC0C07" w:rsidRDefault="00516B77" w:rsidP="00EC0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F8FAC3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Cs w:val="28"/>
        </w:rPr>
      </w:pPr>
    </w:p>
    <w:p w14:paraId="47B8C0DD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15CBB6B5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432CEEC2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2DD05A60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2D27DCCF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6D4EB30F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7F3839AF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2B09FCDD" w14:textId="77777777" w:rsidR="00867F02" w:rsidRDefault="00867F02" w:rsidP="00867F02">
      <w:pPr>
        <w:spacing w:after="0"/>
        <w:rPr>
          <w:szCs w:val="28"/>
        </w:rPr>
        <w:sectPr w:rsidR="00867F02" w:rsidSect="00516B77">
          <w:footerReference w:type="default" r:id="rId11"/>
          <w:pgSz w:w="11907" w:h="16840"/>
          <w:pgMar w:top="1134" w:right="850" w:bottom="1134" w:left="1701" w:header="709" w:footer="709" w:gutter="0"/>
          <w:cols w:space="720"/>
          <w:docGrid w:linePitch="299"/>
        </w:sectPr>
      </w:pPr>
    </w:p>
    <w:p w14:paraId="393681BA" w14:textId="77777777" w:rsidR="00867F02" w:rsidRDefault="00867F02" w:rsidP="00EC0C07">
      <w:pPr>
        <w:pStyle w:val="1"/>
        <w:numPr>
          <w:ilvl w:val="0"/>
          <w:numId w:val="2"/>
        </w:numPr>
      </w:pPr>
      <w:bookmarkStart w:id="1" w:name="_Toc156900259"/>
      <w:r>
        <w:lastRenderedPageBreak/>
        <w:t>СТРУКТУРА И СОДЕРЖАНИЕ УЧЕБНОЙ ДИСЦИПЛИНЫ</w:t>
      </w:r>
      <w:bookmarkEnd w:id="1"/>
    </w:p>
    <w:p w14:paraId="7B1B956F" w14:textId="77777777" w:rsidR="00867F02" w:rsidRDefault="00867F02" w:rsidP="00EC0C07">
      <w:pPr>
        <w:pStyle w:val="a5"/>
        <w:jc w:val="center"/>
      </w:pPr>
    </w:p>
    <w:p w14:paraId="6C40AD7F" w14:textId="77777777" w:rsidR="00867F02" w:rsidRPr="00EC0C07" w:rsidRDefault="00867F02" w:rsidP="00EC0C07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C07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  <w:r w:rsidR="00EC0C0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867F02" w:rsidRPr="00EC0C07" w14:paraId="2D1CB363" w14:textId="77777777" w:rsidTr="00867F02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CC9D1" w14:textId="77777777" w:rsidR="00867F02" w:rsidRPr="00EC0C07" w:rsidRDefault="00867F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700F7" w14:textId="77777777" w:rsidR="00867F02" w:rsidRPr="00EC0C07" w:rsidRDefault="00867F0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867F02" w:rsidRPr="00EC0C07" w14:paraId="7B593D4A" w14:textId="77777777" w:rsidTr="00867F02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AA486" w14:textId="77777777" w:rsidR="00867F02" w:rsidRPr="00EC0C07" w:rsidRDefault="00867F0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учебной дисциплины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66E10" w14:textId="77777777" w:rsidR="00867F02" w:rsidRPr="00EC0C07" w:rsidRDefault="00867F0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60</w:t>
            </w:r>
          </w:p>
        </w:tc>
      </w:tr>
      <w:tr w:rsidR="00867F02" w:rsidRPr="00EC0C07" w14:paraId="4DE2B48B" w14:textId="77777777" w:rsidTr="00867F0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14C26" w14:textId="77777777" w:rsidR="00867F02" w:rsidRPr="00EC0C07" w:rsidRDefault="00867F0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328D8" w14:textId="77777777" w:rsidR="00867F02" w:rsidRPr="00EC0C07" w:rsidRDefault="00867F0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867F02" w:rsidRPr="00EC0C07" w14:paraId="3128854F" w14:textId="77777777" w:rsidTr="00867F0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51CAE" w14:textId="77777777" w:rsidR="00867F02" w:rsidRPr="00EC0C07" w:rsidRDefault="00867F0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>Суммарная  учебная</w:t>
            </w:r>
            <w:proofErr w:type="gramEnd"/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нагрузка во взаимодействии с преподавателем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9ED11" w14:textId="77777777" w:rsidR="00867F02" w:rsidRPr="00EC0C07" w:rsidRDefault="00867F0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60</w:t>
            </w:r>
          </w:p>
        </w:tc>
      </w:tr>
      <w:tr w:rsidR="00867F02" w:rsidRPr="00EC0C07" w14:paraId="648927C9" w14:textId="77777777" w:rsidTr="00867F0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F0342" w14:textId="77777777" w:rsidR="00867F02" w:rsidRPr="00EC0C07" w:rsidRDefault="00867F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CF9D4" w14:textId="77777777" w:rsidR="00867F02" w:rsidRPr="00EC0C07" w:rsidRDefault="00867F0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867F02" w:rsidRPr="00EC0C07" w14:paraId="732A0CE3" w14:textId="77777777" w:rsidTr="00867F0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827D4" w14:textId="77777777" w:rsidR="00867F02" w:rsidRPr="00EC0C07" w:rsidRDefault="00867F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лабораторные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CD9BE" w14:textId="77777777" w:rsidR="00867F02" w:rsidRPr="00EC0C07" w:rsidRDefault="00867F0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867F02" w:rsidRPr="00EC0C07" w14:paraId="1900A1AA" w14:textId="77777777" w:rsidTr="00867F0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D4984" w14:textId="77777777" w:rsidR="00867F02" w:rsidRPr="00EC0C07" w:rsidRDefault="00867F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A19E7" w14:textId="77777777" w:rsidR="00867F02" w:rsidRPr="00EC0C07" w:rsidRDefault="00867F0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867F02" w:rsidRPr="00EC0C07" w14:paraId="7538F3F5" w14:textId="77777777" w:rsidTr="00867F0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6BC11" w14:textId="77777777" w:rsidR="00867F02" w:rsidRPr="00EC0C07" w:rsidRDefault="00867F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9B2B0" w14:textId="77777777" w:rsidR="00867F02" w:rsidRPr="00EC0C07" w:rsidRDefault="00867F0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</w:tr>
      <w:tr w:rsidR="00867F02" w:rsidRPr="00EC0C07" w14:paraId="6BAB9206" w14:textId="77777777" w:rsidTr="00867F0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3FF08" w14:textId="77777777" w:rsidR="00867F02" w:rsidRPr="00EC0C07" w:rsidRDefault="00867F02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Промежуточная аттестация    </w:t>
            </w:r>
            <w:r w:rsidRPr="00EC0C07">
              <w:rPr>
                <w:rFonts w:ascii="Times New Roman" w:hAnsi="Times New Roman" w:cs="Times New Roman"/>
                <w:i/>
                <w:sz w:val="28"/>
                <w:szCs w:val="28"/>
              </w:rPr>
              <w:t>в форме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BA7A7" w14:textId="77777777" w:rsidR="00867F02" w:rsidRPr="00EC0C07" w:rsidRDefault="00867F0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EC0C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дифзачет</w:t>
            </w:r>
            <w:proofErr w:type="spellEnd"/>
          </w:p>
        </w:tc>
      </w:tr>
    </w:tbl>
    <w:p w14:paraId="300DE0A6" w14:textId="77777777" w:rsidR="00867F02" w:rsidRDefault="00867F02" w:rsidP="00867F02">
      <w:pPr>
        <w:spacing w:after="0"/>
        <w:rPr>
          <w:szCs w:val="28"/>
        </w:rPr>
        <w:sectPr w:rsidR="00867F02">
          <w:pgSz w:w="11907" w:h="16840"/>
          <w:pgMar w:top="992" w:right="851" w:bottom="1134" w:left="851" w:header="709" w:footer="709" w:gutter="0"/>
          <w:cols w:space="720"/>
        </w:sectPr>
      </w:pPr>
    </w:p>
    <w:p w14:paraId="1F700C82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Cs w:val="28"/>
        </w:rPr>
      </w:pPr>
    </w:p>
    <w:p w14:paraId="289CA6A7" w14:textId="77777777" w:rsidR="00867F02" w:rsidRDefault="00867F02" w:rsidP="00867F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Тематический план и содержание учебной дисциплины «История России»</w:t>
      </w:r>
    </w:p>
    <w:tbl>
      <w:tblPr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479"/>
        <w:gridCol w:w="8"/>
        <w:gridCol w:w="10"/>
        <w:gridCol w:w="8739"/>
        <w:gridCol w:w="2179"/>
        <w:gridCol w:w="1563"/>
      </w:tblGrid>
      <w:tr w:rsidR="00867F02" w14:paraId="637EE9B1" w14:textId="77777777" w:rsidTr="00516B77">
        <w:trPr>
          <w:trHeight w:val="20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1CD4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A16B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6CBF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C45C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занятия</w:t>
            </w:r>
          </w:p>
        </w:tc>
      </w:tr>
      <w:tr w:rsidR="00867F02" w14:paraId="0B507442" w14:textId="77777777" w:rsidTr="00516B77">
        <w:trPr>
          <w:trHeight w:val="20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1746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A873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43AF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4673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67F02" w14:paraId="5C44D64F" w14:textId="77777777" w:rsidTr="00516B77">
        <w:trPr>
          <w:trHeight w:val="555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D095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B6BE58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B1041F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E0D" w14:textId="77777777" w:rsidR="00867F02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ВСЕОБЩАЯ ИСТОРИЯ. 1945 Г. – НАЧАЛО XXI ВЕКА</w:t>
            </w:r>
          </w:p>
          <w:p w14:paraId="110E4276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6302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4222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14:paraId="5EBF8A46" w14:textId="77777777" w:rsidTr="00516B77">
        <w:trPr>
          <w:trHeight w:val="630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8B3C" w14:textId="77777777" w:rsidR="00867F02" w:rsidRPr="00EC0C07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906447" w14:textId="77777777" w:rsidR="00867F02" w:rsidRPr="00EC0C07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</w:t>
            </w:r>
          </w:p>
          <w:p w14:paraId="3163A55A" w14:textId="77777777" w:rsidR="00867F02" w:rsidRPr="00EC0C07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31F4" w14:textId="77777777" w:rsidR="00EC0C07" w:rsidRPr="00EC0C07" w:rsidRDefault="00EC0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4849B0" w14:textId="77777777" w:rsidR="00867F02" w:rsidRPr="00EC0C07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>Мир во второй половине XX – начале XXI в. Интересы СССР, США, Великобритании и Франции в Европе и мире после войны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BBEF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6EE2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14:paraId="62CE7C21" w14:textId="77777777" w:rsidTr="00516B77">
        <w:trPr>
          <w:trHeight w:val="20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85C7" w14:textId="77777777" w:rsidR="00EC0C07" w:rsidRPr="00EC0C07" w:rsidRDefault="00EC0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A12824" w14:textId="77777777" w:rsidR="00867F02" w:rsidRPr="00EC0C07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1.1.</w:t>
            </w:r>
          </w:p>
          <w:p w14:paraId="778DC8DD" w14:textId="77777777" w:rsidR="007D5454" w:rsidRDefault="007D5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5FB3AF" w14:textId="77777777" w:rsidR="00867F02" w:rsidRPr="00EC0C07" w:rsidRDefault="00867F02" w:rsidP="007D5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>США и страны Европы во второй половине XX – начале XXI в.</w:t>
            </w: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FB8C" w14:textId="77777777" w:rsidR="00867F02" w:rsidRPr="00EC0C07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DB76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2126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14:paraId="5B436DD9" w14:textId="77777777" w:rsidTr="00516B7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E936" w14:textId="77777777" w:rsidR="00867F02" w:rsidRPr="00EC0C07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93B0" w14:textId="77777777" w:rsidR="00867F02" w:rsidRPr="00EC0C07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7CF6" w14:textId="77777777" w:rsidR="00867F02" w:rsidRPr="00EC0C07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США и страны Западной Европы во второй половине ХХ – начале XXI в. </w:t>
            </w:r>
            <w:r w:rsidRPr="00EC0C07">
              <w:rPr>
                <w:rFonts w:ascii="Times New Roman" w:hAnsi="Times New Roman" w:cs="Times New Roman"/>
                <w:sz w:val="28"/>
                <w:szCs w:val="28"/>
              </w:rPr>
              <w:t xml:space="preserve">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репрессии в Восточной Европе. Причины начала холодной войны. </w:t>
            </w:r>
          </w:p>
          <w:p w14:paraId="701FC1C8" w14:textId="77777777" w:rsidR="00867F02" w:rsidRPr="00EC0C07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sz w:val="28"/>
                <w:szCs w:val="28"/>
              </w:rPr>
              <w:t xml:space="preserve"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сообщества. Федеративная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значение. </w:t>
            </w:r>
          </w:p>
          <w:p w14:paraId="0D59FC63" w14:textId="77777777" w:rsidR="00867F02" w:rsidRPr="00EC0C07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sz w:val="28"/>
                <w:szCs w:val="28"/>
              </w:rPr>
              <w:t xml:space="preserve">США и страны Западной Европы в конце ХХ – начале XXI в. Информационная революция. Энергетический и экологический кризисы. Изменение социальной структуры стран Запада. Рост влияния средств массовой информации и политические изменения в Европе. Неоконсерватизм и неоглобализм. Страны Запада в начале </w:t>
            </w:r>
            <w:r w:rsidRPr="00EC0C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ХХI в. Создание Европейского союза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16A4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5FA6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14:paraId="79586D92" w14:textId="77777777" w:rsidTr="00516B77">
        <w:trPr>
          <w:trHeight w:val="20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F220" w14:textId="77777777" w:rsidR="00EC0C07" w:rsidRDefault="00EC0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2A9CB9" w14:textId="77777777" w:rsidR="00867F02" w:rsidRPr="00EC0C07" w:rsidRDefault="00867F02" w:rsidP="007D5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>Тема 1.2. Страны Центральной и Восточной Европы во второй половине ХХ – начале ХХI в.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6304" w14:textId="77777777" w:rsidR="00867F02" w:rsidRPr="00EC0C07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4308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14:paraId="09F254B0" w14:textId="77777777" w:rsidR="00EC0C07" w:rsidRPr="00EC0C07" w:rsidRDefault="00EC0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A20E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BCD1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67F02" w14:paraId="21D79FE3" w14:textId="77777777" w:rsidTr="00516B7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7D76" w14:textId="77777777" w:rsidR="00867F02" w:rsidRPr="00EC0C07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08CA" w14:textId="77777777" w:rsidR="00EC0C07" w:rsidRDefault="00EC0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87FD697" w14:textId="77777777" w:rsidR="00867F02" w:rsidRPr="00EC0C07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5B4F" w14:textId="77777777" w:rsidR="00EC0C07" w:rsidRDefault="00EC0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B3DAA9" w14:textId="77777777" w:rsid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Социально-экономическая система Восточной Европы в середине ХХ в.</w:t>
            </w:r>
            <w:r w:rsidRPr="00EC0C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D873FC" w14:textId="77777777" w:rsidR="00867F02" w:rsidRPr="00EC0C07" w:rsidRDefault="00867F02" w:rsidP="007D5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sz w:val="28"/>
                <w:szCs w:val="28"/>
              </w:rPr>
              <w:t>Кризисы в ряде социалистических стран. «Пражская весна» 1968 г. Ввод войск стран Варшавского договора в Чехословакию. Движение «Солидарность» в Польше. Югославский социализм. «Бархатные революции» в Восточной Европе. Распад Югославии и войны на Балканах. Агрессия НАТО против Югославии. Восточная Европа в 1990-х гг. и начале ХХI в.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8EA4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32C6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14:paraId="267D7C53" w14:textId="77777777" w:rsidTr="00516B77">
        <w:trPr>
          <w:trHeight w:val="20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85A7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9D4EBA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</w:p>
          <w:p w14:paraId="60E22776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B74D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</w:pPr>
          </w:p>
          <w:p w14:paraId="1F54F238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Страны Азии, Африки и Латинской Америки во второй половине </w:t>
            </w:r>
          </w:p>
          <w:p w14:paraId="18DD21BE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ХХ – начале XXI в.</w:t>
            </w:r>
          </w:p>
          <w:p w14:paraId="76642FDD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</w:pPr>
          </w:p>
          <w:p w14:paraId="7C8D3A2D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CB28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8C48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14:paraId="446F101B" w14:textId="77777777" w:rsidTr="00516B77">
        <w:trPr>
          <w:trHeight w:val="20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51A5" w14:textId="77777777" w:rsidR="00867F02" w:rsidRPr="007D5454" w:rsidRDefault="00867F02">
            <w:pPr>
              <w:tabs>
                <w:tab w:val="left" w:pos="405"/>
                <w:tab w:val="center" w:pos="8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14:paraId="14A40A73" w14:textId="77777777" w:rsidR="00867F02" w:rsidRPr="007D5454" w:rsidRDefault="00867F02" w:rsidP="007D5454">
            <w:pPr>
              <w:tabs>
                <w:tab w:val="left" w:pos="405"/>
                <w:tab w:val="center" w:pos="8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Тема 2.1. Страны Азии во второй половине ХХ – начале ХХI в.</w:t>
            </w:r>
          </w:p>
          <w:p w14:paraId="743199A4" w14:textId="77777777"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2DCD" w14:textId="77777777"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C49E9D1" w14:textId="77777777"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B053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18E0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14:paraId="7F2101C2" w14:textId="77777777" w:rsidTr="00516B77">
        <w:trPr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C7A1" w14:textId="77777777" w:rsidR="00867F02" w:rsidRPr="007D5454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53F1" w14:textId="77777777"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001E" w14:textId="77777777" w:rsidR="007D5454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Гражданская война в Китае. Война в Корее. Национально-освободительные движения в Юго-Восточной Азии.</w:t>
            </w:r>
          </w:p>
          <w:p w14:paraId="466A683F" w14:textId="77777777" w:rsidR="00867F02" w:rsidRPr="007D5454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sz w:val="28"/>
                <w:szCs w:val="28"/>
              </w:rPr>
              <w:t xml:space="preserve"> Возобновление войны в Индокитае. Американское вмешательство во Вьетнаме. Победа коммунистов в Индокитае. Причины и последствия локальных войн в Китае, Корее, Вьетнаме, Лаосе, Камбодже.</w:t>
            </w:r>
          </w:p>
          <w:p w14:paraId="7B2E218F" w14:textId="77777777" w:rsidR="00867F02" w:rsidRPr="007D5454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социализма в Китае. Мао Цзэдун. «Культурная революция» </w:t>
            </w:r>
            <w:r w:rsidRPr="007D5454">
              <w:rPr>
                <w:rFonts w:ascii="Times New Roman" w:hAnsi="Times New Roman" w:cs="Times New Roman"/>
                <w:sz w:val="28"/>
                <w:szCs w:val="28"/>
              </w:rPr>
              <w:br/>
              <w:t>в Китае. Рыночные реформы в Китае. Китай в конце 1980-х гг. Северная Корея. Режим Пол Пота в Кампучии. Реформы в социалистических странах Азии, их последствия.</w:t>
            </w:r>
          </w:p>
          <w:p w14:paraId="33CA61A3" w14:textId="77777777"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7943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F161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67F02" w14:paraId="4B0EE65E" w14:textId="77777777" w:rsidTr="00516B77">
        <w:trPr>
          <w:trHeight w:val="1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627E" w14:textId="77777777" w:rsidR="00867F02" w:rsidRPr="007D5454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4EB9" w14:textId="77777777"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C59B" w14:textId="77777777" w:rsidR="007D5454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Япония после Второй мировой войны.</w:t>
            </w:r>
            <w:r w:rsidRPr="007D5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29A034" w14:textId="77777777" w:rsidR="00867F02" w:rsidRPr="007D5454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суверенитета Японии и проблема Курильских островов. Японское «экономическое чудо». Кризис японского общества. Развитие Южной Кореи. «Тихоокеанские драконы»: Южная Корея, Тайвань, Сингапур и Гонконг. Успехи Китая. Причины </w:t>
            </w:r>
            <w:r w:rsidRPr="007D54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экономических успехов Японии, Южной Кореи, Китая во второй половине ХХ – начале ХХI в.</w:t>
            </w:r>
          </w:p>
          <w:p w14:paraId="48F3BD03" w14:textId="77777777"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Обретение независимости странами Южной Азии</w:t>
            </w:r>
            <w:r w:rsidRPr="007D5454">
              <w:rPr>
                <w:rFonts w:ascii="Times New Roman" w:hAnsi="Times New Roman" w:cs="Times New Roman"/>
                <w:sz w:val="28"/>
                <w:szCs w:val="28"/>
              </w:rPr>
              <w:t>. Преобразования в независимой Индии. Индия и Пакистан. Кризис индийского общества и борьба за его преодоление. Капиталистическая модернизация Таиланда, Малайзии и Филиппин. Индонезия и Мьянма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F8ED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77F6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67F02" w14:paraId="1C5AFACD" w14:textId="77777777" w:rsidTr="00516B77">
        <w:trPr>
          <w:trHeight w:val="120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815D" w14:textId="77777777" w:rsidR="00867F02" w:rsidRPr="007D5454" w:rsidRDefault="00867F02">
            <w:pPr>
              <w:spacing w:before="240"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Тема 2.2. Страны Ближнего и Среднего Востока во второй половине ХХ – начале ХХI в.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7EC2" w14:textId="77777777"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DE9A" w14:textId="77777777"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Арабские страны</w:t>
            </w:r>
            <w:r w:rsidRPr="007D5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и возникновение государства Израиль.</w:t>
            </w:r>
            <w:r w:rsidRPr="007D5454">
              <w:rPr>
                <w:rFonts w:ascii="Times New Roman" w:hAnsi="Times New Roman" w:cs="Times New Roman"/>
                <w:sz w:val="28"/>
                <w:szCs w:val="28"/>
              </w:rPr>
              <w:t xml:space="preserve"> Антиимпериалистическое 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революции в Иране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72D1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9098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14:paraId="05E5652E" w14:textId="77777777" w:rsidTr="00516B77">
        <w:trPr>
          <w:trHeight w:val="1749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4D4E" w14:textId="77777777" w:rsidR="00867F02" w:rsidRPr="007D5454" w:rsidRDefault="00867F02" w:rsidP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Тема 2.3. Страны Тропической и Южной Африки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AA70" w14:textId="77777777"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6342" w14:textId="77777777"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Освобождение государств от колониальной зависимости</w:t>
            </w:r>
            <w:r w:rsidRPr="007D5454">
              <w:rPr>
                <w:rFonts w:ascii="Times New Roman" w:hAnsi="Times New Roman" w:cs="Times New Roman"/>
                <w:sz w:val="28"/>
                <w:szCs w:val="28"/>
              </w:rPr>
              <w:t>. 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 Роге. Этнические конфликты. Пути развития стран Африки после освобождения от колониальной зависимости во второй половине ХХ в., их причины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82EA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1DBB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14:paraId="47551C2B" w14:textId="77777777" w:rsidTr="00516B77">
        <w:trPr>
          <w:trHeight w:val="165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4BCF" w14:textId="77777777" w:rsidR="00867F02" w:rsidRPr="007D5454" w:rsidRDefault="00867F02" w:rsidP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Тема 2.4. Страны Латинской Америки во второй половине ХХ – начале XXI вв.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2396" w14:textId="77777777"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EDBC" w14:textId="77777777"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Страны Латинской Америки в середине ХХ в.</w:t>
            </w:r>
            <w:r w:rsidRPr="007D5454">
              <w:rPr>
                <w:rFonts w:ascii="Times New Roman" w:hAnsi="Times New Roman" w:cs="Times New Roman"/>
                <w:sz w:val="28"/>
                <w:szCs w:val="28"/>
              </w:rPr>
              <w:t xml:space="preserve"> Аграрные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«Народного единства» в Чили. Кризис реформ и военный переворот в Чили. Диктаторские режимы в странах Южной Америки. Переход к </w:t>
            </w:r>
            <w:r w:rsidRPr="007D54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демократии и усиление левых сил. Причины и последствия революционных движений на Кубе и в Центральной Америке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20A3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D0CD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67F02" w14:paraId="6F973D76" w14:textId="77777777" w:rsidTr="00516B77">
        <w:trPr>
          <w:trHeight w:val="205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7357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23A2A8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B689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85C0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FE0ABD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Международные отношения во второй половине ХХ – начале XXI вв.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D564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4A46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14:paraId="57BE8492" w14:textId="77777777" w:rsidTr="00516B77">
        <w:trPr>
          <w:trHeight w:val="155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D680" w14:textId="77777777" w:rsidR="00867F02" w:rsidRPr="00E40ECC" w:rsidRDefault="00867F02" w:rsidP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Тема 3.1. Международные отношения в конце 1940-х – конце 1980-х гг.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9F14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8D0B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B0C37A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E90E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6760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14:paraId="091D9B7C" w14:textId="77777777" w:rsidTr="00516B77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C5CE" w14:textId="77777777" w:rsidR="00867F02" w:rsidRPr="00E40ECC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57D7" w14:textId="77777777"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4F38B14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4C0A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Гонка вооружений СССР и США, ее последствия.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Ракетно-космическое соперничество. Международные отношения в 1950-е гг. «Новые рубежи» Дж. Кеннеди и Берлинский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ПРО. Хельсинский акт. Договоры ОСВ-2 и ракетный кризис. События в Афганистане и возвращение к политике холодной войны. Конец холодной войны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0A4D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10AE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14:paraId="06C914ED" w14:textId="77777777" w:rsidTr="00516B77">
        <w:trPr>
          <w:trHeight w:val="255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A755" w14:textId="77777777" w:rsidR="00867F02" w:rsidRPr="00E40ECC" w:rsidRDefault="00867F02" w:rsidP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Тема 3.2. Международные отношения в 1990-е – 2024 г.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4610" w14:textId="77777777"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9EBA03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FC00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Расширение НАТО на Восток.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Конфликт на Балканах. Военные интервенции НАТО. Кризис глобального доминирования Запада. Обострение противостояния России и Запада. Интеграционные процессы в современном мире: БРИКС, Евразийский экономический союз, Содружество Независимых Государств, Шанхайская организация сотрудничества, Ассоциация государств Юго-Восточной Азии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6FF4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C951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14:paraId="152A9AAA" w14:textId="77777777" w:rsidTr="00516B77">
        <w:trPr>
          <w:trHeight w:val="375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7C2C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8C870A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4.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6991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BED6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науки и культуры во второй половине ХХ – начале XXI вв.</w:t>
            </w:r>
          </w:p>
          <w:p w14:paraId="5958E571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07C0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3994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14:paraId="2B0C5D6A" w14:textId="77777777" w:rsidTr="00516B77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3291" w14:textId="77777777" w:rsidR="00867F02" w:rsidRPr="00E40ECC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B11B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16C7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8C16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FFE2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14:paraId="0EF67881" w14:textId="77777777" w:rsidTr="00516B77">
        <w:trPr>
          <w:trHeight w:val="195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7CF5" w14:textId="77777777" w:rsidR="00867F02" w:rsidRPr="00E40ECC" w:rsidRDefault="00867F02" w:rsidP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Тема 4.1. Наука и культура во второй половине ХХ в. – начале ХХI в.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877E" w14:textId="77777777"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1F0A101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47A2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Важнейшие направления развития науки во второй половине ХХ – начале ХХI в.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Ядерная энергетика. Освоение космоса. Развитие культуры и искусства во второй половине ХХ – начале ХХI в.: литература, театральное искусство, музыка, архитектура, изобразительное искусство. Олимпийское движение Глобальные 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проблемы современности</w:t>
            </w:r>
          </w:p>
          <w:p w14:paraId="2091C209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1 мировое сообщество в 1945-1991 гг.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95E0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68F5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дискуссия</w:t>
            </w:r>
          </w:p>
        </w:tc>
      </w:tr>
      <w:tr w:rsidR="00867F02" w14:paraId="5E80D3AE" w14:textId="77777777" w:rsidTr="00516B77">
        <w:trPr>
          <w:trHeight w:val="195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A18A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F935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4A6F" w14:textId="77777777" w:rsidR="00E40ECC" w:rsidRDefault="00E40E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Hlk172618753"/>
          </w:p>
          <w:p w14:paraId="6E4B589E" w14:textId="77777777" w:rsidR="00867F02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РОССИИ. 1945 Г. – НАЧАЛО XXI В.</w:t>
            </w:r>
            <w:bookmarkEnd w:id="2"/>
          </w:p>
          <w:p w14:paraId="5B938C80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E1F1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B36A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14:paraId="57C6213D" w14:textId="77777777" w:rsidTr="00516B77">
        <w:trPr>
          <w:trHeight w:val="300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A2E4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86AEC9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5.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4A6F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5014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_Hlk172905506"/>
          </w:p>
          <w:p w14:paraId="773CDB3D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СССР в 1945-1991 гг.</w:t>
            </w:r>
            <w:bookmarkEnd w:id="3"/>
          </w:p>
          <w:p w14:paraId="74B3BA67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FC60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CB90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14:paraId="5A3CC87F" w14:textId="77777777" w:rsidTr="00516B77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F767" w14:textId="77777777" w:rsidR="00867F02" w:rsidRPr="00E40ECC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06E2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C51F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18DE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D7FC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14:paraId="3F452AA7" w14:textId="77777777" w:rsidTr="00516B77">
        <w:trPr>
          <w:trHeight w:val="285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83D4" w14:textId="77777777" w:rsidR="00867F02" w:rsidRPr="00E40ECC" w:rsidRDefault="00867F02" w:rsidP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Тема 5.1. СССР в послевоенные годы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5819" w14:textId="77777777"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C1A8920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8CDB" w14:textId="77777777" w:rsidR="00867F02" w:rsidRPr="00E40ECC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Послевоенные годы. Влияние Победы.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Потери и демографические проблемы. Социальная адаптация фронтовиков. Репатриация. Борьба с беспризорностью </w:t>
            </w:r>
          </w:p>
          <w:p w14:paraId="43278DB1" w14:textId="77777777"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 </w:t>
            </w:r>
          </w:p>
          <w:p w14:paraId="5F739ADD" w14:textId="77777777"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система в послевоенные годы. Сталин и его окружение. Союзный центр и национальные регионы: проблемы взаимоотношений. Послевоенные репрессии. </w:t>
            </w:r>
          </w:p>
          <w:p w14:paraId="7108E8C6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E19F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8DF8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67F02" w14:paraId="0ED80845" w14:textId="77777777" w:rsidTr="00516B7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0E0D" w14:textId="77777777" w:rsidR="00867F02" w:rsidRPr="00E40ECC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EA35" w14:textId="77777777"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262B2CA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F0C9" w14:textId="77777777" w:rsidR="00867F02" w:rsidRPr="00E40ECC" w:rsidRDefault="00867F02" w:rsidP="00E4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Идеология, наука, культура и спорт в послевоенные годы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. Соперничество в высших эшелонах власти. Усиление идеологического контроля над обществом. Основные тенденции развития советской литературы и искусства. Развитие советской науки. Советский спорт. </w:t>
            </w:r>
          </w:p>
          <w:p w14:paraId="612F1D2B" w14:textId="77777777" w:rsidR="00867F02" w:rsidRPr="00E40ECC" w:rsidRDefault="00867F02" w:rsidP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причины и особенности. Раскол Европы и оформление биполярного мира. СССР и страны Азии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E5C4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86AB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67F02" w14:paraId="43AD4D9A" w14:textId="77777777" w:rsidTr="00516B77">
        <w:trPr>
          <w:trHeight w:val="180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F0BF" w14:textId="77777777" w:rsidR="00867F02" w:rsidRPr="00E40ECC" w:rsidRDefault="00867F02" w:rsidP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Тема 5.2. СССР в 1953-1964 гг.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9345" w14:textId="77777777"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47ADA3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0B86" w14:textId="77777777" w:rsidR="00867F02" w:rsidRPr="00E40ECC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Смерть Сталина и настроения в обществе.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Борьба за власть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в советском руководстве. Н.С. Хрущев. ХХ съезд КПСС и идеологическая кампания по разоблачению культа личности Сталина. 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Реабилитация жертв политических репрессий. Реорганизация государственных органов, партийных и общественных организаций. Новая Программа КПСС и проект Конституции СССР. Воспитание «нового человека».</w:t>
            </w:r>
          </w:p>
          <w:p w14:paraId="570FEE31" w14:textId="77777777"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1B7D4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F451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9906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14:paraId="0B8B7D5C" w14:textId="77777777" w:rsidTr="00516B77">
        <w:trPr>
          <w:trHeight w:val="5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DF4A" w14:textId="77777777" w:rsidR="00867F02" w:rsidRPr="00E40ECC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0BA0" w14:textId="77777777"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B97C8A0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7140" w14:textId="77777777"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направления экономического и социального развития СССР в 1953-1964 гг.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      </w:r>
          </w:p>
          <w:p w14:paraId="5E1D76E5" w14:textId="77777777"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науки и техники в 1953-1964 гг. 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Освоение космоса. </w:t>
            </w:r>
          </w:p>
          <w:p w14:paraId="2B671672" w14:textId="77777777"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Культурное пространство в 1953-1964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Развитие советского спорта. </w:t>
            </w:r>
          </w:p>
          <w:p w14:paraId="2CD4D26E" w14:textId="77777777" w:rsidR="00867F02" w:rsidRPr="00E40ECC" w:rsidRDefault="00867F02" w:rsidP="00516B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Перемены в повседневной жизни в 1953-1964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9695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BD0D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14:paraId="29683052" w14:textId="77777777" w:rsidTr="00516B77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D98A" w14:textId="77777777" w:rsidR="00867F02" w:rsidRPr="00E40ECC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2F91" w14:textId="77777777"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06F9C81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C323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Новый курс советской внешней политики: от конфронтации к </w:t>
            </w: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диалогу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>. СССР и стран Запада. Гонка вооружений. СССР и мировая социалистическая система. Распад колониальной системы. СССР и страны третьего мира.</w:t>
            </w:r>
          </w:p>
          <w:p w14:paraId="5AF1F5BC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1D18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D57E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67F02" w14:paraId="4DAE4FFE" w14:textId="77777777" w:rsidTr="00516B77">
        <w:trPr>
          <w:trHeight w:val="170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82B2" w14:textId="77777777" w:rsidR="00867F02" w:rsidRPr="00E40ECC" w:rsidRDefault="00867F02" w:rsidP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Тема 5.3. Политическое развитие СССР в 1964-1985 гг.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B663" w14:textId="77777777"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05DD7FE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17EC" w14:textId="77777777" w:rsidR="00867F02" w:rsidRPr="00E40ECC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Политическое развитие СССР в 1964-1985 гг.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Итоги и значение «великого десятилетия» Н.С. Хрущева. Политический курс Л.И. Брежнева. Конституция СССР 1977 г. </w:t>
            </w:r>
          </w:p>
          <w:p w14:paraId="58867ABF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>Особенности социально-экономического развития СССР в 1964-1985 гг. Новые ориентиры аграрной политики: реформа 1965 г. и ее результаты. Косыгинская реформа промышленности. Рост социально-экономических проблем.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CC33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A00F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14:paraId="30E7FA00" w14:textId="77777777" w:rsidTr="00516B77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9685" w14:textId="77777777" w:rsidR="00867F02" w:rsidRPr="00E40ECC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3E97" w14:textId="77777777"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B33EB43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6353" w14:textId="77777777" w:rsidR="00867F02" w:rsidRPr="00E40ECC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науки, образования, здравоохранения. Научные и технические приоритеты.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 космическая программа. Развитие образования. Советское здравоохранение. </w:t>
            </w:r>
          </w:p>
          <w:p w14:paraId="325035E7" w14:textId="77777777"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Идеология и культура. Новые идеологические ориентиры. Концепция «развитого социализма». Диссиденты и неформалы. Литература и искусство: поиски новых путей. Достижения советского спорта. </w:t>
            </w:r>
          </w:p>
          <w:p w14:paraId="4A30B516" w14:textId="77777777"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>Повседневная жизнь советского общества в 1964-1985 гг. Общественные настроения. Национальная политика и национальные движения. Новая историческая общность. Изменение национального состава населения СССР. Развитие республик в рамках единого государства. Национальные движения. Эволюция национальной политики.</w:t>
            </w:r>
          </w:p>
          <w:p w14:paraId="499FE27C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928E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0D75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дискуссия</w:t>
            </w:r>
          </w:p>
        </w:tc>
      </w:tr>
      <w:tr w:rsidR="00867F02" w14:paraId="51657F16" w14:textId="77777777" w:rsidTr="00516B77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AA31" w14:textId="77777777" w:rsidR="00867F02" w:rsidRPr="00E40ECC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EBA0" w14:textId="77777777"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DF31A17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AA57" w14:textId="77777777" w:rsidR="00867F02" w:rsidRPr="00E40ECC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Внешняя политика СССР в 1964-1985 гг.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Новые вызовы внешнего мира. Отношения СССР со странами Запада. Совещание по безопасности и сотрудничеству в Европе (СБСЕ). СССР и развивающиеся страны. Ввод советских войск в Афганистан. СССР и страны социализма. </w:t>
            </w:r>
          </w:p>
          <w:p w14:paraId="2C5F981C" w14:textId="77777777"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СССР и мир в начале 1980-х гг. Нарастание кризисных явлений в 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СССР. </w:t>
            </w:r>
          </w:p>
          <w:p w14:paraId="6A5B2F1B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>Ю.В. Андропов и начало формирования идеологии перемен. М.С. Горбачев и его окружение: курс на реформы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FCD8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C2BC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14:paraId="38E3A567" w14:textId="77777777" w:rsidTr="00516B77">
        <w:trPr>
          <w:trHeight w:val="120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5233" w14:textId="77777777" w:rsidR="00867F02" w:rsidRPr="00E40ECC" w:rsidRDefault="00867F02" w:rsidP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Тема 5.4. СССР в 1985-1991 гг.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34E2" w14:textId="77777777"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BF0B172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3941" w14:textId="77777777" w:rsidR="00867F02" w:rsidRPr="00E40ECC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Социально-экономическое развитие СССР в 1985-1991 гг.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окончательное разрушение советской модели экономики. Разработка программ перехода к рыночной экономике. </w:t>
            </w:r>
          </w:p>
          <w:p w14:paraId="47A56075" w14:textId="77777777"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государственно-конфессиональных отношениях. Результаты политики гласности. </w:t>
            </w:r>
          </w:p>
          <w:p w14:paraId="2E724D6F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687F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D3CA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67F02" w14:paraId="58374C2B" w14:textId="77777777" w:rsidTr="00516B77">
        <w:trPr>
          <w:trHeight w:val="8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4307" w14:textId="77777777" w:rsidR="00867F02" w:rsidRPr="00E40ECC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1884" w14:textId="77777777"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DE669E7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  <w:p w14:paraId="1B7996C4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2999A7F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9C8C3F0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611CB2B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3AC0990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9F7A417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C5EEAD6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063DD79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2343A9B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8B9295F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274EBEB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A8B5803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EBC2310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99EA96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5C96B29" w14:textId="77777777"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B20E899" w14:textId="77777777"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8881437" w14:textId="77777777"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77C6BA2" w14:textId="77777777"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B39DDAC" w14:textId="77777777" w:rsidR="00E40ECC" w:rsidRP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5F9F5B0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  <w:p w14:paraId="0153317D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F9E4600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53AE" w14:textId="77777777"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Реформа политической системы СССР и ее итоги.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Начало изменения советской политической системы. Конституционная реформа 1988-1991 гг. I Съезд народных депутатов СССР и его значение. Становление многопартийности. Кризис в КПСС и создание Коммунистической партии РСФСР. </w:t>
            </w:r>
          </w:p>
          <w:p w14:paraId="0FC70BF6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Результаты политики нового мышления. Отношение к М.С. Горбачеву и его внешней политике в СССР и в мире.</w:t>
            </w:r>
          </w:p>
          <w:p w14:paraId="6222965C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Национальная политика и подъем национальных движений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. Кризис межнациональных отношений. Нарастание националистических и сепаратистских настроений,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договора. Августовский политический кризис 1991 г. Распад СССР</w:t>
            </w:r>
          </w:p>
          <w:p w14:paraId="63EF37E3" w14:textId="77777777"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</w:t>
            </w: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2 СССР в 1945-1991 гг.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F1F4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</w:t>
            </w:r>
          </w:p>
          <w:p w14:paraId="0F320C76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0E14D739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50915CB4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39E4BAA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AC9B6A4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47706B0C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EC79169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0922521F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04B53519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6C2BEA6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818B37B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6AA52F9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</w:t>
            </w:r>
          </w:p>
          <w:p w14:paraId="1F3DD368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1E3F20F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40C9E28B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C04D813" w14:textId="77777777" w:rsid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</w:t>
            </w:r>
          </w:p>
          <w:p w14:paraId="00E201C3" w14:textId="77777777"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96A336F" w14:textId="77777777"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A441FDC" w14:textId="77777777"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2872DF0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010EB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2322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14:paraId="3522AC1D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0E31A96F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23DB316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40C0977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4CD3F618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A94C4B7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84BA40E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48E1856D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0EC8865C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DD73025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035EC22E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54BFDCE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F54B04A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5EFBC24D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B59DF62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41DBA385" w14:textId="77777777"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21CF4F8" w14:textId="77777777"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4BEE84CA" w14:textId="77777777"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8692A27" w14:textId="77777777"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582DBCF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14:paraId="7B5B72E6" w14:textId="77777777" w:rsidTr="00516B77">
        <w:trPr>
          <w:trHeight w:val="29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01C2" w14:textId="77777777" w:rsidR="00867F02" w:rsidRPr="00010EB1" w:rsidRDefault="00867F0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14:paraId="1CBA5E26" w14:textId="77777777" w:rsidR="00867F02" w:rsidRPr="00010EB1" w:rsidRDefault="00867F0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BA9625" w14:textId="77777777" w:rsidR="00867F02" w:rsidRPr="00010EB1" w:rsidRDefault="00867F0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E813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0A8D" w14:textId="77777777"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_Hlk172905568"/>
          </w:p>
          <w:p w14:paraId="2533A18F" w14:textId="77777777"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Российская Федерация в 1992 – начале 2000-х гг.</w:t>
            </w:r>
            <w:bookmarkEnd w:id="4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B8B9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C07FDF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9914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14:paraId="6E9532E6" w14:textId="77777777" w:rsidTr="00516B77">
        <w:trPr>
          <w:trHeight w:val="257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CB33" w14:textId="77777777" w:rsidR="00867F02" w:rsidRPr="00010EB1" w:rsidRDefault="00867F0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6839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46ED" w14:textId="77777777"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EB9B14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5C2D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2BBF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14:paraId="282430EA" w14:textId="77777777" w:rsidTr="00516B77">
        <w:trPr>
          <w:trHeight w:val="323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8CC6" w14:textId="77777777" w:rsidR="00867F02" w:rsidRPr="00010EB1" w:rsidRDefault="00867F02" w:rsidP="00010EB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Тема 6.1. Российская Федерация в 1990-е гг.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856F" w14:textId="77777777"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E3AD6C1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8561" w14:textId="77777777" w:rsidR="00867F02" w:rsidRPr="00010EB1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Российская экономика в условиях рынка.</w:t>
            </w: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 Начало радикальных экономических преобразований. Ваучерная приватизация. Положение в экономике России в 1992–1998 гг. Корректировка курса реформ. «Олигархический капитализм» и финансовые кризисы. Дефолт 1998 г.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политико-конституционного кризиса в условиях ухудшения экономической ситуации. Трагические события осени 1993 г. в Москве. Конституция России 1993 г. и ее значение. Российская многопартийность и становление современного парламентаризма. Выборы Президента Российской Федерации в 1996 году. Результаты политического развития России в 1990-е гг. Отставка Президента России Б.Н. Ельцина. </w:t>
            </w:r>
          </w:p>
          <w:p w14:paraId="130296DC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275F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6339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14:paraId="31B5D9D9" w14:textId="77777777" w:rsidTr="00516B77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451F" w14:textId="77777777" w:rsidR="00867F02" w:rsidRPr="00010EB1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7983" w14:textId="77777777"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7E75E1C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2D41" w14:textId="77777777"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Межнациональные отношения и национальная политика.</w:t>
            </w: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 Народы и регионы России после распада СССР. Федеративный договор. Военно-политический кризис в Чеченской Республике. </w:t>
            </w:r>
          </w:p>
          <w:p w14:paraId="4E5EE6F0" w14:textId="77777777"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Повседневная жизнь. Изменения в структуре российского общества </w:t>
            </w:r>
            <w:r w:rsidRPr="00010EB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условиях жизни различных групп населения в 1990-е гг. Численность и доходы населения. Социальное расслоение. Досуг и туризм. </w:t>
            </w:r>
          </w:p>
          <w:p w14:paraId="29CE543D" w14:textId="77777777"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273D6" w14:textId="77777777"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A2C41E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719D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6F27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14:paraId="092520DE" w14:textId="77777777" w:rsidTr="00516B77">
        <w:trPr>
          <w:trHeight w:val="2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39E4" w14:textId="77777777" w:rsidR="00867F02" w:rsidRPr="00010EB1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B46C" w14:textId="77777777"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F966FD8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9ECA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Внешняя политика Российской Федерации в 1990-е гг</w:t>
            </w: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политики страны в 1990-е гг.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85C0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CC7A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14:paraId="64F51D19" w14:textId="77777777" w:rsidTr="00516B77">
        <w:trPr>
          <w:trHeight w:val="240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8F21" w14:textId="77777777" w:rsidR="00867F02" w:rsidRPr="00010EB1" w:rsidRDefault="00867F0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01E4D1" w14:textId="77777777" w:rsidR="00867F02" w:rsidRPr="00010EB1" w:rsidRDefault="00867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Тема 6.2. Россия в ХХI в.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FB45" w14:textId="77777777"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5BB5BA3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4054" w14:textId="77777777" w:rsidR="00867F02" w:rsidRPr="00010EB1" w:rsidRDefault="00867F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Политические вызовы и новые приоритеты внутренней политики России </w:t>
            </w: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начале ХХI в.</w:t>
            </w: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 вертикали власти. Противодействие террористической угрозе. Урегулирование кризиса в Чеченской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      </w:r>
          </w:p>
          <w:p w14:paraId="542B8E43" w14:textId="77777777"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</w:t>
            </w:r>
          </w:p>
          <w:p w14:paraId="25FD7F93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FF13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391E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14:paraId="5BD8E4EA" w14:textId="77777777" w:rsidTr="00516B77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22D2" w14:textId="77777777" w:rsidR="00867F02" w:rsidRPr="00010EB1" w:rsidRDefault="00867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AADB" w14:textId="77777777"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9561DD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7A5" w14:textId="77777777"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Социально-экономическое развитие России в начале ХХI</w:t>
            </w: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 в. Приоритетные национальные проекты. Экономическое развитие в 2000–2007 гг. Россия в системе мировой рыночной экономики. Мировой экономический кризис 2008 г. Социальная политика. Изменения в структуре, занятости и численности населения. </w:t>
            </w: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Культура, наука, спорт и общественная жизнь в 1990-х – начале 2020-х гг.</w:t>
            </w: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ХХI в. Развитие науки. Формирование суверенной системы образования. Средства массовой информации. Российский </w:t>
            </w:r>
            <w:r w:rsidRPr="00010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спорт. Государство и основные религиозные конфессии. Повседневная жизнь. </w:t>
            </w:r>
          </w:p>
          <w:p w14:paraId="17AA0CCD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CF5D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1A26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67F02" w14:paraId="5FBBC867" w14:textId="77777777" w:rsidTr="00516B77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DF4B" w14:textId="77777777" w:rsidR="00867F02" w:rsidRPr="00010EB1" w:rsidRDefault="00867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12E4" w14:textId="77777777"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45A9C15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90CC" w14:textId="77777777"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Внешняя политика в начале ХХI в. Россия в современном мире.</w:t>
            </w: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 – 2020 гг. </w:t>
            </w:r>
          </w:p>
          <w:p w14:paraId="30199A4F" w14:textId="77777777"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Россия в 2012 – начале 2020-х гг. Укрепление обороноспособности страны. Социально-экономическое развитие. Выборы в Государственную Думу 2016 г. Выборы Президента Российской Федерации в 2018 г. Национальные цели развития страны. Конституционная реформа 2020 г. Выборы в Государственную Думу VIII созыва. </w:t>
            </w:r>
          </w:p>
          <w:p w14:paraId="61418504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CCC3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144D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14:paraId="5AB05296" w14:textId="77777777" w:rsidTr="00516B77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0FFA" w14:textId="77777777" w:rsidR="00867F02" w:rsidRPr="00010EB1" w:rsidRDefault="00867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CDA0" w14:textId="77777777"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B0E4ADD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F505" w14:textId="77777777"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Россия сегодня.</w:t>
            </w: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Специальная военная операция (далее – СВО). Отношения с Западом в начале XXI в. Давление на Россию со стороны США. Противодействие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Возвращение Крыма. Судьба Донбасса. Минские соглашения. СВО. Противостояние с Западом. Украина – неонацистское государство. Новые регионы. СВО и российское общество. Россия – страна героев</w:t>
            </w:r>
          </w:p>
          <w:p w14:paraId="3276C105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AE91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AAAC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67F02" w14:paraId="1380F237" w14:textId="77777777" w:rsidTr="00516B77">
        <w:trPr>
          <w:trHeight w:val="1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36FC" w14:textId="77777777" w:rsidR="00867F02" w:rsidRPr="00010EB1" w:rsidRDefault="00867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2A01" w14:textId="77777777"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23F34A4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4DF8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Высокие технологии. Достижения в области искусственного интеллекта.</w:t>
            </w:r>
          </w:p>
          <w:p w14:paraId="5E630D7E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Энергетика. Сельское хозяйство. Освоение Арктики. Развитие</w:t>
            </w:r>
          </w:p>
          <w:p w14:paraId="190971EB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сообщений – дороги и мосты. Транспорт. Космос. Перспективы</w:t>
            </w:r>
          </w:p>
          <w:p w14:paraId="1A64015E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импортозамещения и технологических рывков. Развитие цифровых</w:t>
            </w:r>
          </w:p>
          <w:p w14:paraId="09952115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технологий. Роль гражданственности и патриотической позиции</w:t>
            </w:r>
          </w:p>
          <w:p w14:paraId="3922E35E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молодежи в достижении Россией полного суверенитета в экономике,</w:t>
            </w:r>
          </w:p>
          <w:p w14:paraId="0A796498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культуре, науке. Значение истории для современного гражданина</w:t>
            </w:r>
          </w:p>
          <w:p w14:paraId="6E14CDB8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</w:t>
            </w:r>
          </w:p>
          <w:p w14:paraId="2F24F605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FEE021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Контрольный 3 </w:t>
            </w: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 в 1992 – начале 2000-х гг.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2250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261C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дискуссия</w:t>
            </w:r>
          </w:p>
        </w:tc>
      </w:tr>
      <w:tr w:rsidR="00867F02" w14:paraId="4F475902" w14:textId="77777777" w:rsidTr="00516B77">
        <w:trPr>
          <w:trHeight w:val="259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ECFD" w14:textId="77777777" w:rsidR="00867F02" w:rsidRPr="00010EB1" w:rsidRDefault="00867F0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8AEA" w14:textId="77777777"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FC60727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3C55" w14:textId="77777777" w:rsidR="00867F02" w:rsidRPr="00010EB1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Дифференцированный зачет</w:t>
            </w:r>
          </w:p>
          <w:p w14:paraId="55D06890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346E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2AD0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14:paraId="173386C5" w14:textId="77777777" w:rsidTr="00516B77">
        <w:trPr>
          <w:trHeight w:val="690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8DB2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DC0D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B843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45BE80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  <w:p w14:paraId="3FAA1E60" w14:textId="77777777"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1599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8EC8" w14:textId="77777777"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14:paraId="2EC5EDA3" w14:textId="77777777" w:rsidR="00867F02" w:rsidRDefault="00867F02" w:rsidP="00867F02">
      <w:pPr>
        <w:spacing w:after="0"/>
        <w:rPr>
          <w:b/>
          <w:i/>
          <w:sz w:val="20"/>
          <w:szCs w:val="24"/>
        </w:rPr>
        <w:sectPr w:rsidR="00867F02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7A3A5749" w14:textId="77777777" w:rsidR="00867F02" w:rsidRDefault="00867F02" w:rsidP="00867F02">
      <w:pPr>
        <w:pStyle w:val="1"/>
        <w:numPr>
          <w:ilvl w:val="0"/>
          <w:numId w:val="2"/>
        </w:numPr>
      </w:pPr>
      <w:bookmarkStart w:id="5" w:name="_Toc156900260"/>
      <w:r>
        <w:lastRenderedPageBreak/>
        <w:t>УСЛОВИЯРЕАЛИЗАЦИИПРОГРАММЫДИСЦИПЛИНЫ</w:t>
      </w:r>
      <w:bookmarkEnd w:id="5"/>
    </w:p>
    <w:p w14:paraId="2B3379E4" w14:textId="77777777" w:rsidR="00867F02" w:rsidRDefault="00867F02" w:rsidP="00EB7A54">
      <w:pPr>
        <w:pStyle w:val="a5"/>
      </w:pPr>
    </w:p>
    <w:p w14:paraId="70D7E8BB" w14:textId="77777777" w:rsidR="00867F02" w:rsidRDefault="00867F02" w:rsidP="00EB7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14:paraId="26084406" w14:textId="77777777" w:rsidR="00867F02" w:rsidRDefault="00867F02" w:rsidP="00EB7A5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Оборудование учебного кабинета:</w:t>
      </w:r>
      <w:r>
        <w:rPr>
          <w:bCs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Освоение программы учебной дисциплины «История »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имеется свободный доступ в Интернет во время учебного занятия и в период внеучебной деятельности обучающихся. Помещение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кабинета  удовлетворяет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требованиям Санитарно-эпидемиологических привил и нормативов и  оснащено типовым оборудование, в том числе специализированной учебной мебелью и средствами обучения.</w:t>
      </w:r>
    </w:p>
    <w:p w14:paraId="262657D9" w14:textId="77777777" w:rsidR="00867F02" w:rsidRDefault="00867F02" w:rsidP="00EB7A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804E61E" w14:textId="77777777" w:rsidR="00867F02" w:rsidRDefault="00867F02" w:rsidP="00EB7A5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кабинете имеется мультимедийное оборудование, посредством которого участники образовательного процесса могут просматривать визуальную информацию по истории, создавать презентации, видеоматериалы, иные документы.</w:t>
      </w:r>
    </w:p>
    <w:p w14:paraId="5EFCCEE9" w14:textId="77777777" w:rsidR="00867F02" w:rsidRDefault="00867F02" w:rsidP="00EB7A5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состав учебно-методического и материально-технического обеспечения программы учебной дисциплины «История» входят:</w:t>
      </w:r>
    </w:p>
    <w:p w14:paraId="6C9DA036" w14:textId="77777777" w:rsidR="004119FD" w:rsidRPr="008A5DD3" w:rsidRDefault="004119FD" w:rsidP="004119FD">
      <w:pPr>
        <w:pStyle w:val="a5"/>
        <w:widowControl w:val="0"/>
        <w:numPr>
          <w:ilvl w:val="0"/>
          <w:numId w:val="5"/>
        </w:numPr>
        <w:spacing w:after="0" w:line="276" w:lineRule="auto"/>
        <w:ind w:left="0" w:firstLine="709"/>
        <w:contextualSpacing w:val="0"/>
        <w:jc w:val="left"/>
        <w:rPr>
          <w:szCs w:val="28"/>
          <w:shd w:val="clear" w:color="auto" w:fill="FFFFFF"/>
        </w:rPr>
      </w:pPr>
      <w:r w:rsidRPr="008A5DD3">
        <w:rPr>
          <w:szCs w:val="28"/>
          <w:shd w:val="clear" w:color="auto" w:fill="FFFFFF"/>
        </w:rPr>
        <w:t>Атлас по истории с комплектом контурных карт</w:t>
      </w:r>
      <w:r>
        <w:rPr>
          <w:szCs w:val="28"/>
          <w:shd w:val="clear" w:color="auto" w:fill="FFFFFF"/>
        </w:rPr>
        <w:t>;</w:t>
      </w:r>
    </w:p>
    <w:p w14:paraId="76181A72" w14:textId="77777777" w:rsidR="004119FD" w:rsidRPr="008A5DD3" w:rsidRDefault="004119FD" w:rsidP="004119FD">
      <w:pPr>
        <w:pStyle w:val="a5"/>
        <w:widowControl w:val="0"/>
        <w:numPr>
          <w:ilvl w:val="0"/>
          <w:numId w:val="5"/>
        </w:numPr>
        <w:spacing w:after="0" w:line="276" w:lineRule="auto"/>
        <w:ind w:left="0" w:firstLine="709"/>
        <w:contextualSpacing w:val="0"/>
        <w:jc w:val="left"/>
        <w:rPr>
          <w:rFonts w:eastAsia="Calibri"/>
          <w:szCs w:val="28"/>
        </w:rPr>
      </w:pPr>
      <w:r w:rsidRPr="008A5DD3">
        <w:rPr>
          <w:szCs w:val="28"/>
          <w:shd w:val="clear" w:color="auto" w:fill="FFFFFF"/>
        </w:rPr>
        <w:t>Государственные символы Российской Федерации</w:t>
      </w:r>
      <w:r>
        <w:rPr>
          <w:szCs w:val="28"/>
          <w:shd w:val="clear" w:color="auto" w:fill="FFFFFF"/>
        </w:rPr>
        <w:t>;</w:t>
      </w:r>
    </w:p>
    <w:p w14:paraId="15BB77BC" w14:textId="77777777" w:rsidR="004119FD" w:rsidRPr="008A5DD3" w:rsidRDefault="004119FD" w:rsidP="004119FD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left="0" w:firstLine="709"/>
        <w:rPr>
          <w:bCs/>
          <w:szCs w:val="28"/>
        </w:rPr>
      </w:pPr>
      <w:r w:rsidRPr="008A5DD3">
        <w:rPr>
          <w:bCs/>
          <w:szCs w:val="28"/>
        </w:rPr>
        <w:t>наглядные пособия (комплекты учебных таблиц, исторических карт, плакатов, портретов выдающихся исторических личностей);</w:t>
      </w:r>
    </w:p>
    <w:p w14:paraId="53ED2590" w14:textId="77777777" w:rsidR="004119FD" w:rsidRPr="008A5DD3" w:rsidRDefault="004119FD" w:rsidP="004119FD">
      <w:pPr>
        <w:pStyle w:val="a5"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76" w:lineRule="auto"/>
        <w:ind w:left="0" w:firstLine="709"/>
        <w:contextualSpacing w:val="0"/>
        <w:rPr>
          <w:bCs/>
          <w:szCs w:val="28"/>
        </w:rPr>
      </w:pPr>
      <w:r w:rsidRPr="008A5DD3">
        <w:rPr>
          <w:szCs w:val="28"/>
        </w:rPr>
        <w:t>библиотечный фонд (учебники, учебно-методические комплекты (УМК)</w:t>
      </w:r>
      <w:r w:rsidRPr="008A5DD3">
        <w:rPr>
          <w:bCs/>
          <w:szCs w:val="28"/>
        </w:rPr>
        <w:t>.</w:t>
      </w:r>
    </w:p>
    <w:p w14:paraId="62F6435D" w14:textId="77777777" w:rsidR="00867F02" w:rsidRDefault="00867F02" w:rsidP="00EB7A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библиотечный фонд кабинета входят учебники, учебно-методические комплекты (УМК), обеспечивающие освоение учебной дисциплины «история»,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образования.</w:t>
      </w:r>
    </w:p>
    <w:p w14:paraId="1C8340C5" w14:textId="77777777" w:rsidR="00867F02" w:rsidRDefault="00867F02" w:rsidP="00EB7A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Библиотечный фонд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кабинета  дополнен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энциклопедиями, справочниками, научной, научно-популярной и другой литературой по вопросам исторического образования.</w:t>
      </w:r>
    </w:p>
    <w:p w14:paraId="72589450" w14:textId="77777777" w:rsidR="00867F02" w:rsidRDefault="00867F02" w:rsidP="00EB7A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процессе освоения программы учебной дисциплины «История»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обучающиеся  имеют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возможность доступа к электронным учебным материалам и образовательным ресурсам, имеющимся в свободном доступе в сети Интернет.</w:t>
      </w:r>
    </w:p>
    <w:p w14:paraId="4B3EBD98" w14:textId="77777777" w:rsidR="00867F02" w:rsidRDefault="00867F02" w:rsidP="00867F02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0FC45DD" w14:textId="77777777" w:rsidR="00867F02" w:rsidRDefault="00867F02" w:rsidP="00867F0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910FA5D" w14:textId="77777777"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bCs/>
          <w:szCs w:val="28"/>
        </w:rPr>
      </w:pPr>
    </w:p>
    <w:p w14:paraId="0B619BC7" w14:textId="77777777" w:rsidR="00867F02" w:rsidRDefault="00867F02" w:rsidP="00867F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Информационное обеспечение обучения</w:t>
      </w:r>
    </w:p>
    <w:p w14:paraId="3AA1DA8A" w14:textId="77777777" w:rsidR="00867F02" w:rsidRDefault="00867F02" w:rsidP="00867F0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библиотечный фонд кабинета входят учебники, учебно-методические комплекты (УМК), обеспечивающие освоение учебной дисциплины «история»,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образования.</w:t>
      </w:r>
    </w:p>
    <w:p w14:paraId="5C9F46A8" w14:textId="6F7DBC2F" w:rsidR="00D02427" w:rsidRPr="00D02427" w:rsidRDefault="00D02427" w:rsidP="00D024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6" w:name="_Hlk91673014"/>
      <w:proofErr w:type="spellStart"/>
      <w:r w:rsidRPr="00D02427">
        <w:rPr>
          <w:rFonts w:ascii="Times New Roman" w:eastAsia="Calibri" w:hAnsi="Times New Roman" w:cs="Times New Roman"/>
          <w:sz w:val="28"/>
          <w:szCs w:val="28"/>
        </w:rPr>
        <w:t>Оборудолвание</w:t>
      </w:r>
      <w:proofErr w:type="spellEnd"/>
      <w:r w:rsidRPr="00D02427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7843565" w14:textId="4EC4528A" w:rsidR="00D02427" w:rsidRPr="00D02427" w:rsidRDefault="00D02427" w:rsidP="00D024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2427">
        <w:rPr>
          <w:rFonts w:ascii="Times New Roman" w:eastAsia="Calibri" w:hAnsi="Times New Roman" w:cs="Times New Roman"/>
          <w:sz w:val="28"/>
          <w:szCs w:val="28"/>
        </w:rPr>
        <w:t>посадочные места по количеству обучающихся:</w:t>
      </w:r>
    </w:p>
    <w:p w14:paraId="26016565" w14:textId="77777777" w:rsidR="00D02427" w:rsidRPr="00D02427" w:rsidRDefault="00D02427" w:rsidP="00D024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24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парты -15 шт., </w:t>
      </w:r>
    </w:p>
    <w:p w14:paraId="1E9B975B" w14:textId="77777777" w:rsidR="00D02427" w:rsidRPr="00D02427" w:rsidRDefault="00D02427" w:rsidP="00D024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2427">
        <w:rPr>
          <w:rFonts w:ascii="Times New Roman" w:eastAsia="Calibri" w:hAnsi="Times New Roman" w:cs="Times New Roman"/>
          <w:sz w:val="28"/>
          <w:szCs w:val="28"/>
          <w:lang w:eastAsia="en-US"/>
        </w:rPr>
        <w:t>стулья - 30 шт.,</w:t>
      </w:r>
    </w:p>
    <w:p w14:paraId="520A325C" w14:textId="77777777" w:rsidR="00D02427" w:rsidRPr="00D02427" w:rsidRDefault="00D02427" w:rsidP="00D024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2427">
        <w:rPr>
          <w:rFonts w:ascii="Times New Roman" w:eastAsia="Calibri" w:hAnsi="Times New Roman" w:cs="Times New Roman"/>
          <w:sz w:val="28"/>
          <w:szCs w:val="28"/>
        </w:rPr>
        <w:t xml:space="preserve">рабочее место преподавателя: </w:t>
      </w:r>
    </w:p>
    <w:p w14:paraId="6C3AC504" w14:textId="77777777" w:rsidR="00D02427" w:rsidRPr="00D02427" w:rsidRDefault="00D02427" w:rsidP="00D024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2427">
        <w:rPr>
          <w:rFonts w:ascii="Times New Roman" w:eastAsia="Calibri" w:hAnsi="Times New Roman" w:cs="Times New Roman"/>
          <w:sz w:val="28"/>
          <w:szCs w:val="28"/>
          <w:lang w:eastAsia="en-US"/>
        </w:rPr>
        <w:t>стол для преподавателя - 1 шт.,</w:t>
      </w:r>
    </w:p>
    <w:p w14:paraId="25A5233D" w14:textId="77777777" w:rsidR="00D02427" w:rsidRPr="00D02427" w:rsidRDefault="00D02427" w:rsidP="00D024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2427">
        <w:rPr>
          <w:rFonts w:ascii="Times New Roman" w:eastAsia="Calibri" w:hAnsi="Times New Roman" w:cs="Times New Roman"/>
          <w:sz w:val="28"/>
          <w:szCs w:val="28"/>
          <w:lang w:eastAsia="en-US"/>
        </w:rPr>
        <w:t>стул для преподавателя - 1 шт.</w:t>
      </w:r>
    </w:p>
    <w:p w14:paraId="4B45AD82" w14:textId="77777777" w:rsidR="00D02427" w:rsidRPr="00D02427" w:rsidRDefault="00D02427" w:rsidP="00D024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2427">
        <w:rPr>
          <w:rFonts w:ascii="Times New Roman" w:eastAsia="Calibri" w:hAnsi="Times New Roman" w:cs="Times New Roman"/>
          <w:sz w:val="28"/>
          <w:szCs w:val="28"/>
        </w:rPr>
        <w:t>Классная доска – 1 шт.</w:t>
      </w:r>
    </w:p>
    <w:p w14:paraId="4B1E1F9B" w14:textId="77777777" w:rsidR="00D02427" w:rsidRPr="00D02427" w:rsidRDefault="00D02427" w:rsidP="00D024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2427">
        <w:rPr>
          <w:rFonts w:ascii="Times New Roman" w:eastAsia="Calibri" w:hAnsi="Times New Roman" w:cs="Times New Roman"/>
          <w:sz w:val="28"/>
          <w:szCs w:val="28"/>
        </w:rPr>
        <w:t>----------------------------</w:t>
      </w:r>
    </w:p>
    <w:p w14:paraId="5DAF4CCE" w14:textId="77777777" w:rsidR="00D02427" w:rsidRPr="00D02427" w:rsidRDefault="00D02427" w:rsidP="00D024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2427">
        <w:rPr>
          <w:rFonts w:ascii="Times New Roman" w:eastAsia="Calibri" w:hAnsi="Times New Roman" w:cs="Times New Roman"/>
          <w:sz w:val="28"/>
          <w:szCs w:val="28"/>
        </w:rPr>
        <w:t xml:space="preserve">Ноутбук с выходом в Интернет </w:t>
      </w:r>
    </w:p>
    <w:p w14:paraId="29227053" w14:textId="77777777" w:rsidR="00D02427" w:rsidRPr="00D02427" w:rsidRDefault="00D02427" w:rsidP="00D024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2427">
        <w:rPr>
          <w:rFonts w:ascii="Times New Roman" w:eastAsia="Calibri" w:hAnsi="Times New Roman" w:cs="Times New Roman"/>
          <w:sz w:val="28"/>
          <w:szCs w:val="28"/>
        </w:rPr>
        <w:t>+ мышь – 1 шт.</w:t>
      </w:r>
    </w:p>
    <w:p w14:paraId="293BF2CD" w14:textId="77777777" w:rsidR="00D02427" w:rsidRPr="00D02427" w:rsidRDefault="00D02427" w:rsidP="00D024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2427">
        <w:rPr>
          <w:rFonts w:ascii="Times New Roman" w:eastAsia="Calibri" w:hAnsi="Times New Roman" w:cs="Times New Roman"/>
          <w:sz w:val="28"/>
          <w:szCs w:val="28"/>
        </w:rPr>
        <w:t xml:space="preserve">Мультимедийный проектор -1 шт. </w:t>
      </w:r>
    </w:p>
    <w:p w14:paraId="7BDE635B" w14:textId="77777777" w:rsidR="00D02427" w:rsidRPr="00D02427" w:rsidRDefault="00D02427" w:rsidP="00D024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2427">
        <w:rPr>
          <w:rFonts w:ascii="Times New Roman" w:eastAsia="Calibri" w:hAnsi="Times New Roman" w:cs="Times New Roman"/>
          <w:sz w:val="28"/>
          <w:szCs w:val="28"/>
        </w:rPr>
        <w:t>Экран – 1 шт.</w:t>
      </w:r>
    </w:p>
    <w:p w14:paraId="1D96A5CD" w14:textId="77777777" w:rsidR="00D02427" w:rsidRPr="00D02427" w:rsidRDefault="00D02427" w:rsidP="00D024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2427">
        <w:rPr>
          <w:rFonts w:ascii="Times New Roman" w:eastAsia="Calibri" w:hAnsi="Times New Roman" w:cs="Times New Roman"/>
          <w:sz w:val="28"/>
          <w:szCs w:val="28"/>
        </w:rPr>
        <w:t>-------------------------------</w:t>
      </w:r>
    </w:p>
    <w:p w14:paraId="37637A2C" w14:textId="77777777" w:rsidR="00D02427" w:rsidRPr="00D02427" w:rsidRDefault="00D02427" w:rsidP="00D024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02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Атлас по истории с комплектом контурных карт – 1 шт.</w:t>
      </w:r>
    </w:p>
    <w:p w14:paraId="7E52B582" w14:textId="77777777" w:rsidR="00D02427" w:rsidRPr="00D02427" w:rsidRDefault="00D02427" w:rsidP="00D024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2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Государственные символы Российской Федерации – 1 шт.</w:t>
      </w:r>
    </w:p>
    <w:p w14:paraId="460A4006" w14:textId="77777777" w:rsidR="00D02427" w:rsidRPr="00D02427" w:rsidRDefault="00D02427" w:rsidP="00D02427">
      <w:pPr>
        <w:widowControl w:val="0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024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наглядные пособия (комплекты учебных таблиц, исторических карт, плакатов, портретов выдающихся исторических личностей) – 1 шт.;</w:t>
      </w:r>
    </w:p>
    <w:p w14:paraId="12471381" w14:textId="77777777" w:rsidR="00D02427" w:rsidRPr="00D02427" w:rsidRDefault="00D02427" w:rsidP="00D024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427">
        <w:rPr>
          <w:rFonts w:ascii="Times New Roman" w:eastAsia="Times New Roman" w:hAnsi="Times New Roman" w:cs="Times New Roman"/>
          <w:sz w:val="28"/>
          <w:szCs w:val="28"/>
        </w:rPr>
        <w:t>библиотечный фонд</w:t>
      </w:r>
    </w:p>
    <w:p w14:paraId="7D5DC910" w14:textId="77777777" w:rsidR="00D02427" w:rsidRDefault="00D02427" w:rsidP="00D0242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2427">
        <w:rPr>
          <w:rFonts w:ascii="Times New Roman" w:eastAsia="Times New Roman" w:hAnsi="Times New Roman" w:cs="Times New Roman"/>
          <w:sz w:val="28"/>
          <w:szCs w:val="28"/>
        </w:rPr>
        <w:t>(учебники, учебно-методические комплекты (УМК)</w:t>
      </w:r>
      <w:bookmarkEnd w:id="6"/>
    </w:p>
    <w:p w14:paraId="59CEC146" w14:textId="77777777" w:rsidR="00D02427" w:rsidRDefault="00D02427" w:rsidP="00D0242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1E36B37" w14:textId="11F75D9B" w:rsidR="00867F02" w:rsidRPr="00EB7A54" w:rsidRDefault="00867F02" w:rsidP="00D024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2427">
        <w:rPr>
          <w:rFonts w:ascii="Times New Roman" w:hAnsi="Times New Roman" w:cs="Times New Roman"/>
          <w:b/>
          <w:sz w:val="28"/>
          <w:szCs w:val="28"/>
        </w:rPr>
        <w:t>3.2.1. Основные печатные</w:t>
      </w:r>
      <w:r w:rsidRPr="00EB7A54">
        <w:rPr>
          <w:rFonts w:ascii="Times New Roman" w:hAnsi="Times New Roman" w:cs="Times New Roman"/>
          <w:b/>
          <w:sz w:val="28"/>
          <w:szCs w:val="28"/>
        </w:rPr>
        <w:t xml:space="preserve"> издания</w:t>
      </w:r>
    </w:p>
    <w:p w14:paraId="0C94CDB0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B7A54">
        <w:rPr>
          <w:rFonts w:ascii="Times New Roman" w:eastAsia="Times New Roman" w:hAnsi="Times New Roman" w:cs="Times New Roman"/>
          <w:sz w:val="28"/>
          <w:szCs w:val="28"/>
        </w:rPr>
        <w:t>1. Мединский В.Р. Торкунов А</w:t>
      </w:r>
      <w:r>
        <w:rPr>
          <w:rFonts w:ascii="Times New Roman" w:eastAsia="Times New Roman" w:hAnsi="Times New Roman" w:cs="Times New Roman"/>
          <w:sz w:val="28"/>
        </w:rPr>
        <w:t>.В.</w:t>
      </w:r>
      <w:proofErr w:type="gramStart"/>
      <w:r>
        <w:rPr>
          <w:rFonts w:ascii="Times New Roman" w:eastAsia="Times New Roman" w:hAnsi="Times New Roman" w:cs="Times New Roman"/>
          <w:sz w:val="28"/>
        </w:rPr>
        <w:t>,  История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России. 1945 г. – начало XXI века. М. «Академия», 2024</w:t>
      </w:r>
    </w:p>
    <w:p w14:paraId="43A38EF7" w14:textId="77777777" w:rsidR="00867F02" w:rsidRDefault="00867F02" w:rsidP="00867F02">
      <w:pPr>
        <w:shd w:val="clear" w:color="auto" w:fill="FFFFFF"/>
        <w:spacing w:after="0" w:line="240" w:lineRule="auto"/>
        <w:rPr>
          <w:rFonts w:ascii="Tahoma" w:eastAsia="Times New Roman" w:hAnsi="Tahoma" w:cs="Tahoma"/>
        </w:rPr>
      </w:pPr>
      <w:r>
        <w:rPr>
          <w:rFonts w:ascii="Times New Roman" w:eastAsia="Times New Roman" w:hAnsi="Times New Roman" w:cs="Times New Roman"/>
          <w:sz w:val="28"/>
        </w:rPr>
        <w:t xml:space="preserve"> 2. Мединский В.Р. Чубарьян А.О., Всеобщая история. 1914 г. – начало XXI века. М. «Академия», 2024</w:t>
      </w:r>
    </w:p>
    <w:p w14:paraId="74B062C6" w14:textId="77777777" w:rsidR="00867F02" w:rsidRDefault="00867F02" w:rsidP="00EB7A54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3.2.2. Основные электронные издания</w:t>
      </w:r>
    </w:p>
    <w:p w14:paraId="2DCA3AAB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1.Библиотека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Руконт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http://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en-US"/>
        </w:rPr>
        <w:t>lib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en-US"/>
        </w:rPr>
        <w:t>rucont</w:t>
      </w:r>
      <w:proofErr w:type="spellEnd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; 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14:paraId="42398BF6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для студентов колледжа – </w:t>
      </w:r>
      <w:proofErr w:type="spellStart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en-US"/>
        </w:rPr>
        <w:t>rzcoll</w:t>
      </w:r>
      <w:proofErr w:type="spellEnd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en-US"/>
        </w:rPr>
        <w:t>rzcolluser</w:t>
      </w:r>
      <w:proofErr w:type="spellEnd"/>
    </w:p>
    <w:p w14:paraId="34BB2E0A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2.Единая коллекция цифровых образовательных ресурсов  </w:t>
      </w:r>
      <w:hyperlink r:id="rId12" w:history="1">
        <w:r>
          <w:rPr>
            <w:rStyle w:val="a3"/>
          </w:rPr>
          <w:t>http://school-collection.edu.ru/</w:t>
        </w:r>
      </w:hyperlink>
    </w:p>
    <w:p w14:paraId="0BE20F07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3.Информационная система «Единое окно доступа к образовательным ресурсам» </w:t>
      </w:r>
      <w:hyperlink r:id="rId13" w:history="1">
        <w:r>
          <w:rPr>
            <w:rStyle w:val="a3"/>
          </w:rPr>
          <w:t>http://window.edu.ru/</w:t>
        </w:r>
      </w:hyperlink>
    </w:p>
    <w:p w14:paraId="7A672767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4.Киберленинка </w:t>
      </w:r>
      <w:hyperlink r:id="rId14" w:history="1">
        <w:r>
          <w:rPr>
            <w:rStyle w:val="a3"/>
          </w:rPr>
          <w:t>http://cyberleninka.ru/</w:t>
        </w:r>
      </w:hyperlink>
    </w:p>
    <w:p w14:paraId="625F8C88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5.Министерство образования и науки Российской Федерации  </w:t>
      </w:r>
      <w:hyperlink r:id="rId15" w:history="1">
        <w:r>
          <w:rPr>
            <w:rStyle w:val="a3"/>
          </w:rPr>
          <w:t>https://minobrnauki.gov.ru/</w:t>
        </w:r>
      </w:hyperlink>
    </w:p>
    <w:p w14:paraId="069F2FD3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6.Научная электронная библиотека  </w:t>
      </w:r>
      <w:hyperlink r:id="rId16" w:history="1">
        <w:r>
          <w:rPr>
            <w:rStyle w:val="a3"/>
          </w:rPr>
          <w:t>http://www.elibrary.ru</w:t>
        </w:r>
      </w:hyperlink>
    </w:p>
    <w:p w14:paraId="23FA7324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7.Российская национальная библиотека  </w:t>
      </w:r>
      <w:hyperlink r:id="rId17" w:history="1">
        <w:r>
          <w:rPr>
            <w:rStyle w:val="a3"/>
          </w:rPr>
          <w:t>https://nlr.ru/</w:t>
        </w:r>
      </w:hyperlink>
    </w:p>
    <w:p w14:paraId="5A1FFC7A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8.Федеральный портал «Российское образование»  </w:t>
      </w:r>
      <w:hyperlink r:id="rId18" w:history="1">
        <w:r>
          <w:rPr>
            <w:rStyle w:val="a3"/>
          </w:rPr>
          <w:t>http://www.edu.ru/</w:t>
        </w:r>
      </w:hyperlink>
    </w:p>
    <w:p w14:paraId="1825AA57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9.Федеральный центр информационно-образовательных ресурсов  </w:t>
      </w:r>
      <w:hyperlink r:id="rId19" w:history="1">
        <w:r>
          <w:rPr>
            <w:rStyle w:val="a3"/>
          </w:rPr>
          <w:t>http://fcior.edu.ru/</w:t>
        </w:r>
      </w:hyperlink>
    </w:p>
    <w:p w14:paraId="78049329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10.ФГБНУ «Федеральный институт педагогических измерений»  </w:t>
      </w:r>
      <w:hyperlink r:id="rId20" w:history="1">
        <w:r>
          <w:rPr>
            <w:rStyle w:val="a3"/>
          </w:rPr>
          <w:t>https://fipi.ru/</w:t>
        </w:r>
      </w:hyperlink>
    </w:p>
    <w:p w14:paraId="628E77A4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11.Федеральный портал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История.РФ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» </w:t>
      </w:r>
      <w:hyperlink r:id="rId21" w:history="1">
        <w:r>
          <w:rPr>
            <w:rStyle w:val="a3"/>
          </w:rPr>
          <w:t>https://histrf.ru</w:t>
        </w:r>
      </w:hyperlink>
    </w:p>
    <w:p w14:paraId="0E90B037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12. Российское историческое общество. </w:t>
      </w:r>
      <w:hyperlink r:id="rId22" w:history="1">
        <w:r>
          <w:rPr>
            <w:rStyle w:val="a3"/>
          </w:rPr>
          <w:t>https://historyrussia.org</w:t>
        </w:r>
      </w:hyperlink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</w:p>
    <w:p w14:paraId="5FC4D517" w14:textId="77777777" w:rsidR="00867F02" w:rsidRDefault="00867F02" w:rsidP="00EB7A54">
      <w:pPr>
        <w:suppressAutoHyphens/>
        <w:spacing w:after="0"/>
        <w:contextualSpacing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3.2.3. Дополнительные источники </w:t>
      </w:r>
      <w:r>
        <w:rPr>
          <w:rFonts w:ascii="Times New Roman" w:hAnsi="Times New Roman" w:cs="Times New Roman"/>
          <w:bCs/>
          <w:i/>
          <w:sz w:val="28"/>
          <w:szCs w:val="28"/>
        </w:rPr>
        <w:t>(при необходимости)</w:t>
      </w:r>
    </w:p>
    <w:p w14:paraId="1D2FCC84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1.Касьянов В. В. История: учебное пособие / В. В. Касьянов П. С.</w:t>
      </w:r>
    </w:p>
    <w:p w14:paraId="4DC5B2C7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Самыгин, С. И. Самыгин. - 2-е изд.,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испр</w:t>
      </w:r>
      <w:proofErr w:type="spellEnd"/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доп. – М.: НИЦ ИНФРА-М, 202</w:t>
      </w:r>
      <w:r w:rsidR="00EF2036">
        <w:rPr>
          <w:rFonts w:ascii="Times New Roman" w:eastAsia="Times New Roman" w:hAnsi="Times New Roman" w:cs="Times New Roman"/>
          <w:color w:val="1A1A1A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</w:t>
      </w:r>
    </w:p>
    <w:p w14:paraId="3468596E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528 с. - (Среднее профессиональное образование).</w:t>
      </w:r>
    </w:p>
    <w:p w14:paraId="223BA256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2.Оришев А. Б. История: учебник / А.Б.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Оришев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В.Н. Тарасенко. —</w:t>
      </w:r>
    </w:p>
    <w:p w14:paraId="64CF7AC2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Москва: РИОР: ИНФРА-М, 202</w:t>
      </w:r>
      <w:r w:rsidR="00EF2036">
        <w:rPr>
          <w:rFonts w:ascii="Times New Roman" w:eastAsia="Times New Roman" w:hAnsi="Times New Roman" w:cs="Times New Roman"/>
          <w:color w:val="1A1A1A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— 276 с. — (Среднее профессиональное</w:t>
      </w:r>
    </w:p>
    <w:p w14:paraId="06A54331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образование).</w:t>
      </w:r>
    </w:p>
    <w:p w14:paraId="0D0F52B2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3.Трифонова Г. А. История: учебное пособие / Трифонова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Г.А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Супрунова</w:t>
      </w:r>
    </w:p>
    <w:p w14:paraId="1FE42A5E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Е.П., Пай С.С.,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Салионов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А.Е. – М.: НИЦ ИНФРА-М, 202</w:t>
      </w:r>
      <w:r w:rsidR="00EF2036">
        <w:rPr>
          <w:rFonts w:ascii="Times New Roman" w:eastAsia="Times New Roman" w:hAnsi="Times New Roman" w:cs="Times New Roman"/>
          <w:color w:val="1A1A1A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— 649 с. — (Среднее профессиональное образование).</w:t>
      </w:r>
    </w:p>
    <w:p w14:paraId="0F3A185E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4.Тропов И. А. История: учебник для СПО / И.А. Тропов. — СПб.: Лань,</w:t>
      </w:r>
    </w:p>
    <w:p w14:paraId="42C574D0" w14:textId="77777777" w:rsidR="00867F02" w:rsidRDefault="00867F02" w:rsidP="00867F02">
      <w:pPr>
        <w:shd w:val="clear" w:color="auto" w:fill="FFFFFF"/>
        <w:tabs>
          <w:tab w:val="left" w:pos="36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2022 — 472 с.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</w:p>
    <w:p w14:paraId="2C1F1EEA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5.Алятина, А. Г. История: практикум для СПО / А. Г.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Алятина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Н. А.</w:t>
      </w:r>
    </w:p>
    <w:p w14:paraId="40F1B832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Дегтярева. — Саратов: Профобразование, 202</w:t>
      </w:r>
      <w:r w:rsidR="00EF2036">
        <w:rPr>
          <w:rFonts w:ascii="Times New Roman" w:eastAsia="Times New Roman" w:hAnsi="Times New Roman" w:cs="Times New Roman"/>
          <w:color w:val="1A1A1A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— 236 c.  </w:t>
      </w:r>
    </w:p>
    <w:p w14:paraId="1434310E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 6.Беловинский, Л. В. История русской материальной культуры: учеб.</w:t>
      </w:r>
    </w:p>
    <w:p w14:paraId="314AA63A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пособие / Л.В.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Беловинский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— 2-е изд.,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испр</w:t>
      </w:r>
      <w:proofErr w:type="spellEnd"/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доп</w:t>
      </w:r>
      <w:proofErr w:type="spellEnd"/>
    </w:p>
    <w:p w14:paraId="17D7C522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  7. Зуев, М. Н. История России ХХ - начала ХХI века: учебник и практикум</w:t>
      </w:r>
    </w:p>
    <w:p w14:paraId="4BB25675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для среднего профессионального образования / М. Н. Зуев, С. Я. Лавренов. —</w:t>
      </w:r>
    </w:p>
    <w:p w14:paraId="13ABADAF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Москва :ИздательствоЮрайт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,202</w:t>
      </w:r>
      <w:r w:rsidR="00EF2036">
        <w:rPr>
          <w:rFonts w:ascii="Times New Roman" w:eastAsia="Times New Roman" w:hAnsi="Times New Roman" w:cs="Times New Roman"/>
          <w:color w:val="1A1A1A"/>
          <w:sz w:val="28"/>
          <w:szCs w:val="28"/>
        </w:rPr>
        <w:t>5</w:t>
      </w:r>
    </w:p>
    <w:p w14:paraId="3C32CA9F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03940A82" w14:textId="77777777"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6163E169" w14:textId="77777777"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14:paraId="4FCB5E39" w14:textId="77777777"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14:paraId="47EA8BD2" w14:textId="77777777"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14:paraId="0C02CC56" w14:textId="77777777"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14:paraId="6265B8EF" w14:textId="77777777"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14:paraId="7374A3C7" w14:textId="77777777"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14:paraId="5CBC0C44" w14:textId="77777777"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14:paraId="352F7A06" w14:textId="77777777"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14:paraId="7969128A" w14:textId="77777777"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14:paraId="4EF93A95" w14:textId="77777777"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14:paraId="4A49491C" w14:textId="77777777"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14:paraId="78868EFC" w14:textId="77777777"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14:paraId="5D285541" w14:textId="77777777"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14:paraId="6F5B7441" w14:textId="77777777"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14:paraId="2287D30F" w14:textId="77777777"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14:paraId="4FB89A39" w14:textId="77777777"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14:paraId="78016A40" w14:textId="77777777"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14:paraId="69560884" w14:textId="77777777" w:rsidR="00EB7A54" w:rsidRDefault="00EB7A54" w:rsidP="00EB7A54">
      <w:pPr>
        <w:pStyle w:val="1"/>
        <w:ind w:left="720"/>
        <w:jc w:val="left"/>
      </w:pPr>
      <w:bookmarkStart w:id="7" w:name="_Toc156900261"/>
    </w:p>
    <w:p w14:paraId="2491A61E" w14:textId="77777777" w:rsidR="00EB7A54" w:rsidRPr="00EB7A54" w:rsidRDefault="00EB7A54" w:rsidP="00EB7A54">
      <w:pPr>
        <w:rPr>
          <w:lang w:eastAsia="en-US"/>
        </w:rPr>
      </w:pPr>
    </w:p>
    <w:p w14:paraId="029E9189" w14:textId="77777777" w:rsidR="00867F02" w:rsidRDefault="00EB7A54" w:rsidP="007A756D">
      <w:pPr>
        <w:pStyle w:val="1"/>
        <w:ind w:left="720"/>
      </w:pPr>
      <w:r>
        <w:t>4.</w:t>
      </w:r>
      <w:r w:rsidR="00867F02">
        <w:t>КОНТРОЛЬИОЦЕНКАРЕЗУЛЬТАТОВ ОСВОЕНИЯДИСЦИПЛИНЫ</w:t>
      </w:r>
      <w:bookmarkEnd w:id="7"/>
    </w:p>
    <w:p w14:paraId="1841F6EF" w14:textId="77777777" w:rsidR="00867F02" w:rsidRDefault="00867F02" w:rsidP="00867F0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644"/>
        <w:outlineLvl w:val="0"/>
        <w:rPr>
          <w:b/>
          <w:caps/>
          <w:sz w:val="20"/>
          <w:szCs w:val="20"/>
        </w:rPr>
      </w:pPr>
    </w:p>
    <w:p w14:paraId="35AAF137" w14:textId="77777777" w:rsidR="00867F02" w:rsidRPr="00EB7A54" w:rsidRDefault="00867F02" w:rsidP="00867F02">
      <w:pPr>
        <w:rPr>
          <w:rFonts w:ascii="Times New Roman" w:hAnsi="Times New Roman" w:cs="Times New Roman"/>
          <w:sz w:val="28"/>
          <w:szCs w:val="28"/>
        </w:rPr>
      </w:pPr>
      <w:r w:rsidRPr="00EB7A54"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 w:rsidRPr="00EB7A54">
        <w:rPr>
          <w:rFonts w:ascii="Times New Roman" w:hAnsi="Times New Roman" w:cs="Times New Roman"/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867F02" w14:paraId="7592831C" w14:textId="77777777" w:rsidTr="00867F02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92E9" w14:textId="77777777" w:rsidR="00867F02" w:rsidRPr="00B2270E" w:rsidRDefault="00867F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14:paraId="36B4DCDF" w14:textId="77777777" w:rsidR="00867F02" w:rsidRPr="00B2270E" w:rsidRDefault="00867F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23F6" w14:textId="77777777" w:rsidR="00867F02" w:rsidRPr="00B2270E" w:rsidRDefault="00867F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867F02" w14:paraId="0F9A2667" w14:textId="77777777" w:rsidTr="00867F02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B4D9" w14:textId="77777777" w:rsidR="00867F02" w:rsidRPr="00B2270E" w:rsidRDefault="00B2270E" w:rsidP="00B22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освоения дисциплины обучающийся должен уметь: - ориентироваться в современной экономической, политической, культурной ситуации в России и мире; выявлять взаимосвязь отечественных, региональных, мировых социально-экономических, политических и культурных проблем. В результате освоения дисциплины обучающийся должен знать: основные направления ключевых регионов мира на рубеже XX и XXI вв.; сущность и причины локальных, региональных, межгосударственных конфликтов в конце XX - начале XXI вв.; основные процессы (интеграционные, поликультурные, миграционные и иные) </w:t>
            </w:r>
            <w:r w:rsidRPr="00B22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политического и экономического развития ведущих регионов мира; - назначение ООН, НАТО, ЕС и др. организаций и их деятельности; - о роли науки, культуры и религии в сохранении и укреплении национальных и государственных традиций; - содержание и назначение важнейших правовых и законодательных актов мирового и регионального значения.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9D0F" w14:textId="77777777" w:rsidR="00867F02" w:rsidRP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контроля обучения: - письменный отчет о выполнении домашнего задания проблемного характера;</w:t>
            </w:r>
          </w:p>
          <w:p w14:paraId="72001313" w14:textId="77777777" w:rsidR="00867F02" w:rsidRPr="00B2270E" w:rsidRDefault="00867F02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14:paraId="07E8BCD0" w14:textId="77777777"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- защита выполненного практического задания по работе с информацией, документами, литературой; </w:t>
            </w:r>
          </w:p>
          <w:p w14:paraId="06A02340" w14:textId="77777777"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74FDC1" w14:textId="77777777"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7B519" w14:textId="77777777"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защита индивидуальных и групповых заданий проектного характера. подготовка и защита реферативных работ по данной тематике; подготовка и защита реферативных работ об интеграционных процессах развития ведущих регионов мира; </w:t>
            </w:r>
          </w:p>
          <w:p w14:paraId="332B4DB5" w14:textId="77777777"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0F97D" w14:textId="77777777"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7FF6FF" w14:textId="77777777"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34C29" w14:textId="77777777"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анализ документов о деятельности важнейших международных организаций; тестирование; - конспектирование. </w:t>
            </w:r>
          </w:p>
          <w:p w14:paraId="72FD8B39" w14:textId="77777777"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2F635" w14:textId="77777777"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3C0354" w14:textId="77777777"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89092" w14:textId="77777777"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Формы оценки результативности обучения: </w:t>
            </w:r>
          </w:p>
          <w:p w14:paraId="7CAF0FD2" w14:textId="77777777"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- накопительная система баллов, на основе которой выставляется итоговая отметка. </w:t>
            </w:r>
          </w:p>
          <w:p w14:paraId="62FEE2DF" w14:textId="77777777"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- традиционная система отметок в баллах за каждую выполненную работу, на основе которых выставляется итоговая отметка </w:t>
            </w:r>
          </w:p>
          <w:p w14:paraId="67528151" w14:textId="77777777"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7E760" w14:textId="77777777"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>Методы контроля направлены на проверку умения обучающихся:</w:t>
            </w:r>
          </w:p>
          <w:p w14:paraId="72B43DBD" w14:textId="77777777"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 - отбирать и оценивать исторические факты, </w:t>
            </w:r>
            <w:proofErr w:type="spellStart"/>
            <w:proofErr w:type="gramStart"/>
            <w:r w:rsidRPr="00B2270E">
              <w:rPr>
                <w:rFonts w:ascii="Times New Roman" w:hAnsi="Times New Roman" w:cs="Times New Roman"/>
                <w:sz w:val="28"/>
                <w:szCs w:val="28"/>
              </w:rPr>
              <w:t>процессы,явления</w:t>
            </w:r>
            <w:proofErr w:type="spellEnd"/>
            <w:proofErr w:type="gramEnd"/>
            <w:r w:rsidRPr="00B2270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7B18322" w14:textId="77777777"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 - выполнять условия здания на творческом уровне с представлением собственной позиции; </w:t>
            </w:r>
          </w:p>
          <w:p w14:paraId="4000726A" w14:textId="77777777"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- делать осознанный выбор способов действий из ранее известных; осуществлять коррекцию (исправление) сделанных ошибок на новом уровне предлагаемых заданий; - работать в группе и представлять как свою, так и позицию группы; проектировать собственную гражданскую позицию через проектирование исторических событий. </w:t>
            </w:r>
          </w:p>
          <w:p w14:paraId="6C3215C9" w14:textId="77777777"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7AB295" w14:textId="77777777"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методы оценки результатов обучения: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роста творческой самостоятельности и навыков получения нового знания каждым обучающимся </w:t>
            </w:r>
          </w:p>
          <w:p w14:paraId="7621F3FD" w14:textId="77777777" w:rsidR="00B2270E" w:rsidRPr="00B2270E" w:rsidRDefault="00B2270E" w:rsidP="005A2E4D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>формирование результата итоговой аттестации по дисциплине на основе суммы результатов текущего контроля.</w:t>
            </w:r>
          </w:p>
        </w:tc>
      </w:tr>
    </w:tbl>
    <w:p w14:paraId="27BFE9B4" w14:textId="77777777" w:rsidR="00B2270E" w:rsidRDefault="00B2270E" w:rsidP="00867F02">
      <w:pPr>
        <w:widowControl w:val="0"/>
        <w:suppressAutoHyphens/>
        <w:autoSpaceDE w:val="0"/>
        <w:autoSpaceDN w:val="0"/>
        <w:adjustRightInd w:val="0"/>
        <w:spacing w:after="0"/>
        <w:rPr>
          <w:bCs/>
          <w:szCs w:val="28"/>
        </w:rPr>
      </w:pPr>
    </w:p>
    <w:p w14:paraId="08755F48" w14:textId="77777777" w:rsidR="00867F02" w:rsidRPr="004A1333" w:rsidRDefault="00867F02" w:rsidP="00867F0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A1333">
        <w:rPr>
          <w:rFonts w:ascii="Times New Roman" w:hAnsi="Times New Roman" w:cs="Times New Roman"/>
          <w:bCs/>
          <w:sz w:val="28"/>
          <w:szCs w:val="28"/>
        </w:rPr>
        <w:t>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 (таблица).</w:t>
      </w: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0"/>
        <w:gridCol w:w="2318"/>
        <w:gridCol w:w="2973"/>
      </w:tblGrid>
      <w:tr w:rsidR="00867F02" w:rsidRPr="004A1333" w14:paraId="58C3593B" w14:textId="77777777" w:rsidTr="00867F02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14:paraId="19D50C2C" w14:textId="77777777"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D40C49C" w14:textId="77777777"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Качественная оценка индивидуальных образовательных достижений</w:t>
            </w:r>
          </w:p>
        </w:tc>
      </w:tr>
      <w:tr w:rsidR="00867F02" w:rsidRPr="004A1333" w14:paraId="38C94FDA" w14:textId="77777777" w:rsidTr="00867F02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9430DFD" w14:textId="77777777" w:rsidR="00867F02" w:rsidRPr="004A1333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7C7C8FC7" w14:textId="77777777"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4C293" w14:textId="77777777"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вербальный аналог</w:t>
            </w:r>
          </w:p>
        </w:tc>
      </w:tr>
      <w:tr w:rsidR="00867F02" w:rsidRPr="004A1333" w14:paraId="67ADDE3A" w14:textId="77777777" w:rsidTr="00867F02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E093EDB" w14:textId="77777777" w:rsidR="00867F02" w:rsidRPr="004A1333" w:rsidRDefault="009718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867F02" w:rsidRPr="004A1333">
              <w:rPr>
                <w:rFonts w:ascii="Times New Roman" w:hAnsi="Times New Roman" w:cs="Times New Roman"/>
                <w:sz w:val="28"/>
                <w:szCs w:val="28"/>
              </w:rPr>
              <w:t xml:space="preserve"> ÷ 100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BD172C" w14:textId="77777777"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682ED4FD" w14:textId="77777777"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Cs/>
                <w:sz w:val="28"/>
                <w:szCs w:val="28"/>
              </w:rPr>
              <w:t>отлично</w:t>
            </w:r>
          </w:p>
        </w:tc>
      </w:tr>
      <w:tr w:rsidR="00867F02" w:rsidRPr="004A1333" w14:paraId="4D0F0525" w14:textId="77777777" w:rsidTr="00867F02">
        <w:trPr>
          <w:trHeight w:val="20"/>
          <w:jc w:val="center"/>
        </w:trPr>
        <w:tc>
          <w:tcPr>
            <w:tcW w:w="27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4333BA1" w14:textId="77777777" w:rsidR="00867F02" w:rsidRPr="004A1333" w:rsidRDefault="009718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4A1333">
              <w:rPr>
                <w:rFonts w:ascii="Times New Roman" w:hAnsi="Times New Roman" w:cs="Times New Roman"/>
                <w:sz w:val="28"/>
                <w:szCs w:val="28"/>
              </w:rPr>
              <w:t xml:space="preserve"> 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339D4" w14:textId="77777777"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214E1F2F" w14:textId="77777777"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Cs/>
                <w:sz w:val="28"/>
                <w:szCs w:val="28"/>
              </w:rPr>
              <w:t>хорошо</w:t>
            </w:r>
          </w:p>
        </w:tc>
      </w:tr>
      <w:tr w:rsidR="00867F02" w:rsidRPr="004A1333" w14:paraId="017CAF87" w14:textId="77777777" w:rsidTr="00867F02">
        <w:trPr>
          <w:trHeight w:val="20"/>
          <w:jc w:val="center"/>
        </w:trPr>
        <w:tc>
          <w:tcPr>
            <w:tcW w:w="27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4549B0" w14:textId="77777777" w:rsidR="00867F02" w:rsidRPr="004A1333" w:rsidRDefault="009718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A1333">
              <w:rPr>
                <w:rFonts w:ascii="Times New Roman" w:hAnsi="Times New Roman" w:cs="Times New Roman"/>
                <w:sz w:val="28"/>
                <w:szCs w:val="28"/>
              </w:rPr>
              <w:t xml:space="preserve"> 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8B856" w14:textId="77777777"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12347517" w14:textId="77777777"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удовлетворительно</w:t>
            </w:r>
          </w:p>
        </w:tc>
      </w:tr>
      <w:tr w:rsidR="00867F02" w:rsidRPr="004A1333" w14:paraId="78351FAA" w14:textId="77777777" w:rsidTr="00867F02">
        <w:trPr>
          <w:trHeight w:val="20"/>
          <w:jc w:val="center"/>
        </w:trPr>
        <w:tc>
          <w:tcPr>
            <w:tcW w:w="270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14:paraId="2766878D" w14:textId="77777777" w:rsidR="00867F02" w:rsidRPr="004A1333" w:rsidRDefault="004A1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менее </w:t>
            </w:r>
            <w:r w:rsidR="009718D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236B0295" w14:textId="77777777"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4EC700" w14:textId="77777777"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Cs/>
                <w:sz w:val="28"/>
                <w:szCs w:val="28"/>
              </w:rPr>
              <w:t>не удовлетворительно</w:t>
            </w:r>
          </w:p>
        </w:tc>
      </w:tr>
    </w:tbl>
    <w:p w14:paraId="290CC6B4" w14:textId="77777777" w:rsidR="00867F02" w:rsidRPr="004A1333" w:rsidRDefault="00867F02" w:rsidP="00867F02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A2FAA4D" w14:textId="77777777" w:rsidR="00867F02" w:rsidRPr="004A1333" w:rsidRDefault="00867F02" w:rsidP="00867F0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A1333">
        <w:rPr>
          <w:rFonts w:ascii="Times New Roman" w:hAnsi="Times New Roman" w:cs="Times New Roman"/>
          <w:bCs/>
          <w:sz w:val="28"/>
          <w:szCs w:val="28"/>
        </w:rPr>
        <w:t>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уровня подготовки по учебной дисциплине.</w:t>
      </w:r>
    </w:p>
    <w:p w14:paraId="41A52DAE" w14:textId="77777777" w:rsidR="00867F02" w:rsidRPr="004A1333" w:rsidRDefault="00867F02" w:rsidP="00867F02">
      <w:pPr>
        <w:rPr>
          <w:rFonts w:ascii="Times New Roman" w:hAnsi="Times New Roman" w:cs="Times New Roman"/>
          <w:sz w:val="28"/>
          <w:szCs w:val="28"/>
        </w:rPr>
      </w:pPr>
    </w:p>
    <w:p w14:paraId="78D640A7" w14:textId="77777777" w:rsidR="00867F02" w:rsidRPr="004A1333" w:rsidRDefault="00867F02" w:rsidP="00867F02">
      <w:pPr>
        <w:spacing w:after="0"/>
        <w:ind w:firstLine="709"/>
        <w:contextualSpacing/>
        <w:rPr>
          <w:rFonts w:ascii="Times New Roman" w:hAnsi="Times New Roman" w:cs="Times New Roman"/>
          <w:bCs/>
          <w:i/>
          <w:sz w:val="28"/>
          <w:szCs w:val="28"/>
        </w:rPr>
      </w:pPr>
    </w:p>
    <w:p w14:paraId="4E7B3BB5" w14:textId="77777777" w:rsidR="00102222" w:rsidRDefault="00102222"/>
    <w:sectPr w:rsidR="00102222" w:rsidSect="00AB2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C5FF2" w14:textId="77777777" w:rsidR="00435C09" w:rsidRDefault="00435C09" w:rsidP="00EC0C07">
      <w:pPr>
        <w:spacing w:after="0" w:line="240" w:lineRule="auto"/>
      </w:pPr>
      <w:r>
        <w:separator/>
      </w:r>
    </w:p>
  </w:endnote>
  <w:endnote w:type="continuationSeparator" w:id="0">
    <w:p w14:paraId="1AD016FE" w14:textId="77777777" w:rsidR="00435C09" w:rsidRDefault="00435C09" w:rsidP="00EC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9545"/>
      <w:docPartObj>
        <w:docPartGallery w:val="Page Numbers (Bottom of Page)"/>
        <w:docPartUnique/>
      </w:docPartObj>
    </w:sdtPr>
    <w:sdtContent>
      <w:p w14:paraId="5E080031" w14:textId="77777777" w:rsidR="00A27A5E" w:rsidRDefault="0020239E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2036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73FC3E3A" w14:textId="77777777" w:rsidR="00A27A5E" w:rsidRDefault="00A27A5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FD67F" w14:textId="77777777" w:rsidR="00435C09" w:rsidRDefault="00435C09" w:rsidP="00EC0C07">
      <w:pPr>
        <w:spacing w:after="0" w:line="240" w:lineRule="auto"/>
      </w:pPr>
      <w:r>
        <w:separator/>
      </w:r>
    </w:p>
  </w:footnote>
  <w:footnote w:type="continuationSeparator" w:id="0">
    <w:p w14:paraId="7CF563DD" w14:textId="77777777" w:rsidR="00435C09" w:rsidRDefault="00435C09" w:rsidP="00EC0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3AF9"/>
    <w:multiLevelType w:val="multilevel"/>
    <w:tmpl w:val="99F03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3" w:hanging="375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b/>
      </w:rPr>
    </w:lvl>
  </w:abstractNum>
  <w:abstractNum w:abstractNumId="1" w15:restartNumberingAfterBreak="0">
    <w:nsid w:val="3FE866AD"/>
    <w:multiLevelType w:val="hybridMultilevel"/>
    <w:tmpl w:val="33A0F55A"/>
    <w:lvl w:ilvl="0" w:tplc="BB6E08A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5B44FE"/>
    <w:multiLevelType w:val="hybridMultilevel"/>
    <w:tmpl w:val="6226C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11872"/>
    <w:multiLevelType w:val="multilevel"/>
    <w:tmpl w:val="99F03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3" w:hanging="375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b/>
      </w:rPr>
    </w:lvl>
  </w:abstractNum>
  <w:abstractNum w:abstractNumId="4" w15:restartNumberingAfterBreak="0">
    <w:nsid w:val="6402739F"/>
    <w:multiLevelType w:val="hybridMultilevel"/>
    <w:tmpl w:val="FD6E04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1344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59303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88088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7867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6460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F02"/>
    <w:rsid w:val="00010EB1"/>
    <w:rsid w:val="00056009"/>
    <w:rsid w:val="000722B9"/>
    <w:rsid w:val="000A1857"/>
    <w:rsid w:val="00102222"/>
    <w:rsid w:val="0012312E"/>
    <w:rsid w:val="001311DE"/>
    <w:rsid w:val="001710A2"/>
    <w:rsid w:val="00184795"/>
    <w:rsid w:val="001C6CFF"/>
    <w:rsid w:val="0020239E"/>
    <w:rsid w:val="002B5CA8"/>
    <w:rsid w:val="00337D8F"/>
    <w:rsid w:val="004119FD"/>
    <w:rsid w:val="004247A4"/>
    <w:rsid w:val="00435C09"/>
    <w:rsid w:val="0044117F"/>
    <w:rsid w:val="00464B4C"/>
    <w:rsid w:val="004A1333"/>
    <w:rsid w:val="004A1D6C"/>
    <w:rsid w:val="004A30D1"/>
    <w:rsid w:val="00516B77"/>
    <w:rsid w:val="00535C82"/>
    <w:rsid w:val="00593C1F"/>
    <w:rsid w:val="005A2E4D"/>
    <w:rsid w:val="00605320"/>
    <w:rsid w:val="006740DE"/>
    <w:rsid w:val="006E5D97"/>
    <w:rsid w:val="0070097B"/>
    <w:rsid w:val="007375C9"/>
    <w:rsid w:val="007A756D"/>
    <w:rsid w:val="007C0660"/>
    <w:rsid w:val="007D5454"/>
    <w:rsid w:val="008223D2"/>
    <w:rsid w:val="00847E60"/>
    <w:rsid w:val="00867F02"/>
    <w:rsid w:val="009718D4"/>
    <w:rsid w:val="00983EA7"/>
    <w:rsid w:val="00A27A5E"/>
    <w:rsid w:val="00A51D5C"/>
    <w:rsid w:val="00A92FC1"/>
    <w:rsid w:val="00AA66ED"/>
    <w:rsid w:val="00AA6F52"/>
    <w:rsid w:val="00AB2001"/>
    <w:rsid w:val="00B2270E"/>
    <w:rsid w:val="00BA12C2"/>
    <w:rsid w:val="00C742CF"/>
    <w:rsid w:val="00CA7B03"/>
    <w:rsid w:val="00CD4ACB"/>
    <w:rsid w:val="00D01672"/>
    <w:rsid w:val="00D02427"/>
    <w:rsid w:val="00D038CC"/>
    <w:rsid w:val="00D40D47"/>
    <w:rsid w:val="00D87027"/>
    <w:rsid w:val="00E40ECC"/>
    <w:rsid w:val="00E749D8"/>
    <w:rsid w:val="00E94215"/>
    <w:rsid w:val="00EB7A54"/>
    <w:rsid w:val="00EC0C07"/>
    <w:rsid w:val="00ED3418"/>
    <w:rsid w:val="00EF2036"/>
    <w:rsid w:val="00F551C2"/>
    <w:rsid w:val="00FB5AEB"/>
    <w:rsid w:val="00FE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FB5C"/>
  <w15:docId w15:val="{34B3A86C-943D-44E7-9B92-8E8479FB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7F02"/>
    <w:pPr>
      <w:keepNext/>
      <w:keepLines/>
      <w:spacing w:before="4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F02"/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character" w:styleId="a3">
    <w:name w:val="Hyperlink"/>
    <w:basedOn w:val="a0"/>
    <w:uiPriority w:val="99"/>
    <w:semiHidden/>
    <w:unhideWhenUsed/>
    <w:rsid w:val="00867F02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867F02"/>
    <w:pPr>
      <w:spacing w:after="100" w:line="240" w:lineRule="auto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5"/>
    <w:uiPriority w:val="34"/>
    <w:qFormat/>
    <w:locked/>
    <w:rsid w:val="00867F02"/>
    <w:rPr>
      <w:rFonts w:ascii="Times New Roman" w:eastAsiaTheme="minorHAnsi" w:hAnsi="Times New Roman" w:cs="Times New Roman"/>
      <w:sz w:val="28"/>
      <w:lang w:eastAsia="en-US"/>
    </w:rPr>
  </w:style>
  <w:style w:type="paragraph" w:styleId="a5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867F02"/>
    <w:pPr>
      <w:spacing w:line="240" w:lineRule="auto"/>
      <w:ind w:left="720"/>
      <w:contextualSpacing/>
      <w:jc w:val="both"/>
    </w:pPr>
    <w:rPr>
      <w:rFonts w:ascii="Times New Roman" w:eastAsiaTheme="minorHAnsi" w:hAnsi="Times New Roman" w:cs="Times New Roman"/>
      <w:sz w:val="28"/>
      <w:lang w:eastAsia="en-US"/>
    </w:rPr>
  </w:style>
  <w:style w:type="paragraph" w:styleId="a6">
    <w:name w:val="TOC Heading"/>
    <w:basedOn w:val="1"/>
    <w:next w:val="a"/>
    <w:uiPriority w:val="39"/>
    <w:semiHidden/>
    <w:unhideWhenUsed/>
    <w:qFormat/>
    <w:rsid w:val="00867F02"/>
    <w:pPr>
      <w:spacing w:before="240" w:line="256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7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7F0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B5A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semiHidden/>
    <w:unhideWhenUsed/>
    <w:rsid w:val="00EC0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C0C07"/>
  </w:style>
  <w:style w:type="paragraph" w:styleId="ac">
    <w:name w:val="footer"/>
    <w:basedOn w:val="a"/>
    <w:link w:val="ad"/>
    <w:uiPriority w:val="99"/>
    <w:unhideWhenUsed/>
    <w:rsid w:val="00EC0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0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0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3;&#1072;&#1076;&#1077;&#1078;&#1076;&#1072;\Desktop\&#1076;&#1080;&#1089;&#1094;&#1080;&#1087;&#1083;&#1080;&#1085;&#1072;%20&#1080;&#1089;&#1090;&#1086;&#1088;&#1080;&#1103;%202%20&#1082;&#1091;&#1088;&#1089;%202024\&#1080;&#1089;&#1090;%202%20&#1082;&#1091;&#1088;&#1089;%2060%20&#1095;%20&#1058;.docx" TargetMode="External"/><Relationship Id="rId13" Type="http://schemas.openxmlformats.org/officeDocument/2006/relationships/hyperlink" Target="https://www.google.com/url?q=http://window.edu.ru/&amp;sa=D&amp;source=editors&amp;ust=1680684371313632&amp;usg=AOvVaw37dEplYZl2KlCToYbHVcq-" TargetMode="External"/><Relationship Id="rId18" Type="http://schemas.openxmlformats.org/officeDocument/2006/relationships/hyperlink" Target="https://www.google.com/url?q=http://www.edu.ru/&amp;sa=D&amp;source=editors&amp;ust=1680684371315257&amp;usg=AOvVaw01_CDDjq_k_Na_bVMOxJ4B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s://histrf.ru&amp;sa=D&amp;source=editors&amp;ust=1680684371316173&amp;usg=AOvVaw2ldmLxGX8ru6fYMC1vUqnN" TargetMode="External"/><Relationship Id="rId7" Type="http://schemas.openxmlformats.org/officeDocument/2006/relationships/hyperlink" Target="file:///C:\Users\&#1053;&#1072;&#1076;&#1077;&#1078;&#1076;&#1072;\Desktop\&#1076;&#1080;&#1089;&#1094;&#1080;&#1087;&#1083;&#1080;&#1085;&#1072;%20&#1080;&#1089;&#1090;&#1086;&#1088;&#1080;&#1103;%202%20&#1082;&#1091;&#1088;&#1089;%202024\&#1080;&#1089;&#1090;%202%20&#1082;&#1091;&#1088;&#1089;%2060%20&#1095;%20&#1058;.docx" TargetMode="External"/><Relationship Id="rId12" Type="http://schemas.openxmlformats.org/officeDocument/2006/relationships/hyperlink" Target="https://www.google.com/url?q=http://school-collection.edu.ru/&amp;sa=D&amp;source=editors&amp;ust=1680684371313206&amp;usg=AOvVaw2GdTEuRHKS8VRJMUXlz1c5" TargetMode="External"/><Relationship Id="rId17" Type="http://schemas.openxmlformats.org/officeDocument/2006/relationships/hyperlink" Target="https://www.google.com/url?q=https://nlr.ru/&amp;sa=D&amp;source=editors&amp;ust=1680684371314939&amp;usg=AOvVaw0raic4TqI0UHAQFvDB21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www.elibrary.ru&amp;sa=D&amp;source=editors&amp;ust=1680684371314630&amp;usg=AOvVaw1ClDdKNBAwKAK9rVi1UmRm" TargetMode="External"/><Relationship Id="rId20" Type="http://schemas.openxmlformats.org/officeDocument/2006/relationships/hyperlink" Target="https://www.google.com/url?q=https://fipi.ru/&amp;sa=D&amp;source=editors&amp;ust=1680684371315875&amp;usg=AOvVaw1HKaEnvQsYD9dz1cwGQO3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oogle.com/url?q=https://minobrnauki.gov.ru/&amp;sa=D&amp;source=editors&amp;ust=1680684371314320&amp;usg=AOvVaw2TXLVeG-wBgpdVtg-i9hrj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&#1053;&#1072;&#1076;&#1077;&#1078;&#1076;&#1072;\Desktop\&#1076;&#1080;&#1089;&#1094;&#1080;&#1087;&#1083;&#1080;&#1085;&#1072;%20&#1080;&#1089;&#1090;&#1086;&#1088;&#1080;&#1103;%202%20&#1082;&#1091;&#1088;&#1089;%202024\&#1080;&#1089;&#1090;%202%20&#1082;&#1091;&#1088;&#1089;%2060%20&#1095;%20&#1058;.docx" TargetMode="External"/><Relationship Id="rId19" Type="http://schemas.openxmlformats.org/officeDocument/2006/relationships/hyperlink" Target="https://www.google.com/url?q=http://fcior.edu.ru/&amp;sa=D&amp;source=editors&amp;ust=1680684371315566&amp;usg=AOvVaw0SWq1tuHu3HEhxXw_xEa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3;&#1072;&#1076;&#1077;&#1078;&#1076;&#1072;\Desktop\&#1076;&#1080;&#1089;&#1094;&#1080;&#1087;&#1083;&#1080;&#1085;&#1072;%20&#1080;&#1089;&#1090;&#1086;&#1088;&#1080;&#1103;%202%20&#1082;&#1091;&#1088;&#1089;%202024\&#1080;&#1089;&#1090;%202%20&#1082;&#1091;&#1088;&#1089;%2060%20&#1095;%20&#1058;.docx" TargetMode="External"/><Relationship Id="rId14" Type="http://schemas.openxmlformats.org/officeDocument/2006/relationships/hyperlink" Target="https://www.google.com/url?q=http://cyberleninka.ru/&amp;sa=D&amp;source=editors&amp;ust=1680684371313962&amp;usg=AOvVaw0ieTOXpYpg3obyW0e-hSmQ" TargetMode="External"/><Relationship Id="rId22" Type="http://schemas.openxmlformats.org/officeDocument/2006/relationships/hyperlink" Target="https://www.google.com/url?q=https://historyrussia.org&amp;sa=D&amp;source=editors&amp;ust=1680684371316479&amp;usg=AOvVaw0sscqvXDtod7Twgsavfhm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5076</Words>
  <Characters>28939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Корытова</dc:creator>
  <cp:lastModifiedBy>Ирина</cp:lastModifiedBy>
  <cp:revision>5</cp:revision>
  <dcterms:created xsi:type="dcterms:W3CDTF">2025-03-06T07:00:00Z</dcterms:created>
  <dcterms:modified xsi:type="dcterms:W3CDTF">2026-05-19T13:04:00Z</dcterms:modified>
</cp:coreProperties>
</file>