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B91" w:rsidRPr="00FB5B91" w:rsidRDefault="00176D2D" w:rsidP="00FB5B91">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caps/>
          <w:noProof/>
          <w:sz w:val="28"/>
          <w:szCs w:val="28"/>
          <w:lang w:eastAsia="ru-RU"/>
        </w:rPr>
        <w:drawing>
          <wp:inline distT="0" distB="0" distL="0" distR="0">
            <wp:extent cx="6120130" cy="8557617"/>
            <wp:effectExtent l="0" t="0" r="0" b="0"/>
            <wp:docPr id="1" name="Рисунок 1" descr="C:\Users\Orion-Office\Desktop\Новая папка\Untitled.FR121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Office\Desktop\Новая папка\Untitled.FR121 - 00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57617"/>
                    </a:xfrm>
                    <a:prstGeom prst="rect">
                      <a:avLst/>
                    </a:prstGeom>
                    <a:noFill/>
                    <a:ln>
                      <a:noFill/>
                    </a:ln>
                  </pic:spPr>
                </pic:pic>
              </a:graphicData>
            </a:graphic>
          </wp:inline>
        </w:drawing>
      </w:r>
      <w:bookmarkStart w:id="0" w:name="_GoBack"/>
      <w:bookmarkEnd w:id="0"/>
    </w:p>
    <w:p w:rsidR="0050228D" w:rsidRDefault="0050228D" w:rsidP="00FB5B91">
      <w:pPr>
        <w:jc w:val="center"/>
        <w:rPr>
          <w:rFonts w:ascii="Times New Roman" w:eastAsia="Times New Roman" w:hAnsi="Times New Roman" w:cs="Times New Roman"/>
          <w:b/>
          <w:i/>
          <w:sz w:val="24"/>
          <w:szCs w:val="24"/>
          <w:lang w:eastAsia="ru-RU"/>
        </w:rPr>
      </w:pPr>
    </w:p>
    <w:p w:rsidR="0050228D" w:rsidRDefault="0050228D" w:rsidP="00FB5B91">
      <w:pPr>
        <w:jc w:val="center"/>
        <w:rPr>
          <w:rFonts w:ascii="Times New Roman" w:eastAsia="Times New Roman" w:hAnsi="Times New Roman" w:cs="Times New Roman"/>
          <w:b/>
          <w:i/>
          <w:sz w:val="24"/>
          <w:szCs w:val="24"/>
          <w:lang w:eastAsia="ru-RU"/>
        </w:rPr>
      </w:pPr>
    </w:p>
    <w:p w:rsidR="00FB5B91" w:rsidRPr="00FB5B91" w:rsidRDefault="00FB5B91" w:rsidP="00FB5B91">
      <w:pPr>
        <w:jc w:val="center"/>
        <w:rPr>
          <w:rFonts w:ascii="Times New Roman" w:eastAsia="Times New Roman" w:hAnsi="Times New Roman" w:cs="Times New Roman"/>
          <w:b/>
          <w:i/>
          <w:sz w:val="24"/>
          <w:szCs w:val="24"/>
          <w:lang w:eastAsia="ru-RU"/>
        </w:rPr>
      </w:pPr>
      <w:r w:rsidRPr="00FB5B91">
        <w:rPr>
          <w:rFonts w:ascii="Times New Roman" w:eastAsia="Times New Roman" w:hAnsi="Times New Roman" w:cs="Times New Roman"/>
          <w:b/>
          <w:i/>
          <w:sz w:val="24"/>
          <w:szCs w:val="24"/>
          <w:lang w:eastAsia="ru-RU"/>
        </w:rPr>
        <w:lastRenderedPageBreak/>
        <w:t>СОДЕРЖАНИЕ</w:t>
      </w:r>
    </w:p>
    <w:p w:rsidR="00FB5B91" w:rsidRPr="00FB5B91" w:rsidRDefault="00FB5B91" w:rsidP="00FB5B91">
      <w:pPr>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7501"/>
        <w:gridCol w:w="1854"/>
      </w:tblGrid>
      <w:tr w:rsidR="00FB5B91" w:rsidRPr="00FB5B91" w:rsidTr="009F5442">
        <w:tc>
          <w:tcPr>
            <w:tcW w:w="7501" w:type="dxa"/>
            <w:hideMark/>
          </w:tcPr>
          <w:p w:rsidR="00FB5B91" w:rsidRPr="00FB5B91" w:rsidRDefault="00FB5B91" w:rsidP="004118F9">
            <w:pPr>
              <w:numPr>
                <w:ilvl w:val="0"/>
                <w:numId w:val="12"/>
              </w:numPr>
              <w:suppressAutoHyphens/>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 xml:space="preserve">ОБЩАЯ ХАРАКТЕРИСТИКА </w:t>
            </w:r>
            <w:r w:rsidRPr="00FB5B91">
              <w:rPr>
                <w:rFonts w:ascii="Times New Roman" w:eastAsia="Times New Roman" w:hAnsi="Times New Roman" w:cs="Times New Roman"/>
                <w:b/>
                <w:color w:val="000000"/>
                <w:sz w:val="24"/>
                <w:szCs w:val="24"/>
                <w:lang w:eastAsia="ru-RU"/>
              </w:rPr>
              <w:t xml:space="preserve">РАБОЧЕЙ </w:t>
            </w:r>
            <w:r w:rsidRPr="00FB5B91">
              <w:rPr>
                <w:rFonts w:ascii="Times New Roman" w:eastAsia="Times New Roman" w:hAnsi="Times New Roman" w:cs="Times New Roman"/>
                <w:b/>
                <w:sz w:val="24"/>
                <w:szCs w:val="24"/>
                <w:lang w:eastAsia="ru-RU"/>
              </w:rPr>
              <w:t>ПРОГРАММЫ ПРОФЕССИОНАЛЬНОГО МОДУЛЯ</w:t>
            </w:r>
          </w:p>
        </w:tc>
        <w:tc>
          <w:tcPr>
            <w:tcW w:w="1854" w:type="dxa"/>
          </w:tcPr>
          <w:p w:rsidR="00FB5B91" w:rsidRPr="00FB5B91" w:rsidRDefault="008358CB" w:rsidP="00FB5B9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FB5B91" w:rsidRPr="00FB5B91" w:rsidTr="009F5442">
        <w:tc>
          <w:tcPr>
            <w:tcW w:w="7501" w:type="dxa"/>
            <w:hideMark/>
          </w:tcPr>
          <w:p w:rsidR="00FB5B91" w:rsidRPr="00FB5B91" w:rsidRDefault="00FB5B91" w:rsidP="004118F9">
            <w:pPr>
              <w:numPr>
                <w:ilvl w:val="0"/>
                <w:numId w:val="12"/>
              </w:numPr>
              <w:tabs>
                <w:tab w:val="num" w:pos="644"/>
              </w:tabs>
              <w:suppressAutoHyphens/>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СТРУКТУРА И СОДЕРЖАНИЕ ПРОФЕССИОНАЛЬНОГО МОДУЛЯ</w:t>
            </w:r>
          </w:p>
          <w:p w:rsidR="00FB5B91" w:rsidRPr="00FB5B91" w:rsidRDefault="00FB5B91" w:rsidP="004118F9">
            <w:pPr>
              <w:numPr>
                <w:ilvl w:val="0"/>
                <w:numId w:val="12"/>
              </w:numPr>
              <w:tabs>
                <w:tab w:val="num" w:pos="644"/>
              </w:tabs>
              <w:suppressAutoHyphens/>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УСЛОВИЯ РЕАЛИЗАЦИИ ПРОФЕССИОНАЛЬНОГО МОДУЛЯ</w:t>
            </w:r>
          </w:p>
        </w:tc>
        <w:tc>
          <w:tcPr>
            <w:tcW w:w="1854" w:type="dxa"/>
          </w:tcPr>
          <w:p w:rsidR="00FB5B91" w:rsidRDefault="008358CB" w:rsidP="00FB5B9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p w:rsidR="008358CB" w:rsidRDefault="008358CB" w:rsidP="00FB5B91">
            <w:pPr>
              <w:jc w:val="center"/>
              <w:rPr>
                <w:rFonts w:ascii="Times New Roman" w:eastAsia="Times New Roman" w:hAnsi="Times New Roman" w:cs="Times New Roman"/>
                <w:b/>
                <w:sz w:val="24"/>
                <w:szCs w:val="24"/>
                <w:lang w:eastAsia="ru-RU"/>
              </w:rPr>
            </w:pPr>
          </w:p>
          <w:p w:rsidR="008358CB" w:rsidRPr="00FB5B91" w:rsidRDefault="008358CB" w:rsidP="00FB5B9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FB5B91" w:rsidRPr="00FB5B91" w:rsidTr="009F5442">
        <w:tc>
          <w:tcPr>
            <w:tcW w:w="7501" w:type="dxa"/>
          </w:tcPr>
          <w:p w:rsidR="00FB5B91" w:rsidRPr="00FB5B91" w:rsidRDefault="00FB5B91" w:rsidP="004118F9">
            <w:pPr>
              <w:numPr>
                <w:ilvl w:val="0"/>
                <w:numId w:val="12"/>
              </w:numPr>
              <w:suppressAutoHyphens/>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КОНТРОЛЬ И ОЦЕНКА РЕЗУЛЬТАТОВ ОСВОЕНИЯ ПРОФЕССИОНАЛЬНОГО МОДУЛЯ</w:t>
            </w:r>
          </w:p>
          <w:p w:rsidR="00FB5B91" w:rsidRPr="00FB5B91" w:rsidRDefault="00FB5B91" w:rsidP="00FB5B91">
            <w:pPr>
              <w:suppressAutoHyphens/>
              <w:rPr>
                <w:rFonts w:ascii="Times New Roman" w:eastAsia="Times New Roman" w:hAnsi="Times New Roman" w:cs="Times New Roman"/>
                <w:b/>
                <w:sz w:val="24"/>
                <w:szCs w:val="24"/>
                <w:lang w:eastAsia="ru-RU"/>
              </w:rPr>
            </w:pPr>
          </w:p>
        </w:tc>
        <w:tc>
          <w:tcPr>
            <w:tcW w:w="1854" w:type="dxa"/>
          </w:tcPr>
          <w:p w:rsidR="00FB5B91" w:rsidRPr="00FB5B91" w:rsidRDefault="008358CB" w:rsidP="00FB5B9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r>
    </w:tbl>
    <w:p w:rsidR="00FB5B91" w:rsidRPr="00FB5B91" w:rsidRDefault="00FB5B91" w:rsidP="00FB5B91">
      <w:pPr>
        <w:spacing w:after="0"/>
        <w:rPr>
          <w:rFonts w:ascii="Times New Roman" w:eastAsia="Times New Roman" w:hAnsi="Times New Roman" w:cs="Times New Roman"/>
          <w:b/>
          <w:i/>
          <w:sz w:val="24"/>
          <w:szCs w:val="24"/>
          <w:lang w:eastAsia="ru-RU"/>
        </w:rPr>
        <w:sectPr w:rsidR="00FB5B91" w:rsidRPr="00FB5B91" w:rsidSect="0050228D">
          <w:footerReference w:type="default" r:id="rId10"/>
          <w:pgSz w:w="11907" w:h="16840"/>
          <w:pgMar w:top="1134" w:right="851" w:bottom="992" w:left="1418" w:header="709" w:footer="709" w:gutter="0"/>
          <w:cols w:space="720"/>
          <w:titlePg/>
          <w:docGrid w:linePitch="299"/>
        </w:sectPr>
      </w:pPr>
    </w:p>
    <w:p w:rsidR="00FB5B91" w:rsidRPr="00FB5B91" w:rsidRDefault="00FB5B91" w:rsidP="00FB5B91">
      <w:pPr>
        <w:spacing w:after="0"/>
        <w:jc w:val="center"/>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lastRenderedPageBreak/>
        <w:t xml:space="preserve">1. ОБЩАЯ ХАРАКТЕРИСТИКА </w:t>
      </w:r>
      <w:r w:rsidRPr="00FB5B91">
        <w:rPr>
          <w:rFonts w:ascii="Times New Roman" w:eastAsia="Times New Roman" w:hAnsi="Times New Roman" w:cs="Times New Roman"/>
          <w:b/>
          <w:color w:val="000000"/>
          <w:sz w:val="24"/>
          <w:szCs w:val="24"/>
          <w:lang w:eastAsia="ru-RU"/>
        </w:rPr>
        <w:t>РАБОЧЕЙ ПРОГРАММЫ</w:t>
      </w:r>
    </w:p>
    <w:p w:rsidR="00FB5B91" w:rsidRPr="00FB5B91" w:rsidRDefault="00FB5B91" w:rsidP="00FB5B91">
      <w:pPr>
        <w:spacing w:after="0"/>
        <w:jc w:val="center"/>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ПРОФЕССИОНАЛЬНОГО МОДУЛЯ</w:t>
      </w:r>
    </w:p>
    <w:p w:rsidR="00FB5B91" w:rsidRPr="00FB5B91" w:rsidRDefault="00FB5B91" w:rsidP="00FB5B91">
      <w:pPr>
        <w:spacing w:after="0" w:line="240" w:lineRule="auto"/>
        <w:jc w:val="center"/>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ПМ.02 РЕМОНТ СЕЛЬСКОХОЗЯЙСТВЕННОЙ ТЕХНИКИ И ОБОРУДОВАНИЯ</w:t>
      </w:r>
    </w:p>
    <w:p w:rsidR="00FB5B91" w:rsidRPr="00FB5B91" w:rsidRDefault="00FB5B91" w:rsidP="00FB5B91">
      <w:pPr>
        <w:spacing w:after="0" w:line="240" w:lineRule="auto"/>
        <w:jc w:val="center"/>
        <w:rPr>
          <w:rFonts w:ascii="Times New Roman" w:eastAsia="Times New Roman" w:hAnsi="Times New Roman" w:cs="Times New Roman"/>
          <w:b/>
          <w:sz w:val="24"/>
          <w:szCs w:val="24"/>
          <w:vertAlign w:val="superscript"/>
          <w:lang w:eastAsia="ru-RU"/>
        </w:rPr>
      </w:pPr>
      <w:r w:rsidRPr="00FB5B91">
        <w:rPr>
          <w:rFonts w:ascii="Times New Roman" w:eastAsia="Times New Roman" w:hAnsi="Times New Roman" w:cs="Times New Roman"/>
          <w:b/>
          <w:sz w:val="24"/>
          <w:szCs w:val="24"/>
          <w:lang w:eastAsia="ru-RU"/>
        </w:rPr>
        <w:t xml:space="preserve"> </w:t>
      </w:r>
    </w:p>
    <w:p w:rsidR="00FB5B91" w:rsidRPr="00FB5B91" w:rsidRDefault="00FB5B91" w:rsidP="00FB5B91">
      <w:pPr>
        <w:suppressAutoHyphens/>
        <w:spacing w:after="0" w:line="240" w:lineRule="auto"/>
        <w:ind w:firstLine="709"/>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rsidR="00FB5B91" w:rsidRPr="00FB5B91" w:rsidRDefault="00FB5B91" w:rsidP="00FB5B91">
      <w:pPr>
        <w:suppressAutoHyphens/>
        <w:spacing w:after="0" w:line="240" w:lineRule="auto"/>
        <w:ind w:firstLine="709"/>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 результате изучения профессионального модуля, обучающихся должен освоить основной вид деятельности </w:t>
      </w:r>
      <w:r w:rsidRPr="00FB5B91">
        <w:rPr>
          <w:rFonts w:ascii="Times New Roman" w:eastAsia="Times New Roman" w:hAnsi="Times New Roman" w:cs="Times New Roman"/>
          <w:b/>
          <w:sz w:val="24"/>
          <w:szCs w:val="24"/>
          <w:lang w:eastAsia="ru-RU"/>
        </w:rPr>
        <w:t xml:space="preserve">Ремонт сельскохозяйственной техники и оборудования </w:t>
      </w:r>
      <w:r w:rsidRPr="00FB5B91">
        <w:rPr>
          <w:rFonts w:ascii="Times New Roman" w:eastAsia="Times New Roman" w:hAnsi="Times New Roman" w:cs="Times New Roman"/>
          <w:sz w:val="24"/>
          <w:szCs w:val="24"/>
          <w:lang w:eastAsia="ru-RU"/>
        </w:rPr>
        <w:t>и соответствующие ему общие компетенции и профессиональные компетенции:</w:t>
      </w:r>
    </w:p>
    <w:p w:rsidR="00FB5B91" w:rsidRPr="00FB5B91" w:rsidRDefault="00FB5B91" w:rsidP="00FB5B91">
      <w:pPr>
        <w:ind w:firstLine="709"/>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B5B91" w:rsidRPr="00FB5B91" w:rsidTr="009F5442">
        <w:tc>
          <w:tcPr>
            <w:tcW w:w="1229"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jc w:val="center"/>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jc w:val="center"/>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Наименование общих компетенций</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rPr>
                <w:rFonts w:ascii="Calibri" w:eastAsia="Times New Roman" w:hAnsi="Calibri" w:cs="Times New Roman"/>
                <w:bCs/>
                <w:i/>
                <w:iCs/>
                <w:lang w:eastAsia="ru-RU"/>
              </w:rPr>
            </w:pPr>
            <w:r w:rsidRPr="00FB5B91">
              <w:rPr>
                <w:rFonts w:ascii="Times New Roman" w:eastAsia="Times New Roman" w:hAnsi="Times New Roman" w:cs="Times New Roman"/>
                <w:sz w:val="24"/>
                <w:szCs w:val="24"/>
                <w:lang w:eastAsia="ru-RU"/>
              </w:rPr>
              <w:t xml:space="preserve"> </w:t>
            </w:r>
            <w:r w:rsidRPr="00FB5B91">
              <w:rPr>
                <w:rFonts w:ascii="Times New Roman" w:eastAsia="Times New Roman" w:hAnsi="Times New Roman" w:cs="Times New Roman"/>
                <w:bCs/>
                <w:iCs/>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FB5B91" w:rsidRPr="00FB5B91" w:rsidTr="009F5442">
        <w:trPr>
          <w:trHeight w:val="1020"/>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08.</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B5B91" w:rsidRPr="00FB5B91" w:rsidTr="009F5442">
        <w:trPr>
          <w:trHeight w:val="327"/>
        </w:trPr>
        <w:tc>
          <w:tcPr>
            <w:tcW w:w="1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r>
    </w:tbl>
    <w:p w:rsidR="00FB5B91" w:rsidRPr="00FB5B91" w:rsidRDefault="00FB5B91" w:rsidP="00FB5B91">
      <w:pPr>
        <w:rPr>
          <w:rFonts w:ascii="Times New Roman" w:eastAsia="Times New Roman" w:hAnsi="Times New Roman" w:cs="Times New Roman"/>
          <w:sz w:val="24"/>
          <w:szCs w:val="24"/>
          <w:lang w:eastAsia="ru-RU"/>
        </w:rPr>
      </w:pPr>
    </w:p>
    <w:p w:rsidR="00FB5B91" w:rsidRPr="00FB5B91" w:rsidRDefault="00FB5B91" w:rsidP="00FB5B91">
      <w:pPr>
        <w:ind w:firstLine="709"/>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B5B91" w:rsidRPr="00FB5B91" w:rsidTr="009F5442">
        <w:tc>
          <w:tcPr>
            <w:tcW w:w="1204"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Наименование видов деятельности и профессиональных компетенций</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ВД 1</w:t>
            </w:r>
          </w:p>
        </w:tc>
        <w:tc>
          <w:tcPr>
            <w:tcW w:w="8367"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Ремонт сельскохозяйственной техники и оборудования</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2.1.</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Выполнять обнаружение и локализацию неисправностей сельскохозяйственной техники, а также постановку сельскохозяйственной </w:t>
            </w:r>
            <w:r w:rsidRPr="00FB5B91">
              <w:rPr>
                <w:rFonts w:ascii="Times New Roman" w:eastAsia="Times New Roman" w:hAnsi="Times New Roman" w:cs="Times New Roman"/>
                <w:sz w:val="24"/>
                <w:szCs w:val="24"/>
                <w:lang w:eastAsia="ru-RU"/>
              </w:rPr>
              <w:lastRenderedPageBreak/>
              <w:t>техники на ремонт.</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ПК 2.2.</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Проводить диагностирование неисправностей сельскохозяйственной техники и оборудования.</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2.3.</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Определять способы ремонта (способы устранения неисправности) сельскохозяйственной техники в соответствии с ее техническим состоянием и ресурсы, необходимые для проведения ремонта</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2.4.</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Выполнять восстановление работоспособности или замену детали (узла) сельскохозяйственной техники.</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2.5.</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Выполнять оперативное планирование выполнения работ по техническому обслуживанию и ремонту сельскохозяйственной техники и оборудования.</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2.6.</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Осуществлять выдачу заданий на выполнение операций в рамках технического обслуживания и ремонта сельскохозяйственной техники и оборудования, на постановку на хранение (снятие с хранения) сельскохозяйственной техники и оборудования.</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2.7.</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Выполнять контроль качества выполнения операций в рамках технического обслуживания и ремонта сельскохозяйственной техники и оборудования.</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ПК 2.8.</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Осуществлять материально-техническое обеспечение технического обслуживания и ремонта сельскохозяйственной техники в организации.</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ПК 2.9.</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Выполнять работы по обеспечению государственной регистрации и технического осмотра сельскохозяйственной техники.</w:t>
            </w:r>
          </w:p>
        </w:tc>
      </w:tr>
      <w:tr w:rsidR="00FB5B91" w:rsidRPr="00FB5B91" w:rsidTr="009F5442">
        <w:tc>
          <w:tcPr>
            <w:tcW w:w="1204"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ПК 2.10.</w:t>
            </w:r>
          </w:p>
        </w:tc>
        <w:tc>
          <w:tcPr>
            <w:tcW w:w="8367"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bCs/>
                <w:iCs/>
                <w:sz w:val="24"/>
                <w:szCs w:val="24"/>
                <w:lang w:eastAsia="ru-RU"/>
              </w:rPr>
              <w:t>Оформлять документы о проведении ремонта сельскохозяйственной техники и оборудования. составлять техническую документацию на 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 в организации.</w:t>
            </w:r>
          </w:p>
        </w:tc>
      </w:tr>
    </w:tbl>
    <w:p w:rsidR="00FB5B91" w:rsidRPr="00FB5B91" w:rsidRDefault="00FB5B91" w:rsidP="00FB5B91">
      <w:pPr>
        <w:spacing w:after="0" w:line="240" w:lineRule="auto"/>
        <w:ind w:firstLine="709"/>
        <w:rPr>
          <w:rFonts w:ascii="Times New Roman" w:eastAsia="Times New Roman" w:hAnsi="Times New Roman" w:cs="Times New Roman"/>
          <w:bCs/>
          <w:sz w:val="24"/>
          <w:szCs w:val="24"/>
          <w:lang w:eastAsia="ru-RU"/>
        </w:rPr>
      </w:pPr>
    </w:p>
    <w:p w:rsidR="00FB5B91" w:rsidRPr="00FB5B91" w:rsidRDefault="00FB5B91" w:rsidP="00FB5B91">
      <w:pPr>
        <w:spacing w:after="0" w:line="240" w:lineRule="auto"/>
        <w:ind w:firstLine="709"/>
        <w:rPr>
          <w:rFonts w:ascii="Times New Roman" w:eastAsia="Times New Roman" w:hAnsi="Times New Roman" w:cs="Times New Roman"/>
          <w:bCs/>
          <w:sz w:val="24"/>
          <w:szCs w:val="24"/>
          <w:lang w:eastAsia="ru-RU"/>
        </w:rPr>
      </w:pPr>
      <w:r w:rsidRPr="00FB5B91">
        <w:rPr>
          <w:rFonts w:ascii="Times New Roman" w:eastAsia="Times New Roman" w:hAnsi="Times New Roman" w:cs="Times New Roman"/>
          <w:bCs/>
          <w:sz w:val="24"/>
          <w:szCs w:val="24"/>
          <w:lang w:eastAsia="ru-RU"/>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tblGrid>
      <w:tr w:rsidR="00FB5B91" w:rsidRPr="00FB5B91" w:rsidTr="009F5442">
        <w:tc>
          <w:tcPr>
            <w:tcW w:w="2235"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line="240" w:lineRule="auto"/>
              <w:rPr>
                <w:rFonts w:ascii="Times New Roman" w:eastAsia="Times New Roman" w:hAnsi="Times New Roman" w:cs="Times New Roman"/>
                <w:bCs/>
                <w:sz w:val="24"/>
                <w:szCs w:val="24"/>
              </w:rPr>
            </w:pPr>
            <w:r w:rsidRPr="00FB5B91">
              <w:rPr>
                <w:rFonts w:ascii="Times New Roman" w:eastAsia="Times New Roman" w:hAnsi="Times New Roman" w:cs="Times New Roman"/>
                <w:bCs/>
                <w:sz w:val="24"/>
                <w:szCs w:val="24"/>
              </w:rPr>
              <w:t>Иметь практический опыт</w:t>
            </w:r>
          </w:p>
        </w:tc>
        <w:tc>
          <w:tcPr>
            <w:tcW w:w="7229"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Определения технического состояния отдельных узлов и деталей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Налаживания и эксплуатации ремонтно-технологического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Выполнения разборочно-сборочных, дефектовочно-комплектовочных работ, обкатки агрегатов и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Планирования технического обслуживания и ремонта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Участия в управлении трудовым коллективом.</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Ведения документации установленного образца.</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p>
        </w:tc>
      </w:tr>
      <w:tr w:rsidR="00FB5B91" w:rsidRPr="00FB5B91" w:rsidTr="009F5442">
        <w:tc>
          <w:tcPr>
            <w:tcW w:w="2235"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line="240" w:lineRule="auto"/>
              <w:ind w:firstLine="142"/>
              <w:rPr>
                <w:rFonts w:ascii="Times New Roman" w:eastAsia="Times New Roman" w:hAnsi="Times New Roman" w:cs="Times New Roman"/>
                <w:bCs/>
                <w:sz w:val="24"/>
                <w:szCs w:val="24"/>
              </w:rPr>
            </w:pPr>
            <w:r w:rsidRPr="00FB5B91">
              <w:rPr>
                <w:rFonts w:ascii="Times New Roman" w:eastAsia="Times New Roman" w:hAnsi="Times New Roman" w:cs="Times New Roman"/>
                <w:bCs/>
                <w:sz w:val="24"/>
                <w:szCs w:val="24"/>
              </w:rPr>
              <w:t>уметь</w:t>
            </w:r>
          </w:p>
        </w:tc>
        <w:tc>
          <w:tcPr>
            <w:tcW w:w="7229"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Читать чертежи узлов и деталей сельскохозяйственной техники при </w:t>
            </w:r>
            <w:r w:rsidRPr="00FB5B91">
              <w:rPr>
                <w:rFonts w:ascii="Times New Roman" w:eastAsia="Times New Roman" w:hAnsi="Times New Roman" w:cs="Times New Roman"/>
                <w:sz w:val="24"/>
                <w:szCs w:val="24"/>
                <w:lang w:eastAsia="ru-RU"/>
              </w:rPr>
              <w:lastRenderedPageBreak/>
              <w:t>проведении всех видов ремонта</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Пользоваться инструментом, специальным оборудованием на всех этапах ремонта сельскохозяйственной техники в соответствии с инструкциями по их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Выполнять поиск составной части (нескольких составных частей), обусловливающих неисправность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Управлять сельскохозяйственной техникой в соответствии с инструкциями по ее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Производить ремонт сельскохозяйственной техники с соблюдением требований охраны труда и окружающей среды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Пользоваться спецодеждой, применять средства индивидуальной защиты при проведении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Проводить техническое диагностирование, аппаратный и программный контроль с целью выявления неисправностей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Подбирать инструмент, оборудование, расходные материалы, необходимые для проведения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Осуществлять выбор и использование горюче-смазочных материалов и специальных жидкостей в соответствии с химмотологической картой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Определять виды и объемы работ исходя из технологических карт по техническому обслуживанию и ремонту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Формулировать задания для работников с указанием параметров выполняемых операций, сроков и требований к качеству выполнения работ по техническому обслуживанию и ремонту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Выбирать способ и место хранения сельскохозяйственной техники в соответствии с требованиями нормативно-технической документации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Осуществлять оперативное взаимодействие с работниками с использованием цифровых технологий</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Пользоваться информационными технологиями для оценки объема и качества работ, выполняемых работниками при проведении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Выявлять причины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Принимать меры по устранению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Определять потребность в оборудовании, инструментах, расходных материалах для проведения технического обслуживания и ремонта сельскохозяйственной техники в соответствии с планом-графиком.</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Оформлять заявки на оборудование, инструменты, расходные материалы, необходимые для проведения технического </w:t>
            </w:r>
            <w:r w:rsidRPr="00FB5B91">
              <w:rPr>
                <w:rFonts w:ascii="Times New Roman" w:eastAsia="Times New Roman" w:hAnsi="Times New Roman" w:cs="Times New Roman"/>
                <w:sz w:val="24"/>
                <w:szCs w:val="24"/>
                <w:lang w:eastAsia="ru-RU"/>
              </w:rPr>
              <w:lastRenderedPageBreak/>
              <w:t>обслуживания и ремонта сельскохозяйственной техники, в соответствии с потребностью.</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Готовить документы и сельскохозяйственную технику к государственной регистрации и техническому осмотру</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Взаимодействовать с представителями органов государственного надзора за техническим состоянием техники в процессе подготовки и проведения государственной регистрации и государственного технического осмотра тракторов, самоходных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Контролировать соответствие сельскохозяйственной техники требованиям безопасности, установленным стандартами (техническими регламентами) в области безопасности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FB5B91" w:rsidRPr="00FB5B91" w:rsidTr="009F5442">
        <w:tc>
          <w:tcPr>
            <w:tcW w:w="2235"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line="240" w:lineRule="auto"/>
              <w:ind w:firstLine="142"/>
              <w:rPr>
                <w:rFonts w:ascii="Times New Roman" w:eastAsia="Times New Roman" w:hAnsi="Times New Roman" w:cs="Times New Roman"/>
                <w:bCs/>
                <w:sz w:val="24"/>
                <w:szCs w:val="24"/>
              </w:rPr>
            </w:pPr>
            <w:r w:rsidRPr="00FB5B91">
              <w:rPr>
                <w:rFonts w:ascii="Times New Roman" w:eastAsia="Times New Roman" w:hAnsi="Times New Roman" w:cs="Times New Roman"/>
                <w:bCs/>
                <w:sz w:val="24"/>
                <w:szCs w:val="24"/>
              </w:rPr>
              <w:lastRenderedPageBreak/>
              <w:t>знать</w:t>
            </w:r>
          </w:p>
        </w:tc>
        <w:tc>
          <w:tcPr>
            <w:tcW w:w="7229" w:type="dxa"/>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Единую систему конструкторской документации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Нормативно-техническую документацию по ремонту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постановки сельскохозяйственной техники на ремонт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выполнения различных видов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обнаружения и локализации неисправностей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Методы обнаружения явных и скрытых дефектов деталей сельскохозяйственных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Требования охраны окружающей среды при ремонте сельскохозяйственной техники</w:t>
            </w:r>
          </w:p>
          <w:p w:rsidR="00FB5B91" w:rsidRPr="00FB5B91" w:rsidRDefault="00FB5B91" w:rsidP="00FB5B91">
            <w:pPr>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Требования охраны труда в объеме, необходимом для выполнения трудовых обязанностей</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Специальное оборудование, инструменты, используемые при проведении ремонта сельскохозяйственной техники, и правила их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Методы обнаружения явных и скрытых дефектов деталей сельскохозяйственных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постановки сельскохозяйственной техники на ремонт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Виды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выполнения различных видов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Назначение и порядок использования расходных, горюче-смазочных материалов и специальных жидкостей при проведении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Способы устранения неисправностей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проведения всех видов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Требования к межсменному, кратковременному и длительному хранению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Перечень показателей, по которым оценивается качество выполнения работ в рамках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Методы оценки (в том числе с использованием цифровых технологий) качества и объема выполненных работ по техническому обслуживанию и ремонту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определения потребности в оборудовании, инструментах, расходных материалах для проведения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подготовки и формы заявок на оборудование, инструменты, расходные материалы, необходимые для проведения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государственной регистрации тракторов, самоходных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государственного технического осмотра тракторов, самоходных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Перечень и правила составления документов для государственной регистрации и государственного технического осмотра тракторов, самоходных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оформления документов по итогам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sz w:val="24"/>
                <w:szCs w:val="24"/>
                <w:lang w:eastAsia="ru-RU"/>
              </w:rPr>
              <w:t>Порядок оформления технической документации на списание сельскохозяйственной техники, непригодной к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Правила ведения первичной документации по учету объема выполненных работ по техническому обслуживанию и ремонту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Порядок подготовки и формы отчетных документов по техническому обслуживанию и ремонту сельскохозяйственной техники и оборудования.</w:t>
            </w:r>
          </w:p>
          <w:p w:rsidR="00FB5B91" w:rsidRPr="00FB5B91" w:rsidRDefault="00FB5B91" w:rsidP="00FB5B91">
            <w:pPr>
              <w:spacing w:after="0" w:line="240" w:lineRule="auto"/>
              <w:jc w:val="both"/>
              <w:rPr>
                <w:rFonts w:ascii="Times New Roman" w:eastAsia="Times New Roman" w:hAnsi="Times New Roman" w:cs="Times New Roman"/>
                <w:bCs/>
                <w:sz w:val="24"/>
                <w:szCs w:val="24"/>
              </w:rPr>
            </w:pPr>
          </w:p>
        </w:tc>
      </w:tr>
    </w:tbl>
    <w:p w:rsidR="00FB5B91" w:rsidRPr="00FB5B91" w:rsidRDefault="00FB5B91" w:rsidP="00FB5B91">
      <w:pPr>
        <w:spacing w:after="0" w:line="240" w:lineRule="auto"/>
        <w:rPr>
          <w:rFonts w:ascii="Times New Roman" w:eastAsia="Times New Roman" w:hAnsi="Times New Roman" w:cs="Times New Roman"/>
          <w:b/>
          <w:sz w:val="24"/>
          <w:szCs w:val="24"/>
          <w:lang w:eastAsia="ru-RU"/>
        </w:rPr>
      </w:pPr>
    </w:p>
    <w:p w:rsidR="00FB5B91" w:rsidRPr="00FB5B91" w:rsidRDefault="00FB5B91" w:rsidP="00FB5B91">
      <w:pPr>
        <w:spacing w:after="0" w:line="240" w:lineRule="auto"/>
        <w:rPr>
          <w:rFonts w:ascii="Times New Roman" w:eastAsia="Times New Roman" w:hAnsi="Times New Roman" w:cs="Times New Roman"/>
          <w:b/>
          <w:sz w:val="24"/>
          <w:szCs w:val="24"/>
          <w:lang w:eastAsia="ru-RU"/>
        </w:rPr>
      </w:pPr>
    </w:p>
    <w:p w:rsidR="00FB5B91" w:rsidRPr="00FB5B91" w:rsidRDefault="00FB5B91" w:rsidP="00FB5B91">
      <w:pPr>
        <w:spacing w:after="0" w:line="240" w:lineRule="auto"/>
        <w:ind w:firstLine="709"/>
        <w:rPr>
          <w:rFonts w:ascii="Times New Roman" w:eastAsia="Times New Roman" w:hAnsi="Times New Roman" w:cs="Times New Roman"/>
          <w:b/>
          <w:sz w:val="24"/>
          <w:szCs w:val="24"/>
          <w:lang w:eastAsia="ru-RU"/>
        </w:rPr>
      </w:pPr>
    </w:p>
    <w:p w:rsidR="00FB5B91" w:rsidRPr="00FB5B91" w:rsidRDefault="00FB5B91" w:rsidP="00FB5B91">
      <w:pPr>
        <w:spacing w:after="0" w:line="240" w:lineRule="auto"/>
        <w:ind w:firstLine="709"/>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1.2. Количество часов, отводимое на освоение профессионального модуля</w:t>
      </w:r>
    </w:p>
    <w:p w:rsidR="00FB5B91" w:rsidRPr="00FB5B91" w:rsidRDefault="00FB5B91" w:rsidP="00FB5B91">
      <w:pPr>
        <w:spacing w:after="0"/>
        <w:rPr>
          <w:rFonts w:ascii="Times New Roman" w:eastAsia="Times New Roman" w:hAnsi="Times New Roman" w:cs="Times New Roman"/>
          <w:sz w:val="24"/>
          <w:szCs w:val="24"/>
          <w:lang w:eastAsia="ru-RU"/>
        </w:rPr>
      </w:pPr>
    </w:p>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Всего часов – </w:t>
      </w:r>
      <w:r w:rsidR="008358CB">
        <w:rPr>
          <w:rFonts w:ascii="Times New Roman" w:eastAsia="Times New Roman" w:hAnsi="Times New Roman" w:cs="Times New Roman"/>
          <w:sz w:val="24"/>
          <w:szCs w:val="24"/>
          <w:lang w:eastAsia="ru-RU"/>
        </w:rPr>
        <w:t>1020</w:t>
      </w:r>
      <w:r w:rsidRPr="00FB5B91">
        <w:rPr>
          <w:rFonts w:ascii="Times New Roman" w:eastAsia="Times New Roman" w:hAnsi="Times New Roman" w:cs="Times New Roman"/>
          <w:sz w:val="24"/>
          <w:szCs w:val="24"/>
          <w:lang w:eastAsia="ru-RU"/>
        </w:rPr>
        <w:t>,</w:t>
      </w:r>
    </w:p>
    <w:p w:rsidR="00FB5B91" w:rsidRPr="00FB5B91" w:rsidRDefault="00FB5B91" w:rsidP="00FB5B91">
      <w:pPr>
        <w:spacing w:after="0"/>
        <w:ind w:firstLine="709"/>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 </w:t>
      </w:r>
    </w:p>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Из них на освоение МДК – </w:t>
      </w:r>
      <w:r w:rsidR="008358CB">
        <w:rPr>
          <w:rFonts w:ascii="Times New Roman" w:eastAsia="Times New Roman" w:hAnsi="Times New Roman" w:cs="Times New Roman"/>
          <w:sz w:val="24"/>
          <w:szCs w:val="24"/>
          <w:lang w:eastAsia="ru-RU"/>
        </w:rPr>
        <w:t>570</w:t>
      </w:r>
      <w:r w:rsidRPr="00FB5B91">
        <w:rPr>
          <w:rFonts w:ascii="Times New Roman" w:eastAsia="Times New Roman" w:hAnsi="Times New Roman" w:cs="Times New Roman"/>
          <w:sz w:val="24"/>
          <w:szCs w:val="24"/>
          <w:lang w:eastAsia="ru-RU"/>
        </w:rPr>
        <w:t xml:space="preserve"> часов.</w:t>
      </w:r>
    </w:p>
    <w:p w:rsidR="00FB5B91" w:rsidRPr="00FB5B91" w:rsidRDefault="00FB5B91" w:rsidP="00FB5B91">
      <w:pPr>
        <w:spacing w:after="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Практики, в том числе, учебная – </w:t>
      </w:r>
      <w:r w:rsidR="008358CB">
        <w:rPr>
          <w:rFonts w:ascii="Times New Roman" w:eastAsia="Times New Roman" w:hAnsi="Times New Roman" w:cs="Times New Roman"/>
          <w:sz w:val="24"/>
          <w:szCs w:val="24"/>
          <w:lang w:eastAsia="ru-RU"/>
        </w:rPr>
        <w:t>144</w:t>
      </w:r>
      <w:r w:rsidRPr="00FB5B91">
        <w:rPr>
          <w:rFonts w:ascii="Times New Roman" w:eastAsia="Times New Roman" w:hAnsi="Times New Roman" w:cs="Times New Roman"/>
          <w:sz w:val="24"/>
          <w:szCs w:val="24"/>
          <w:lang w:eastAsia="ru-RU"/>
        </w:rPr>
        <w:t xml:space="preserve"> часов, </w:t>
      </w:r>
    </w:p>
    <w:p w:rsidR="00FB5B91" w:rsidRPr="00FB5B91" w:rsidRDefault="00FB5B91" w:rsidP="00FB5B91">
      <w:pPr>
        <w:spacing w:after="0"/>
        <w:ind w:firstLine="2410"/>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производственная – </w:t>
      </w:r>
      <w:r w:rsidR="008358CB">
        <w:rPr>
          <w:rFonts w:ascii="Times New Roman" w:eastAsia="Times New Roman" w:hAnsi="Times New Roman" w:cs="Times New Roman"/>
          <w:sz w:val="24"/>
          <w:szCs w:val="24"/>
          <w:lang w:eastAsia="ru-RU"/>
        </w:rPr>
        <w:t>288</w:t>
      </w:r>
      <w:r w:rsidRPr="00FB5B91">
        <w:rPr>
          <w:rFonts w:ascii="Times New Roman" w:eastAsia="Times New Roman" w:hAnsi="Times New Roman" w:cs="Times New Roman"/>
          <w:sz w:val="24"/>
          <w:szCs w:val="24"/>
          <w:lang w:eastAsia="ru-RU"/>
        </w:rPr>
        <w:t xml:space="preserve"> часа.</w:t>
      </w:r>
    </w:p>
    <w:p w:rsidR="00FB5B91" w:rsidRPr="00FB5B91" w:rsidRDefault="00FB5B91" w:rsidP="00FB5B91">
      <w:pPr>
        <w:rPr>
          <w:rFonts w:ascii="Times New Roman" w:eastAsia="Times New Roman" w:hAnsi="Times New Roman" w:cs="Times New Roman"/>
          <w:bCs/>
          <w:iCs/>
          <w:sz w:val="24"/>
          <w:szCs w:val="24"/>
          <w:lang w:eastAsia="ru-RU"/>
        </w:rPr>
      </w:pPr>
      <w:r w:rsidRPr="00FB5B91">
        <w:rPr>
          <w:rFonts w:ascii="Times New Roman" w:eastAsia="Times New Roman" w:hAnsi="Times New Roman" w:cs="Times New Roman"/>
          <w:iCs/>
          <w:sz w:val="24"/>
          <w:szCs w:val="24"/>
          <w:lang w:eastAsia="ru-RU"/>
        </w:rPr>
        <w:t xml:space="preserve">Промежуточная аттестация – </w:t>
      </w:r>
      <w:r w:rsidR="008358CB">
        <w:rPr>
          <w:rFonts w:ascii="Times New Roman" w:eastAsia="Times New Roman" w:hAnsi="Times New Roman" w:cs="Times New Roman"/>
          <w:iCs/>
          <w:sz w:val="24"/>
          <w:szCs w:val="24"/>
          <w:lang w:eastAsia="ru-RU"/>
        </w:rPr>
        <w:t>48</w:t>
      </w:r>
      <w:r w:rsidRPr="00FB5B91">
        <w:rPr>
          <w:rFonts w:ascii="Times New Roman" w:eastAsia="Times New Roman" w:hAnsi="Times New Roman" w:cs="Times New Roman"/>
          <w:iCs/>
          <w:sz w:val="24"/>
          <w:szCs w:val="24"/>
          <w:lang w:eastAsia="ru-RU"/>
        </w:rPr>
        <w:t xml:space="preserve"> часов</w:t>
      </w:r>
      <w:r w:rsidRPr="00FB5B91">
        <w:rPr>
          <w:rFonts w:ascii="Times New Roman" w:eastAsia="Times New Roman" w:hAnsi="Times New Roman" w:cs="Times New Roman"/>
          <w:bCs/>
          <w:iCs/>
          <w:sz w:val="24"/>
          <w:szCs w:val="24"/>
          <w:lang w:eastAsia="ru-RU"/>
        </w:rPr>
        <w:t>.</w:t>
      </w:r>
    </w:p>
    <w:p w:rsidR="00FB5B91" w:rsidRPr="00FB5B91" w:rsidRDefault="00FB5B91" w:rsidP="00FB5B91">
      <w:pPr>
        <w:spacing w:after="0" w:line="240" w:lineRule="auto"/>
        <w:ind w:firstLine="709"/>
        <w:rPr>
          <w:rFonts w:ascii="Times New Roman" w:eastAsia="Times New Roman" w:hAnsi="Times New Roman" w:cs="Times New Roman"/>
          <w:b/>
          <w:sz w:val="24"/>
          <w:szCs w:val="24"/>
          <w:lang w:eastAsia="ru-RU"/>
        </w:rPr>
      </w:pPr>
    </w:p>
    <w:p w:rsidR="00FB5B91" w:rsidRPr="00FB5B91" w:rsidRDefault="00FB5B91" w:rsidP="00FB5B91">
      <w:pPr>
        <w:spacing w:after="0"/>
        <w:rPr>
          <w:rFonts w:ascii="Times New Roman" w:eastAsia="Times New Roman" w:hAnsi="Times New Roman" w:cs="Times New Roman"/>
          <w:b/>
          <w:i/>
          <w:sz w:val="24"/>
          <w:szCs w:val="24"/>
          <w:lang w:eastAsia="ru-RU"/>
        </w:rPr>
      </w:pPr>
    </w:p>
    <w:p w:rsidR="00FB5B91" w:rsidRPr="00FB5B91" w:rsidRDefault="00FB5B91" w:rsidP="00FB5B91">
      <w:pPr>
        <w:spacing w:after="0"/>
        <w:rPr>
          <w:rFonts w:ascii="Times New Roman" w:eastAsia="Times New Roman" w:hAnsi="Times New Roman" w:cs="Times New Roman"/>
          <w:b/>
          <w:i/>
          <w:sz w:val="24"/>
          <w:szCs w:val="24"/>
          <w:lang w:eastAsia="ru-RU"/>
        </w:rPr>
      </w:pPr>
    </w:p>
    <w:p w:rsidR="00FB5B91" w:rsidRPr="00FB5B91" w:rsidRDefault="00FB5B91" w:rsidP="00FB5B91">
      <w:pPr>
        <w:spacing w:after="0"/>
        <w:rPr>
          <w:rFonts w:ascii="Times New Roman" w:eastAsia="Times New Roman" w:hAnsi="Times New Roman" w:cs="Times New Roman"/>
          <w:b/>
          <w:i/>
          <w:sz w:val="24"/>
          <w:szCs w:val="24"/>
          <w:lang w:eastAsia="ru-RU"/>
        </w:rPr>
        <w:sectPr w:rsidR="00FB5B91" w:rsidRPr="00FB5B91">
          <w:pgSz w:w="11907" w:h="16840"/>
          <w:pgMar w:top="1134" w:right="851" w:bottom="992" w:left="1418" w:header="709" w:footer="709" w:gutter="0"/>
          <w:cols w:space="720"/>
        </w:sectPr>
      </w:pPr>
    </w:p>
    <w:p w:rsidR="00FB5B91" w:rsidRPr="00FB5B91" w:rsidRDefault="00FB5B91" w:rsidP="00FB5B91">
      <w:pPr>
        <w:spacing w:after="0"/>
        <w:jc w:val="center"/>
        <w:rPr>
          <w:rFonts w:ascii="Times New Roman" w:eastAsia="Times New Roman" w:hAnsi="Times New Roman" w:cs="Times New Roman"/>
          <w:b/>
          <w:caps/>
          <w:sz w:val="24"/>
          <w:szCs w:val="24"/>
          <w:lang w:eastAsia="ru-RU"/>
        </w:rPr>
      </w:pPr>
      <w:r w:rsidRPr="00FB5B91">
        <w:rPr>
          <w:rFonts w:ascii="Times New Roman" w:eastAsia="Times New Roman" w:hAnsi="Times New Roman" w:cs="Times New Roman"/>
          <w:b/>
          <w:caps/>
          <w:sz w:val="24"/>
          <w:szCs w:val="24"/>
          <w:lang w:eastAsia="ru-RU"/>
        </w:rPr>
        <w:lastRenderedPageBreak/>
        <w:t>2. Структура и содержание профессионального модуля</w:t>
      </w:r>
    </w:p>
    <w:p w:rsidR="00FB5B91" w:rsidRPr="00FB5B91" w:rsidRDefault="00FB5B91" w:rsidP="00FB5B91">
      <w:pPr>
        <w:spacing w:after="0"/>
        <w:ind w:firstLine="851"/>
        <w:rPr>
          <w:rFonts w:ascii="Times New Roman" w:eastAsia="Times New Roman" w:hAnsi="Times New Roman" w:cs="Times New Roman"/>
          <w:lang w:eastAsia="ru-RU"/>
        </w:rPr>
      </w:pPr>
      <w:r w:rsidRPr="00FB5B91">
        <w:rPr>
          <w:rFonts w:ascii="Times New Roman" w:eastAsia="Times New Roman" w:hAnsi="Times New Roman" w:cs="Times New Roman"/>
          <w:b/>
          <w:sz w:val="24"/>
          <w:szCs w:val="24"/>
          <w:lang w:eastAsia="ru-RU"/>
        </w:rPr>
        <w:t>2.1. Структура профессионального модуля</w:t>
      </w:r>
      <w:r w:rsidRPr="00FB5B91">
        <w:rPr>
          <w:rFonts w:ascii="Times New Roman" w:eastAsia="Times New Roman" w:hAnsi="Times New Roman" w:cs="Times New Roman"/>
          <w:lang w:eastAsia="ru-RU"/>
        </w:rPr>
        <w:t xml:space="preserve"> </w:t>
      </w: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694"/>
        <w:gridCol w:w="888"/>
        <w:gridCol w:w="836"/>
        <w:gridCol w:w="808"/>
        <w:gridCol w:w="1655"/>
        <w:gridCol w:w="1192"/>
        <w:gridCol w:w="1869"/>
        <w:gridCol w:w="506"/>
        <w:gridCol w:w="56"/>
        <w:gridCol w:w="911"/>
        <w:gridCol w:w="2008"/>
      </w:tblGrid>
      <w:tr w:rsidR="00FB5B91" w:rsidRPr="00FB5B91" w:rsidTr="008358CB">
        <w:trPr>
          <w:trHeight w:val="484"/>
        </w:trPr>
        <w:tc>
          <w:tcPr>
            <w:tcW w:w="667" w:type="pct"/>
            <w:vMerge w:val="restar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Коды профессиональных общих компетенций</w:t>
            </w:r>
          </w:p>
        </w:tc>
        <w:tc>
          <w:tcPr>
            <w:tcW w:w="870" w:type="pct"/>
            <w:vMerge w:val="restar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Наименования разделов профессионального модуля</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Всего, час.</w:t>
            </w:r>
          </w:p>
        </w:tc>
        <w:tc>
          <w:tcPr>
            <w:tcW w:w="2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5B91" w:rsidRPr="00FB5B91" w:rsidRDefault="00FB5B91" w:rsidP="00FB5B91">
            <w:pPr>
              <w:spacing w:after="0" w:line="240" w:lineRule="auto"/>
              <w:ind w:left="113" w:right="113"/>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В т.ч. в форме практической. подготовки</w:t>
            </w:r>
          </w:p>
        </w:tc>
        <w:tc>
          <w:tcPr>
            <w:tcW w:w="2906" w:type="pct"/>
            <w:gridSpan w:val="8"/>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Объем профессионального модуля, ак. час.</w:t>
            </w:r>
          </w:p>
        </w:tc>
      </w:tr>
      <w:tr w:rsidR="00FB5B91" w:rsidRPr="00FB5B91" w:rsidTr="008358CB">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1963" w:type="pct"/>
            <w:gridSpan w:val="6"/>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Обучение по МДК</w:t>
            </w:r>
          </w:p>
        </w:tc>
        <w:tc>
          <w:tcPr>
            <w:tcW w:w="9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Практики</w:t>
            </w:r>
          </w:p>
        </w:tc>
      </w:tr>
      <w:tr w:rsidR="00FB5B91" w:rsidRPr="00FB5B91" w:rsidTr="008358CB">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61" w:type="pct"/>
            <w:vMerge w:val="restart"/>
            <w:tcBorders>
              <w:top w:val="single" w:sz="4" w:space="0" w:color="auto"/>
              <w:left w:val="single" w:sz="4" w:space="0" w:color="auto"/>
              <w:bottom w:val="single" w:sz="4" w:space="0" w:color="auto"/>
              <w:right w:val="single" w:sz="4" w:space="0" w:color="auto"/>
            </w:tcBorders>
          </w:tcPr>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Всего</w:t>
            </w:r>
          </w:p>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p>
        </w:tc>
        <w:tc>
          <w:tcPr>
            <w:tcW w:w="1703" w:type="pct"/>
            <w:gridSpan w:val="5"/>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uppressAutoHyphens/>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r>
      <w:tr w:rsidR="00FB5B91" w:rsidRPr="00FB5B91" w:rsidTr="008358CB">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color w:val="000000"/>
                <w:sz w:val="24"/>
                <w:szCs w:val="24"/>
                <w:lang w:eastAsia="ru-RU"/>
              </w:rPr>
              <w:t>Лабораторных. и практических. занятий</w:t>
            </w:r>
          </w:p>
          <w:p w:rsidR="00FB5B91" w:rsidRPr="00FB5B91" w:rsidRDefault="00FB5B91" w:rsidP="00FB5B91">
            <w:pPr>
              <w:suppressAutoHyphens/>
              <w:spacing w:after="0" w:line="240" w:lineRule="auto"/>
              <w:ind w:left="-57" w:right="-57"/>
              <w:jc w:val="center"/>
              <w:rPr>
                <w:rFonts w:ascii="Times New Roman" w:eastAsia="Times New Roman" w:hAnsi="Times New Roman" w:cs="Times New Roman"/>
                <w:color w:val="000000"/>
                <w:sz w:val="24"/>
                <w:szCs w:val="24"/>
                <w:lang w:eastAsia="ru-RU"/>
              </w:rPr>
            </w:pPr>
          </w:p>
          <w:p w:rsidR="00FB5B91" w:rsidRPr="00FB5B91" w:rsidRDefault="00FB5B91" w:rsidP="00FB5B91">
            <w:pPr>
              <w:suppressAutoHyphens/>
              <w:spacing w:after="0" w:line="240" w:lineRule="auto"/>
              <w:ind w:left="-57" w:right="-57"/>
              <w:jc w:val="center"/>
              <w:rPr>
                <w:rFonts w:ascii="Times New Roman" w:eastAsia="Times New Roman" w:hAnsi="Times New Roman" w:cs="Times New Roman"/>
                <w:i/>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vAlign w:val="center"/>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sz w:val="24"/>
                <w:szCs w:val="24"/>
                <w:lang w:eastAsia="ru-RU"/>
              </w:rPr>
              <w:t>Курсовых работ (проектов)</w:t>
            </w:r>
          </w:p>
          <w:p w:rsidR="00FB5B91" w:rsidRPr="00FB5B91" w:rsidRDefault="00FB5B91" w:rsidP="00FB5B91">
            <w:pPr>
              <w:suppressAutoHyphens/>
              <w:spacing w:after="0" w:line="240" w:lineRule="auto"/>
              <w:jc w:val="center"/>
              <w:rPr>
                <w:rFonts w:ascii="Times New Roman" w:eastAsia="Times New Roman" w:hAnsi="Times New Roman" w:cs="Times New Roman"/>
                <w:iCs/>
                <w:sz w:val="24"/>
                <w:szCs w:val="24"/>
                <w:lang w:eastAsia="ru-RU"/>
              </w:rPr>
            </w:pPr>
          </w:p>
        </w:tc>
        <w:tc>
          <w:tcPr>
            <w:tcW w:w="603"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sz w:val="24"/>
                <w:szCs w:val="24"/>
                <w:lang w:eastAsia="ru-RU"/>
              </w:rPr>
              <w:t>Самостоятельная работа</w:t>
            </w:r>
          </w:p>
        </w:tc>
        <w:tc>
          <w:tcPr>
            <w:tcW w:w="163" w:type="pct"/>
            <w:tcBorders>
              <w:top w:val="single" w:sz="4" w:space="0" w:color="auto"/>
              <w:left w:val="single" w:sz="4" w:space="0" w:color="auto"/>
              <w:bottom w:val="single" w:sz="4" w:space="0" w:color="auto"/>
              <w:right w:val="single" w:sz="4" w:space="0" w:color="auto"/>
            </w:tcBorders>
            <w:textDirection w:val="btLr"/>
            <w:vAlign w:val="center"/>
            <w:hideMark/>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Промежуточная аттестация.</w:t>
            </w:r>
          </w:p>
        </w:tc>
        <w:tc>
          <w:tcPr>
            <w:tcW w:w="312" w:type="pct"/>
            <w:gridSpan w:val="2"/>
            <w:tcBorders>
              <w:top w:val="single" w:sz="4" w:space="0" w:color="auto"/>
              <w:left w:val="single" w:sz="4" w:space="0" w:color="auto"/>
              <w:bottom w:val="single" w:sz="4" w:space="0" w:color="auto"/>
              <w:right w:val="single" w:sz="4" w:space="0" w:color="auto"/>
            </w:tcBorders>
            <w:vAlign w:val="center"/>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Учебная</w:t>
            </w:r>
          </w:p>
          <w:p w:rsidR="00FB5B91" w:rsidRPr="00FB5B91" w:rsidRDefault="00FB5B91" w:rsidP="00FB5B91">
            <w:pPr>
              <w:suppressAutoHyphens/>
              <w:spacing w:after="0" w:line="240" w:lineRule="auto"/>
              <w:ind w:left="-57" w:right="-57"/>
              <w:jc w:val="center"/>
              <w:rPr>
                <w:rFonts w:ascii="Times New Roman" w:eastAsia="Times New Roman" w:hAnsi="Times New Roman" w:cs="Times New Roman"/>
                <w:i/>
                <w:sz w:val="24"/>
                <w:szCs w:val="24"/>
                <w:lang w:eastAsia="ru-RU"/>
              </w:rPr>
            </w:pPr>
          </w:p>
        </w:tc>
        <w:tc>
          <w:tcPr>
            <w:tcW w:w="648" w:type="pct"/>
            <w:tcBorders>
              <w:top w:val="single" w:sz="4" w:space="0" w:color="auto"/>
              <w:left w:val="single" w:sz="4" w:space="0" w:color="auto"/>
              <w:bottom w:val="single" w:sz="4" w:space="0" w:color="auto"/>
              <w:right w:val="single" w:sz="4" w:space="0" w:color="auto"/>
            </w:tcBorders>
            <w:vAlign w:val="center"/>
          </w:tcPr>
          <w:p w:rsidR="00FB5B91" w:rsidRPr="00FB5B91" w:rsidRDefault="00FB5B91" w:rsidP="00FB5B91">
            <w:pPr>
              <w:suppressAutoHyphens/>
              <w:spacing w:after="0" w:line="240" w:lineRule="auto"/>
              <w:ind w:left="-57" w:right="-57"/>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Производственная</w:t>
            </w:r>
          </w:p>
          <w:p w:rsidR="00FB5B91" w:rsidRPr="00FB5B91" w:rsidRDefault="00FB5B91" w:rsidP="00FB5B91">
            <w:pPr>
              <w:suppressAutoHyphens/>
              <w:spacing w:after="0" w:line="240" w:lineRule="auto"/>
              <w:ind w:left="-57" w:right="-57"/>
              <w:jc w:val="center"/>
              <w:rPr>
                <w:rFonts w:ascii="Times New Roman" w:eastAsia="Times New Roman" w:hAnsi="Times New Roman" w:cs="Times New Roman"/>
                <w:i/>
                <w:sz w:val="24"/>
                <w:szCs w:val="24"/>
                <w:lang w:eastAsia="ru-RU"/>
              </w:rPr>
            </w:pPr>
          </w:p>
        </w:tc>
      </w:tr>
      <w:tr w:rsidR="00FB5B91" w:rsidRPr="00FB5B91" w:rsidTr="008358CB">
        <w:trPr>
          <w:trHeight w:val="415"/>
        </w:trPr>
        <w:tc>
          <w:tcPr>
            <w:tcW w:w="667"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1</w:t>
            </w:r>
          </w:p>
        </w:tc>
        <w:tc>
          <w:tcPr>
            <w:tcW w:w="870"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2</w:t>
            </w:r>
          </w:p>
        </w:tc>
        <w:tc>
          <w:tcPr>
            <w:tcW w:w="287"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3</w:t>
            </w:r>
          </w:p>
        </w:tc>
        <w:tc>
          <w:tcPr>
            <w:tcW w:w="270"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4</w:t>
            </w:r>
          </w:p>
        </w:tc>
        <w:tc>
          <w:tcPr>
            <w:tcW w:w="261"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5</w:t>
            </w:r>
          </w:p>
        </w:tc>
        <w:tc>
          <w:tcPr>
            <w:tcW w:w="534"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6</w:t>
            </w:r>
          </w:p>
        </w:tc>
        <w:tc>
          <w:tcPr>
            <w:tcW w:w="385"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7</w:t>
            </w:r>
          </w:p>
        </w:tc>
        <w:tc>
          <w:tcPr>
            <w:tcW w:w="603"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8</w:t>
            </w:r>
          </w:p>
        </w:tc>
        <w:tc>
          <w:tcPr>
            <w:tcW w:w="163"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9</w:t>
            </w:r>
          </w:p>
        </w:tc>
        <w:tc>
          <w:tcPr>
            <w:tcW w:w="312" w:type="pct"/>
            <w:gridSpan w:val="2"/>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10</w:t>
            </w:r>
          </w:p>
        </w:tc>
        <w:tc>
          <w:tcPr>
            <w:tcW w:w="648" w:type="pct"/>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pacing w:after="0" w:line="240" w:lineRule="auto"/>
              <w:jc w:val="center"/>
              <w:rPr>
                <w:rFonts w:ascii="Times New Roman" w:eastAsia="Times New Roman" w:hAnsi="Times New Roman" w:cs="Times New Roman"/>
                <w:i/>
                <w:sz w:val="24"/>
                <w:szCs w:val="24"/>
                <w:lang w:eastAsia="ru-RU"/>
              </w:rPr>
            </w:pPr>
            <w:r w:rsidRPr="00FB5B91">
              <w:rPr>
                <w:rFonts w:ascii="Times New Roman" w:eastAsia="Times New Roman" w:hAnsi="Times New Roman" w:cs="Times New Roman"/>
                <w:i/>
                <w:sz w:val="24"/>
                <w:szCs w:val="24"/>
                <w:lang w:eastAsia="ru-RU"/>
              </w:rPr>
              <w:t>11</w:t>
            </w:r>
          </w:p>
        </w:tc>
      </w:tr>
      <w:tr w:rsidR="00FB5B91" w:rsidRPr="00FB5B91" w:rsidTr="008358CB">
        <w:tc>
          <w:tcPr>
            <w:tcW w:w="66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8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28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261"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eastAsia="ru-RU"/>
              </w:rPr>
            </w:pPr>
          </w:p>
        </w:tc>
        <w:tc>
          <w:tcPr>
            <w:tcW w:w="534"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60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16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312" w:type="pct"/>
            <w:gridSpan w:val="2"/>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val="en-US" w:eastAsia="ru-RU"/>
              </w:rPr>
            </w:pPr>
          </w:p>
        </w:tc>
        <w:tc>
          <w:tcPr>
            <w:tcW w:w="648"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eastAsia="ru-RU"/>
              </w:rPr>
            </w:pPr>
          </w:p>
        </w:tc>
      </w:tr>
      <w:tr w:rsidR="00FB5B91" w:rsidRPr="00FB5B91" w:rsidTr="008358CB">
        <w:tc>
          <w:tcPr>
            <w:tcW w:w="66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2.1, 2.2, 2.3, 2.4, 2.5, 2.7, 2.9, 2.10</w:t>
            </w:r>
          </w:p>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01, 02, 04, 05, 06, 07, 09</w:t>
            </w:r>
          </w:p>
        </w:tc>
        <w:tc>
          <w:tcPr>
            <w:tcW w:w="8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highlight w:val="yellow"/>
                <w:lang w:eastAsia="ru-RU"/>
              </w:rPr>
            </w:pPr>
            <w:r w:rsidRPr="00FB5B91">
              <w:rPr>
                <w:rFonts w:ascii="Times New Roman" w:eastAsia="Times New Roman" w:hAnsi="Times New Roman" w:cs="Times New Roman"/>
                <w:sz w:val="24"/>
                <w:szCs w:val="24"/>
                <w:lang w:eastAsia="ru-RU"/>
              </w:rPr>
              <w:t>Раздел 1. Система технического обслуживания и ремонта сельскохозяйственной техники и оборудования</w:t>
            </w:r>
          </w:p>
        </w:tc>
        <w:tc>
          <w:tcPr>
            <w:tcW w:w="287"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160</w:t>
            </w:r>
          </w:p>
        </w:tc>
        <w:tc>
          <w:tcPr>
            <w:tcW w:w="270"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100</w:t>
            </w:r>
          </w:p>
        </w:tc>
        <w:tc>
          <w:tcPr>
            <w:tcW w:w="261"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160</w:t>
            </w:r>
          </w:p>
        </w:tc>
        <w:tc>
          <w:tcPr>
            <w:tcW w:w="534"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100</w:t>
            </w:r>
          </w:p>
        </w:tc>
        <w:tc>
          <w:tcPr>
            <w:tcW w:w="385"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60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163"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16</w:t>
            </w:r>
          </w:p>
        </w:tc>
        <w:tc>
          <w:tcPr>
            <w:tcW w:w="312" w:type="pct"/>
            <w:gridSpan w:val="2"/>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iCs/>
                <w:sz w:val="24"/>
                <w:szCs w:val="24"/>
                <w:lang w:eastAsia="ru-RU"/>
              </w:rPr>
            </w:pPr>
          </w:p>
        </w:tc>
        <w:tc>
          <w:tcPr>
            <w:tcW w:w="648"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iCs/>
                <w:sz w:val="24"/>
                <w:szCs w:val="24"/>
                <w:lang w:eastAsia="ru-RU"/>
              </w:rPr>
            </w:pPr>
          </w:p>
        </w:tc>
      </w:tr>
      <w:tr w:rsidR="00FB5B91" w:rsidRPr="00FB5B91" w:rsidTr="008358CB">
        <w:trPr>
          <w:trHeight w:val="314"/>
        </w:trPr>
        <w:tc>
          <w:tcPr>
            <w:tcW w:w="667" w:type="pct"/>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2.5, 2.7, 2.8, 2.10</w:t>
            </w:r>
          </w:p>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01, 02, 04, 05, 06, 07, 09</w:t>
            </w:r>
          </w:p>
        </w:tc>
        <w:tc>
          <w:tcPr>
            <w:tcW w:w="870" w:type="pct"/>
            <w:tcBorders>
              <w:top w:val="single" w:sz="4" w:space="0" w:color="auto"/>
              <w:left w:val="single" w:sz="4" w:space="0" w:color="auto"/>
              <w:bottom w:val="single" w:sz="4" w:space="0" w:color="auto"/>
              <w:right w:val="single" w:sz="4" w:space="0" w:color="auto"/>
            </w:tcBorders>
            <w:hideMark/>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Раздел 2. Материально-техническое обеспечение технического обслуживания и ремонта сельскохозяйственной техники в организации.</w:t>
            </w:r>
          </w:p>
        </w:tc>
        <w:tc>
          <w:tcPr>
            <w:tcW w:w="287"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94</w:t>
            </w:r>
          </w:p>
        </w:tc>
        <w:tc>
          <w:tcPr>
            <w:tcW w:w="270"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261"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94</w:t>
            </w:r>
          </w:p>
        </w:tc>
        <w:tc>
          <w:tcPr>
            <w:tcW w:w="534"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w:t>
            </w:r>
          </w:p>
        </w:tc>
        <w:tc>
          <w:tcPr>
            <w:tcW w:w="385"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60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312" w:type="pct"/>
            <w:gridSpan w:val="2"/>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val="en-US" w:eastAsia="ru-RU"/>
              </w:rPr>
            </w:pPr>
          </w:p>
        </w:tc>
        <w:tc>
          <w:tcPr>
            <w:tcW w:w="648"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eastAsia="ru-RU"/>
              </w:rPr>
            </w:pPr>
          </w:p>
        </w:tc>
      </w:tr>
      <w:tr w:rsidR="00FB5B91" w:rsidRPr="00FB5B91" w:rsidTr="008358CB">
        <w:trPr>
          <w:trHeight w:val="314"/>
        </w:trPr>
        <w:tc>
          <w:tcPr>
            <w:tcW w:w="66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2.1, 2.2, 2.3, 2.4, 2.5, 2.7, 2.10</w:t>
            </w:r>
          </w:p>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01, 02, 04, 05, 06, 07, 09</w:t>
            </w:r>
          </w:p>
        </w:tc>
        <w:tc>
          <w:tcPr>
            <w:tcW w:w="8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Раздел 3. Технологические процессы ремонтного производства</w:t>
            </w:r>
          </w:p>
        </w:tc>
        <w:tc>
          <w:tcPr>
            <w:tcW w:w="287"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190</w:t>
            </w:r>
          </w:p>
        </w:tc>
        <w:tc>
          <w:tcPr>
            <w:tcW w:w="270"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61"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190</w:t>
            </w:r>
          </w:p>
        </w:tc>
        <w:tc>
          <w:tcPr>
            <w:tcW w:w="534"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85"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60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12" w:type="pct"/>
            <w:gridSpan w:val="2"/>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eastAsia="ru-RU"/>
              </w:rPr>
            </w:pPr>
          </w:p>
        </w:tc>
        <w:tc>
          <w:tcPr>
            <w:tcW w:w="648"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b/>
                <w:bCs/>
                <w:sz w:val="24"/>
                <w:szCs w:val="24"/>
                <w:lang w:val="en-US" w:eastAsia="ru-RU"/>
              </w:rPr>
            </w:pPr>
          </w:p>
        </w:tc>
      </w:tr>
      <w:tr w:rsidR="00FB5B91" w:rsidRPr="00FB5B91" w:rsidTr="008358CB">
        <w:trPr>
          <w:trHeight w:val="314"/>
        </w:trPr>
        <w:tc>
          <w:tcPr>
            <w:tcW w:w="66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ПК 2.5, 2.6, 2.7, 2.8, 2.10</w:t>
            </w:r>
          </w:p>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01, 02, 0.3, 04, 05, 06, 07, 09</w:t>
            </w:r>
          </w:p>
        </w:tc>
        <w:tc>
          <w:tcPr>
            <w:tcW w:w="8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contextualSpacing/>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Раздел 4. Организация производства и управление на сельскохозяйственном предприятии.</w:t>
            </w:r>
          </w:p>
        </w:tc>
        <w:tc>
          <w:tcPr>
            <w:tcW w:w="287"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126</w:t>
            </w:r>
          </w:p>
        </w:tc>
        <w:tc>
          <w:tcPr>
            <w:tcW w:w="270"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261" w:type="pct"/>
            <w:tcBorders>
              <w:top w:val="single" w:sz="4" w:space="0" w:color="auto"/>
              <w:left w:val="single" w:sz="4" w:space="0" w:color="auto"/>
              <w:bottom w:val="single" w:sz="4" w:space="0" w:color="auto"/>
              <w:right w:val="single" w:sz="4" w:space="0" w:color="auto"/>
            </w:tcBorders>
          </w:tcPr>
          <w:p w:rsidR="00FB5B91" w:rsidRPr="00FB5B91" w:rsidRDefault="00FB5B91" w:rsidP="008358CB">
            <w:pPr>
              <w:spacing w:after="0" w:line="240" w:lineRule="auto"/>
              <w:jc w:val="center"/>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t>12</w:t>
            </w:r>
            <w:r w:rsidR="008358CB">
              <w:rPr>
                <w:rFonts w:ascii="Times New Roman" w:eastAsia="Times New Roman" w:hAnsi="Times New Roman" w:cs="Times New Roman"/>
                <w:b/>
                <w:bCs/>
                <w:sz w:val="24"/>
                <w:szCs w:val="24"/>
                <w:lang w:eastAsia="ru-RU"/>
              </w:rPr>
              <w:t>6</w:t>
            </w:r>
          </w:p>
        </w:tc>
        <w:tc>
          <w:tcPr>
            <w:tcW w:w="534"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385" w:type="pct"/>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03"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16</w:t>
            </w:r>
          </w:p>
        </w:tc>
        <w:tc>
          <w:tcPr>
            <w:tcW w:w="312" w:type="pct"/>
            <w:gridSpan w:val="2"/>
            <w:tcBorders>
              <w:top w:val="single" w:sz="4" w:space="0" w:color="auto"/>
              <w:left w:val="single" w:sz="4" w:space="0" w:color="auto"/>
              <w:bottom w:val="single" w:sz="4" w:space="0" w:color="auto"/>
              <w:right w:val="single" w:sz="4" w:space="0" w:color="auto"/>
            </w:tcBorders>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144</w:t>
            </w:r>
          </w:p>
        </w:tc>
        <w:tc>
          <w:tcPr>
            <w:tcW w:w="648" w:type="pct"/>
            <w:tcBorders>
              <w:top w:val="single" w:sz="4" w:space="0" w:color="auto"/>
              <w:left w:val="single" w:sz="4" w:space="0" w:color="auto"/>
              <w:bottom w:val="single" w:sz="4" w:space="0" w:color="auto"/>
              <w:right w:val="single" w:sz="4" w:space="0" w:color="auto"/>
            </w:tcBorders>
          </w:tcPr>
          <w:p w:rsidR="00FB5B91" w:rsidRPr="008358CB"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288</w:t>
            </w:r>
          </w:p>
        </w:tc>
      </w:tr>
      <w:tr w:rsidR="00FB5B91" w:rsidRPr="00FB5B91" w:rsidTr="008358CB">
        <w:trPr>
          <w:trHeight w:val="314"/>
        </w:trPr>
        <w:tc>
          <w:tcPr>
            <w:tcW w:w="667"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p>
        </w:tc>
        <w:tc>
          <w:tcPr>
            <w:tcW w:w="870" w:type="pct"/>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sz w:val="24"/>
                <w:szCs w:val="24"/>
                <w:lang w:eastAsia="ru-RU"/>
              </w:rPr>
            </w:pPr>
            <w:r w:rsidRPr="00FB5B91">
              <w:rPr>
                <w:rFonts w:ascii="Times New Roman" w:eastAsia="Times New Roman" w:hAnsi="Times New Roman" w:cs="Times New Roman"/>
                <w:b/>
                <w:i/>
                <w:sz w:val="24"/>
                <w:szCs w:val="24"/>
                <w:lang w:eastAsia="ru-RU"/>
              </w:rPr>
              <w:t>Всего:</w:t>
            </w:r>
          </w:p>
        </w:tc>
        <w:tc>
          <w:tcPr>
            <w:tcW w:w="287" w:type="pct"/>
            <w:tcBorders>
              <w:top w:val="single" w:sz="4" w:space="0" w:color="auto"/>
              <w:left w:val="single" w:sz="4" w:space="0" w:color="auto"/>
              <w:bottom w:val="single" w:sz="4" w:space="0" w:color="auto"/>
              <w:right w:val="single" w:sz="4" w:space="0" w:color="auto"/>
            </w:tcBorders>
            <w:vAlign w:val="center"/>
          </w:tcPr>
          <w:p w:rsidR="00FB5B91" w:rsidRPr="00FB5B91" w:rsidRDefault="00FB5B91" w:rsidP="008358CB">
            <w:pPr>
              <w:spacing w:after="0" w:line="240" w:lineRule="auto"/>
              <w:jc w:val="center"/>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t>5</w:t>
            </w:r>
            <w:r w:rsidR="008358CB">
              <w:rPr>
                <w:rFonts w:ascii="Times New Roman" w:eastAsia="Times New Roman" w:hAnsi="Times New Roman" w:cs="Times New Roman"/>
                <w:b/>
                <w:bCs/>
                <w:sz w:val="24"/>
                <w:szCs w:val="24"/>
                <w:lang w:eastAsia="ru-RU"/>
              </w:rPr>
              <w:t>7</w:t>
            </w:r>
            <w:r w:rsidRPr="00FB5B91">
              <w:rPr>
                <w:rFonts w:ascii="Times New Roman" w:eastAsia="Times New Roman" w:hAnsi="Times New Roman" w:cs="Times New Roman"/>
                <w:b/>
                <w:bCs/>
                <w:sz w:val="24"/>
                <w:szCs w:val="24"/>
                <w:lang w:eastAsia="ru-RU"/>
              </w:rPr>
              <w:t>0</w:t>
            </w:r>
          </w:p>
        </w:tc>
        <w:tc>
          <w:tcPr>
            <w:tcW w:w="270" w:type="pct"/>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261" w:type="pct"/>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570</w:t>
            </w:r>
          </w:p>
        </w:tc>
        <w:tc>
          <w:tcPr>
            <w:tcW w:w="534" w:type="pct"/>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385" w:type="pct"/>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603" w:type="pct"/>
            <w:tcBorders>
              <w:top w:val="single" w:sz="4" w:space="0" w:color="auto"/>
              <w:left w:val="single" w:sz="4" w:space="0" w:color="auto"/>
              <w:bottom w:val="single" w:sz="4" w:space="0" w:color="auto"/>
              <w:right w:val="single" w:sz="4" w:space="0" w:color="auto"/>
            </w:tcBorders>
            <w:vAlign w:val="center"/>
          </w:tcPr>
          <w:p w:rsidR="00FB5B91" w:rsidRPr="00FB5B91" w:rsidRDefault="00FB5B91" w:rsidP="00FB5B91">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312" w:type="pct"/>
            <w:gridSpan w:val="2"/>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144</w:t>
            </w:r>
          </w:p>
        </w:tc>
        <w:tc>
          <w:tcPr>
            <w:tcW w:w="648" w:type="pct"/>
            <w:tcBorders>
              <w:top w:val="single" w:sz="4" w:space="0" w:color="auto"/>
              <w:left w:val="single" w:sz="4" w:space="0" w:color="auto"/>
              <w:bottom w:val="single" w:sz="4" w:space="0" w:color="auto"/>
              <w:right w:val="single" w:sz="4" w:space="0" w:color="auto"/>
            </w:tcBorders>
            <w:vAlign w:val="center"/>
          </w:tcPr>
          <w:p w:rsidR="00FB5B91" w:rsidRPr="00FB5B91" w:rsidRDefault="008358CB" w:rsidP="00FB5B9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288</w:t>
            </w:r>
          </w:p>
        </w:tc>
      </w:tr>
    </w:tbl>
    <w:p w:rsidR="00FB5B91" w:rsidRPr="00FB5B91" w:rsidRDefault="00FB5B91" w:rsidP="00FB5B91">
      <w:pPr>
        <w:suppressAutoHyphens/>
        <w:spacing w:line="240" w:lineRule="auto"/>
        <w:jc w:val="both"/>
        <w:rPr>
          <w:rFonts w:ascii="Times New Roman" w:eastAsia="Times New Roman" w:hAnsi="Times New Roman" w:cs="Times New Roman"/>
          <w:i/>
          <w:sz w:val="20"/>
          <w:szCs w:val="20"/>
          <w:lang w:eastAsia="ru-RU"/>
        </w:rPr>
      </w:pPr>
    </w:p>
    <w:p w:rsidR="00FB5B91" w:rsidRPr="00FB5B91" w:rsidRDefault="00FB5B91" w:rsidP="00FB5B91">
      <w:pPr>
        <w:ind w:left="851"/>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lang w:eastAsia="ru-RU"/>
        </w:rPr>
        <w:br w:type="page"/>
      </w:r>
      <w:r w:rsidRPr="00FB5B91">
        <w:rPr>
          <w:rFonts w:ascii="Times New Roman" w:eastAsia="Times New Roman" w:hAnsi="Times New Roman" w:cs="Times New Roman"/>
          <w:b/>
          <w:sz w:val="24"/>
          <w:szCs w:val="24"/>
          <w:lang w:eastAsia="ru-RU"/>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9597"/>
        <w:gridCol w:w="920"/>
        <w:gridCol w:w="908"/>
        <w:gridCol w:w="818"/>
      </w:tblGrid>
      <w:tr w:rsidR="009F5442" w:rsidRPr="002E5470" w:rsidTr="00260A63">
        <w:trPr>
          <w:trHeight w:val="1204"/>
        </w:trPr>
        <w:tc>
          <w:tcPr>
            <w:tcW w:w="900" w:type="pct"/>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jc w:val="center"/>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3214" w:type="pct"/>
            <w:tcBorders>
              <w:top w:val="single" w:sz="4" w:space="0" w:color="auto"/>
              <w:left w:val="single" w:sz="4" w:space="0" w:color="auto"/>
              <w:bottom w:val="single" w:sz="4" w:space="0" w:color="auto"/>
              <w:right w:val="single" w:sz="4" w:space="0" w:color="auto"/>
            </w:tcBorders>
            <w:vAlign w:val="center"/>
            <w:hideMark/>
          </w:tcPr>
          <w:p w:rsidR="009F5442" w:rsidRPr="002E5470" w:rsidRDefault="009F5442" w:rsidP="002E5470">
            <w:pPr>
              <w:suppressAutoHyphens/>
              <w:spacing w:after="0" w:line="240" w:lineRule="auto"/>
              <w:jc w:val="center"/>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Содержание учебного материала,</w:t>
            </w:r>
          </w:p>
          <w:p w:rsidR="009F5442" w:rsidRPr="002E5470" w:rsidRDefault="009F5442" w:rsidP="002E5470">
            <w:pPr>
              <w:suppressAutoHyphens/>
              <w:spacing w:after="0" w:line="240" w:lineRule="auto"/>
              <w:jc w:val="center"/>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лабораторные работы и практические занятия, самостоятельная учебная работа обучающихся, курсовая работа (проект) </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b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r>
      <w:tr w:rsidR="009F5442" w:rsidRPr="002E5470" w:rsidTr="00260A63">
        <w:tc>
          <w:tcPr>
            <w:tcW w:w="900" w:type="pct"/>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jc w:val="center"/>
              <w:rPr>
                <w:rFonts w:ascii="Times New Roman" w:eastAsia="Times New Roman" w:hAnsi="Times New Roman" w:cs="Times New Roman"/>
                <w:b/>
                <w:lang w:eastAsia="ru-RU"/>
              </w:rPr>
            </w:pPr>
            <w:r w:rsidRPr="002E5470">
              <w:rPr>
                <w:rFonts w:ascii="Times New Roman" w:eastAsia="Times New Roman" w:hAnsi="Times New Roman" w:cs="Times New Roman"/>
                <w:b/>
                <w:lang w:eastAsia="ru-RU"/>
              </w:rPr>
              <w:t>1</w:t>
            </w: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jc w:val="center"/>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2</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b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r>
      <w:tr w:rsidR="009F5442" w:rsidRPr="002E5470" w:rsidTr="00260A63">
        <w:trPr>
          <w:trHeight w:val="651"/>
        </w:trPr>
        <w:tc>
          <w:tcPr>
            <w:tcW w:w="4114" w:type="pct"/>
            <w:gridSpan w:val="2"/>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Раздел 1.  Система технического обслуживания и ремонта сельскохозяйственной техники и оборудования.</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uppressAutoHyphens/>
              <w:spacing w:after="0" w:line="240" w:lineRule="auto"/>
              <w:jc w:val="center"/>
              <w:rPr>
                <w:rFonts w:ascii="Times New Roman" w:eastAsia="Times New Roman" w:hAnsi="Times New Roman" w:cs="Times New Roman"/>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uppressAutoHyphens/>
              <w:spacing w:after="0" w:line="240" w:lineRule="auto"/>
              <w:jc w:val="center"/>
              <w:rPr>
                <w:rFonts w:ascii="Times New Roman" w:eastAsia="Times New Roman" w:hAnsi="Times New Roman" w:cs="Times New Roman"/>
                <w:b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uppressAutoHyphens/>
              <w:spacing w:after="0" w:line="240" w:lineRule="auto"/>
              <w:jc w:val="center"/>
              <w:rPr>
                <w:rFonts w:ascii="Times New Roman" w:eastAsia="Times New Roman" w:hAnsi="Times New Roman" w:cs="Times New Roman"/>
                <w:bCs/>
                <w:lang w:eastAsia="ru-RU"/>
              </w:rPr>
            </w:pPr>
          </w:p>
        </w:tc>
      </w:tr>
      <w:tr w:rsidR="009F5442" w:rsidRPr="002E5470" w:rsidTr="00260A63">
        <w:trPr>
          <w:trHeight w:val="185"/>
        </w:trPr>
        <w:tc>
          <w:tcPr>
            <w:tcW w:w="4114" w:type="pct"/>
            <w:gridSpan w:val="2"/>
            <w:tcBorders>
              <w:top w:val="single" w:sz="4" w:space="0" w:color="auto"/>
              <w:left w:val="single" w:sz="4" w:space="0" w:color="auto"/>
              <w:bottom w:val="single" w:sz="4" w:space="0" w:color="auto"/>
              <w:right w:val="single" w:sz="4" w:space="0" w:color="auto"/>
            </w:tcBorders>
          </w:tcPr>
          <w:p w:rsidR="009F5442" w:rsidRPr="002E5470" w:rsidRDefault="009F5442"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 МДК.02.01. Система технического обслуживания и ремонта сельскохозяйственной техники и оборудования.</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uppressAutoHyphens/>
              <w:spacing w:after="0" w:line="240" w:lineRule="auto"/>
              <w:jc w:val="center"/>
              <w:rPr>
                <w:rFonts w:ascii="Times New Roman" w:eastAsia="Times New Roman" w:hAnsi="Times New Roman" w:cs="Times New Roman"/>
                <w:bCs/>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uppressAutoHyphens/>
              <w:spacing w:after="0" w:line="240" w:lineRule="auto"/>
              <w:jc w:val="center"/>
              <w:rPr>
                <w:rFonts w:ascii="Times New Roman" w:eastAsia="Times New Roman" w:hAnsi="Times New Roman" w:cs="Times New Roman"/>
                <w:bCs/>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uppressAutoHyphens/>
              <w:spacing w:after="0" w:line="240" w:lineRule="auto"/>
              <w:jc w:val="center"/>
              <w:rPr>
                <w:rFonts w:ascii="Times New Roman" w:eastAsia="Times New Roman" w:hAnsi="Times New Roman" w:cs="Times New Roman"/>
                <w:bCs/>
                <w:iCs/>
                <w:lang w:eastAsia="ru-RU"/>
              </w:rPr>
            </w:pPr>
          </w:p>
        </w:tc>
      </w:tr>
      <w:tr w:rsidR="000C0C2B" w:rsidRPr="002E5470" w:rsidTr="00260A63">
        <w:tc>
          <w:tcPr>
            <w:tcW w:w="900" w:type="pct"/>
            <w:vMerge w:val="restart"/>
            <w:tcBorders>
              <w:top w:val="single" w:sz="4" w:space="0" w:color="auto"/>
              <w:left w:val="single" w:sz="4" w:space="0" w:color="auto"/>
              <w:right w:val="single" w:sz="4" w:space="0" w:color="auto"/>
            </w:tcBorders>
          </w:tcPr>
          <w:p w:rsidR="000C0C2B" w:rsidRPr="002E5470" w:rsidRDefault="000C0C2B" w:rsidP="002E5470">
            <w:pPr>
              <w:spacing w:after="0" w:line="240" w:lineRule="auto"/>
              <w:rPr>
                <w:rFonts w:ascii="Times New Roman" w:eastAsia="Arial Unicode MS" w:hAnsi="Times New Roman" w:cs="Times New Roman"/>
                <w:color w:val="000000"/>
                <w:lang w:eastAsia="ru-RU"/>
              </w:rPr>
            </w:pPr>
            <w:r w:rsidRPr="002E5470">
              <w:rPr>
                <w:rFonts w:ascii="Times New Roman" w:eastAsia="Times New Roman" w:hAnsi="Times New Roman" w:cs="Times New Roman"/>
                <w:b/>
                <w:bCs/>
                <w:lang w:eastAsia="ru-RU"/>
              </w:rPr>
              <w:t>Тема 1.1.</w:t>
            </w:r>
            <w:r w:rsidRPr="002E5470">
              <w:rPr>
                <w:rFonts w:ascii="Times New Roman" w:eastAsia="Arial Unicode MS" w:hAnsi="Times New Roman" w:cs="Times New Roman"/>
                <w:color w:val="000000"/>
                <w:lang w:eastAsia="ru-RU"/>
              </w:rPr>
              <w:t xml:space="preserve"> </w:t>
            </w:r>
          </w:p>
          <w:p w:rsidR="000C0C2B" w:rsidRPr="002E5470" w:rsidRDefault="000C0C2B" w:rsidP="002E5470">
            <w:pPr>
              <w:spacing w:after="0" w:line="240" w:lineRule="auto"/>
              <w:rPr>
                <w:rFonts w:ascii="Times New Roman" w:eastAsia="Arial Unicode MS" w:hAnsi="Times New Roman" w:cs="Times New Roman"/>
                <w:b/>
                <w:bCs/>
                <w:color w:val="000000"/>
                <w:lang w:eastAsia="ru-RU"/>
              </w:rPr>
            </w:pPr>
            <w:r w:rsidRPr="002E5470">
              <w:rPr>
                <w:rFonts w:ascii="Times New Roman" w:eastAsia="Arial Unicode MS" w:hAnsi="Times New Roman" w:cs="Times New Roman"/>
                <w:b/>
                <w:bCs/>
                <w:color w:val="000000"/>
                <w:lang w:eastAsia="ru-RU"/>
              </w:rPr>
              <w:t>Техническое обслуживание и технологии диагностирования</w:t>
            </w:r>
          </w:p>
          <w:p w:rsidR="000C0C2B" w:rsidRPr="002E5470" w:rsidRDefault="000C0C2B" w:rsidP="002E5470">
            <w:pPr>
              <w:spacing w:after="0" w:line="240" w:lineRule="auto"/>
              <w:rPr>
                <w:rFonts w:ascii="Times New Roman" w:eastAsia="Arial Unicode MS" w:hAnsi="Times New Roman" w:cs="Times New Roman"/>
                <w:color w:val="000000"/>
                <w:lang w:eastAsia="ru-RU"/>
              </w:rPr>
            </w:pPr>
          </w:p>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C0C2B" w:rsidRPr="002E5470" w:rsidRDefault="000C0C2B"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852AFA" w:rsidRDefault="00852AFA"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0C0C2B"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0C0C2B" w:rsidP="00AC156E">
            <w:pPr>
              <w:spacing w:after="0" w:line="240" w:lineRule="auto"/>
              <w:jc w:val="center"/>
              <w:rPr>
                <w:rFonts w:ascii="Times New Roman" w:eastAsia="Times New Roman" w:hAnsi="Times New Roman" w:cs="Times New Roman"/>
                <w:lang w:eastAsia="ru-RU"/>
              </w:rPr>
            </w:pPr>
          </w:p>
        </w:tc>
      </w:tr>
      <w:tr w:rsidR="000C0C2B" w:rsidRPr="002E5470" w:rsidTr="00260A63">
        <w:tc>
          <w:tcPr>
            <w:tcW w:w="900" w:type="pct"/>
            <w:vMerge/>
            <w:tcBorders>
              <w:left w:val="single" w:sz="4" w:space="0" w:color="auto"/>
              <w:right w:val="single" w:sz="4" w:space="0" w:color="auto"/>
            </w:tcBorders>
            <w:vAlign w:val="center"/>
            <w:hideMark/>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C0C2B" w:rsidRPr="002E5470" w:rsidRDefault="000C0C2B"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lang w:eastAsia="ru-RU"/>
              </w:rPr>
              <w:t xml:space="preserve"> </w:t>
            </w:r>
            <w:r w:rsidR="002E5470">
              <w:rPr>
                <w:rFonts w:ascii="Times New Roman" w:eastAsia="Times New Roman" w:hAnsi="Times New Roman" w:cs="Times New Roman"/>
                <w:lang w:eastAsia="ru-RU"/>
              </w:rPr>
              <w:t>1</w:t>
            </w:r>
            <w:r w:rsidRPr="002E5470">
              <w:rPr>
                <w:rFonts w:ascii="Times New Roman" w:eastAsia="Arial Unicode MS" w:hAnsi="Times New Roman" w:cs="Times New Roman"/>
                <w:lang w:eastAsia="ru-RU"/>
              </w:rPr>
              <w:t xml:space="preserve"> Система технического обслуживания и ремонта машин.</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Arial Unicode MS" w:hAnsi="Times New Roman" w:cs="Times New Roman"/>
                <w:lang w:eastAsia="ru-RU"/>
              </w:rPr>
              <w:t xml:space="preserve">2 </w:t>
            </w:r>
            <w:r w:rsidR="000C0C2B" w:rsidRPr="002E5470">
              <w:rPr>
                <w:rFonts w:ascii="Times New Roman" w:eastAsia="Arial Unicode MS" w:hAnsi="Times New Roman" w:cs="Times New Roman"/>
                <w:lang w:eastAsia="ru-RU"/>
              </w:rPr>
              <w:t>Структура системы ТО и ремонта машин.</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Arial Unicode MS" w:hAnsi="Times New Roman" w:cs="Times New Roman"/>
                <w:lang w:eastAsia="ru-RU"/>
              </w:rPr>
              <w:t xml:space="preserve">3 </w:t>
            </w:r>
            <w:r w:rsidR="000C0C2B" w:rsidRPr="002E5470">
              <w:rPr>
                <w:rFonts w:ascii="Times New Roman" w:eastAsia="Arial Unicode MS" w:hAnsi="Times New Roman" w:cs="Times New Roman"/>
                <w:lang w:eastAsia="ru-RU"/>
              </w:rPr>
              <w:t>Виды, содержание и периодичность технического обслуживания тракторов, комбайнов и автомобилей.</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Arial Unicode MS" w:hAnsi="Times New Roman" w:cs="Times New Roman"/>
                <w:lang w:eastAsia="ru-RU"/>
              </w:rPr>
            </w:pPr>
            <w:r>
              <w:rPr>
                <w:rFonts w:ascii="Times New Roman" w:eastAsia="Arial Unicode MS" w:hAnsi="Times New Roman" w:cs="Times New Roman"/>
                <w:lang w:eastAsia="ru-RU"/>
              </w:rPr>
              <w:t xml:space="preserve">4 </w:t>
            </w:r>
            <w:r w:rsidRPr="002E5470">
              <w:rPr>
                <w:rFonts w:ascii="Times New Roman" w:eastAsia="Arial Unicode MS" w:hAnsi="Times New Roman" w:cs="Times New Roman"/>
                <w:lang w:eastAsia="ru-RU"/>
              </w:rPr>
              <w:t>Виды, содержание и периодичность технического обслуживания тракторов, комбайнов и автомобилей.</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Arial Unicode MS" w:hAnsi="Times New Roman" w:cs="Times New Roman"/>
                <w:lang w:eastAsia="ru-RU"/>
              </w:rPr>
            </w:pPr>
            <w:r>
              <w:rPr>
                <w:rFonts w:ascii="Times New Roman" w:eastAsia="Arial Unicode MS" w:hAnsi="Times New Roman" w:cs="Times New Roman"/>
                <w:lang w:eastAsia="ru-RU"/>
              </w:rPr>
              <w:t xml:space="preserve">5 </w:t>
            </w:r>
            <w:r w:rsidR="000C0C2B" w:rsidRPr="002E5470">
              <w:rPr>
                <w:rFonts w:ascii="Times New Roman" w:eastAsia="Arial Unicode MS" w:hAnsi="Times New Roman" w:cs="Times New Roman"/>
                <w:lang w:eastAsia="ru-RU"/>
              </w:rPr>
              <w:t>Качество и надежность ТО</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Arial Unicode MS" w:hAnsi="Times New Roman" w:cs="Times New Roman"/>
                <w:lang w:eastAsia="ru-RU"/>
              </w:rPr>
            </w:pPr>
            <w:r>
              <w:rPr>
                <w:rFonts w:ascii="Times New Roman" w:eastAsia="Arial Unicode MS" w:hAnsi="Times New Roman" w:cs="Times New Roman"/>
                <w:lang w:eastAsia="ru-RU"/>
              </w:rPr>
              <w:t xml:space="preserve">6 </w:t>
            </w:r>
            <w:r w:rsidR="000C0C2B" w:rsidRPr="002E5470">
              <w:rPr>
                <w:rFonts w:ascii="Times New Roman" w:eastAsia="Arial Unicode MS" w:hAnsi="Times New Roman" w:cs="Times New Roman"/>
                <w:lang w:eastAsia="ru-RU"/>
              </w:rPr>
              <w:t>Диагностирование и техническое обслуживание сельскохозяйственных машин.</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Arial Unicode MS" w:hAnsi="Times New Roman" w:cs="Times New Roman"/>
                <w:lang w:eastAsia="ru-RU"/>
              </w:rPr>
            </w:pPr>
            <w:r>
              <w:rPr>
                <w:rFonts w:ascii="Times New Roman" w:eastAsia="Times New Roman" w:hAnsi="Times New Roman" w:cs="Times New Roman"/>
                <w:bCs/>
                <w:iCs/>
                <w:lang w:eastAsia="ru-RU"/>
              </w:rPr>
              <w:t xml:space="preserve">7 </w:t>
            </w:r>
            <w:r w:rsidR="000C0C2B" w:rsidRPr="002E5470">
              <w:rPr>
                <w:rFonts w:ascii="Times New Roman" w:eastAsia="Times New Roman" w:hAnsi="Times New Roman" w:cs="Times New Roman"/>
                <w:bCs/>
                <w:iCs/>
                <w:lang w:eastAsia="ru-RU"/>
              </w:rPr>
              <w:t>Диагностирование и техническое обслуживание шасси тракторов и автомобилей</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8 </w:t>
            </w:r>
            <w:r w:rsidR="000C0C2B" w:rsidRPr="002E5470">
              <w:rPr>
                <w:rFonts w:ascii="Times New Roman" w:eastAsia="Times New Roman" w:hAnsi="Times New Roman" w:cs="Times New Roman"/>
                <w:bCs/>
                <w:iCs/>
                <w:lang w:eastAsia="ru-RU"/>
              </w:rPr>
              <w:t>Диагностирование и техническое обслуживание АКБ и приборов электрооборудования.</w:t>
            </w:r>
          </w:p>
        </w:tc>
        <w:tc>
          <w:tcPr>
            <w:tcW w:w="308" w:type="pct"/>
            <w:tcBorders>
              <w:top w:val="single" w:sz="4" w:space="0" w:color="auto"/>
              <w:left w:val="single" w:sz="4" w:space="0" w:color="auto"/>
              <w:bottom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9B4D1C">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9 </w:t>
            </w:r>
            <w:r w:rsidR="009B4D1C">
              <w:rPr>
                <w:rFonts w:ascii="Times New Roman" w:eastAsia="Times New Roman" w:hAnsi="Times New Roman" w:cs="Times New Roman"/>
                <w:bCs/>
                <w:iCs/>
                <w:lang w:eastAsia="ru-RU"/>
              </w:rPr>
              <w:t xml:space="preserve">ПЗ </w:t>
            </w:r>
            <w:r w:rsidR="00852AFA">
              <w:rPr>
                <w:rFonts w:ascii="Times New Roman" w:eastAsia="Times New Roman" w:hAnsi="Times New Roman" w:cs="Times New Roman"/>
                <w:bCs/>
                <w:iCs/>
                <w:lang w:eastAsia="ru-RU"/>
              </w:rPr>
              <w:t xml:space="preserve">1 </w:t>
            </w:r>
            <w:r w:rsidR="000C0C2B" w:rsidRPr="002E5470">
              <w:rPr>
                <w:rFonts w:ascii="Times New Roman" w:eastAsia="Times New Roman" w:hAnsi="Times New Roman" w:cs="Times New Roman"/>
                <w:bCs/>
                <w:iCs/>
                <w:lang w:eastAsia="ru-RU"/>
              </w:rPr>
              <w:t>Диагностирование</w:t>
            </w:r>
            <w:r w:rsidR="000C0C2B" w:rsidRPr="002E5470">
              <w:rPr>
                <w:rFonts w:ascii="Times New Roman" w:eastAsia="Arial Unicode MS" w:hAnsi="Times New Roman" w:cs="Times New Roman"/>
                <w:lang w:eastAsia="ru-RU"/>
              </w:rPr>
              <w:t xml:space="preserve"> и техническое обслуживание двигателя</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10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 </w:t>
            </w:r>
            <w:r w:rsidR="000C0C2B" w:rsidRPr="002E5470">
              <w:rPr>
                <w:rFonts w:ascii="Times New Roman" w:eastAsia="Times New Roman" w:hAnsi="Times New Roman" w:cs="Times New Roman"/>
                <w:bCs/>
                <w:iCs/>
                <w:lang w:eastAsia="ru-RU"/>
              </w:rPr>
              <w:t>Диагностирование</w:t>
            </w:r>
            <w:r w:rsidR="000C0C2B" w:rsidRPr="002E5470">
              <w:rPr>
                <w:rFonts w:ascii="Times New Roman" w:eastAsia="Arial Unicode MS" w:hAnsi="Times New Roman" w:cs="Times New Roman"/>
                <w:lang w:eastAsia="ru-RU"/>
              </w:rPr>
              <w:t xml:space="preserve"> и техническое обслуживание двигателя</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11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 </w:t>
            </w:r>
            <w:r w:rsidR="000C0C2B" w:rsidRPr="002E5470">
              <w:rPr>
                <w:rFonts w:ascii="Times New Roman" w:eastAsia="Times New Roman" w:hAnsi="Times New Roman" w:cs="Times New Roman"/>
                <w:bCs/>
                <w:iCs/>
                <w:lang w:eastAsia="ru-RU"/>
              </w:rPr>
              <w:t>Диагностирование и техническое обслуживание гидросистем</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12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4 </w:t>
            </w:r>
            <w:r w:rsidR="000C0C2B" w:rsidRPr="002E5470">
              <w:rPr>
                <w:rFonts w:ascii="Times New Roman" w:eastAsia="Times New Roman" w:hAnsi="Times New Roman" w:cs="Times New Roman"/>
                <w:bCs/>
                <w:iCs/>
                <w:lang w:eastAsia="ru-RU"/>
              </w:rPr>
              <w:t>Диагностирование и техническое обслуживание гидросистем</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13 </w:t>
            </w:r>
            <w:r w:rsidR="009B4D1C">
              <w:rPr>
                <w:rFonts w:ascii="Times New Roman" w:eastAsia="Times New Roman" w:hAnsi="Times New Roman" w:cs="Times New Roman"/>
                <w:bCs/>
                <w:iCs/>
                <w:lang w:eastAsia="ru-RU"/>
              </w:rPr>
              <w:t>ПЗ</w:t>
            </w:r>
            <w:r w:rsidR="000C0C2B" w:rsidRPr="002E5470">
              <w:rPr>
                <w:rFonts w:ascii="Times New Roman" w:eastAsia="Times New Roman" w:hAnsi="Times New Roman" w:cs="Times New Roman"/>
                <w:bCs/>
                <w:iCs/>
                <w:lang w:eastAsia="ru-RU"/>
              </w:rPr>
              <w:t>.</w:t>
            </w:r>
            <w:r w:rsidR="000C0C2B"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5 </w:t>
            </w:r>
            <w:r w:rsidR="000C0C2B" w:rsidRPr="002E5470">
              <w:rPr>
                <w:rFonts w:ascii="Times New Roman" w:eastAsia="Arial Unicode MS" w:hAnsi="Times New Roman" w:cs="Times New Roman"/>
                <w:lang w:eastAsia="ru-RU"/>
              </w:rPr>
              <w:t>Диагностирование и техническое обслуживание сельскохозяйственных машин.</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Практ. </w:t>
            </w:r>
            <w:r>
              <w:rPr>
                <w:rFonts w:ascii="Times New Roman" w:eastAsia="Times New Roman" w:hAnsi="Times New Roman" w:cs="Times New Roman"/>
                <w:lang w:eastAsia="ru-RU"/>
              </w:rPr>
              <w:lastRenderedPageBreak/>
              <w:t>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2, 11</w:t>
            </w:r>
          </w:p>
        </w:tc>
      </w:tr>
      <w:tr w:rsidR="000C0C2B" w:rsidRPr="002E5470" w:rsidTr="00260A63">
        <w:trPr>
          <w:trHeight w:val="31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Arial Unicode MS" w:hAnsi="Times New Roman" w:cs="Times New Roman"/>
                <w:lang w:eastAsia="ru-RU"/>
              </w:rPr>
              <w:t xml:space="preserve">14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6 </w:t>
            </w:r>
            <w:r w:rsidR="000C0C2B" w:rsidRPr="002E5470">
              <w:rPr>
                <w:rFonts w:ascii="Times New Roman" w:eastAsia="Arial Unicode MS" w:hAnsi="Times New Roman" w:cs="Times New Roman"/>
                <w:lang w:eastAsia="ru-RU"/>
              </w:rPr>
              <w:t>Диагностирование и техническое обслуживание сельскохозяйственных машин.</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281"/>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15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7 </w:t>
            </w:r>
            <w:r w:rsidR="000C0C2B" w:rsidRPr="002E5470">
              <w:rPr>
                <w:rFonts w:ascii="Times New Roman" w:eastAsia="Times New Roman" w:hAnsi="Times New Roman" w:cs="Times New Roman"/>
                <w:bCs/>
                <w:iCs/>
                <w:lang w:eastAsia="ru-RU"/>
              </w:rPr>
              <w:t>Диагностирование и техническое обслуживание шасси тракторов и автомобилей</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235"/>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16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8 </w:t>
            </w:r>
            <w:r w:rsidR="000C0C2B" w:rsidRPr="002E5470">
              <w:rPr>
                <w:rFonts w:ascii="Times New Roman" w:eastAsia="Times New Roman" w:hAnsi="Times New Roman" w:cs="Times New Roman"/>
                <w:bCs/>
                <w:iCs/>
                <w:lang w:eastAsia="ru-RU"/>
              </w:rPr>
              <w:t>Диагностирование и техническое обслуживание шасси тракторов и автомобилей</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240"/>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17 </w:t>
            </w:r>
            <w:r w:rsidR="009B4D1C">
              <w:rPr>
                <w:rFonts w:ascii="Times New Roman" w:eastAsia="Times New Roman" w:hAnsi="Times New Roman" w:cs="Times New Roman"/>
                <w:bCs/>
                <w:iCs/>
                <w:lang w:eastAsia="ru-RU"/>
              </w:rPr>
              <w:t>ПЗ</w:t>
            </w:r>
            <w:r w:rsidR="00852AFA">
              <w:rPr>
                <w:rFonts w:ascii="Times New Roman" w:eastAsia="Times New Roman" w:hAnsi="Times New Roman" w:cs="Times New Roman"/>
                <w:bCs/>
                <w:iCs/>
                <w:lang w:eastAsia="ru-RU"/>
              </w:rPr>
              <w:t xml:space="preserve"> 9</w:t>
            </w:r>
            <w:r w:rsidR="009B4D1C" w:rsidRPr="002E5470">
              <w:rPr>
                <w:rFonts w:ascii="Times New Roman" w:eastAsia="Times New Roman" w:hAnsi="Times New Roman" w:cs="Times New Roman"/>
                <w:bCs/>
                <w:iCs/>
                <w:lang w:eastAsia="ru-RU"/>
              </w:rPr>
              <w:t xml:space="preserve"> </w:t>
            </w:r>
            <w:r w:rsidR="000C0C2B" w:rsidRPr="002E5470">
              <w:rPr>
                <w:rFonts w:ascii="Times New Roman" w:eastAsia="Times New Roman" w:hAnsi="Times New Roman" w:cs="Times New Roman"/>
                <w:bCs/>
                <w:iCs/>
                <w:lang w:eastAsia="ru-RU"/>
              </w:rPr>
              <w:t>Диагностирование и техническое обслуживание АКБ и приборов электрооборудования.</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240"/>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18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10 </w:t>
            </w:r>
            <w:r w:rsidR="000C0C2B" w:rsidRPr="002E5470">
              <w:rPr>
                <w:rFonts w:ascii="Times New Roman" w:eastAsia="Times New Roman" w:hAnsi="Times New Roman" w:cs="Times New Roman"/>
                <w:bCs/>
                <w:iCs/>
                <w:lang w:eastAsia="ru-RU"/>
              </w:rPr>
              <w:t>Диагностирование и техническое обслуживание АКБ и приборов электрооборудования.</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325"/>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19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11 </w:t>
            </w:r>
            <w:r w:rsidR="000C0C2B" w:rsidRPr="002E5470">
              <w:rPr>
                <w:rFonts w:ascii="Times New Roman" w:eastAsia="Times New Roman" w:hAnsi="Times New Roman" w:cs="Times New Roman"/>
                <w:bCs/>
                <w:iCs/>
                <w:lang w:eastAsia="ru-RU"/>
              </w:rPr>
              <w:t>Техническое обслуживание машин животноводческих ферм, комплексов и птицефабрик</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0C0C2B" w:rsidRPr="002E5470" w:rsidTr="00260A63">
        <w:trPr>
          <w:trHeight w:val="270"/>
        </w:trPr>
        <w:tc>
          <w:tcPr>
            <w:tcW w:w="900" w:type="pct"/>
            <w:vMerge/>
            <w:tcBorders>
              <w:left w:val="single" w:sz="4" w:space="0" w:color="auto"/>
              <w:right w:val="single" w:sz="4" w:space="0" w:color="auto"/>
            </w:tcBorders>
            <w:vAlign w:val="center"/>
          </w:tcPr>
          <w:p w:rsidR="000C0C2B" w:rsidRPr="002E5470" w:rsidRDefault="000C0C2B"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C0C2B"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20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12 </w:t>
            </w:r>
            <w:r w:rsidR="000C0C2B" w:rsidRPr="002E5470">
              <w:rPr>
                <w:rFonts w:ascii="Times New Roman" w:eastAsia="Times New Roman" w:hAnsi="Times New Roman" w:cs="Times New Roman"/>
                <w:bCs/>
                <w:iCs/>
                <w:lang w:eastAsia="ru-RU"/>
              </w:rPr>
              <w:t>Техническое обслуживание машин животноводческих ферм, комплексов и птицефабрик</w:t>
            </w:r>
          </w:p>
        </w:tc>
        <w:tc>
          <w:tcPr>
            <w:tcW w:w="308" w:type="pct"/>
            <w:tcBorders>
              <w:left w:val="single" w:sz="4" w:space="0" w:color="auto"/>
              <w:right w:val="single" w:sz="4" w:space="0" w:color="auto"/>
            </w:tcBorders>
            <w:vAlign w:val="center"/>
          </w:tcPr>
          <w:p w:rsidR="000C0C2B"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0C0C2B"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87"/>
        </w:trPr>
        <w:tc>
          <w:tcPr>
            <w:tcW w:w="900" w:type="pct"/>
            <w:vMerge w:val="restart"/>
            <w:tcBorders>
              <w:top w:val="single" w:sz="4" w:space="0" w:color="auto"/>
              <w:left w:val="single" w:sz="4" w:space="0" w:color="auto"/>
              <w:right w:val="single" w:sz="4" w:space="0" w:color="auto"/>
            </w:tcBorders>
            <w:hideMark/>
          </w:tcPr>
          <w:p w:rsidR="002E5470" w:rsidRPr="002E5470" w:rsidRDefault="002E5470" w:rsidP="002E5470">
            <w:pPr>
              <w:widowControl w:val="0"/>
              <w:autoSpaceDE w:val="0"/>
              <w:autoSpaceDN w:val="0"/>
              <w:adjustRightInd w:val="0"/>
              <w:spacing w:after="0" w:line="240" w:lineRule="auto"/>
              <w:rPr>
                <w:rFonts w:ascii="Times New Roman" w:eastAsia="Arial Unicode MS" w:hAnsi="Times New Roman" w:cs="Times New Roman"/>
                <w:b/>
                <w:bCs/>
                <w:lang w:eastAsia="ru-RU"/>
              </w:rPr>
            </w:pPr>
            <w:r w:rsidRPr="002E5470">
              <w:rPr>
                <w:rFonts w:ascii="Times New Roman" w:eastAsia="Times New Roman" w:hAnsi="Times New Roman" w:cs="Times New Roman"/>
                <w:b/>
                <w:bCs/>
                <w:lang w:eastAsia="ru-RU"/>
              </w:rPr>
              <w:t xml:space="preserve">Тема 1.2. </w:t>
            </w:r>
            <w:r w:rsidRPr="002E5470">
              <w:rPr>
                <w:rFonts w:ascii="Times New Roman" w:eastAsia="Arial Unicode MS" w:hAnsi="Times New Roman" w:cs="Times New Roman"/>
                <w:b/>
                <w:bCs/>
                <w:lang w:eastAsia="ru-RU"/>
              </w:rPr>
              <w:t>Хранение техники</w:t>
            </w:r>
          </w:p>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E5470" w:rsidRPr="002E5470" w:rsidRDefault="002E5470"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852AFA" w:rsidRDefault="00852AFA"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2E5470"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2E5470" w:rsidP="00AC156E">
            <w:pPr>
              <w:spacing w:after="0" w:line="240" w:lineRule="auto"/>
              <w:jc w:val="center"/>
              <w:rPr>
                <w:rFonts w:ascii="Times New Roman" w:eastAsia="Times New Roman" w:hAnsi="Times New Roman" w:cs="Times New Roman"/>
                <w:lang w:eastAsia="ru-RU"/>
              </w:rPr>
            </w:pPr>
          </w:p>
        </w:tc>
      </w:tr>
      <w:tr w:rsidR="002E5470" w:rsidRPr="002E5470" w:rsidTr="00260A63">
        <w:trPr>
          <w:trHeight w:val="263"/>
        </w:trPr>
        <w:tc>
          <w:tcPr>
            <w:tcW w:w="900" w:type="pct"/>
            <w:vMerge/>
            <w:tcBorders>
              <w:left w:val="single" w:sz="4" w:space="0" w:color="auto"/>
              <w:right w:val="single" w:sz="4" w:space="0" w:color="auto"/>
            </w:tcBorders>
            <w:vAlign w:val="center"/>
            <w:hideMark/>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2E5470"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lang w:eastAsia="ru-RU"/>
              </w:rPr>
              <w:t xml:space="preserve">21 </w:t>
            </w:r>
            <w:r w:rsidRPr="002E5470">
              <w:rPr>
                <w:rFonts w:ascii="Times New Roman" w:eastAsia="Times New Roman" w:hAnsi="Times New Roman" w:cs="Times New Roman"/>
                <w:bCs/>
                <w:lang w:eastAsia="ru-RU"/>
              </w:rPr>
              <w:t xml:space="preserve">Виды хранения техники. </w:t>
            </w:r>
          </w:p>
        </w:tc>
        <w:tc>
          <w:tcPr>
            <w:tcW w:w="308" w:type="pct"/>
            <w:tcBorders>
              <w:top w:val="single" w:sz="4" w:space="0" w:color="auto"/>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8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22 </w:t>
            </w:r>
            <w:r w:rsidRPr="002E5470">
              <w:rPr>
                <w:rFonts w:ascii="Times New Roman" w:eastAsia="Times New Roman" w:hAnsi="Times New Roman" w:cs="Times New Roman"/>
                <w:bCs/>
                <w:lang w:eastAsia="ru-RU"/>
              </w:rPr>
              <w:t>Поступление новой техники и ее сборка.</w:t>
            </w:r>
          </w:p>
        </w:tc>
        <w:tc>
          <w:tcPr>
            <w:tcW w:w="308" w:type="pct"/>
            <w:tcBorders>
              <w:top w:val="single" w:sz="4" w:space="0" w:color="auto"/>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57"/>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23 </w:t>
            </w:r>
            <w:r w:rsidRPr="002E5470">
              <w:rPr>
                <w:rFonts w:ascii="Times New Roman" w:eastAsia="Times New Roman" w:hAnsi="Times New Roman" w:cs="Times New Roman"/>
                <w:bCs/>
                <w:lang w:eastAsia="ru-RU"/>
              </w:rPr>
              <w:t>Техническое обслуживание в период хранения и снятия машин с хранения.</w:t>
            </w:r>
          </w:p>
        </w:tc>
        <w:tc>
          <w:tcPr>
            <w:tcW w:w="308" w:type="pct"/>
            <w:tcBorders>
              <w:top w:val="single" w:sz="4" w:space="0" w:color="auto"/>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75"/>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24 </w:t>
            </w:r>
            <w:r w:rsidRPr="002E5470">
              <w:rPr>
                <w:rFonts w:ascii="Times New Roman" w:eastAsia="Times New Roman" w:hAnsi="Times New Roman" w:cs="Times New Roman"/>
                <w:bCs/>
                <w:lang w:eastAsia="ru-RU"/>
              </w:rPr>
              <w:t>Техническое обслуживание в период хранения и снятия машин с хранения.</w:t>
            </w:r>
          </w:p>
        </w:tc>
        <w:tc>
          <w:tcPr>
            <w:tcW w:w="308" w:type="pct"/>
            <w:tcBorders>
              <w:top w:val="single" w:sz="4" w:space="0" w:color="auto"/>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79"/>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25 </w:t>
            </w:r>
            <w:r w:rsidRPr="002E5470">
              <w:rPr>
                <w:rFonts w:ascii="Times New Roman" w:eastAsia="Times New Roman" w:hAnsi="Times New Roman" w:cs="Times New Roman"/>
                <w:lang w:eastAsia="ru-RU"/>
              </w:rPr>
              <w:t>Ме</w:t>
            </w:r>
            <w:r w:rsidRPr="002E5470">
              <w:rPr>
                <w:rFonts w:ascii="Times New Roman" w:eastAsia="Times New Roman" w:hAnsi="Times New Roman" w:cs="Times New Roman"/>
                <w:spacing w:val="-2"/>
                <w:lang w:eastAsia="ru-RU"/>
              </w:rPr>
              <w:t>с</w:t>
            </w:r>
            <w:r w:rsidRPr="002E5470">
              <w:rPr>
                <w:rFonts w:ascii="Times New Roman" w:eastAsia="Times New Roman" w:hAnsi="Times New Roman" w:cs="Times New Roman"/>
                <w:lang w:eastAsia="ru-RU"/>
              </w:rPr>
              <w:t>та</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lang w:eastAsia="ru-RU"/>
              </w:rPr>
              <w:t>и</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spacing w:val="-1"/>
                <w:lang w:eastAsia="ru-RU"/>
              </w:rPr>
              <w:t>с</w:t>
            </w:r>
            <w:r w:rsidRPr="002E5470">
              <w:rPr>
                <w:rFonts w:ascii="Times New Roman" w:eastAsia="Times New Roman" w:hAnsi="Times New Roman" w:cs="Times New Roman"/>
                <w:spacing w:val="1"/>
                <w:lang w:eastAsia="ru-RU"/>
              </w:rPr>
              <w:t>п</w:t>
            </w:r>
            <w:r w:rsidRPr="002E5470">
              <w:rPr>
                <w:rFonts w:ascii="Times New Roman" w:eastAsia="Times New Roman" w:hAnsi="Times New Roman" w:cs="Times New Roman"/>
                <w:lang w:eastAsia="ru-RU"/>
              </w:rPr>
              <w:t>о</w:t>
            </w:r>
            <w:r w:rsidRPr="002E5470">
              <w:rPr>
                <w:rFonts w:ascii="Times New Roman" w:eastAsia="Times New Roman" w:hAnsi="Times New Roman" w:cs="Times New Roman"/>
                <w:spacing w:val="-1"/>
                <w:lang w:eastAsia="ru-RU"/>
              </w:rPr>
              <w:t>с</w:t>
            </w:r>
            <w:r w:rsidRPr="002E5470">
              <w:rPr>
                <w:rFonts w:ascii="Times New Roman" w:eastAsia="Times New Roman" w:hAnsi="Times New Roman" w:cs="Times New Roman"/>
                <w:lang w:eastAsia="ru-RU"/>
              </w:rPr>
              <w:t xml:space="preserve">обы </w:t>
            </w:r>
            <w:r w:rsidRPr="002E5470">
              <w:rPr>
                <w:rFonts w:ascii="Times New Roman" w:eastAsia="Times New Roman" w:hAnsi="Times New Roman" w:cs="Times New Roman"/>
                <w:spacing w:val="2"/>
                <w:lang w:eastAsia="ru-RU"/>
              </w:rPr>
              <w:t>х</w:t>
            </w:r>
            <w:r w:rsidRPr="002E5470">
              <w:rPr>
                <w:rFonts w:ascii="Times New Roman" w:eastAsia="Times New Roman" w:hAnsi="Times New Roman" w:cs="Times New Roman"/>
                <w:lang w:eastAsia="ru-RU"/>
              </w:rPr>
              <w:t>р</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spacing w:val="1"/>
                <w:lang w:eastAsia="ru-RU"/>
              </w:rPr>
              <w:t>н</w:t>
            </w:r>
            <w:r w:rsidRPr="002E5470">
              <w:rPr>
                <w:rFonts w:ascii="Times New Roman" w:eastAsia="Times New Roman" w:hAnsi="Times New Roman" w:cs="Times New Roman"/>
                <w:spacing w:val="-1"/>
                <w:lang w:eastAsia="ru-RU"/>
              </w:rPr>
              <w:t>е</w:t>
            </w:r>
            <w:r w:rsidRPr="002E5470">
              <w:rPr>
                <w:rFonts w:ascii="Times New Roman" w:eastAsia="Times New Roman" w:hAnsi="Times New Roman" w:cs="Times New Roman"/>
                <w:spacing w:val="1"/>
                <w:lang w:eastAsia="ru-RU"/>
              </w:rPr>
              <w:t>ни</w:t>
            </w:r>
            <w:r w:rsidRPr="002E5470">
              <w:rPr>
                <w:rFonts w:ascii="Times New Roman" w:eastAsia="Times New Roman" w:hAnsi="Times New Roman" w:cs="Times New Roman"/>
                <w:lang w:eastAsia="ru-RU"/>
              </w:rPr>
              <w:t>я т</w:t>
            </w:r>
            <w:r w:rsidRPr="002E5470">
              <w:rPr>
                <w:rFonts w:ascii="Times New Roman" w:eastAsia="Times New Roman" w:hAnsi="Times New Roman" w:cs="Times New Roman"/>
                <w:spacing w:val="-3"/>
                <w:lang w:eastAsia="ru-RU"/>
              </w:rPr>
              <w:t>е</w:t>
            </w:r>
            <w:r w:rsidRPr="002E5470">
              <w:rPr>
                <w:rFonts w:ascii="Times New Roman" w:eastAsia="Times New Roman" w:hAnsi="Times New Roman" w:cs="Times New Roman"/>
                <w:spacing w:val="2"/>
                <w:lang w:eastAsia="ru-RU"/>
              </w:rPr>
              <w:t>х</w:t>
            </w:r>
            <w:r w:rsidRPr="002E5470">
              <w:rPr>
                <w:rFonts w:ascii="Times New Roman" w:eastAsia="Times New Roman" w:hAnsi="Times New Roman" w:cs="Times New Roman"/>
                <w:spacing w:val="-1"/>
                <w:lang w:eastAsia="ru-RU"/>
              </w:rPr>
              <w:t>н</w:t>
            </w:r>
            <w:r w:rsidRPr="002E5470">
              <w:rPr>
                <w:rFonts w:ascii="Times New Roman" w:eastAsia="Times New Roman" w:hAnsi="Times New Roman" w:cs="Times New Roman"/>
                <w:spacing w:val="1"/>
                <w:lang w:eastAsia="ru-RU"/>
              </w:rPr>
              <w:t>и</w:t>
            </w:r>
            <w:r w:rsidRPr="002E5470">
              <w:rPr>
                <w:rFonts w:ascii="Times New Roman" w:eastAsia="Times New Roman" w:hAnsi="Times New Roman" w:cs="Times New Roman"/>
                <w:spacing w:val="-1"/>
                <w:lang w:eastAsia="ru-RU"/>
              </w:rPr>
              <w:t>к</w:t>
            </w:r>
            <w:r w:rsidRPr="002E5470">
              <w:rPr>
                <w:rFonts w:ascii="Times New Roman" w:eastAsia="Times New Roman" w:hAnsi="Times New Roman" w:cs="Times New Roman"/>
                <w:spacing w:val="1"/>
                <w:lang w:eastAsia="ru-RU"/>
              </w:rPr>
              <w:t>и</w:t>
            </w:r>
            <w:r w:rsidRPr="002E5470">
              <w:rPr>
                <w:rFonts w:ascii="Times New Roman" w:eastAsia="Times New Roman" w:hAnsi="Times New Roman" w:cs="Times New Roman"/>
                <w:lang w:eastAsia="ru-RU"/>
              </w:rPr>
              <w:t xml:space="preserve">. </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7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26 </w:t>
            </w:r>
            <w:r w:rsidRPr="002E5470">
              <w:rPr>
                <w:rFonts w:ascii="Times New Roman" w:eastAsia="Times New Roman" w:hAnsi="Times New Roman" w:cs="Times New Roman"/>
                <w:lang w:eastAsia="ru-RU"/>
              </w:rPr>
              <w:t>С</w:t>
            </w:r>
            <w:r w:rsidRPr="002E5470">
              <w:rPr>
                <w:rFonts w:ascii="Times New Roman" w:eastAsia="Times New Roman" w:hAnsi="Times New Roman" w:cs="Times New Roman"/>
                <w:spacing w:val="1"/>
                <w:lang w:eastAsia="ru-RU"/>
              </w:rPr>
              <w:t>к</w:t>
            </w:r>
            <w:r w:rsidRPr="002E5470">
              <w:rPr>
                <w:rFonts w:ascii="Times New Roman" w:eastAsia="Times New Roman" w:hAnsi="Times New Roman" w:cs="Times New Roman"/>
                <w:lang w:eastAsia="ru-RU"/>
              </w:rPr>
              <w:t>л</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lang w:eastAsia="ru-RU"/>
              </w:rPr>
              <w:t>д</w:t>
            </w:r>
            <w:r w:rsidRPr="002E5470">
              <w:rPr>
                <w:rFonts w:ascii="Times New Roman" w:eastAsia="Times New Roman" w:hAnsi="Times New Roman" w:cs="Times New Roman"/>
                <w:spacing w:val="-1"/>
                <w:lang w:eastAsia="ru-RU"/>
              </w:rPr>
              <w:t>с</w:t>
            </w:r>
            <w:r w:rsidRPr="002E5470">
              <w:rPr>
                <w:rFonts w:ascii="Times New Roman" w:eastAsia="Times New Roman" w:hAnsi="Times New Roman" w:cs="Times New Roman"/>
                <w:spacing w:val="1"/>
                <w:lang w:eastAsia="ru-RU"/>
              </w:rPr>
              <w:t>ки</w:t>
            </w:r>
            <w:r w:rsidRPr="002E5470">
              <w:rPr>
                <w:rFonts w:ascii="Times New Roman" w:eastAsia="Times New Roman" w:hAnsi="Times New Roman" w:cs="Times New Roman"/>
                <w:lang w:eastAsia="ru-RU"/>
              </w:rPr>
              <w:t>е</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spacing w:val="1"/>
                <w:lang w:eastAsia="ru-RU"/>
              </w:rPr>
              <w:t>п</w:t>
            </w:r>
            <w:r w:rsidRPr="002E5470">
              <w:rPr>
                <w:rFonts w:ascii="Times New Roman" w:eastAsia="Times New Roman" w:hAnsi="Times New Roman" w:cs="Times New Roman"/>
                <w:lang w:eastAsia="ru-RU"/>
              </w:rPr>
              <w:t>о</w:t>
            </w:r>
            <w:r w:rsidRPr="002E5470">
              <w:rPr>
                <w:rFonts w:ascii="Times New Roman" w:eastAsia="Times New Roman" w:hAnsi="Times New Roman" w:cs="Times New Roman"/>
                <w:spacing w:val="-1"/>
                <w:lang w:eastAsia="ru-RU"/>
              </w:rPr>
              <w:t>ме</w:t>
            </w:r>
            <w:r w:rsidRPr="002E5470">
              <w:rPr>
                <w:rFonts w:ascii="Times New Roman" w:eastAsia="Times New Roman" w:hAnsi="Times New Roman" w:cs="Times New Roman"/>
                <w:lang w:eastAsia="ru-RU"/>
              </w:rPr>
              <w:t>щ</w:t>
            </w:r>
            <w:r w:rsidRPr="002E5470">
              <w:rPr>
                <w:rFonts w:ascii="Times New Roman" w:eastAsia="Times New Roman" w:hAnsi="Times New Roman" w:cs="Times New Roman"/>
                <w:spacing w:val="-1"/>
                <w:lang w:eastAsia="ru-RU"/>
              </w:rPr>
              <w:t>е</w:t>
            </w:r>
            <w:r w:rsidRPr="002E5470">
              <w:rPr>
                <w:rFonts w:ascii="Times New Roman" w:eastAsia="Times New Roman" w:hAnsi="Times New Roman" w:cs="Times New Roman"/>
                <w:spacing w:val="1"/>
                <w:lang w:eastAsia="ru-RU"/>
              </w:rPr>
              <w:t>ни</w:t>
            </w:r>
            <w:r w:rsidRPr="002E5470">
              <w:rPr>
                <w:rFonts w:ascii="Times New Roman" w:eastAsia="Times New Roman" w:hAnsi="Times New Roman" w:cs="Times New Roman"/>
                <w:lang w:eastAsia="ru-RU"/>
              </w:rPr>
              <w:t>я</w:t>
            </w:r>
            <w:r w:rsidRPr="002E5470">
              <w:rPr>
                <w:rFonts w:ascii="Times New Roman" w:eastAsia="Times New Roman" w:hAnsi="Times New Roman" w:cs="Times New Roman"/>
                <w:spacing w:val="-2"/>
                <w:lang w:eastAsia="ru-RU"/>
              </w:rPr>
              <w:t xml:space="preserve"> </w:t>
            </w:r>
            <w:r w:rsidRPr="002E5470">
              <w:rPr>
                <w:rFonts w:ascii="Times New Roman" w:eastAsia="Times New Roman" w:hAnsi="Times New Roman" w:cs="Times New Roman"/>
                <w:lang w:eastAsia="ru-RU"/>
              </w:rPr>
              <w:t xml:space="preserve">для </w:t>
            </w:r>
            <w:r w:rsidRPr="002E5470">
              <w:rPr>
                <w:rFonts w:ascii="Times New Roman" w:eastAsia="Times New Roman" w:hAnsi="Times New Roman" w:cs="Times New Roman"/>
                <w:spacing w:val="3"/>
                <w:lang w:eastAsia="ru-RU"/>
              </w:rPr>
              <w:t>х</w:t>
            </w:r>
            <w:r w:rsidRPr="002E5470">
              <w:rPr>
                <w:rFonts w:ascii="Times New Roman" w:eastAsia="Times New Roman" w:hAnsi="Times New Roman" w:cs="Times New Roman"/>
                <w:lang w:eastAsia="ru-RU"/>
              </w:rPr>
              <w:t>р</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spacing w:val="1"/>
                <w:lang w:eastAsia="ru-RU"/>
              </w:rPr>
              <w:t>н</w:t>
            </w:r>
            <w:r w:rsidRPr="002E5470">
              <w:rPr>
                <w:rFonts w:ascii="Times New Roman" w:eastAsia="Times New Roman" w:hAnsi="Times New Roman" w:cs="Times New Roman"/>
                <w:spacing w:val="-1"/>
                <w:lang w:eastAsia="ru-RU"/>
              </w:rPr>
              <w:t>ен</w:t>
            </w:r>
            <w:r w:rsidRPr="002E5470">
              <w:rPr>
                <w:rFonts w:ascii="Times New Roman" w:eastAsia="Times New Roman" w:hAnsi="Times New Roman" w:cs="Times New Roman"/>
                <w:spacing w:val="1"/>
                <w:lang w:eastAsia="ru-RU"/>
              </w:rPr>
              <w:t>и</w:t>
            </w:r>
            <w:r w:rsidRPr="002E5470">
              <w:rPr>
                <w:rFonts w:ascii="Times New Roman" w:eastAsia="Times New Roman" w:hAnsi="Times New Roman" w:cs="Times New Roman"/>
                <w:lang w:eastAsia="ru-RU"/>
              </w:rPr>
              <w:t>я д</w:t>
            </w:r>
            <w:r w:rsidRPr="002E5470">
              <w:rPr>
                <w:rFonts w:ascii="Times New Roman" w:eastAsia="Times New Roman" w:hAnsi="Times New Roman" w:cs="Times New Roman"/>
                <w:spacing w:val="-1"/>
                <w:lang w:eastAsia="ru-RU"/>
              </w:rPr>
              <w:t>е</w:t>
            </w:r>
            <w:r w:rsidRPr="002E5470">
              <w:rPr>
                <w:rFonts w:ascii="Times New Roman" w:eastAsia="Times New Roman" w:hAnsi="Times New Roman" w:cs="Times New Roman"/>
                <w:lang w:eastAsia="ru-RU"/>
              </w:rPr>
              <w:t>т</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lang w:eastAsia="ru-RU"/>
              </w:rPr>
              <w:t>л</w:t>
            </w:r>
            <w:r w:rsidRPr="002E5470">
              <w:rPr>
                <w:rFonts w:ascii="Times New Roman" w:eastAsia="Times New Roman" w:hAnsi="Times New Roman" w:cs="Times New Roman"/>
                <w:spacing w:val="-1"/>
                <w:lang w:eastAsia="ru-RU"/>
              </w:rPr>
              <w:t>е</w:t>
            </w:r>
            <w:r w:rsidRPr="002E5470">
              <w:rPr>
                <w:rFonts w:ascii="Times New Roman" w:eastAsia="Times New Roman" w:hAnsi="Times New Roman" w:cs="Times New Roman"/>
                <w:lang w:eastAsia="ru-RU"/>
              </w:rPr>
              <w:t>й</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lang w:eastAsia="ru-RU"/>
              </w:rPr>
              <w:t>и</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spacing w:val="-5"/>
                <w:lang w:eastAsia="ru-RU"/>
              </w:rPr>
              <w:t>у</w:t>
            </w:r>
            <w:r w:rsidRPr="002E5470">
              <w:rPr>
                <w:rFonts w:ascii="Times New Roman" w:eastAsia="Times New Roman" w:hAnsi="Times New Roman" w:cs="Times New Roman"/>
                <w:spacing w:val="1"/>
                <w:lang w:eastAsia="ru-RU"/>
              </w:rPr>
              <w:t>з</w:t>
            </w:r>
            <w:r w:rsidRPr="002E5470">
              <w:rPr>
                <w:rFonts w:ascii="Times New Roman" w:eastAsia="Times New Roman" w:hAnsi="Times New Roman" w:cs="Times New Roman"/>
                <w:lang w:eastAsia="ru-RU"/>
              </w:rPr>
              <w:t>лов.</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87"/>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27 </w:t>
            </w:r>
            <w:r w:rsidRPr="002E5470">
              <w:rPr>
                <w:rFonts w:ascii="Times New Roman" w:eastAsia="Times New Roman" w:hAnsi="Times New Roman" w:cs="Times New Roman"/>
                <w:lang w:eastAsia="ru-RU"/>
              </w:rPr>
              <w:t>Обо</w:t>
            </w:r>
            <w:r w:rsidRPr="002E5470">
              <w:rPr>
                <w:rFonts w:ascii="Times New Roman" w:eastAsia="Times New Roman" w:hAnsi="Times New Roman" w:cs="Times New Roman"/>
                <w:spacing w:val="2"/>
                <w:lang w:eastAsia="ru-RU"/>
              </w:rPr>
              <w:t>р</w:t>
            </w:r>
            <w:r w:rsidRPr="002E5470">
              <w:rPr>
                <w:rFonts w:ascii="Times New Roman" w:eastAsia="Times New Roman" w:hAnsi="Times New Roman" w:cs="Times New Roman"/>
                <w:spacing w:val="-5"/>
                <w:lang w:eastAsia="ru-RU"/>
              </w:rPr>
              <w:t>у</w:t>
            </w:r>
            <w:r w:rsidRPr="002E5470">
              <w:rPr>
                <w:rFonts w:ascii="Times New Roman" w:eastAsia="Times New Roman" w:hAnsi="Times New Roman" w:cs="Times New Roman"/>
                <w:lang w:eastAsia="ru-RU"/>
              </w:rPr>
              <w:t>до</w:t>
            </w:r>
            <w:r w:rsidRPr="002E5470">
              <w:rPr>
                <w:rFonts w:ascii="Times New Roman" w:eastAsia="Times New Roman" w:hAnsi="Times New Roman" w:cs="Times New Roman"/>
                <w:spacing w:val="2"/>
                <w:lang w:eastAsia="ru-RU"/>
              </w:rPr>
              <w:t>в</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spacing w:val="1"/>
                <w:lang w:eastAsia="ru-RU"/>
              </w:rPr>
              <w:t>ни</w:t>
            </w:r>
            <w:r w:rsidRPr="002E5470">
              <w:rPr>
                <w:rFonts w:ascii="Times New Roman" w:eastAsia="Times New Roman" w:hAnsi="Times New Roman" w:cs="Times New Roman"/>
                <w:lang w:eastAsia="ru-RU"/>
              </w:rPr>
              <w:t>е</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lang w:eastAsia="ru-RU"/>
              </w:rPr>
              <w:t xml:space="preserve">для </w:t>
            </w:r>
            <w:r w:rsidRPr="002E5470">
              <w:rPr>
                <w:rFonts w:ascii="Times New Roman" w:eastAsia="Times New Roman" w:hAnsi="Times New Roman" w:cs="Times New Roman"/>
                <w:spacing w:val="1"/>
                <w:lang w:eastAsia="ru-RU"/>
              </w:rPr>
              <w:t>п</w:t>
            </w:r>
            <w:r w:rsidRPr="002E5470">
              <w:rPr>
                <w:rFonts w:ascii="Times New Roman" w:eastAsia="Times New Roman" w:hAnsi="Times New Roman" w:cs="Times New Roman"/>
                <w:lang w:eastAsia="ru-RU"/>
              </w:rPr>
              <w:t>од</w:t>
            </w:r>
            <w:r w:rsidRPr="002E5470">
              <w:rPr>
                <w:rFonts w:ascii="Times New Roman" w:eastAsia="Times New Roman" w:hAnsi="Times New Roman" w:cs="Times New Roman"/>
                <w:spacing w:val="-2"/>
                <w:lang w:eastAsia="ru-RU"/>
              </w:rPr>
              <w:t>г</w:t>
            </w:r>
            <w:r w:rsidRPr="002E5470">
              <w:rPr>
                <w:rFonts w:ascii="Times New Roman" w:eastAsia="Times New Roman" w:hAnsi="Times New Roman" w:cs="Times New Roman"/>
                <w:lang w:eastAsia="ru-RU"/>
              </w:rPr>
              <w:t>отовки</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lang w:eastAsia="ru-RU"/>
              </w:rPr>
              <w:t>к</w:t>
            </w:r>
            <w:r w:rsidRPr="002E5470">
              <w:rPr>
                <w:rFonts w:ascii="Times New Roman" w:eastAsia="Times New Roman" w:hAnsi="Times New Roman" w:cs="Times New Roman"/>
                <w:spacing w:val="-2"/>
                <w:lang w:eastAsia="ru-RU"/>
              </w:rPr>
              <w:t xml:space="preserve"> </w:t>
            </w:r>
            <w:r w:rsidRPr="002E5470">
              <w:rPr>
                <w:rFonts w:ascii="Times New Roman" w:eastAsia="Times New Roman" w:hAnsi="Times New Roman" w:cs="Times New Roman"/>
                <w:spacing w:val="2"/>
                <w:lang w:eastAsia="ru-RU"/>
              </w:rPr>
              <w:t>х</w:t>
            </w:r>
            <w:r w:rsidRPr="002E5470">
              <w:rPr>
                <w:rFonts w:ascii="Times New Roman" w:eastAsia="Times New Roman" w:hAnsi="Times New Roman" w:cs="Times New Roman"/>
                <w:lang w:eastAsia="ru-RU"/>
              </w:rPr>
              <w:t>р</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spacing w:val="1"/>
                <w:lang w:eastAsia="ru-RU"/>
              </w:rPr>
              <w:t>н</w:t>
            </w:r>
            <w:r w:rsidRPr="002E5470">
              <w:rPr>
                <w:rFonts w:ascii="Times New Roman" w:eastAsia="Times New Roman" w:hAnsi="Times New Roman" w:cs="Times New Roman"/>
                <w:spacing w:val="-3"/>
                <w:lang w:eastAsia="ru-RU"/>
              </w:rPr>
              <w:t>е</w:t>
            </w:r>
            <w:r w:rsidRPr="002E5470">
              <w:rPr>
                <w:rFonts w:ascii="Times New Roman" w:eastAsia="Times New Roman" w:hAnsi="Times New Roman" w:cs="Times New Roman"/>
                <w:spacing w:val="1"/>
                <w:lang w:eastAsia="ru-RU"/>
              </w:rPr>
              <w:t>ни</w:t>
            </w:r>
            <w:r w:rsidRPr="002E5470">
              <w:rPr>
                <w:rFonts w:ascii="Times New Roman" w:eastAsia="Times New Roman" w:hAnsi="Times New Roman" w:cs="Times New Roman"/>
                <w:lang w:eastAsia="ru-RU"/>
              </w:rPr>
              <w:t>ю</w:t>
            </w:r>
            <w:r w:rsidRPr="002E5470">
              <w:rPr>
                <w:rFonts w:ascii="Times New Roman" w:eastAsia="Times New Roman" w:hAnsi="Times New Roman" w:cs="Times New Roman"/>
                <w:spacing w:val="-2"/>
                <w:lang w:eastAsia="ru-RU"/>
              </w:rPr>
              <w:t xml:space="preserve"> </w:t>
            </w:r>
            <w:r w:rsidRPr="002E5470">
              <w:rPr>
                <w:rFonts w:ascii="Times New Roman" w:eastAsia="Times New Roman" w:hAnsi="Times New Roman" w:cs="Times New Roman"/>
                <w:lang w:eastAsia="ru-RU"/>
              </w:rPr>
              <w:t>и</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spacing w:val="-1"/>
                <w:lang w:eastAsia="ru-RU"/>
              </w:rPr>
              <w:t>сн</w:t>
            </w:r>
            <w:r w:rsidRPr="002E5470">
              <w:rPr>
                <w:rFonts w:ascii="Times New Roman" w:eastAsia="Times New Roman" w:hAnsi="Times New Roman" w:cs="Times New Roman"/>
                <w:lang w:eastAsia="ru-RU"/>
              </w:rPr>
              <w:t>ят</w:t>
            </w:r>
            <w:r w:rsidRPr="002E5470">
              <w:rPr>
                <w:rFonts w:ascii="Times New Roman" w:eastAsia="Times New Roman" w:hAnsi="Times New Roman" w:cs="Times New Roman"/>
                <w:spacing w:val="1"/>
                <w:lang w:eastAsia="ru-RU"/>
              </w:rPr>
              <w:t>и</w:t>
            </w:r>
            <w:r w:rsidRPr="002E5470">
              <w:rPr>
                <w:rFonts w:ascii="Times New Roman" w:eastAsia="Times New Roman" w:hAnsi="Times New Roman" w:cs="Times New Roman"/>
                <w:lang w:eastAsia="ru-RU"/>
              </w:rPr>
              <w:t xml:space="preserve">ю </w:t>
            </w:r>
            <w:r w:rsidRPr="002E5470">
              <w:rPr>
                <w:rFonts w:ascii="Times New Roman" w:eastAsia="Times New Roman" w:hAnsi="Times New Roman" w:cs="Times New Roman"/>
                <w:spacing w:val="-1"/>
                <w:lang w:eastAsia="ru-RU"/>
              </w:rPr>
              <w:t>ма</w:t>
            </w:r>
            <w:r w:rsidRPr="002E5470">
              <w:rPr>
                <w:rFonts w:ascii="Times New Roman" w:eastAsia="Times New Roman" w:hAnsi="Times New Roman" w:cs="Times New Roman"/>
                <w:lang w:eastAsia="ru-RU"/>
              </w:rPr>
              <w:t>ш</w:t>
            </w:r>
            <w:r w:rsidRPr="002E5470">
              <w:rPr>
                <w:rFonts w:ascii="Times New Roman" w:eastAsia="Times New Roman" w:hAnsi="Times New Roman" w:cs="Times New Roman"/>
                <w:spacing w:val="1"/>
                <w:lang w:eastAsia="ru-RU"/>
              </w:rPr>
              <w:t>и</w:t>
            </w:r>
            <w:r w:rsidRPr="002E5470">
              <w:rPr>
                <w:rFonts w:ascii="Times New Roman" w:eastAsia="Times New Roman" w:hAnsi="Times New Roman" w:cs="Times New Roman"/>
                <w:lang w:eastAsia="ru-RU"/>
              </w:rPr>
              <w:t>н</w:t>
            </w:r>
            <w:r w:rsidRPr="002E5470">
              <w:rPr>
                <w:rFonts w:ascii="Times New Roman" w:eastAsia="Times New Roman" w:hAnsi="Times New Roman" w:cs="Times New Roman"/>
                <w:spacing w:val="1"/>
                <w:lang w:eastAsia="ru-RU"/>
              </w:rPr>
              <w:t xml:space="preserve"> </w:t>
            </w:r>
            <w:r w:rsidRPr="002E5470">
              <w:rPr>
                <w:rFonts w:ascii="Times New Roman" w:eastAsia="Times New Roman" w:hAnsi="Times New Roman" w:cs="Times New Roman"/>
                <w:lang w:eastAsia="ru-RU"/>
              </w:rPr>
              <w:t>с</w:t>
            </w:r>
            <w:r w:rsidRPr="002E5470">
              <w:rPr>
                <w:rFonts w:ascii="Times New Roman" w:eastAsia="Times New Roman" w:hAnsi="Times New Roman" w:cs="Times New Roman"/>
                <w:spacing w:val="-3"/>
                <w:lang w:eastAsia="ru-RU"/>
              </w:rPr>
              <w:t xml:space="preserve"> </w:t>
            </w:r>
            <w:r w:rsidRPr="002E5470">
              <w:rPr>
                <w:rFonts w:ascii="Times New Roman" w:eastAsia="Times New Roman" w:hAnsi="Times New Roman" w:cs="Times New Roman"/>
                <w:spacing w:val="2"/>
                <w:lang w:eastAsia="ru-RU"/>
              </w:rPr>
              <w:t>х</w:t>
            </w:r>
            <w:r w:rsidRPr="002E5470">
              <w:rPr>
                <w:rFonts w:ascii="Times New Roman" w:eastAsia="Times New Roman" w:hAnsi="Times New Roman" w:cs="Times New Roman"/>
                <w:lang w:eastAsia="ru-RU"/>
              </w:rPr>
              <w:t>р</w:t>
            </w:r>
            <w:r w:rsidRPr="002E5470">
              <w:rPr>
                <w:rFonts w:ascii="Times New Roman" w:eastAsia="Times New Roman" w:hAnsi="Times New Roman" w:cs="Times New Roman"/>
                <w:spacing w:val="-1"/>
                <w:lang w:eastAsia="ru-RU"/>
              </w:rPr>
              <w:t>а</w:t>
            </w:r>
            <w:r w:rsidRPr="002E5470">
              <w:rPr>
                <w:rFonts w:ascii="Times New Roman" w:eastAsia="Times New Roman" w:hAnsi="Times New Roman" w:cs="Times New Roman"/>
                <w:spacing w:val="1"/>
                <w:lang w:eastAsia="ru-RU"/>
              </w:rPr>
              <w:t>н</w:t>
            </w:r>
            <w:r w:rsidRPr="002E5470">
              <w:rPr>
                <w:rFonts w:ascii="Times New Roman" w:eastAsia="Times New Roman" w:hAnsi="Times New Roman" w:cs="Times New Roman"/>
                <w:spacing w:val="-1"/>
                <w:lang w:eastAsia="ru-RU"/>
              </w:rPr>
              <w:t>ени</w:t>
            </w:r>
            <w:r w:rsidRPr="002E5470">
              <w:rPr>
                <w:rFonts w:ascii="Times New Roman" w:eastAsia="Times New Roman" w:hAnsi="Times New Roman" w:cs="Times New Roman"/>
                <w:lang w:eastAsia="ru-RU"/>
              </w:rPr>
              <w:t>я.</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264"/>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Cs/>
                <w:lang w:eastAsia="ru-RU"/>
              </w:rPr>
              <w:t xml:space="preserve">28 </w:t>
            </w:r>
            <w:r w:rsidRPr="002E5470">
              <w:rPr>
                <w:rFonts w:ascii="Times New Roman" w:eastAsia="Times New Roman" w:hAnsi="Times New Roman" w:cs="Times New Roman"/>
                <w:bCs/>
                <w:iCs/>
                <w:lang w:eastAsia="ru-RU"/>
              </w:rPr>
              <w:t>Постановка сельскохозяйственных машин на хранение.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16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29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13 </w:t>
            </w:r>
            <w:r w:rsidRPr="002E5470">
              <w:rPr>
                <w:rFonts w:ascii="Times New Roman" w:eastAsia="Arial Unicode MS" w:hAnsi="Times New Roman" w:cs="Times New Roman"/>
                <w:lang w:eastAsia="ru-RU"/>
              </w:rPr>
              <w:t>Подготовка машин к хранению.</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5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Arial Unicode MS" w:hAnsi="Times New Roman" w:cs="Times New Roman"/>
                <w:lang w:eastAsia="ru-RU"/>
              </w:rPr>
              <w:t xml:space="preserve">30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14 </w:t>
            </w:r>
            <w:r w:rsidRPr="002E5470">
              <w:rPr>
                <w:rFonts w:ascii="Times New Roman" w:eastAsia="Arial Unicode MS" w:hAnsi="Times New Roman" w:cs="Times New Roman"/>
                <w:lang w:eastAsia="ru-RU"/>
              </w:rPr>
              <w:t>Подготовка машин к хранению.</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82"/>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31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15 </w:t>
            </w:r>
            <w:r w:rsidRPr="002E5470">
              <w:rPr>
                <w:rFonts w:ascii="Times New Roman" w:eastAsia="Times New Roman" w:hAnsi="Times New Roman" w:cs="Times New Roman"/>
                <w:bCs/>
                <w:iCs/>
                <w:lang w:eastAsia="ru-RU"/>
              </w:rPr>
              <w:t>Технология хранения машин</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82"/>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32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16 </w:t>
            </w:r>
            <w:r w:rsidRPr="002E5470">
              <w:rPr>
                <w:rFonts w:ascii="Times New Roman" w:eastAsia="Times New Roman" w:hAnsi="Times New Roman" w:cs="Times New Roman"/>
                <w:bCs/>
                <w:iCs/>
                <w:lang w:eastAsia="ru-RU"/>
              </w:rPr>
              <w:t>Технология хранения машин</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143"/>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9B4D1C">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33 </w:t>
            </w:r>
            <w:r w:rsidR="009B4D1C">
              <w:rPr>
                <w:rFonts w:ascii="Times New Roman" w:eastAsia="Times New Roman" w:hAnsi="Times New Roman" w:cs="Times New Roman"/>
                <w:bCs/>
                <w:iCs/>
                <w:lang w:eastAsia="ru-RU"/>
              </w:rPr>
              <w:t>ПЗ</w:t>
            </w:r>
            <w:r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17 </w:t>
            </w:r>
            <w:r w:rsidRPr="002E5470">
              <w:rPr>
                <w:rFonts w:ascii="Times New Roman" w:eastAsia="Times New Roman" w:hAnsi="Times New Roman" w:cs="Times New Roman"/>
                <w:bCs/>
                <w:iCs/>
                <w:lang w:eastAsia="ru-RU"/>
              </w:rPr>
              <w:t>Постановка тракторов на хранение.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143"/>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34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18 </w:t>
            </w:r>
            <w:r w:rsidRPr="002E5470">
              <w:rPr>
                <w:rFonts w:ascii="Times New Roman" w:eastAsia="Times New Roman" w:hAnsi="Times New Roman" w:cs="Times New Roman"/>
                <w:bCs/>
                <w:iCs/>
                <w:lang w:eastAsia="ru-RU"/>
              </w:rPr>
              <w:t>Постановка тракторов на хранение.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0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35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19 </w:t>
            </w:r>
            <w:r w:rsidRPr="002E5470">
              <w:rPr>
                <w:rFonts w:ascii="Times New Roman" w:eastAsia="Times New Roman" w:hAnsi="Times New Roman" w:cs="Times New Roman"/>
                <w:bCs/>
                <w:iCs/>
                <w:lang w:eastAsia="ru-RU"/>
              </w:rPr>
              <w:t>Постановка сельскохозяйственных машин на хранение.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263"/>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36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20 </w:t>
            </w:r>
            <w:r w:rsidRPr="002E5470">
              <w:rPr>
                <w:rFonts w:ascii="Times New Roman" w:eastAsia="Times New Roman" w:hAnsi="Times New Roman" w:cs="Times New Roman"/>
                <w:bCs/>
                <w:iCs/>
                <w:lang w:eastAsia="ru-RU"/>
              </w:rPr>
              <w:t>Постановка сельскохозяйственных машин на хранение.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c>
          <w:tcPr>
            <w:tcW w:w="900" w:type="pct"/>
            <w:vMerge w:val="restar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bCs/>
                <w:i/>
                <w:color w:val="FF0000"/>
                <w:lang w:eastAsia="ru-RU"/>
              </w:rPr>
            </w:pPr>
            <w:r w:rsidRPr="002E5470">
              <w:rPr>
                <w:rFonts w:ascii="Times New Roman" w:eastAsia="Times New Roman" w:hAnsi="Times New Roman" w:cs="Times New Roman"/>
                <w:b/>
                <w:bCs/>
                <w:lang w:eastAsia="ru-RU"/>
              </w:rPr>
              <w:t>Тема 1.</w:t>
            </w:r>
            <w:r w:rsidRPr="002E5470">
              <w:rPr>
                <w:rFonts w:ascii="Times New Roman" w:eastAsia="Arial Unicode MS" w:hAnsi="Times New Roman" w:cs="Times New Roman"/>
                <w:b/>
                <w:bCs/>
                <w:color w:val="000000"/>
                <w:lang w:eastAsia="ru-RU"/>
              </w:rPr>
              <w:t>3 Планирование и организация технического обслуживания и ремонта машин</w:t>
            </w:r>
          </w:p>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E5470" w:rsidRPr="002E5470" w:rsidRDefault="002E5470"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852AFA" w:rsidRDefault="00852AFA"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58</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2E5470"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2E5470" w:rsidP="00AC156E">
            <w:pPr>
              <w:spacing w:after="0" w:line="240" w:lineRule="auto"/>
              <w:jc w:val="center"/>
              <w:rPr>
                <w:rFonts w:ascii="Times New Roman" w:eastAsia="Times New Roman" w:hAnsi="Times New Roman" w:cs="Times New Roman"/>
                <w:lang w:eastAsia="ru-RU"/>
              </w:rPr>
            </w:pPr>
          </w:p>
        </w:tc>
      </w:tr>
      <w:tr w:rsidR="002E5470" w:rsidRPr="002E5470" w:rsidTr="00260A63">
        <w:trPr>
          <w:trHeight w:val="295"/>
        </w:trPr>
        <w:tc>
          <w:tcPr>
            <w:tcW w:w="900" w:type="pct"/>
            <w:vMerge/>
            <w:tcBorders>
              <w:left w:val="single" w:sz="4" w:space="0" w:color="auto"/>
              <w:right w:val="single" w:sz="4" w:space="0" w:color="auto"/>
            </w:tcBorders>
            <w:vAlign w:val="center"/>
            <w:hideMark/>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37 </w:t>
            </w:r>
            <w:r w:rsidRPr="002E5470">
              <w:rPr>
                <w:rFonts w:ascii="Times New Roman" w:eastAsia="Arial Unicode MS" w:hAnsi="Times New Roman" w:cs="Times New Roman"/>
                <w:lang w:eastAsia="ru-RU"/>
              </w:rPr>
              <w:t xml:space="preserve"> Структура и основы организации ремонтно-обслуживающей базы агропромышленного комплекса.</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lang w:eastAsia="ru-RU"/>
              </w:rPr>
              <w:t xml:space="preserve">38 </w:t>
            </w:r>
            <w:r w:rsidRPr="002E5470">
              <w:rPr>
                <w:rFonts w:ascii="Times New Roman" w:eastAsia="Times New Roman" w:hAnsi="Times New Roman" w:cs="Times New Roman"/>
                <w:bCs/>
                <w:lang w:eastAsia="ru-RU"/>
              </w:rPr>
              <w:t>Методы и формы организации ТО и ремонта машин.</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lang w:eastAsia="ru-RU"/>
              </w:rPr>
              <w:t xml:space="preserve">39 </w:t>
            </w:r>
            <w:r w:rsidRPr="002E5470">
              <w:rPr>
                <w:rFonts w:ascii="Times New Roman" w:eastAsia="Times New Roman" w:hAnsi="Times New Roman" w:cs="Times New Roman"/>
                <w:bCs/>
                <w:lang w:eastAsia="ru-RU"/>
              </w:rPr>
              <w:t>Режим работы предприятия и основные параметры производственного процесса</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Arial Unicode MS" w:hAnsi="Times New Roman" w:cs="Times New Roman"/>
                <w:lang w:eastAsia="ru-RU"/>
              </w:rPr>
              <w:t xml:space="preserve">40 </w:t>
            </w:r>
            <w:r w:rsidRPr="002E5470">
              <w:rPr>
                <w:rFonts w:ascii="Times New Roman" w:eastAsia="Arial Unicode MS" w:hAnsi="Times New Roman" w:cs="Times New Roman"/>
                <w:lang w:eastAsia="ru-RU"/>
              </w:rPr>
              <w:t>Определение количества ремонтов и ТО и распределение объемов работ между звеньями ремонтной сети.</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lang w:eastAsia="ru-RU"/>
              </w:rPr>
            </w:pPr>
            <w:r>
              <w:rPr>
                <w:rFonts w:ascii="Times New Roman" w:eastAsia="Arial Unicode MS" w:hAnsi="Times New Roman" w:cs="Times New Roman"/>
                <w:lang w:eastAsia="ru-RU"/>
              </w:rPr>
              <w:t xml:space="preserve">41 </w:t>
            </w:r>
            <w:r w:rsidRPr="002E5470">
              <w:rPr>
                <w:rFonts w:ascii="Times New Roman" w:eastAsia="Arial Unicode MS" w:hAnsi="Times New Roman" w:cs="Times New Roman"/>
                <w:lang w:eastAsia="ru-RU"/>
              </w:rPr>
              <w:t>Определение количества ремонтов и ТО и распределение объемов работ между звеньями ремонтной сети.</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Arial Unicode MS" w:hAnsi="Times New Roman" w:cs="Times New Roman"/>
                <w:lang w:eastAsia="ru-RU"/>
              </w:rPr>
            </w:pPr>
            <w:r>
              <w:rPr>
                <w:rFonts w:ascii="Times New Roman" w:eastAsia="Times New Roman" w:hAnsi="Times New Roman" w:cs="Times New Roman"/>
                <w:bCs/>
                <w:iCs/>
                <w:lang w:eastAsia="ru-RU"/>
              </w:rPr>
              <w:t xml:space="preserve">42 </w:t>
            </w:r>
            <w:r w:rsidRPr="002E5470">
              <w:rPr>
                <w:rFonts w:ascii="Times New Roman" w:eastAsia="Times New Roman" w:hAnsi="Times New Roman" w:cs="Times New Roman"/>
                <w:bCs/>
                <w:iCs/>
                <w:lang w:eastAsia="ru-RU"/>
              </w:rPr>
              <w:t>Расчет годовой потребности в запасных частях, материалах и инструменте.</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43 </w:t>
            </w:r>
            <w:r w:rsidRPr="002E5470">
              <w:rPr>
                <w:rFonts w:ascii="Times New Roman" w:eastAsia="Times New Roman" w:hAnsi="Times New Roman" w:cs="Times New Roman"/>
                <w:bCs/>
                <w:iCs/>
                <w:lang w:eastAsia="ru-RU"/>
              </w:rPr>
              <w:t>Компоновка отделений, участков и цехов.</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44 </w:t>
            </w:r>
            <w:r w:rsidRPr="002E5470">
              <w:rPr>
                <w:rFonts w:ascii="Times New Roman" w:eastAsia="Times New Roman" w:hAnsi="Times New Roman" w:cs="Times New Roman"/>
                <w:bCs/>
                <w:iCs/>
                <w:lang w:eastAsia="ru-RU"/>
              </w:rPr>
              <w:t>Пути снижения себестоимости затрат.</w:t>
            </w:r>
            <w:r>
              <w:rPr>
                <w:rFonts w:ascii="Times New Roman" w:eastAsia="Times New Roman" w:hAnsi="Times New Roman" w:cs="Times New Roman"/>
                <w:bCs/>
                <w:iCs/>
                <w:lang w:eastAsia="ru-RU"/>
              </w:rPr>
              <w:t xml:space="preserve"> </w:t>
            </w:r>
            <w:r w:rsidRPr="002E5470">
              <w:rPr>
                <w:rFonts w:ascii="Times New Roman" w:eastAsia="Times New Roman" w:hAnsi="Times New Roman" w:cs="Times New Roman"/>
                <w:bCs/>
                <w:iCs/>
                <w:lang w:eastAsia="ru-RU"/>
              </w:rPr>
              <w:t>Определение экономической эффективности</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45 </w:t>
            </w:r>
            <w:r w:rsidRPr="002E5470">
              <w:rPr>
                <w:rFonts w:ascii="Times New Roman" w:eastAsia="Times New Roman" w:hAnsi="Times New Roman" w:cs="Times New Roman"/>
                <w:bCs/>
                <w:iCs/>
                <w:lang w:eastAsia="ru-RU"/>
              </w:rPr>
              <w:t>Пути снижения себестоимости затрат.</w:t>
            </w:r>
            <w:r>
              <w:rPr>
                <w:rFonts w:ascii="Times New Roman" w:eastAsia="Times New Roman" w:hAnsi="Times New Roman" w:cs="Times New Roman"/>
                <w:bCs/>
                <w:iCs/>
                <w:lang w:eastAsia="ru-RU"/>
              </w:rPr>
              <w:t xml:space="preserve"> </w:t>
            </w:r>
            <w:r w:rsidRPr="002E5470">
              <w:rPr>
                <w:rFonts w:ascii="Times New Roman" w:eastAsia="Times New Roman" w:hAnsi="Times New Roman" w:cs="Times New Roman"/>
                <w:bCs/>
                <w:iCs/>
                <w:lang w:eastAsia="ru-RU"/>
              </w:rPr>
              <w:t>Определение экономической эффективности</w:t>
            </w:r>
          </w:p>
        </w:tc>
        <w:tc>
          <w:tcPr>
            <w:tcW w:w="308" w:type="pct"/>
            <w:tcBorders>
              <w:top w:val="single" w:sz="4" w:space="0" w:color="auto"/>
              <w:left w:val="single" w:sz="4" w:space="0" w:color="auto"/>
              <w:bottom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46 </w:t>
            </w:r>
            <w:r w:rsidR="009B4D1C">
              <w:rPr>
                <w:rFonts w:ascii="Times New Roman" w:eastAsia="Times New Roman" w:hAnsi="Times New Roman" w:cs="Times New Roman"/>
                <w:bCs/>
                <w:iCs/>
                <w:lang w:eastAsia="ru-RU"/>
              </w:rPr>
              <w:t>ПЗ</w:t>
            </w:r>
            <w:r w:rsidR="00852AFA">
              <w:rPr>
                <w:rFonts w:ascii="Times New Roman" w:eastAsia="Times New Roman" w:hAnsi="Times New Roman" w:cs="Times New Roman"/>
                <w:bCs/>
                <w:iCs/>
                <w:lang w:eastAsia="ru-RU"/>
              </w:rPr>
              <w:t xml:space="preserve"> 21 </w:t>
            </w:r>
            <w:r w:rsidR="009B4D1C" w:rsidRPr="002E5470">
              <w:rPr>
                <w:rFonts w:ascii="Times New Roman" w:eastAsia="Arial Unicode MS" w:hAnsi="Times New Roman" w:cs="Times New Roman"/>
                <w:lang w:eastAsia="ru-RU"/>
              </w:rPr>
              <w:t xml:space="preserve"> </w:t>
            </w:r>
            <w:r w:rsidRPr="002E5470">
              <w:rPr>
                <w:rFonts w:ascii="Times New Roman" w:eastAsia="Arial Unicode MS" w:hAnsi="Times New Roman" w:cs="Times New Roman"/>
                <w:lang w:eastAsia="ru-RU"/>
              </w:rPr>
              <w:t>Определение количества ремонтов и ТО и распределение объемов работ между звеньями ремонтной сети.</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Arial Unicode MS" w:hAnsi="Times New Roman" w:cs="Times New Roman"/>
                <w:lang w:eastAsia="ru-RU"/>
              </w:rPr>
              <w:t xml:space="preserve">47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22</w:t>
            </w:r>
            <w:r w:rsidRPr="002E5470">
              <w:rPr>
                <w:rFonts w:ascii="Times New Roman" w:eastAsia="Arial Unicode MS" w:hAnsi="Times New Roman" w:cs="Times New Roman"/>
                <w:lang w:eastAsia="ru-RU"/>
              </w:rPr>
              <w:t>Определение количества ремонтов и ТО и распределение объемов работ между звеньями ремонтной сети.</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48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23 </w:t>
            </w:r>
            <w:r w:rsidRPr="002E5470">
              <w:rPr>
                <w:rFonts w:ascii="Times New Roman" w:eastAsia="Arial Unicode MS" w:hAnsi="Times New Roman" w:cs="Times New Roman"/>
                <w:lang w:eastAsia="ru-RU"/>
              </w:rPr>
              <w:t>Составление годового плана ремонтных работ и построение графика загрузки мастерской хозяйства.</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Arial Unicode MS" w:hAnsi="Times New Roman" w:cs="Times New Roman"/>
                <w:lang w:eastAsia="ru-RU"/>
              </w:rPr>
              <w:t xml:space="preserve">49 </w:t>
            </w:r>
            <w:r w:rsidR="009B4D1C">
              <w:rPr>
                <w:rFonts w:ascii="Times New Roman" w:eastAsia="Times New Roman" w:hAnsi="Times New Roman" w:cs="Times New Roman"/>
                <w:bCs/>
                <w:iCs/>
                <w:lang w:eastAsia="ru-RU"/>
              </w:rPr>
              <w:t>ПЗ</w:t>
            </w:r>
            <w:r w:rsidR="009B4D1C"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24 </w:t>
            </w:r>
            <w:r w:rsidRPr="002E5470">
              <w:rPr>
                <w:rFonts w:ascii="Times New Roman" w:eastAsia="Arial Unicode MS" w:hAnsi="Times New Roman" w:cs="Times New Roman"/>
                <w:lang w:eastAsia="ru-RU"/>
              </w:rPr>
              <w:t>Составление годового плана ремонтных работ и построение графика загрузки мастерской хозяйства.</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50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25 </w:t>
            </w:r>
            <w:r w:rsidRPr="002E5470">
              <w:rPr>
                <w:rFonts w:ascii="Times New Roman" w:eastAsia="Times New Roman" w:hAnsi="Times New Roman" w:cs="Times New Roman"/>
                <w:bCs/>
                <w:iCs/>
                <w:lang w:eastAsia="ru-RU"/>
              </w:rPr>
              <w:t xml:space="preserve">Расчет годовой потребности в запасных частях, материалах и инструменте. </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311"/>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51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26 </w:t>
            </w:r>
            <w:r w:rsidRPr="002E5470">
              <w:rPr>
                <w:rFonts w:ascii="Times New Roman" w:eastAsia="Times New Roman" w:hAnsi="Times New Roman" w:cs="Times New Roman"/>
                <w:bCs/>
                <w:iCs/>
                <w:lang w:eastAsia="ru-RU"/>
              </w:rPr>
              <w:t>Расчет годовой потребности в запасных частях, материалах и инструменте.</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Cs/>
                <w:iCs/>
                <w:lang w:eastAsia="ru-RU"/>
              </w:rPr>
              <w:t xml:space="preserve">52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27 </w:t>
            </w:r>
            <w:r w:rsidRPr="002E5470">
              <w:rPr>
                <w:rFonts w:ascii="Times New Roman" w:eastAsia="Times New Roman" w:hAnsi="Times New Roman" w:cs="Times New Roman"/>
                <w:bCs/>
                <w:iCs/>
                <w:lang w:eastAsia="ru-RU"/>
              </w:rPr>
              <w:t xml:space="preserve">Расчет оборудования и рабочих участков, площади рабочих мест. </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53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28 </w:t>
            </w:r>
            <w:r w:rsidRPr="002E5470">
              <w:rPr>
                <w:rFonts w:ascii="Times New Roman" w:eastAsia="Times New Roman" w:hAnsi="Times New Roman" w:cs="Times New Roman"/>
                <w:bCs/>
                <w:iCs/>
                <w:lang w:eastAsia="ru-RU"/>
              </w:rPr>
              <w:t>Расчет оборудования и рабочих участков, площади рабочих мест.</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54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29 </w:t>
            </w:r>
            <w:r w:rsidRPr="002E5470">
              <w:rPr>
                <w:rFonts w:ascii="Times New Roman" w:eastAsia="Times New Roman" w:hAnsi="Times New Roman" w:cs="Times New Roman"/>
                <w:bCs/>
                <w:iCs/>
                <w:lang w:eastAsia="ru-RU"/>
              </w:rPr>
              <w:t>Определение штата мастерской и планирование рабочих мест.</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55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30 </w:t>
            </w:r>
            <w:r w:rsidRPr="002E5470">
              <w:rPr>
                <w:rFonts w:ascii="Times New Roman" w:eastAsia="Times New Roman" w:hAnsi="Times New Roman" w:cs="Times New Roman"/>
                <w:bCs/>
                <w:iCs/>
                <w:lang w:eastAsia="ru-RU"/>
              </w:rPr>
              <w:t>Определение штата мастерской и планирование рабочих мест.</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56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31 </w:t>
            </w:r>
            <w:r w:rsidRPr="002E5470">
              <w:rPr>
                <w:rFonts w:ascii="Times New Roman" w:eastAsia="Times New Roman" w:hAnsi="Times New Roman" w:cs="Times New Roman"/>
                <w:bCs/>
                <w:iCs/>
                <w:lang w:eastAsia="ru-RU"/>
              </w:rPr>
              <w:t>Компоновка отделений, участков и цехов.</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57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32 </w:t>
            </w:r>
            <w:r w:rsidRPr="002E5470">
              <w:rPr>
                <w:rFonts w:ascii="Times New Roman" w:eastAsia="Times New Roman" w:hAnsi="Times New Roman" w:cs="Times New Roman"/>
                <w:bCs/>
                <w:iCs/>
                <w:lang w:eastAsia="ru-RU"/>
              </w:rPr>
              <w:t>Компоновка отделений, участков и цехов.</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58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33 </w:t>
            </w:r>
            <w:r w:rsidRPr="002E5470">
              <w:rPr>
                <w:rFonts w:ascii="Times New Roman" w:eastAsia="Times New Roman" w:hAnsi="Times New Roman" w:cs="Times New Roman"/>
                <w:bCs/>
                <w:iCs/>
                <w:lang w:eastAsia="ru-RU"/>
              </w:rPr>
              <w:t>Расчет себестоимости технического обслуживания и ремонта машин по элементам затрат. запланированных мероприятий.</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59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34 </w:t>
            </w:r>
            <w:r w:rsidRPr="002E5470">
              <w:rPr>
                <w:rFonts w:ascii="Times New Roman" w:eastAsia="Times New Roman" w:hAnsi="Times New Roman" w:cs="Times New Roman"/>
                <w:bCs/>
                <w:iCs/>
                <w:lang w:eastAsia="ru-RU"/>
              </w:rPr>
              <w:t>Расчет себестоимости технического обслуживания и ремонта машин по элементам затрат. запланированных мероприятий.</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60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35 </w:t>
            </w:r>
            <w:r w:rsidRPr="002E5470">
              <w:rPr>
                <w:rFonts w:ascii="Times New Roman" w:eastAsia="Times New Roman" w:hAnsi="Times New Roman" w:cs="Times New Roman"/>
                <w:bCs/>
                <w:iCs/>
                <w:lang w:eastAsia="ru-RU"/>
              </w:rPr>
              <w:t>Пути снижения себестоимости затрат.</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61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36 </w:t>
            </w:r>
            <w:r w:rsidRPr="002E5470">
              <w:rPr>
                <w:rFonts w:ascii="Times New Roman" w:eastAsia="Times New Roman" w:hAnsi="Times New Roman" w:cs="Times New Roman"/>
                <w:bCs/>
                <w:iCs/>
                <w:lang w:eastAsia="ru-RU"/>
              </w:rPr>
              <w:t>Пути снижения себестоимости затрат.</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62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37 </w:t>
            </w:r>
            <w:r w:rsidRPr="002E5470">
              <w:rPr>
                <w:rFonts w:ascii="Times New Roman" w:eastAsia="Times New Roman" w:hAnsi="Times New Roman" w:cs="Times New Roman"/>
                <w:bCs/>
                <w:iCs/>
                <w:lang w:eastAsia="ru-RU"/>
              </w:rPr>
              <w:t>Определение экономической эффективности</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00"/>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63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38 </w:t>
            </w:r>
            <w:r w:rsidRPr="002E5470">
              <w:rPr>
                <w:rFonts w:ascii="Times New Roman" w:eastAsia="Times New Roman" w:hAnsi="Times New Roman" w:cs="Times New Roman"/>
                <w:bCs/>
                <w:iCs/>
                <w:lang w:eastAsia="ru-RU"/>
              </w:rPr>
              <w:t>Определение экономической эффективности</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16"/>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64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39 </w:t>
            </w:r>
            <w:r w:rsidRPr="002E5470">
              <w:rPr>
                <w:rFonts w:ascii="Times New Roman" w:eastAsia="Times New Roman" w:hAnsi="Times New Roman" w:cs="Times New Roman"/>
                <w:bCs/>
                <w:iCs/>
                <w:lang w:eastAsia="ru-RU"/>
              </w:rPr>
              <w:t>Контроль качества технического обслуживания и ремонта машин</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2E5470" w:rsidRPr="002E5470" w:rsidTr="00260A63">
        <w:trPr>
          <w:trHeight w:val="416"/>
        </w:trPr>
        <w:tc>
          <w:tcPr>
            <w:tcW w:w="900" w:type="pct"/>
            <w:vMerge/>
            <w:tcBorders>
              <w:left w:val="single" w:sz="4" w:space="0" w:color="auto"/>
              <w:right w:val="single" w:sz="4" w:space="0" w:color="auto"/>
            </w:tcBorders>
            <w:vAlign w:val="center"/>
          </w:tcPr>
          <w:p w:rsidR="002E5470" w:rsidRPr="002E5470" w:rsidRDefault="002E5470"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2E5470" w:rsidRPr="002E5470" w:rsidRDefault="002E5470"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65 </w:t>
            </w:r>
            <w:r w:rsidR="009B4D1C">
              <w:rPr>
                <w:rFonts w:ascii="Times New Roman" w:eastAsia="Times New Roman" w:hAnsi="Times New Roman" w:cs="Times New Roman"/>
                <w:bCs/>
                <w:iCs/>
                <w:lang w:eastAsia="ru-RU"/>
              </w:rPr>
              <w:t>ПЗ</w:t>
            </w:r>
            <w:r w:rsidR="009B4D1C"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40 </w:t>
            </w:r>
            <w:r w:rsidRPr="002E5470">
              <w:rPr>
                <w:rFonts w:ascii="Times New Roman" w:eastAsia="Times New Roman" w:hAnsi="Times New Roman" w:cs="Times New Roman"/>
                <w:bCs/>
                <w:iCs/>
                <w:lang w:eastAsia="ru-RU"/>
              </w:rPr>
              <w:t>Контроль качества технического обслуживания и ремонта машин</w:t>
            </w:r>
          </w:p>
        </w:tc>
        <w:tc>
          <w:tcPr>
            <w:tcW w:w="308" w:type="pct"/>
            <w:tcBorders>
              <w:left w:val="single" w:sz="4" w:space="0" w:color="auto"/>
              <w:right w:val="single" w:sz="4" w:space="0" w:color="auto"/>
            </w:tcBorders>
            <w:vAlign w:val="center"/>
          </w:tcPr>
          <w:p w:rsidR="002E5470"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E5470"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76"/>
        </w:trPr>
        <w:tc>
          <w:tcPr>
            <w:tcW w:w="900" w:type="pct"/>
            <w:vMerge w:val="restart"/>
            <w:tcBorders>
              <w:top w:val="single" w:sz="4" w:space="0" w:color="auto"/>
              <w:left w:val="single" w:sz="4" w:space="0" w:color="auto"/>
              <w:right w:val="single" w:sz="4" w:space="0" w:color="auto"/>
            </w:tcBorders>
            <w:hideMark/>
          </w:tcPr>
          <w:p w:rsidR="009B4D1C" w:rsidRPr="002E5470" w:rsidRDefault="009B4D1C" w:rsidP="002E5470">
            <w:pPr>
              <w:widowControl w:val="0"/>
              <w:autoSpaceDE w:val="0"/>
              <w:autoSpaceDN w:val="0"/>
              <w:adjustRightInd w:val="0"/>
              <w:spacing w:after="0" w:line="240" w:lineRule="auto"/>
              <w:rPr>
                <w:rFonts w:ascii="Times New Roman" w:eastAsia="Arial Unicode MS" w:hAnsi="Times New Roman" w:cs="Times New Roman"/>
                <w:lang w:eastAsia="ru-RU"/>
              </w:rPr>
            </w:pPr>
            <w:r w:rsidRPr="002E5470">
              <w:rPr>
                <w:rFonts w:ascii="Times New Roman" w:eastAsia="Times New Roman" w:hAnsi="Times New Roman" w:cs="Times New Roman"/>
                <w:b/>
                <w:bCs/>
                <w:lang w:eastAsia="ru-RU"/>
              </w:rPr>
              <w:t>Тема 1.4. Подготовка сельскохозяйственной техники и оборудования к государственной регистрации и техническому осмотру</w:t>
            </w:r>
            <w:r w:rsidRPr="002E5470">
              <w:rPr>
                <w:rFonts w:ascii="Times New Roman" w:eastAsia="Arial Unicode MS" w:hAnsi="Times New Roman" w:cs="Times New Roman"/>
                <w:lang w:eastAsia="ru-RU"/>
              </w:rPr>
              <w:t>.</w:t>
            </w:r>
          </w:p>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B4D1C" w:rsidRPr="002E5470" w:rsidRDefault="009B4D1C"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9B4D1C" w:rsidRPr="00852AFA" w:rsidRDefault="00852AFA"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30</w:t>
            </w:r>
          </w:p>
        </w:tc>
        <w:tc>
          <w:tcPr>
            <w:tcW w:w="304" w:type="pct"/>
            <w:tcBorders>
              <w:top w:val="single" w:sz="4" w:space="0" w:color="auto"/>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r>
      <w:tr w:rsidR="009B4D1C" w:rsidRPr="002E5470" w:rsidTr="00260A63">
        <w:trPr>
          <w:trHeight w:val="277"/>
        </w:trPr>
        <w:tc>
          <w:tcPr>
            <w:tcW w:w="900" w:type="pct"/>
            <w:vMerge/>
            <w:tcBorders>
              <w:left w:val="single" w:sz="4" w:space="0" w:color="auto"/>
              <w:right w:val="single" w:sz="4" w:space="0" w:color="auto"/>
            </w:tcBorders>
          </w:tcPr>
          <w:p w:rsidR="009B4D1C" w:rsidRPr="002E5470" w:rsidRDefault="009B4D1C" w:rsidP="002E5470">
            <w:pPr>
              <w:widowControl w:val="0"/>
              <w:autoSpaceDE w:val="0"/>
              <w:autoSpaceDN w:val="0"/>
              <w:adjustRightInd w:val="0"/>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66</w:t>
            </w:r>
            <w:r w:rsidRPr="002E5470">
              <w:rPr>
                <w:rFonts w:ascii="Times New Roman" w:eastAsia="Times New Roman" w:hAnsi="Times New Roman" w:cs="Times New Roman"/>
                <w:b/>
                <w:lang w:eastAsia="ru-RU"/>
              </w:rPr>
              <w:t xml:space="preserve">  </w:t>
            </w:r>
            <w:r w:rsidRPr="002E5470">
              <w:rPr>
                <w:rFonts w:ascii="Times New Roman" w:eastAsia="Times New Roman" w:hAnsi="Times New Roman" w:cs="Times New Roman"/>
                <w:bCs/>
                <w:lang w:eastAsia="ru-RU"/>
              </w:rPr>
              <w:t>Правила государственной регистрации самоходных машин и других видов техники</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9B4D1C" w:rsidRPr="002E5470" w:rsidTr="00260A63">
        <w:trPr>
          <w:trHeight w:val="223"/>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lang w:eastAsia="ru-RU"/>
              </w:rPr>
              <w:t>67</w:t>
            </w:r>
            <w:r w:rsidRPr="002E5470">
              <w:rPr>
                <w:rFonts w:ascii="Times New Roman" w:eastAsia="Times New Roman" w:hAnsi="Times New Roman" w:cs="Times New Roman"/>
                <w:b/>
                <w:i/>
                <w:lang w:eastAsia="ru-RU"/>
              </w:rPr>
              <w:t xml:space="preserve"> </w:t>
            </w:r>
            <w:r w:rsidRPr="002E5470">
              <w:rPr>
                <w:rFonts w:ascii="Times New Roman" w:eastAsia="Arial Unicode MS" w:hAnsi="Times New Roman" w:cs="Times New Roman"/>
                <w:lang w:eastAsia="ru-RU"/>
              </w:rPr>
              <w:t xml:space="preserve"> Правила проведения технического осмотра самоходных машин и других видов техники</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9B4D1C" w:rsidRPr="002E5470" w:rsidTr="00260A63">
        <w:trPr>
          <w:trHeight w:val="32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
                <w:lang w:eastAsia="ru-RU"/>
              </w:rPr>
            </w:pPr>
            <w:r>
              <w:rPr>
                <w:rFonts w:ascii="Times New Roman" w:eastAsia="Arial Unicode MS" w:hAnsi="Times New Roman" w:cs="Times New Roman"/>
                <w:lang w:eastAsia="ru-RU"/>
              </w:rPr>
              <w:t xml:space="preserve">68 </w:t>
            </w:r>
            <w:r w:rsidRPr="002E5470">
              <w:rPr>
                <w:rFonts w:ascii="Times New Roman" w:eastAsia="Arial Unicode MS" w:hAnsi="Times New Roman" w:cs="Times New Roman"/>
                <w:lang w:eastAsia="ru-RU"/>
              </w:rPr>
              <w:t>Требования, предъявляемые при проведении технического осмотра к машинам отдельных видов</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9B4D1C" w:rsidRPr="002E5470" w:rsidTr="00260A63">
        <w:trPr>
          <w:trHeight w:val="288"/>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Arial Unicode MS" w:hAnsi="Times New Roman" w:cs="Times New Roman"/>
                <w:lang w:eastAsia="ru-RU"/>
              </w:rPr>
            </w:pPr>
            <w:r>
              <w:rPr>
                <w:rFonts w:ascii="Times New Roman" w:eastAsia="Arial Unicode MS" w:hAnsi="Times New Roman" w:cs="Times New Roman"/>
                <w:lang w:eastAsia="ru-RU"/>
              </w:rPr>
              <w:t xml:space="preserve">69 </w:t>
            </w:r>
            <w:r w:rsidRPr="002E5470">
              <w:rPr>
                <w:rFonts w:ascii="Times New Roman" w:eastAsia="Arial Unicode MS" w:hAnsi="Times New Roman" w:cs="Times New Roman"/>
                <w:lang w:eastAsia="ru-RU"/>
              </w:rPr>
              <w:t>Подготовка м</w:t>
            </w:r>
            <w:r w:rsidRPr="002E5470">
              <w:rPr>
                <w:rFonts w:ascii="Times New Roman" w:eastAsia="Times New Roman" w:hAnsi="Times New Roman" w:cs="Times New Roman"/>
                <w:bCs/>
                <w:lang w:eastAsia="ru-RU"/>
              </w:rPr>
              <w:t>еханизмов управления машин на гусеничном ходу</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70 </w:t>
            </w:r>
            <w:r w:rsidR="00852AFA">
              <w:rPr>
                <w:rFonts w:ascii="Times New Roman" w:eastAsia="Times New Roman" w:hAnsi="Times New Roman" w:cs="Times New Roman"/>
                <w:bCs/>
                <w:iCs/>
                <w:lang w:eastAsia="ru-RU"/>
              </w:rPr>
              <w:t>ПЗ</w:t>
            </w:r>
            <w:r w:rsidR="00852AFA"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41 </w:t>
            </w:r>
            <w:r w:rsidRPr="002E5470">
              <w:rPr>
                <w:rFonts w:ascii="Times New Roman" w:eastAsia="Times New Roman" w:hAnsi="Times New Roman" w:cs="Times New Roman"/>
                <w:bCs/>
                <w:iCs/>
                <w:lang w:eastAsia="ru-RU"/>
              </w:rPr>
              <w:t>Подготовка т</w:t>
            </w:r>
            <w:r w:rsidRPr="002E5470">
              <w:rPr>
                <w:rFonts w:ascii="Times New Roman" w:eastAsia="Arial Unicode MS" w:hAnsi="Times New Roman" w:cs="Times New Roman"/>
                <w:lang w:eastAsia="ru-RU"/>
              </w:rPr>
              <w:t>ормозных систем</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contextualSpacing/>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 xml:space="preserve">71 </w:t>
            </w:r>
            <w:r w:rsidR="00852AFA">
              <w:rPr>
                <w:rFonts w:ascii="Times New Roman" w:eastAsia="Times New Roman" w:hAnsi="Times New Roman" w:cs="Times New Roman"/>
                <w:bCs/>
                <w:iCs/>
                <w:lang w:eastAsia="ru-RU"/>
              </w:rPr>
              <w:t>ПЗ</w:t>
            </w:r>
            <w:r w:rsidR="00852AFA" w:rsidRPr="002E5470">
              <w:rPr>
                <w:rFonts w:ascii="Times New Roman" w:eastAsia="Times New Roman" w:hAnsi="Times New Roman" w:cs="Times New Roman"/>
                <w:bCs/>
                <w:iCs/>
                <w:lang w:eastAsia="ru-RU"/>
              </w:rPr>
              <w:t xml:space="preserve"> </w:t>
            </w:r>
            <w:r w:rsidR="00852AFA">
              <w:rPr>
                <w:rFonts w:ascii="Times New Roman" w:eastAsia="Times New Roman" w:hAnsi="Times New Roman" w:cs="Times New Roman"/>
                <w:bCs/>
                <w:iCs/>
                <w:lang w:eastAsia="ru-RU"/>
              </w:rPr>
              <w:t xml:space="preserve">42 </w:t>
            </w:r>
            <w:r w:rsidRPr="002E5470">
              <w:rPr>
                <w:rFonts w:ascii="Times New Roman" w:eastAsia="Times New Roman" w:hAnsi="Times New Roman" w:cs="Times New Roman"/>
                <w:bCs/>
                <w:iCs/>
                <w:lang w:eastAsia="ru-RU"/>
              </w:rPr>
              <w:t>Подготовка т</w:t>
            </w:r>
            <w:r w:rsidRPr="002E5470">
              <w:rPr>
                <w:rFonts w:ascii="Times New Roman" w:eastAsia="Arial Unicode MS" w:hAnsi="Times New Roman" w:cs="Times New Roman"/>
                <w:lang w:eastAsia="ru-RU"/>
              </w:rPr>
              <w:t>ормозных систем</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72 </w:t>
            </w:r>
            <w:r w:rsidR="00852AFA">
              <w:rPr>
                <w:rFonts w:ascii="Times New Roman" w:eastAsia="Times New Roman" w:hAnsi="Times New Roman" w:cs="Times New Roman"/>
                <w:bCs/>
                <w:iCs/>
                <w:lang w:eastAsia="ru-RU"/>
              </w:rPr>
              <w:t>ПЗ</w:t>
            </w:r>
            <w:r w:rsidR="00852AFA"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43 </w:t>
            </w:r>
            <w:r w:rsidRPr="002E5470">
              <w:rPr>
                <w:rFonts w:ascii="Times New Roman" w:eastAsia="Arial Unicode MS" w:hAnsi="Times New Roman" w:cs="Times New Roman"/>
                <w:lang w:eastAsia="ru-RU"/>
              </w:rPr>
              <w:t>Подготовка р</w:t>
            </w:r>
            <w:r w:rsidRPr="002E5470">
              <w:rPr>
                <w:rFonts w:ascii="Times New Roman" w:eastAsia="Times New Roman" w:hAnsi="Times New Roman" w:cs="Times New Roman"/>
                <w:lang w:eastAsia="ru-RU"/>
              </w:rPr>
              <w:t>улевого управления</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73 </w:t>
            </w:r>
            <w:r w:rsidR="00852AFA">
              <w:rPr>
                <w:rFonts w:ascii="Times New Roman" w:eastAsia="Times New Roman" w:hAnsi="Times New Roman" w:cs="Times New Roman"/>
                <w:bCs/>
                <w:iCs/>
                <w:lang w:eastAsia="ru-RU"/>
              </w:rPr>
              <w:t>ПЗ</w:t>
            </w:r>
            <w:r w:rsidR="00852AFA" w:rsidRPr="002E5470">
              <w:rPr>
                <w:rFonts w:ascii="Times New Roman" w:eastAsia="Times New Roman" w:hAnsi="Times New Roman" w:cs="Times New Roman"/>
                <w:bCs/>
                <w:lang w:eastAsia="ru-RU"/>
              </w:rPr>
              <w:t xml:space="preserve"> </w:t>
            </w:r>
            <w:r w:rsidR="00852AFA">
              <w:rPr>
                <w:rFonts w:ascii="Times New Roman" w:eastAsia="Times New Roman" w:hAnsi="Times New Roman" w:cs="Times New Roman"/>
                <w:bCs/>
                <w:lang w:eastAsia="ru-RU"/>
              </w:rPr>
              <w:t xml:space="preserve">44 </w:t>
            </w:r>
            <w:r w:rsidRPr="002E5470">
              <w:rPr>
                <w:rFonts w:ascii="Times New Roman" w:eastAsia="Times New Roman" w:hAnsi="Times New Roman" w:cs="Times New Roman"/>
                <w:bCs/>
                <w:lang w:eastAsia="ru-RU"/>
              </w:rPr>
              <w:t>Подготовка двигателя и его системы</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852AFA">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74 </w:t>
            </w:r>
            <w:r w:rsidR="00852AFA">
              <w:rPr>
                <w:rFonts w:ascii="Times New Roman" w:eastAsia="Times New Roman" w:hAnsi="Times New Roman" w:cs="Times New Roman"/>
                <w:bCs/>
                <w:iCs/>
                <w:lang w:eastAsia="ru-RU"/>
              </w:rPr>
              <w:t>ПЗ</w:t>
            </w:r>
            <w:r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45 </w:t>
            </w:r>
            <w:r w:rsidRPr="002E5470">
              <w:rPr>
                <w:rFonts w:ascii="Times New Roman" w:eastAsia="Arial Unicode MS" w:hAnsi="Times New Roman" w:cs="Times New Roman"/>
                <w:lang w:eastAsia="ru-RU"/>
              </w:rPr>
              <w:t>Подготовка м</w:t>
            </w:r>
            <w:r w:rsidRPr="002E5470">
              <w:rPr>
                <w:rFonts w:ascii="Times New Roman" w:eastAsia="Times New Roman" w:hAnsi="Times New Roman" w:cs="Times New Roman"/>
                <w:bCs/>
                <w:lang w:eastAsia="ru-RU"/>
              </w:rPr>
              <w:t>еханизмов управления машин на гусеничном ходу</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contextualSpacing/>
              <w:rPr>
                <w:rFonts w:ascii="Times New Roman" w:eastAsia="Times New Roman" w:hAnsi="Times New Roman" w:cs="Times New Roman"/>
                <w:bCs/>
                <w:iCs/>
                <w:lang w:eastAsia="ru-RU"/>
              </w:rPr>
            </w:pPr>
            <w:r>
              <w:rPr>
                <w:rFonts w:ascii="Times New Roman" w:eastAsia="Arial Unicode MS" w:hAnsi="Times New Roman" w:cs="Times New Roman"/>
                <w:lang w:eastAsia="ru-RU"/>
              </w:rPr>
              <w:t xml:space="preserve">75 </w:t>
            </w:r>
            <w:r w:rsidR="00852AFA">
              <w:rPr>
                <w:rFonts w:ascii="Times New Roman" w:eastAsia="Times New Roman" w:hAnsi="Times New Roman" w:cs="Times New Roman"/>
                <w:bCs/>
                <w:iCs/>
                <w:lang w:eastAsia="ru-RU"/>
              </w:rPr>
              <w:t>ПЗ</w:t>
            </w:r>
            <w:r w:rsidR="00852AFA" w:rsidRPr="002E5470">
              <w:rPr>
                <w:rFonts w:ascii="Times New Roman" w:eastAsia="Arial Unicode MS" w:hAnsi="Times New Roman" w:cs="Times New Roman"/>
                <w:lang w:eastAsia="ru-RU"/>
              </w:rPr>
              <w:t xml:space="preserve"> </w:t>
            </w:r>
            <w:r w:rsidR="00852AFA">
              <w:rPr>
                <w:rFonts w:ascii="Times New Roman" w:eastAsia="Arial Unicode MS" w:hAnsi="Times New Roman" w:cs="Times New Roman"/>
                <w:lang w:eastAsia="ru-RU"/>
              </w:rPr>
              <w:t xml:space="preserve">46 </w:t>
            </w:r>
            <w:r w:rsidRPr="002E5470">
              <w:rPr>
                <w:rFonts w:ascii="Times New Roman" w:eastAsia="Arial Unicode MS" w:hAnsi="Times New Roman" w:cs="Times New Roman"/>
                <w:lang w:eastAsia="ru-RU"/>
              </w:rPr>
              <w:t>Подготовка м</w:t>
            </w:r>
            <w:r w:rsidRPr="002E5470">
              <w:rPr>
                <w:rFonts w:ascii="Times New Roman" w:eastAsia="Times New Roman" w:hAnsi="Times New Roman" w:cs="Times New Roman"/>
                <w:bCs/>
                <w:lang w:eastAsia="ru-RU"/>
              </w:rPr>
              <w:t>еханизмов управления машин на гусеничном ходу</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Cs/>
                <w:iCs/>
                <w:lang w:eastAsia="ru-RU"/>
              </w:rPr>
              <w:t xml:space="preserve"> </w:t>
            </w:r>
            <w:r>
              <w:rPr>
                <w:rFonts w:ascii="Times New Roman" w:eastAsia="Times New Roman" w:hAnsi="Times New Roman" w:cs="Times New Roman"/>
                <w:bCs/>
                <w:iCs/>
                <w:lang w:eastAsia="ru-RU"/>
              </w:rPr>
              <w:t xml:space="preserve">76 </w:t>
            </w:r>
            <w:r w:rsidR="00852AFA">
              <w:rPr>
                <w:rFonts w:ascii="Times New Roman" w:eastAsia="Times New Roman" w:hAnsi="Times New Roman" w:cs="Times New Roman"/>
                <w:bCs/>
                <w:iCs/>
                <w:lang w:eastAsia="ru-RU"/>
              </w:rPr>
              <w:t>ПЗ</w:t>
            </w:r>
            <w:r w:rsidR="00852AFA" w:rsidRPr="002E5470">
              <w:rPr>
                <w:rFonts w:ascii="Times New Roman" w:eastAsia="Times New Roman" w:hAnsi="Times New Roman" w:cs="Times New Roman"/>
                <w:bCs/>
                <w:lang w:eastAsia="ru-RU"/>
              </w:rPr>
              <w:t xml:space="preserve"> </w:t>
            </w:r>
            <w:r w:rsidR="00852AFA">
              <w:rPr>
                <w:rFonts w:ascii="Times New Roman" w:eastAsia="Times New Roman" w:hAnsi="Times New Roman" w:cs="Times New Roman"/>
                <w:bCs/>
                <w:lang w:eastAsia="ru-RU"/>
              </w:rPr>
              <w:t xml:space="preserve">47 </w:t>
            </w:r>
            <w:r w:rsidRPr="002E5470">
              <w:rPr>
                <w:rFonts w:ascii="Times New Roman" w:eastAsia="Times New Roman" w:hAnsi="Times New Roman" w:cs="Times New Roman"/>
                <w:bCs/>
                <w:lang w:eastAsia="ru-RU"/>
              </w:rPr>
              <w:t>Подготовка стеклоочистителей и стеклоомывателей, подготовка колес, шин и гусениц</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1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lang w:eastAsia="ru-RU"/>
              </w:rPr>
              <w:t xml:space="preserve">77 </w:t>
            </w:r>
            <w:r w:rsidR="00852AFA">
              <w:rPr>
                <w:rFonts w:ascii="Times New Roman" w:eastAsia="Times New Roman" w:hAnsi="Times New Roman" w:cs="Times New Roman"/>
                <w:bCs/>
                <w:iCs/>
                <w:lang w:eastAsia="ru-RU"/>
              </w:rPr>
              <w:t>ПЗ</w:t>
            </w:r>
            <w:r w:rsidR="00852AFA" w:rsidRPr="002E5470">
              <w:rPr>
                <w:rFonts w:ascii="Times New Roman" w:eastAsia="Times New Roman" w:hAnsi="Times New Roman" w:cs="Times New Roman"/>
                <w:bCs/>
                <w:lang w:eastAsia="ru-RU"/>
              </w:rPr>
              <w:t xml:space="preserve"> </w:t>
            </w:r>
            <w:r w:rsidR="00852AFA">
              <w:rPr>
                <w:rFonts w:ascii="Times New Roman" w:eastAsia="Times New Roman" w:hAnsi="Times New Roman" w:cs="Times New Roman"/>
                <w:bCs/>
                <w:lang w:eastAsia="ru-RU"/>
              </w:rPr>
              <w:t xml:space="preserve">48 </w:t>
            </w:r>
            <w:r w:rsidRPr="002E5470">
              <w:rPr>
                <w:rFonts w:ascii="Times New Roman" w:eastAsia="Times New Roman" w:hAnsi="Times New Roman" w:cs="Times New Roman"/>
                <w:bCs/>
                <w:lang w:eastAsia="ru-RU"/>
              </w:rPr>
              <w:t>Подготовка стеклоочистителей и стеклоомывателей, подготовка колес, шин и гусениц</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94"/>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852AFA">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iCs/>
                <w:lang w:eastAsia="ru-RU"/>
              </w:rPr>
              <w:t xml:space="preserve">78 </w:t>
            </w:r>
            <w:r w:rsidR="00852AFA">
              <w:rPr>
                <w:rFonts w:ascii="Times New Roman" w:eastAsia="Times New Roman" w:hAnsi="Times New Roman" w:cs="Times New Roman"/>
                <w:bCs/>
                <w:iCs/>
                <w:lang w:eastAsia="ru-RU"/>
              </w:rPr>
              <w:t>ПЗ</w:t>
            </w:r>
            <w:r w:rsidRPr="002E5470">
              <w:rPr>
                <w:rFonts w:ascii="Times New Roman" w:eastAsia="Times New Roman" w:hAnsi="Times New Roman" w:cs="Times New Roman"/>
                <w:b/>
                <w:lang w:eastAsia="ru-RU"/>
              </w:rPr>
              <w:t xml:space="preserve"> </w:t>
            </w:r>
            <w:r w:rsidR="00852AFA" w:rsidRPr="00852AFA">
              <w:rPr>
                <w:rFonts w:ascii="Times New Roman" w:eastAsia="Times New Roman" w:hAnsi="Times New Roman" w:cs="Times New Roman"/>
                <w:lang w:eastAsia="ru-RU"/>
              </w:rPr>
              <w:t>49</w:t>
            </w:r>
            <w:r w:rsidR="00852AFA">
              <w:rPr>
                <w:rFonts w:ascii="Times New Roman" w:eastAsia="Times New Roman" w:hAnsi="Times New Roman" w:cs="Times New Roman"/>
                <w:b/>
                <w:lang w:eastAsia="ru-RU"/>
              </w:rPr>
              <w:t xml:space="preserve"> </w:t>
            </w:r>
            <w:r w:rsidRPr="002E5470">
              <w:rPr>
                <w:rFonts w:ascii="Times New Roman" w:eastAsia="Times New Roman" w:hAnsi="Times New Roman" w:cs="Times New Roman"/>
                <w:bCs/>
                <w:lang w:eastAsia="ru-RU"/>
              </w:rPr>
              <w:t>Подготовка внешних световых приборов и прочих элементов конструкции</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55"/>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Cs/>
                <w:iCs/>
                <w:lang w:eastAsia="ru-RU"/>
              </w:rPr>
            </w:pPr>
            <w:r>
              <w:rPr>
                <w:rFonts w:ascii="Times New Roman" w:eastAsia="Times New Roman" w:hAnsi="Times New Roman" w:cs="Times New Roman"/>
                <w:bCs/>
                <w:lang w:eastAsia="ru-RU"/>
              </w:rPr>
              <w:t xml:space="preserve">79 </w:t>
            </w:r>
            <w:r w:rsidRPr="002E5470">
              <w:rPr>
                <w:rFonts w:ascii="Times New Roman" w:eastAsia="Times New Roman" w:hAnsi="Times New Roman" w:cs="Times New Roman"/>
                <w:bCs/>
                <w:lang w:eastAsia="ru-RU"/>
              </w:rPr>
              <w:t xml:space="preserve">ПЗ </w:t>
            </w:r>
            <w:r w:rsidR="00852AFA">
              <w:rPr>
                <w:rFonts w:ascii="Times New Roman" w:eastAsia="Times New Roman" w:hAnsi="Times New Roman" w:cs="Times New Roman"/>
                <w:bCs/>
                <w:lang w:eastAsia="ru-RU"/>
              </w:rPr>
              <w:t xml:space="preserve">50 </w:t>
            </w:r>
            <w:r w:rsidRPr="002E5470">
              <w:rPr>
                <w:rFonts w:ascii="Times New Roman" w:eastAsia="Times New Roman" w:hAnsi="Times New Roman" w:cs="Times New Roman"/>
                <w:bCs/>
                <w:lang w:eastAsia="ru-RU"/>
              </w:rPr>
              <w:t>Подготовка внешних световых приборов и прочих элементов конструкции</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w:t>
            </w:r>
          </w:p>
        </w:tc>
      </w:tr>
      <w:tr w:rsidR="009B4D1C" w:rsidRPr="002E5470" w:rsidTr="00260A63">
        <w:trPr>
          <w:trHeight w:val="287"/>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2E5470" w:rsidRDefault="009B4D1C"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80 </w:t>
            </w:r>
            <w:r w:rsidRPr="002E5470">
              <w:rPr>
                <w:rFonts w:ascii="Times New Roman" w:eastAsia="Times New Roman" w:hAnsi="Times New Roman" w:cs="Times New Roman"/>
                <w:bCs/>
                <w:lang w:eastAsia="ru-RU"/>
              </w:rPr>
              <w:t>Подготовка внешних световых приборов и прочих элементов конструкции</w:t>
            </w:r>
          </w:p>
        </w:tc>
        <w:tc>
          <w:tcPr>
            <w:tcW w:w="308" w:type="pct"/>
            <w:tcBorders>
              <w:left w:val="single" w:sz="4" w:space="0" w:color="auto"/>
              <w:right w:val="single" w:sz="4" w:space="0" w:color="auto"/>
            </w:tcBorders>
            <w:vAlign w:val="center"/>
          </w:tcPr>
          <w:p w:rsidR="009B4D1C" w:rsidRPr="009B4D1C" w:rsidRDefault="00852AFA"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9B4D1C" w:rsidRPr="00AC156E" w:rsidRDefault="00AC156E"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w:t>
            </w:r>
          </w:p>
        </w:tc>
      </w:tr>
      <w:tr w:rsidR="009B4D1C" w:rsidRPr="002E5470" w:rsidTr="00260A63">
        <w:trPr>
          <w:trHeight w:val="287"/>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9B4D1C" w:rsidRDefault="009B4D1C" w:rsidP="009B4D1C">
            <w:pPr>
              <w:spacing w:after="0" w:line="240" w:lineRule="auto"/>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Промежуточная аттестация</w:t>
            </w:r>
          </w:p>
        </w:tc>
        <w:tc>
          <w:tcPr>
            <w:tcW w:w="308" w:type="pct"/>
            <w:tcBorders>
              <w:left w:val="single" w:sz="4" w:space="0" w:color="auto"/>
              <w:right w:val="single" w:sz="4" w:space="0" w:color="auto"/>
            </w:tcBorders>
            <w:vAlign w:val="center"/>
          </w:tcPr>
          <w:p w:rsidR="009B4D1C" w:rsidRPr="00AC156E" w:rsidRDefault="00AC156E" w:rsidP="009B4D1C">
            <w:pPr>
              <w:spacing w:after="0" w:line="240" w:lineRule="auto"/>
              <w:jc w:val="center"/>
              <w:rPr>
                <w:rFonts w:ascii="Times New Roman" w:eastAsia="Times New Roman" w:hAnsi="Times New Roman" w:cs="Times New Roman"/>
                <w:b/>
                <w:lang w:eastAsia="ru-RU"/>
              </w:rPr>
            </w:pPr>
            <w:r w:rsidRPr="00AC156E">
              <w:rPr>
                <w:rFonts w:ascii="Times New Roman" w:eastAsia="Times New Roman" w:hAnsi="Times New Roman" w:cs="Times New Roman"/>
                <w:b/>
                <w:lang w:eastAsia="ru-RU"/>
              </w:rPr>
              <w:t>16</w:t>
            </w:r>
          </w:p>
        </w:tc>
        <w:tc>
          <w:tcPr>
            <w:tcW w:w="304" w:type="pct"/>
            <w:tcBorders>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c>
          <w:tcPr>
            <w:tcW w:w="274" w:type="pct"/>
            <w:tcBorders>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r>
      <w:tr w:rsidR="009B4D1C" w:rsidRPr="002E5470" w:rsidTr="00260A63">
        <w:trPr>
          <w:trHeight w:val="287"/>
        </w:trPr>
        <w:tc>
          <w:tcPr>
            <w:tcW w:w="900" w:type="pct"/>
            <w:vMerge/>
            <w:tcBorders>
              <w:left w:val="single" w:sz="4" w:space="0" w:color="auto"/>
              <w:right w:val="single" w:sz="4" w:space="0" w:color="auto"/>
            </w:tcBorders>
            <w:vAlign w:val="center"/>
          </w:tcPr>
          <w:p w:rsidR="009B4D1C" w:rsidRPr="002E5470" w:rsidRDefault="009B4D1C"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B4D1C" w:rsidRPr="009B4D1C" w:rsidRDefault="009B4D1C" w:rsidP="009B4D1C">
            <w:pPr>
              <w:spacing w:after="0" w:line="240" w:lineRule="auto"/>
              <w:jc w:val="right"/>
              <w:rPr>
                <w:rFonts w:ascii="Times New Roman" w:eastAsia="Times New Roman" w:hAnsi="Times New Roman" w:cs="Times New Roman"/>
                <w:b/>
                <w:bCs/>
                <w:lang w:eastAsia="ru-RU"/>
              </w:rPr>
            </w:pPr>
            <w:r w:rsidRPr="009B4D1C">
              <w:rPr>
                <w:rFonts w:ascii="Times New Roman" w:eastAsia="Times New Roman" w:hAnsi="Times New Roman" w:cs="Times New Roman"/>
                <w:b/>
                <w:bCs/>
                <w:lang w:eastAsia="ru-RU"/>
              </w:rPr>
              <w:t xml:space="preserve">Итого </w:t>
            </w:r>
          </w:p>
        </w:tc>
        <w:tc>
          <w:tcPr>
            <w:tcW w:w="308" w:type="pct"/>
            <w:tcBorders>
              <w:left w:val="single" w:sz="4" w:space="0" w:color="auto"/>
              <w:right w:val="single" w:sz="4" w:space="0" w:color="auto"/>
            </w:tcBorders>
            <w:vAlign w:val="center"/>
          </w:tcPr>
          <w:p w:rsidR="009B4D1C" w:rsidRPr="00AC156E" w:rsidRDefault="00852AFA" w:rsidP="009B4D1C">
            <w:pPr>
              <w:spacing w:after="0" w:line="240" w:lineRule="auto"/>
              <w:jc w:val="center"/>
              <w:rPr>
                <w:rFonts w:ascii="Times New Roman" w:eastAsia="Times New Roman" w:hAnsi="Times New Roman" w:cs="Times New Roman"/>
                <w:b/>
                <w:lang w:eastAsia="ru-RU"/>
              </w:rPr>
            </w:pPr>
            <w:r w:rsidRPr="00AC156E">
              <w:rPr>
                <w:rFonts w:ascii="Times New Roman" w:eastAsia="Times New Roman" w:hAnsi="Times New Roman" w:cs="Times New Roman"/>
                <w:b/>
                <w:lang w:eastAsia="ru-RU"/>
              </w:rPr>
              <w:t>160</w:t>
            </w:r>
          </w:p>
        </w:tc>
        <w:tc>
          <w:tcPr>
            <w:tcW w:w="304" w:type="pct"/>
            <w:tcBorders>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c>
          <w:tcPr>
            <w:tcW w:w="274" w:type="pct"/>
            <w:tcBorders>
              <w:left w:val="single" w:sz="4" w:space="0" w:color="auto"/>
              <w:right w:val="single" w:sz="4" w:space="0" w:color="auto"/>
            </w:tcBorders>
          </w:tcPr>
          <w:p w:rsidR="009B4D1C" w:rsidRPr="00AC156E" w:rsidRDefault="009B4D1C" w:rsidP="00AC156E">
            <w:pPr>
              <w:spacing w:after="0" w:line="240" w:lineRule="auto"/>
              <w:jc w:val="center"/>
              <w:rPr>
                <w:rFonts w:ascii="Times New Roman" w:eastAsia="Times New Roman" w:hAnsi="Times New Roman" w:cs="Times New Roman"/>
                <w:lang w:eastAsia="ru-RU"/>
              </w:rPr>
            </w:pPr>
          </w:p>
        </w:tc>
      </w:tr>
      <w:tr w:rsidR="009F5442" w:rsidRPr="002E5470" w:rsidTr="00260A63">
        <w:trPr>
          <w:trHeight w:val="444"/>
        </w:trPr>
        <w:tc>
          <w:tcPr>
            <w:tcW w:w="4114" w:type="pct"/>
            <w:gridSpan w:val="2"/>
            <w:tcBorders>
              <w:top w:val="single" w:sz="4" w:space="0" w:color="auto"/>
              <w:left w:val="single" w:sz="4" w:space="0" w:color="auto"/>
              <w:bottom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r w:rsidRPr="002E5470">
              <w:rPr>
                <w:rFonts w:ascii="Times New Roman" w:eastAsia="Times New Roman" w:hAnsi="Times New Roman" w:cs="Times New Roman"/>
                <w:b/>
                <w:lang w:eastAsia="ru-RU"/>
              </w:rPr>
              <w:t>Раздел 2. Материально-техническое обеспечение технического обслуживания и ремонта сельскохозяйственной техники в организации.</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rPr>
          <w:trHeight w:val="699"/>
        </w:trPr>
        <w:tc>
          <w:tcPr>
            <w:tcW w:w="4114" w:type="pct"/>
            <w:gridSpan w:val="2"/>
            <w:tcBorders>
              <w:top w:val="single" w:sz="4" w:space="0" w:color="auto"/>
              <w:left w:val="single" w:sz="4" w:space="0" w:color="auto"/>
              <w:bottom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r w:rsidRPr="002E5470">
              <w:rPr>
                <w:rFonts w:ascii="Times New Roman" w:eastAsia="Times New Roman" w:hAnsi="Times New Roman" w:cs="Times New Roman"/>
                <w:b/>
                <w:lang w:eastAsia="ru-RU"/>
              </w:rPr>
              <w:t>МДК.02.02. Материально-техническое обеспечение технического обслуживания и ремонта сельскохозяйственной техники в организации.</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354CE9">
        <w:trPr>
          <w:trHeight w:val="309"/>
        </w:trPr>
        <w:tc>
          <w:tcPr>
            <w:tcW w:w="900" w:type="pct"/>
            <w:vMerge w:val="restart"/>
            <w:tcBorders>
              <w:top w:val="single" w:sz="4" w:space="0" w:color="auto"/>
              <w:left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Тема 2.1. </w:t>
            </w:r>
            <w:r w:rsidRPr="002E5470">
              <w:rPr>
                <w:rFonts w:ascii="Times New Roman" w:eastAsia="Times New Roman" w:hAnsi="Times New Roman" w:cs="Times New Roman"/>
                <w:lang w:eastAsia="ru-RU"/>
              </w:rPr>
              <w:t>Принципы материально-технического обеспечения технического обслуживания и ремонта сельскохозяйственной техники</w:t>
            </w: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lang w:eastAsia="ru-RU"/>
              </w:rPr>
            </w:pPr>
          </w:p>
        </w:tc>
        <w:tc>
          <w:tcPr>
            <w:tcW w:w="30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rPr>
          <w:trHeight w:val="591"/>
        </w:trPr>
        <w:tc>
          <w:tcPr>
            <w:tcW w:w="900" w:type="pct"/>
            <w:vMerge/>
            <w:tcBorders>
              <w:left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F5442" w:rsidRPr="002E5470" w:rsidRDefault="00260A63" w:rsidP="002E5470">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81 </w:t>
            </w:r>
            <w:r w:rsidR="009F5442" w:rsidRPr="002E5470">
              <w:rPr>
                <w:rFonts w:ascii="Times New Roman" w:eastAsia="Times New Roman" w:hAnsi="Times New Roman" w:cs="Times New Roman"/>
                <w:lang w:eastAsia="ru-RU"/>
              </w:rPr>
              <w:t xml:space="preserve">Принципы, структура и организация материально-технического обеспечения технического обслуживания и ремонта сельскохозяйственной техники </w:t>
            </w:r>
          </w:p>
        </w:tc>
        <w:tc>
          <w:tcPr>
            <w:tcW w:w="308" w:type="pct"/>
            <w:tcBorders>
              <w:left w:val="single" w:sz="4" w:space="0" w:color="auto"/>
              <w:right w:val="single" w:sz="4" w:space="0" w:color="auto"/>
            </w:tcBorders>
            <w:vAlign w:val="center"/>
          </w:tcPr>
          <w:p w:rsidR="009F5442"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04" w:type="pct"/>
            <w:tcBorders>
              <w:left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w:t>
            </w:r>
          </w:p>
        </w:tc>
      </w:tr>
      <w:tr w:rsidR="009F5442" w:rsidRPr="002E5470" w:rsidTr="00260A63">
        <w:trPr>
          <w:trHeight w:val="591"/>
        </w:trPr>
        <w:tc>
          <w:tcPr>
            <w:tcW w:w="900" w:type="pct"/>
            <w:vMerge/>
            <w:tcBorders>
              <w:left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F5442"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86 </w:t>
            </w:r>
            <w:r w:rsidR="00354CE9">
              <w:rPr>
                <w:rFonts w:ascii="Times New Roman" w:eastAsia="Times New Roman" w:hAnsi="Times New Roman" w:cs="Times New Roman"/>
                <w:lang w:eastAsia="ru-RU"/>
              </w:rPr>
              <w:t xml:space="preserve">ПЗ 1-4 </w:t>
            </w:r>
            <w:r w:rsidR="009F5442" w:rsidRPr="002E5470">
              <w:rPr>
                <w:rFonts w:ascii="Times New Roman" w:eastAsia="Times New Roman" w:hAnsi="Times New Roman" w:cs="Times New Roman"/>
                <w:lang w:eastAsia="ru-RU"/>
              </w:rPr>
              <w:t>Материально-техническое обеспечение производственного процесса и его организация на предприятиях АПК</w:t>
            </w:r>
          </w:p>
        </w:tc>
        <w:tc>
          <w:tcPr>
            <w:tcW w:w="308" w:type="pct"/>
            <w:tcBorders>
              <w:left w:val="single" w:sz="4" w:space="0" w:color="auto"/>
              <w:right w:val="single" w:sz="4" w:space="0" w:color="auto"/>
            </w:tcBorders>
            <w:vAlign w:val="center"/>
          </w:tcPr>
          <w:p w:rsidR="009F5442"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right w:val="single" w:sz="4" w:space="0" w:color="auto"/>
            </w:tcBorders>
          </w:tcPr>
          <w:p w:rsidR="009F5442" w:rsidRPr="00354CE9"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9F5442" w:rsidRPr="002E5470" w:rsidTr="00354CE9">
        <w:trPr>
          <w:trHeight w:val="345"/>
        </w:trPr>
        <w:tc>
          <w:tcPr>
            <w:tcW w:w="900" w:type="pct"/>
            <w:vMerge/>
            <w:tcBorders>
              <w:left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90 </w:t>
            </w:r>
            <w:r w:rsidR="00354CE9">
              <w:rPr>
                <w:rFonts w:ascii="Times New Roman" w:eastAsia="Times New Roman" w:hAnsi="Times New Roman" w:cs="Times New Roman"/>
                <w:lang w:eastAsia="ru-RU"/>
              </w:rPr>
              <w:t>ПЗ</w:t>
            </w:r>
            <w:r w:rsidR="00354CE9" w:rsidRPr="002E5470">
              <w:rPr>
                <w:rFonts w:ascii="Times New Roman" w:eastAsia="Times New Roman" w:hAnsi="Times New Roman" w:cs="Times New Roman"/>
                <w:lang w:eastAsia="ru-RU"/>
              </w:rPr>
              <w:t xml:space="preserve"> </w:t>
            </w:r>
            <w:r w:rsidR="00354CE9">
              <w:rPr>
                <w:rFonts w:ascii="Times New Roman" w:eastAsia="Times New Roman" w:hAnsi="Times New Roman" w:cs="Times New Roman"/>
                <w:lang w:eastAsia="ru-RU"/>
              </w:rPr>
              <w:t xml:space="preserve">5-8 </w:t>
            </w:r>
            <w:r w:rsidR="009F5442" w:rsidRPr="002E5470">
              <w:rPr>
                <w:rFonts w:ascii="Times New Roman" w:eastAsia="Times New Roman" w:hAnsi="Times New Roman" w:cs="Times New Roman"/>
                <w:lang w:eastAsia="ru-RU"/>
              </w:rPr>
              <w:t>Структура и классификация материально-технического обеспечения.</w:t>
            </w:r>
          </w:p>
        </w:tc>
        <w:tc>
          <w:tcPr>
            <w:tcW w:w="308" w:type="pct"/>
            <w:tcBorders>
              <w:left w:val="single" w:sz="4" w:space="0" w:color="auto"/>
              <w:right w:val="single" w:sz="4" w:space="0" w:color="auto"/>
            </w:tcBorders>
            <w:vAlign w:val="center"/>
          </w:tcPr>
          <w:p w:rsidR="009F5442"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9F5442" w:rsidRPr="002E5470" w:rsidTr="00260A63">
        <w:trPr>
          <w:trHeight w:val="591"/>
        </w:trPr>
        <w:tc>
          <w:tcPr>
            <w:tcW w:w="900" w:type="pct"/>
            <w:vMerge/>
            <w:tcBorders>
              <w:left w:val="single" w:sz="4" w:space="0" w:color="auto"/>
              <w:bottom w:val="single" w:sz="4" w:space="0" w:color="auto"/>
              <w:right w:val="single" w:sz="4" w:space="0" w:color="auto"/>
            </w:tcBorders>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9F5442"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94 </w:t>
            </w:r>
            <w:r w:rsidR="00354CE9">
              <w:rPr>
                <w:rFonts w:ascii="Times New Roman" w:eastAsia="Times New Roman" w:hAnsi="Times New Roman" w:cs="Times New Roman"/>
                <w:lang w:eastAsia="ru-RU"/>
              </w:rPr>
              <w:t>ПЗ</w:t>
            </w:r>
            <w:r w:rsidR="00354CE9" w:rsidRPr="002E5470">
              <w:rPr>
                <w:rFonts w:ascii="Times New Roman" w:eastAsia="Times New Roman" w:hAnsi="Times New Roman" w:cs="Times New Roman"/>
                <w:lang w:eastAsia="ru-RU"/>
              </w:rPr>
              <w:t xml:space="preserve"> </w:t>
            </w:r>
            <w:r w:rsidR="00354CE9">
              <w:rPr>
                <w:rFonts w:ascii="Times New Roman" w:eastAsia="Times New Roman" w:hAnsi="Times New Roman" w:cs="Times New Roman"/>
                <w:lang w:eastAsia="ru-RU"/>
              </w:rPr>
              <w:t xml:space="preserve">9-12 </w:t>
            </w:r>
            <w:r w:rsidR="009F5442" w:rsidRPr="002E5470">
              <w:rPr>
                <w:rFonts w:ascii="Times New Roman" w:eastAsia="Times New Roman" w:hAnsi="Times New Roman" w:cs="Times New Roman"/>
                <w:lang w:eastAsia="ru-RU"/>
              </w:rPr>
              <w:t xml:space="preserve">Конструкторская, технологическая и организационно-экономическая подготовка материально-технического обеспечения </w:t>
            </w:r>
          </w:p>
        </w:tc>
        <w:tc>
          <w:tcPr>
            <w:tcW w:w="308" w:type="pct"/>
            <w:tcBorders>
              <w:left w:val="single" w:sz="4" w:space="0" w:color="auto"/>
              <w:bottom w:val="single" w:sz="4" w:space="0" w:color="auto"/>
              <w:right w:val="single" w:sz="4" w:space="0" w:color="auto"/>
            </w:tcBorders>
            <w:vAlign w:val="center"/>
          </w:tcPr>
          <w:p w:rsidR="009F5442"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bottom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9F5442"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260A63" w:rsidRPr="002E5470" w:rsidTr="00260A63">
        <w:trPr>
          <w:trHeight w:val="594"/>
        </w:trPr>
        <w:tc>
          <w:tcPr>
            <w:tcW w:w="900" w:type="pct"/>
            <w:vMerge w:val="restart"/>
            <w:tcBorders>
              <w:top w:val="single" w:sz="4" w:space="0" w:color="auto"/>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lastRenderedPageBreak/>
              <w:t xml:space="preserve">Тема 2.2. </w:t>
            </w:r>
            <w:r w:rsidRPr="002E5470">
              <w:rPr>
                <w:rFonts w:ascii="Times New Roman" w:eastAsia="Times New Roman" w:hAnsi="Times New Roman" w:cs="Times New Roman"/>
                <w:lang w:eastAsia="ru-RU"/>
              </w:rPr>
              <w:t xml:space="preserve">Экономические критерии, организация труда и планирование материально-технического обеспечения </w:t>
            </w:r>
            <w:r w:rsidRPr="002E5470">
              <w:rPr>
                <w:rFonts w:ascii="Times New Roman" w:eastAsia="Times New Roman" w:hAnsi="Times New Roman" w:cs="Times New Roman"/>
                <w:bCs/>
                <w:lang w:eastAsia="ru-RU"/>
              </w:rPr>
              <w:t>технического обслуживания и ремонта сельскохозяйственной техники</w:t>
            </w: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2E5470">
            <w:pPr>
              <w:suppressAutoHyphens/>
              <w:spacing w:after="0" w:line="240" w:lineRule="auto"/>
              <w:jc w:val="both"/>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p>
        </w:tc>
        <w:tc>
          <w:tcPr>
            <w:tcW w:w="304" w:type="pct"/>
            <w:tcBorders>
              <w:top w:val="single" w:sz="4" w:space="0" w:color="auto"/>
              <w:left w:val="single" w:sz="4" w:space="0" w:color="auto"/>
              <w:right w:val="single" w:sz="4" w:space="0" w:color="auto"/>
            </w:tcBorders>
          </w:tcPr>
          <w:p w:rsidR="00260A63" w:rsidRPr="00AC156E" w:rsidRDefault="00260A63"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260A63" w:rsidRPr="00AC156E" w:rsidRDefault="00260A63" w:rsidP="00AC156E">
            <w:pPr>
              <w:spacing w:after="0" w:line="240" w:lineRule="auto"/>
              <w:jc w:val="center"/>
              <w:rPr>
                <w:rFonts w:ascii="Times New Roman" w:eastAsia="Times New Roman" w:hAnsi="Times New Roman" w:cs="Times New Roman"/>
                <w:lang w:eastAsia="ru-RU"/>
              </w:rPr>
            </w:pPr>
          </w:p>
        </w:tc>
      </w:tr>
      <w:tr w:rsidR="00260A63" w:rsidRPr="002E5470" w:rsidTr="00260A63">
        <w:trPr>
          <w:trHeight w:val="591"/>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2E5470">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98 </w:t>
            </w:r>
            <w:r w:rsidRPr="002E5470">
              <w:rPr>
                <w:rFonts w:ascii="Times New Roman" w:eastAsia="Times New Roman" w:hAnsi="Times New Roman" w:cs="Times New Roman"/>
                <w:lang w:eastAsia="ru-RU"/>
              </w:rPr>
              <w:t>Экономические критерии выбора технологических процессов материально-технического обеспечения</w:t>
            </w:r>
          </w:p>
        </w:tc>
        <w:tc>
          <w:tcPr>
            <w:tcW w:w="308" w:type="pct"/>
            <w:tcBorders>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0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w:t>
            </w:r>
          </w:p>
        </w:tc>
      </w:tr>
      <w:tr w:rsidR="00260A63" w:rsidRPr="002E5470" w:rsidTr="00260A63">
        <w:trPr>
          <w:trHeight w:val="591"/>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2E5470">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103</w:t>
            </w:r>
            <w:r w:rsidRPr="002E5470">
              <w:rPr>
                <w:rFonts w:ascii="Times New Roman" w:eastAsia="Times New Roman" w:hAnsi="Times New Roman" w:cs="Times New Roman"/>
                <w:lang w:eastAsia="ru-RU"/>
              </w:rPr>
              <w:t xml:space="preserve"> Организация оплаты и нормирования труда материально-технического обеспечения</w:t>
            </w:r>
          </w:p>
        </w:tc>
        <w:tc>
          <w:tcPr>
            <w:tcW w:w="308" w:type="pct"/>
            <w:tcBorders>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0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w:t>
            </w:r>
          </w:p>
        </w:tc>
      </w:tr>
      <w:tr w:rsidR="00260A63" w:rsidRPr="002E5470" w:rsidTr="00260A63">
        <w:trPr>
          <w:trHeight w:val="420"/>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354CE9">
            <w:pPr>
              <w:suppressAutoHyphens/>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108 </w:t>
            </w:r>
            <w:r w:rsidR="00354CE9">
              <w:rPr>
                <w:rFonts w:ascii="Times New Roman" w:eastAsia="Times New Roman" w:hAnsi="Times New Roman" w:cs="Times New Roman"/>
                <w:lang w:eastAsia="ru-RU"/>
              </w:rPr>
              <w:t>ПЗ</w:t>
            </w:r>
            <w:r w:rsidR="00354CE9" w:rsidRPr="002E5470">
              <w:rPr>
                <w:rFonts w:ascii="Times New Roman" w:eastAsia="Times New Roman" w:hAnsi="Times New Roman" w:cs="Times New Roman"/>
                <w:lang w:eastAsia="ru-RU"/>
              </w:rPr>
              <w:t xml:space="preserve"> </w:t>
            </w:r>
            <w:r w:rsidR="00354CE9">
              <w:rPr>
                <w:rFonts w:ascii="Times New Roman" w:eastAsia="Times New Roman" w:hAnsi="Times New Roman" w:cs="Times New Roman"/>
                <w:lang w:eastAsia="ru-RU"/>
              </w:rPr>
              <w:t xml:space="preserve">13-16 </w:t>
            </w:r>
            <w:r w:rsidRPr="002E5470">
              <w:rPr>
                <w:rFonts w:ascii="Times New Roman" w:eastAsia="Times New Roman" w:hAnsi="Times New Roman" w:cs="Times New Roman"/>
                <w:lang w:eastAsia="ru-RU"/>
              </w:rPr>
              <w:t>Цифровизация в организации материально-технического обеспечения технического обслуживания и ремонта сельскохозяйственной техники</w:t>
            </w:r>
          </w:p>
        </w:tc>
        <w:tc>
          <w:tcPr>
            <w:tcW w:w="308" w:type="pct"/>
            <w:tcBorders>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260A63" w:rsidRPr="002E5470" w:rsidTr="00260A63">
        <w:trPr>
          <w:trHeight w:val="591"/>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112 </w:t>
            </w:r>
            <w:r w:rsidR="00354CE9">
              <w:rPr>
                <w:rFonts w:ascii="Times New Roman" w:eastAsia="Times New Roman" w:hAnsi="Times New Roman" w:cs="Times New Roman"/>
                <w:lang w:eastAsia="ru-RU"/>
              </w:rPr>
              <w:t>ПЗ</w:t>
            </w:r>
            <w:r w:rsidR="00354CE9" w:rsidRPr="002E5470">
              <w:rPr>
                <w:rFonts w:ascii="Times New Roman" w:eastAsia="Times New Roman" w:hAnsi="Times New Roman" w:cs="Times New Roman"/>
                <w:lang w:eastAsia="ru-RU"/>
              </w:rPr>
              <w:t xml:space="preserve"> </w:t>
            </w:r>
            <w:r w:rsidR="00354CE9">
              <w:rPr>
                <w:rFonts w:ascii="Times New Roman" w:eastAsia="Times New Roman" w:hAnsi="Times New Roman" w:cs="Times New Roman"/>
                <w:lang w:eastAsia="ru-RU"/>
              </w:rPr>
              <w:t xml:space="preserve">17-20 </w:t>
            </w:r>
            <w:r w:rsidRPr="002E5470">
              <w:rPr>
                <w:rFonts w:ascii="Times New Roman" w:eastAsia="Times New Roman" w:hAnsi="Times New Roman" w:cs="Times New Roman"/>
                <w:lang w:eastAsia="ru-RU"/>
              </w:rPr>
              <w:t>Организация контроля качества на основных стадиях материально-технического обеспечения технического сервиса</w:t>
            </w:r>
          </w:p>
        </w:tc>
        <w:tc>
          <w:tcPr>
            <w:tcW w:w="308" w:type="pct"/>
            <w:tcBorders>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260A63" w:rsidRPr="002E5470" w:rsidTr="00260A63">
        <w:trPr>
          <w:trHeight w:val="591"/>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116 </w:t>
            </w:r>
            <w:r w:rsidR="00354CE9">
              <w:rPr>
                <w:rFonts w:ascii="Times New Roman" w:eastAsia="Times New Roman" w:hAnsi="Times New Roman" w:cs="Times New Roman"/>
                <w:lang w:eastAsia="ru-RU"/>
              </w:rPr>
              <w:t xml:space="preserve">ПЗ 21-24 </w:t>
            </w:r>
            <w:r w:rsidRPr="002E5470">
              <w:rPr>
                <w:rFonts w:ascii="Times New Roman" w:eastAsia="Times New Roman" w:hAnsi="Times New Roman" w:cs="Times New Roman"/>
                <w:lang w:eastAsia="ru-RU"/>
              </w:rPr>
              <w:t>Экономическая эффективность внедрения прогрессивных форм материально-технического обеспечения технического сервиса</w:t>
            </w:r>
            <w:r w:rsidRPr="002E5470">
              <w:rPr>
                <w:rFonts w:ascii="Times New Roman" w:eastAsia="Times New Roman" w:hAnsi="Times New Roman" w:cs="Times New Roman"/>
                <w:b/>
                <w:lang w:eastAsia="ru-RU"/>
              </w:rPr>
              <w:t xml:space="preserve"> …</w:t>
            </w:r>
          </w:p>
        </w:tc>
        <w:tc>
          <w:tcPr>
            <w:tcW w:w="308" w:type="pct"/>
            <w:tcBorders>
              <w:left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0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260A63" w:rsidRPr="002E5470" w:rsidTr="00260A63">
        <w:trPr>
          <w:trHeight w:val="591"/>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354CE9">
            <w:pPr>
              <w:suppressAutoHyphen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120 </w:t>
            </w:r>
            <w:r w:rsidR="00354CE9">
              <w:rPr>
                <w:rFonts w:ascii="Times New Roman" w:eastAsia="Times New Roman" w:hAnsi="Times New Roman" w:cs="Times New Roman"/>
                <w:lang w:eastAsia="ru-RU"/>
              </w:rPr>
              <w:t>ПЗ</w:t>
            </w:r>
            <w:r w:rsidRPr="002E5470">
              <w:rPr>
                <w:rFonts w:ascii="Times New Roman" w:eastAsia="Times New Roman" w:hAnsi="Times New Roman" w:cs="Times New Roman"/>
                <w:lang w:eastAsia="ru-RU"/>
              </w:rPr>
              <w:t xml:space="preserve"> </w:t>
            </w:r>
            <w:r w:rsidR="00354CE9">
              <w:rPr>
                <w:rFonts w:ascii="Times New Roman" w:eastAsia="Times New Roman" w:hAnsi="Times New Roman" w:cs="Times New Roman"/>
                <w:lang w:eastAsia="ru-RU"/>
              </w:rPr>
              <w:t>25-</w:t>
            </w:r>
            <w:r w:rsidR="00196B45">
              <w:rPr>
                <w:rFonts w:ascii="Times New Roman" w:eastAsia="Times New Roman" w:hAnsi="Times New Roman" w:cs="Times New Roman"/>
                <w:lang w:eastAsia="ru-RU"/>
              </w:rPr>
              <w:t xml:space="preserve">27 </w:t>
            </w:r>
            <w:r w:rsidRPr="002E5470">
              <w:rPr>
                <w:rFonts w:ascii="Times New Roman" w:eastAsia="Times New Roman" w:hAnsi="Times New Roman" w:cs="Times New Roman"/>
                <w:lang w:eastAsia="ru-RU"/>
              </w:rPr>
              <w:t>Организация производственно-технического обеспечения АПК. Организация материально-технического снабжения сельскохозяйственного предприятия.</w:t>
            </w:r>
          </w:p>
        </w:tc>
        <w:tc>
          <w:tcPr>
            <w:tcW w:w="308" w:type="pct"/>
            <w:tcBorders>
              <w:left w:val="single" w:sz="4" w:space="0" w:color="auto"/>
              <w:bottom w:val="single" w:sz="4" w:space="0" w:color="auto"/>
              <w:right w:val="single" w:sz="4" w:space="0" w:color="auto"/>
            </w:tcBorders>
            <w:vAlign w:val="center"/>
          </w:tcPr>
          <w:p w:rsidR="00260A63" w:rsidRPr="009B4D1C"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04" w:type="pct"/>
            <w:tcBorders>
              <w:left w:val="single" w:sz="4" w:space="0" w:color="auto"/>
              <w:bottom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w:t>
            </w:r>
          </w:p>
        </w:tc>
      </w:tr>
      <w:tr w:rsidR="00260A63" w:rsidRPr="002E5470" w:rsidTr="00A4064E">
        <w:trPr>
          <w:trHeight w:val="315"/>
        </w:trPr>
        <w:tc>
          <w:tcPr>
            <w:tcW w:w="900" w:type="pct"/>
            <w:vMerge/>
            <w:tcBorders>
              <w:left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2E5470" w:rsidRDefault="00260A63" w:rsidP="00260A63">
            <w:pPr>
              <w:suppressAutoHyphens/>
              <w:spacing w:after="0" w:line="240" w:lineRule="auto"/>
              <w:jc w:val="both"/>
              <w:rPr>
                <w:rFonts w:ascii="Times New Roman" w:eastAsia="Times New Roman" w:hAnsi="Times New Roman" w:cs="Times New Roman"/>
                <w:lang w:eastAsia="ru-RU"/>
              </w:rPr>
            </w:pPr>
            <w:r w:rsidRPr="00260A63">
              <w:rPr>
                <w:rFonts w:ascii="Times New Roman" w:eastAsia="Times New Roman" w:hAnsi="Times New Roman" w:cs="Times New Roman"/>
                <w:lang w:eastAsia="ru-RU"/>
              </w:rPr>
              <w:t>123-127</w:t>
            </w:r>
            <w:r w:rsidRPr="002E5470">
              <w:rPr>
                <w:rFonts w:ascii="Times New Roman" w:eastAsia="Times New Roman" w:hAnsi="Times New Roman" w:cs="Times New Roman"/>
                <w:lang w:eastAsia="ru-RU"/>
              </w:rPr>
              <w:t xml:space="preserve"> Планирование материально-технического обеспечения</w:t>
            </w:r>
            <w:r>
              <w:rPr>
                <w:rFonts w:ascii="Times New Roman" w:eastAsia="Times New Roman" w:hAnsi="Times New Roman" w:cs="Times New Roman"/>
                <w:lang w:eastAsia="ru-RU"/>
              </w:rPr>
              <w:t>. Дифференцированный зачет</w:t>
            </w:r>
          </w:p>
        </w:tc>
        <w:tc>
          <w:tcPr>
            <w:tcW w:w="308" w:type="pct"/>
            <w:tcBorders>
              <w:left w:val="single" w:sz="4" w:space="0" w:color="auto"/>
              <w:bottom w:val="single" w:sz="4" w:space="0" w:color="auto"/>
              <w:right w:val="single" w:sz="4" w:space="0" w:color="auto"/>
            </w:tcBorders>
            <w:vAlign w:val="center"/>
          </w:tcPr>
          <w:p w:rsidR="00260A63" w:rsidRDefault="00260A6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04" w:type="pct"/>
            <w:tcBorders>
              <w:left w:val="single" w:sz="4" w:space="0" w:color="auto"/>
              <w:bottom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Комб. урок</w:t>
            </w:r>
          </w:p>
        </w:tc>
        <w:tc>
          <w:tcPr>
            <w:tcW w:w="274" w:type="pct"/>
            <w:tcBorders>
              <w:left w:val="single" w:sz="4" w:space="0" w:color="auto"/>
              <w:bottom w:val="single" w:sz="4" w:space="0" w:color="auto"/>
              <w:right w:val="single" w:sz="4" w:space="0" w:color="auto"/>
            </w:tcBorders>
          </w:tcPr>
          <w:p w:rsidR="00260A63" w:rsidRPr="00AC156E" w:rsidRDefault="00354CE9"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w:t>
            </w:r>
          </w:p>
        </w:tc>
      </w:tr>
      <w:tr w:rsidR="00260A63" w:rsidRPr="002E5470" w:rsidTr="00A4064E">
        <w:trPr>
          <w:trHeight w:val="263"/>
        </w:trPr>
        <w:tc>
          <w:tcPr>
            <w:tcW w:w="900" w:type="pct"/>
            <w:vMerge/>
            <w:tcBorders>
              <w:left w:val="single" w:sz="4" w:space="0" w:color="auto"/>
              <w:bottom w:val="single" w:sz="4" w:space="0" w:color="auto"/>
              <w:right w:val="single" w:sz="4" w:space="0" w:color="auto"/>
            </w:tcBorders>
          </w:tcPr>
          <w:p w:rsidR="00260A63" w:rsidRPr="002E5470" w:rsidRDefault="00260A63" w:rsidP="002E5470">
            <w:pPr>
              <w:suppressAutoHyphens/>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260A63" w:rsidRPr="00A4064E" w:rsidRDefault="00A4064E" w:rsidP="00A4064E">
            <w:pPr>
              <w:suppressAutoHyphens/>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Итого</w:t>
            </w:r>
          </w:p>
        </w:tc>
        <w:tc>
          <w:tcPr>
            <w:tcW w:w="308" w:type="pct"/>
            <w:tcBorders>
              <w:left w:val="single" w:sz="4" w:space="0" w:color="auto"/>
              <w:bottom w:val="single" w:sz="4" w:space="0" w:color="auto"/>
              <w:right w:val="single" w:sz="4" w:space="0" w:color="auto"/>
            </w:tcBorders>
            <w:vAlign w:val="center"/>
          </w:tcPr>
          <w:p w:rsidR="00260A63" w:rsidRPr="00A4064E" w:rsidRDefault="00A4064E" w:rsidP="009B4D1C">
            <w:pPr>
              <w:spacing w:after="0" w:line="240" w:lineRule="auto"/>
              <w:jc w:val="center"/>
              <w:rPr>
                <w:rFonts w:ascii="Times New Roman" w:eastAsia="Times New Roman" w:hAnsi="Times New Roman" w:cs="Times New Roman"/>
                <w:b/>
                <w:lang w:eastAsia="ru-RU"/>
              </w:rPr>
            </w:pPr>
            <w:r w:rsidRPr="00A4064E">
              <w:rPr>
                <w:rFonts w:ascii="Times New Roman" w:eastAsia="Times New Roman" w:hAnsi="Times New Roman" w:cs="Times New Roman"/>
                <w:b/>
                <w:lang w:eastAsia="ru-RU"/>
              </w:rPr>
              <w:t>94</w:t>
            </w:r>
          </w:p>
        </w:tc>
        <w:tc>
          <w:tcPr>
            <w:tcW w:w="304" w:type="pct"/>
            <w:tcBorders>
              <w:left w:val="single" w:sz="4" w:space="0" w:color="auto"/>
              <w:bottom w:val="single" w:sz="4" w:space="0" w:color="auto"/>
              <w:right w:val="single" w:sz="4" w:space="0" w:color="auto"/>
            </w:tcBorders>
          </w:tcPr>
          <w:p w:rsidR="00260A63" w:rsidRPr="00AC156E" w:rsidRDefault="00260A63" w:rsidP="00AC156E">
            <w:pPr>
              <w:spacing w:after="0" w:line="240" w:lineRule="auto"/>
              <w:jc w:val="center"/>
              <w:rPr>
                <w:rFonts w:ascii="Times New Roman" w:eastAsia="Times New Roman" w:hAnsi="Times New Roman" w:cs="Times New Roman"/>
                <w:lang w:eastAsia="ru-RU"/>
              </w:rPr>
            </w:pPr>
          </w:p>
        </w:tc>
        <w:tc>
          <w:tcPr>
            <w:tcW w:w="274" w:type="pct"/>
            <w:tcBorders>
              <w:left w:val="single" w:sz="4" w:space="0" w:color="auto"/>
              <w:bottom w:val="single" w:sz="4" w:space="0" w:color="auto"/>
              <w:right w:val="single" w:sz="4" w:space="0" w:color="auto"/>
            </w:tcBorders>
          </w:tcPr>
          <w:p w:rsidR="00260A63" w:rsidRPr="00AC156E" w:rsidRDefault="00260A63" w:rsidP="00AC156E">
            <w:pPr>
              <w:spacing w:after="0" w:line="240" w:lineRule="auto"/>
              <w:jc w:val="center"/>
              <w:rPr>
                <w:rFonts w:ascii="Times New Roman" w:eastAsia="Times New Roman" w:hAnsi="Times New Roman" w:cs="Times New Roman"/>
                <w:lang w:eastAsia="ru-RU"/>
              </w:rPr>
            </w:pPr>
          </w:p>
        </w:tc>
      </w:tr>
      <w:tr w:rsidR="009F5442" w:rsidRPr="002E5470" w:rsidTr="00196B45">
        <w:trPr>
          <w:trHeight w:val="202"/>
        </w:trPr>
        <w:tc>
          <w:tcPr>
            <w:tcW w:w="4114" w:type="pct"/>
            <w:gridSpan w:val="2"/>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Раздел 3. Технологические процессы ремонтного производства</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r>
      <w:tr w:rsidR="009F5442" w:rsidRPr="002E5470" w:rsidTr="00196B45">
        <w:trPr>
          <w:trHeight w:val="347"/>
        </w:trPr>
        <w:tc>
          <w:tcPr>
            <w:tcW w:w="4114" w:type="pct"/>
            <w:gridSpan w:val="2"/>
            <w:tcBorders>
              <w:top w:val="single" w:sz="4" w:space="0" w:color="auto"/>
              <w:left w:val="single" w:sz="4" w:space="0" w:color="auto"/>
              <w:bottom w:val="single" w:sz="4" w:space="0" w:color="auto"/>
              <w:right w:val="single" w:sz="4" w:space="0" w:color="auto"/>
            </w:tcBorders>
          </w:tcPr>
          <w:p w:rsidR="009F5442" w:rsidRPr="002E5470" w:rsidRDefault="009F5442" w:rsidP="00196B45">
            <w:pPr>
              <w:spacing w:after="0" w:line="240" w:lineRule="auto"/>
              <w:rPr>
                <w:rFonts w:ascii="Times New Roman" w:eastAsia="Times New Roman" w:hAnsi="Times New Roman" w:cs="Times New Roman"/>
                <w:lang w:eastAsia="ru-RU"/>
              </w:rPr>
            </w:pPr>
            <w:r w:rsidRPr="002E5470">
              <w:rPr>
                <w:rFonts w:ascii="Times New Roman" w:eastAsia="Times New Roman" w:hAnsi="Times New Roman" w:cs="Times New Roman"/>
                <w:b/>
                <w:bCs/>
                <w:lang w:eastAsia="ru-RU"/>
              </w:rPr>
              <w:t>МДК.02.03. Технологические процессы ремонтного производства</w:t>
            </w:r>
            <w:r w:rsidRPr="002E5470">
              <w:rPr>
                <w:rFonts w:ascii="Times New Roman" w:eastAsia="Times New Roman" w:hAnsi="Times New Roman" w:cs="Times New Roman"/>
                <w:lang w:eastAsia="ru-RU"/>
              </w:rPr>
              <w:t>.</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r>
      <w:tr w:rsidR="009F5442" w:rsidRPr="002E5470" w:rsidTr="00260A63">
        <w:trPr>
          <w:trHeight w:val="352"/>
        </w:trPr>
        <w:tc>
          <w:tcPr>
            <w:tcW w:w="900" w:type="pct"/>
            <w:vMerge w:val="restart"/>
            <w:tcBorders>
              <w:top w:val="single" w:sz="4" w:space="0" w:color="auto"/>
              <w:left w:val="single" w:sz="4" w:space="0" w:color="auto"/>
              <w:right w:val="single" w:sz="4" w:space="0" w:color="auto"/>
            </w:tcBorders>
          </w:tcPr>
          <w:p w:rsidR="009F5442" w:rsidRPr="002E5470" w:rsidRDefault="009F5442" w:rsidP="002E5470">
            <w:pPr>
              <w:spacing w:after="0" w:line="240" w:lineRule="auto"/>
              <w:rPr>
                <w:rFonts w:ascii="Times New Roman" w:eastAsia="Times New Roman" w:hAnsi="Times New Roman" w:cs="Times New Roman"/>
                <w:b/>
                <w:bCs/>
                <w:lang w:eastAsia="ru-RU"/>
              </w:rPr>
            </w:pPr>
            <w:bookmarkStart w:id="1" w:name="_Hlk97564621"/>
            <w:r w:rsidRPr="002E5470">
              <w:rPr>
                <w:rFonts w:ascii="Times New Roman" w:eastAsia="Times New Roman" w:hAnsi="Times New Roman" w:cs="Times New Roman"/>
                <w:b/>
                <w:bCs/>
                <w:lang w:eastAsia="ru-RU"/>
              </w:rPr>
              <w:t>Тема 3.1. Прои</w:t>
            </w:r>
            <w:r w:rsidRPr="002E5470">
              <w:rPr>
                <w:rFonts w:ascii="Times New Roman" w:eastAsia="Times New Roman" w:hAnsi="Times New Roman" w:cs="Times New Roman"/>
                <w:b/>
                <w:bCs/>
                <w:spacing w:val="1"/>
                <w:lang w:eastAsia="ru-RU"/>
              </w:rPr>
              <w:t>з</w:t>
            </w:r>
            <w:r w:rsidRPr="002E5470">
              <w:rPr>
                <w:rFonts w:ascii="Times New Roman" w:eastAsia="Times New Roman" w:hAnsi="Times New Roman" w:cs="Times New Roman"/>
                <w:b/>
                <w:bCs/>
                <w:lang w:eastAsia="ru-RU"/>
              </w:rPr>
              <w:t>вод</w:t>
            </w:r>
            <w:r w:rsidRPr="002E5470">
              <w:rPr>
                <w:rFonts w:ascii="Times New Roman" w:eastAsia="Times New Roman" w:hAnsi="Times New Roman" w:cs="Times New Roman"/>
                <w:b/>
                <w:bCs/>
                <w:spacing w:val="-1"/>
                <w:lang w:eastAsia="ru-RU"/>
              </w:rPr>
              <w:t>с</w:t>
            </w:r>
            <w:r w:rsidRPr="002E5470">
              <w:rPr>
                <w:rFonts w:ascii="Times New Roman" w:eastAsia="Times New Roman" w:hAnsi="Times New Roman" w:cs="Times New Roman"/>
                <w:b/>
                <w:bCs/>
                <w:lang w:eastAsia="ru-RU"/>
              </w:rPr>
              <w:t>тв</w:t>
            </w:r>
            <w:r w:rsidRPr="002E5470">
              <w:rPr>
                <w:rFonts w:ascii="Times New Roman" w:eastAsia="Times New Roman" w:hAnsi="Times New Roman" w:cs="Times New Roman"/>
                <w:b/>
                <w:bCs/>
                <w:spacing w:val="1"/>
                <w:lang w:eastAsia="ru-RU"/>
              </w:rPr>
              <w:t>енн</w:t>
            </w:r>
            <w:r w:rsidRPr="002E5470">
              <w:rPr>
                <w:rFonts w:ascii="Times New Roman" w:eastAsia="Times New Roman" w:hAnsi="Times New Roman" w:cs="Times New Roman"/>
                <w:b/>
                <w:bCs/>
                <w:lang w:eastAsia="ru-RU"/>
              </w:rPr>
              <w:t>ый</w:t>
            </w:r>
            <w:r w:rsidRPr="002E5470">
              <w:rPr>
                <w:rFonts w:ascii="Times New Roman" w:eastAsia="Times New Roman" w:hAnsi="Times New Roman" w:cs="Times New Roman"/>
                <w:b/>
                <w:bCs/>
                <w:spacing w:val="-2"/>
                <w:lang w:eastAsia="ru-RU"/>
              </w:rPr>
              <w:t xml:space="preserve"> </w:t>
            </w:r>
            <w:r w:rsidRPr="002E5470">
              <w:rPr>
                <w:rFonts w:ascii="Times New Roman" w:eastAsia="Times New Roman" w:hAnsi="Times New Roman" w:cs="Times New Roman"/>
                <w:b/>
                <w:bCs/>
                <w:spacing w:val="1"/>
                <w:lang w:eastAsia="ru-RU"/>
              </w:rPr>
              <w:t>п</w:t>
            </w:r>
            <w:r w:rsidRPr="002E5470">
              <w:rPr>
                <w:rFonts w:ascii="Times New Roman" w:eastAsia="Times New Roman" w:hAnsi="Times New Roman" w:cs="Times New Roman"/>
                <w:b/>
                <w:bCs/>
                <w:lang w:eastAsia="ru-RU"/>
              </w:rPr>
              <w:t>ро</w:t>
            </w:r>
            <w:r w:rsidRPr="002E5470">
              <w:rPr>
                <w:rFonts w:ascii="Times New Roman" w:eastAsia="Times New Roman" w:hAnsi="Times New Roman" w:cs="Times New Roman"/>
                <w:b/>
                <w:bCs/>
                <w:spacing w:val="1"/>
                <w:lang w:eastAsia="ru-RU"/>
              </w:rPr>
              <w:t>ц</w:t>
            </w:r>
            <w:r w:rsidRPr="002E5470">
              <w:rPr>
                <w:rFonts w:ascii="Times New Roman" w:eastAsia="Times New Roman" w:hAnsi="Times New Roman" w:cs="Times New Roman"/>
                <w:b/>
                <w:bCs/>
                <w:spacing w:val="-1"/>
                <w:lang w:eastAsia="ru-RU"/>
              </w:rPr>
              <w:t>ес</w:t>
            </w:r>
            <w:r w:rsidRPr="002E5470">
              <w:rPr>
                <w:rFonts w:ascii="Times New Roman" w:eastAsia="Times New Roman" w:hAnsi="Times New Roman" w:cs="Times New Roman"/>
                <w:b/>
                <w:bCs/>
                <w:lang w:eastAsia="ru-RU"/>
              </w:rPr>
              <w:t>с р</w:t>
            </w:r>
            <w:r w:rsidRPr="002E5470">
              <w:rPr>
                <w:rFonts w:ascii="Times New Roman" w:eastAsia="Times New Roman" w:hAnsi="Times New Roman" w:cs="Times New Roman"/>
                <w:b/>
                <w:bCs/>
                <w:spacing w:val="-1"/>
                <w:lang w:eastAsia="ru-RU"/>
              </w:rPr>
              <w:t>ем</w:t>
            </w:r>
            <w:r w:rsidRPr="002E5470">
              <w:rPr>
                <w:rFonts w:ascii="Times New Roman" w:eastAsia="Times New Roman" w:hAnsi="Times New Roman" w:cs="Times New Roman"/>
                <w:b/>
                <w:bCs/>
                <w:lang w:eastAsia="ru-RU"/>
              </w:rPr>
              <w:t>о</w:t>
            </w:r>
            <w:r w:rsidRPr="002E5470">
              <w:rPr>
                <w:rFonts w:ascii="Times New Roman" w:eastAsia="Times New Roman" w:hAnsi="Times New Roman" w:cs="Times New Roman"/>
                <w:b/>
                <w:bCs/>
                <w:spacing w:val="1"/>
                <w:lang w:eastAsia="ru-RU"/>
              </w:rPr>
              <w:t>н</w:t>
            </w:r>
            <w:r w:rsidRPr="002E5470">
              <w:rPr>
                <w:rFonts w:ascii="Times New Roman" w:eastAsia="Times New Roman" w:hAnsi="Times New Roman" w:cs="Times New Roman"/>
                <w:b/>
                <w:bCs/>
                <w:lang w:eastAsia="ru-RU"/>
              </w:rPr>
              <w:t>та</w:t>
            </w:r>
            <w:r w:rsidRPr="002E5470">
              <w:rPr>
                <w:rFonts w:ascii="Times New Roman" w:eastAsia="Times New Roman" w:hAnsi="Times New Roman" w:cs="Times New Roman"/>
                <w:b/>
                <w:bCs/>
                <w:spacing w:val="-1"/>
                <w:lang w:eastAsia="ru-RU"/>
              </w:rPr>
              <w:t xml:space="preserve"> ма</w:t>
            </w:r>
            <w:r w:rsidRPr="002E5470">
              <w:rPr>
                <w:rFonts w:ascii="Times New Roman" w:eastAsia="Times New Roman" w:hAnsi="Times New Roman" w:cs="Times New Roman"/>
                <w:b/>
                <w:bCs/>
                <w:lang w:eastAsia="ru-RU"/>
              </w:rPr>
              <w:t>ш</w:t>
            </w:r>
            <w:r w:rsidRPr="002E5470">
              <w:rPr>
                <w:rFonts w:ascii="Times New Roman" w:eastAsia="Times New Roman" w:hAnsi="Times New Roman" w:cs="Times New Roman"/>
                <w:b/>
                <w:bCs/>
                <w:spacing w:val="1"/>
                <w:lang w:eastAsia="ru-RU"/>
              </w:rPr>
              <w:t>ин</w:t>
            </w:r>
            <w:r w:rsidRPr="002E5470">
              <w:rPr>
                <w:rFonts w:ascii="Times New Roman" w:eastAsia="Times New Roman" w:hAnsi="Times New Roman" w:cs="Times New Roman"/>
                <w:b/>
                <w:bCs/>
                <w:lang w:eastAsia="ru-RU"/>
              </w:rPr>
              <w:t>.</w:t>
            </w:r>
          </w:p>
          <w:p w:rsidR="009F5442" w:rsidRPr="002E5470" w:rsidRDefault="009F5442" w:rsidP="002E5470">
            <w:pPr>
              <w:spacing w:after="0" w:line="240" w:lineRule="auto"/>
              <w:rPr>
                <w:rFonts w:ascii="Times New Roman" w:eastAsia="Times New Roman" w:hAnsi="Times New Roman" w:cs="Times New Roman"/>
                <w:b/>
                <w:bCs/>
                <w:lang w:eastAsia="ru-RU"/>
              </w:rPr>
            </w:pPr>
          </w:p>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9F5442" w:rsidRPr="00163A73" w:rsidRDefault="00163A73"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16</w:t>
            </w:r>
          </w:p>
        </w:tc>
        <w:tc>
          <w:tcPr>
            <w:tcW w:w="30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rPr>
          <w:trHeight w:val="351"/>
        </w:trPr>
        <w:tc>
          <w:tcPr>
            <w:tcW w:w="900" w:type="pct"/>
            <w:vMerge/>
            <w:tcBorders>
              <w:left w:val="single" w:sz="4" w:space="0" w:color="auto"/>
              <w:right w:val="single" w:sz="4" w:space="0" w:color="auto"/>
            </w:tcBorders>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128 </w:t>
            </w:r>
            <w:r w:rsidR="009F5442" w:rsidRPr="002E5470">
              <w:rPr>
                <w:rFonts w:ascii="Times New Roman" w:eastAsia="Times New Roman" w:hAnsi="Times New Roman" w:cs="Times New Roman"/>
                <w:lang w:eastAsia="ru-RU"/>
              </w:rPr>
              <w:t>Сущность производственного процесса ремонта машин</w:t>
            </w:r>
            <w:r>
              <w:rPr>
                <w:rFonts w:ascii="Times New Roman" w:eastAsia="Times New Roman" w:hAnsi="Times New Roman" w:cs="Times New Roman"/>
                <w:lang w:eastAsia="ru-RU"/>
              </w:rPr>
              <w:t xml:space="preserve"> </w:t>
            </w:r>
          </w:p>
        </w:tc>
        <w:tc>
          <w:tcPr>
            <w:tcW w:w="308" w:type="pct"/>
            <w:tcBorders>
              <w:left w:val="single" w:sz="4" w:space="0" w:color="auto"/>
              <w:bottom w:val="single" w:sz="4" w:space="0" w:color="auto"/>
              <w:right w:val="single" w:sz="4" w:space="0" w:color="auto"/>
            </w:tcBorders>
            <w:vAlign w:val="center"/>
          </w:tcPr>
          <w:p w:rsidR="009F5442"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129 С</w:t>
            </w:r>
            <w:r w:rsidRPr="002E5470">
              <w:rPr>
                <w:rFonts w:ascii="Times New Roman" w:eastAsia="Times New Roman" w:hAnsi="Times New Roman" w:cs="Times New Roman"/>
                <w:lang w:eastAsia="ru-RU"/>
              </w:rPr>
              <w:t>хемы технологического процесса ТО и ремонта машин.</w:t>
            </w:r>
          </w:p>
        </w:tc>
        <w:tc>
          <w:tcPr>
            <w:tcW w:w="308" w:type="pct"/>
            <w:tcBorders>
              <w:left w:val="single" w:sz="4" w:space="0" w:color="auto"/>
              <w:bottom w:val="single" w:sz="4" w:space="0" w:color="auto"/>
              <w:right w:val="single" w:sz="4" w:space="0" w:color="auto"/>
            </w:tcBorders>
            <w:vAlign w:val="center"/>
          </w:tcPr>
          <w:p w:rsidR="00B4702A"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130 </w:t>
            </w:r>
            <w:r w:rsidRPr="002E5470">
              <w:rPr>
                <w:rFonts w:ascii="Times New Roman" w:eastAsia="Times New Roman" w:hAnsi="Times New Roman" w:cs="Times New Roman"/>
                <w:lang w:eastAsia="ru-RU"/>
              </w:rPr>
              <w:t>Операции технологического и вспомогательного переходов.</w:t>
            </w:r>
          </w:p>
        </w:tc>
        <w:tc>
          <w:tcPr>
            <w:tcW w:w="308" w:type="pct"/>
            <w:tcBorders>
              <w:left w:val="single" w:sz="4" w:space="0" w:color="auto"/>
              <w:bottom w:val="single" w:sz="4" w:space="0" w:color="auto"/>
              <w:right w:val="single" w:sz="4" w:space="0" w:color="auto"/>
            </w:tcBorders>
            <w:vAlign w:val="center"/>
          </w:tcPr>
          <w:p w:rsidR="00B4702A"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9F5442" w:rsidRPr="002E5470" w:rsidTr="00260A63">
        <w:trPr>
          <w:trHeight w:val="130"/>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131 </w:t>
            </w:r>
            <w:r w:rsidR="002C47DE">
              <w:rPr>
                <w:rFonts w:ascii="Times New Roman" w:eastAsia="Times New Roman" w:hAnsi="Times New Roman" w:cs="Times New Roman"/>
                <w:lang w:eastAsia="ru-RU"/>
              </w:rPr>
              <w:t xml:space="preserve">ПЗ 1 </w:t>
            </w:r>
            <w:r w:rsidR="009F5442" w:rsidRPr="002E5470">
              <w:rPr>
                <w:rFonts w:ascii="Times New Roman" w:eastAsia="Times New Roman" w:hAnsi="Times New Roman" w:cs="Times New Roman"/>
                <w:lang w:eastAsia="ru-RU"/>
              </w:rPr>
              <w:t>Разборка машин и сборочных единиц</w:t>
            </w:r>
          </w:p>
        </w:tc>
        <w:tc>
          <w:tcPr>
            <w:tcW w:w="308" w:type="pct"/>
            <w:tcBorders>
              <w:left w:val="single" w:sz="4" w:space="0" w:color="auto"/>
              <w:right w:val="single" w:sz="4" w:space="0" w:color="auto"/>
            </w:tcBorders>
            <w:vAlign w:val="center"/>
          </w:tcPr>
          <w:p w:rsidR="009F5442"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 </w:t>
            </w:r>
            <w:r w:rsidR="00A91EAB" w:rsidRPr="002E5470">
              <w:rPr>
                <w:rFonts w:ascii="Times New Roman" w:eastAsia="Times New Roman" w:hAnsi="Times New Roman" w:cs="Times New Roman"/>
                <w:lang w:eastAsia="ru-RU"/>
              </w:rPr>
              <w:t>Технологии разборки агрегатов и машин.</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133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 </w:t>
            </w:r>
            <w:r w:rsidR="00A91EAB" w:rsidRPr="002E5470">
              <w:rPr>
                <w:rFonts w:ascii="Times New Roman" w:eastAsia="Times New Roman" w:hAnsi="Times New Roman" w:cs="Times New Roman"/>
                <w:lang w:eastAsia="ru-RU"/>
              </w:rPr>
              <w:t>Способы удаления различного рода загрязнений и отложений.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134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 </w:t>
            </w:r>
            <w:r w:rsidR="00A91EAB" w:rsidRPr="002E5470">
              <w:rPr>
                <w:rFonts w:ascii="Times New Roman" w:eastAsia="Times New Roman" w:hAnsi="Times New Roman" w:cs="Times New Roman"/>
                <w:lang w:eastAsia="ru-RU"/>
              </w:rPr>
              <w:t>Конструкция моечного оборудования и приспособления.</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9F5442" w:rsidRPr="002E5470" w:rsidTr="002C47DE">
        <w:trPr>
          <w:trHeight w:val="355"/>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9F5442"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5 </w:t>
            </w:r>
            <w:r w:rsidR="009F5442" w:rsidRPr="002E5470">
              <w:rPr>
                <w:rFonts w:ascii="Times New Roman" w:eastAsia="Times New Roman" w:hAnsi="Times New Roman" w:cs="Times New Roman"/>
                <w:lang w:eastAsia="ru-RU"/>
              </w:rPr>
              <w:t>Изучение приборов и оборудования при дефектовке машин</w:t>
            </w:r>
          </w:p>
        </w:tc>
        <w:tc>
          <w:tcPr>
            <w:tcW w:w="308" w:type="pct"/>
            <w:tcBorders>
              <w:left w:val="single" w:sz="4" w:space="0" w:color="auto"/>
              <w:right w:val="single" w:sz="4" w:space="0" w:color="auto"/>
            </w:tcBorders>
            <w:vAlign w:val="center"/>
          </w:tcPr>
          <w:p w:rsidR="009F5442"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Практ. </w:t>
            </w:r>
            <w:r>
              <w:rPr>
                <w:rFonts w:ascii="Times New Roman" w:eastAsia="Times New Roman" w:hAnsi="Times New Roman" w:cs="Times New Roman"/>
                <w:lang w:eastAsia="ru-RU"/>
              </w:rPr>
              <w:lastRenderedPageBreak/>
              <w:t>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10</w:t>
            </w:r>
          </w:p>
        </w:tc>
      </w:tr>
      <w:tr w:rsidR="00A91EAB" w:rsidRPr="002E5470" w:rsidTr="00260A63">
        <w:trPr>
          <w:trHeight w:val="352"/>
        </w:trPr>
        <w:tc>
          <w:tcPr>
            <w:tcW w:w="900" w:type="pct"/>
            <w:vMerge w:val="restart"/>
            <w:tcBorders>
              <w:top w:val="single" w:sz="4" w:space="0" w:color="auto"/>
              <w:left w:val="single" w:sz="4" w:space="0" w:color="auto"/>
              <w:right w:val="single" w:sz="4" w:space="0" w:color="auto"/>
            </w:tcBorders>
          </w:tcPr>
          <w:p w:rsidR="00A91EAB" w:rsidRPr="002E5470" w:rsidRDefault="00A91EAB"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lastRenderedPageBreak/>
              <w:t>Тема 3.2. Технологические процессы ремонта и восстановления деталей.</w:t>
            </w:r>
          </w:p>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A91EAB" w:rsidRPr="002E5470" w:rsidRDefault="00A91EAB"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A91EAB" w:rsidRPr="00163A73" w:rsidRDefault="00163A73"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c>
          <w:tcPr>
            <w:tcW w:w="304" w:type="pct"/>
            <w:tcBorders>
              <w:top w:val="single" w:sz="4" w:space="0" w:color="auto"/>
              <w:left w:val="single" w:sz="4" w:space="0" w:color="auto"/>
              <w:right w:val="single" w:sz="4" w:space="0" w:color="auto"/>
            </w:tcBorders>
          </w:tcPr>
          <w:p w:rsidR="00A91EAB" w:rsidRPr="00AC156E" w:rsidRDefault="00A91EAB"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A91EAB" w:rsidRPr="00AC156E" w:rsidRDefault="00A91EAB" w:rsidP="00AC156E">
            <w:pPr>
              <w:spacing w:after="0" w:line="240" w:lineRule="auto"/>
              <w:jc w:val="center"/>
              <w:rPr>
                <w:rFonts w:ascii="Times New Roman" w:eastAsia="Times New Roman" w:hAnsi="Times New Roman" w:cs="Times New Roman"/>
                <w:lang w:eastAsia="ru-RU"/>
              </w:rPr>
            </w:pPr>
          </w:p>
        </w:tc>
      </w:tr>
      <w:tr w:rsidR="00A91EAB" w:rsidRPr="002E5470" w:rsidTr="00B4702A">
        <w:trPr>
          <w:trHeight w:val="345"/>
        </w:trPr>
        <w:tc>
          <w:tcPr>
            <w:tcW w:w="900" w:type="pct"/>
            <w:vMerge/>
            <w:tcBorders>
              <w:left w:val="single" w:sz="4" w:space="0" w:color="auto"/>
              <w:right w:val="single" w:sz="4" w:space="0" w:color="auto"/>
            </w:tcBorders>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136 </w:t>
            </w:r>
            <w:r w:rsidR="00A91EAB" w:rsidRPr="002E5470">
              <w:rPr>
                <w:rFonts w:ascii="Times New Roman" w:eastAsia="Times New Roman" w:hAnsi="Times New Roman" w:cs="Times New Roman"/>
                <w:lang w:eastAsia="ru-RU"/>
              </w:rPr>
              <w:t>Способы восстановления деталей.</w:t>
            </w:r>
          </w:p>
        </w:tc>
        <w:tc>
          <w:tcPr>
            <w:tcW w:w="308" w:type="pct"/>
            <w:tcBorders>
              <w:left w:val="single" w:sz="4" w:space="0" w:color="auto"/>
              <w:bottom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137 </w:t>
            </w:r>
            <w:r w:rsidR="002C47DE">
              <w:rPr>
                <w:rFonts w:ascii="Times New Roman" w:eastAsia="Times New Roman" w:hAnsi="Times New Roman" w:cs="Times New Roman"/>
                <w:lang w:eastAsia="ru-RU"/>
              </w:rPr>
              <w:t>ПЗ</w:t>
            </w:r>
            <w:r w:rsidR="00A91EAB"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6 </w:t>
            </w:r>
            <w:r w:rsidR="00A91EAB" w:rsidRPr="002E5470">
              <w:rPr>
                <w:rFonts w:ascii="Times New Roman" w:eastAsia="Times New Roman" w:hAnsi="Times New Roman" w:cs="Times New Roman"/>
                <w:lang w:eastAsia="ru-RU"/>
              </w:rPr>
              <w:t xml:space="preserve">Восстановления деталей ручной сваркой и наплавкой. </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138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7 </w:t>
            </w:r>
            <w:r w:rsidR="00A91EAB" w:rsidRPr="002E5470">
              <w:rPr>
                <w:rFonts w:ascii="Times New Roman" w:eastAsia="Times New Roman" w:hAnsi="Times New Roman" w:cs="Times New Roman"/>
                <w:lang w:eastAsia="ru-RU"/>
              </w:rPr>
              <w:t>Сущность ручной электродуговой и газовой сварки.</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139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8 </w:t>
            </w:r>
            <w:r w:rsidR="00A91EAB" w:rsidRPr="002E5470">
              <w:rPr>
                <w:rFonts w:ascii="Times New Roman" w:eastAsia="Times New Roman" w:hAnsi="Times New Roman" w:cs="Times New Roman"/>
                <w:lang w:eastAsia="ru-RU"/>
              </w:rPr>
              <w:t>Особенности сварки деталей изготовленный из чугуна и алюминиевых сплавов.</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140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9 </w:t>
            </w:r>
            <w:r w:rsidR="00A91EAB" w:rsidRPr="002E5470">
              <w:rPr>
                <w:rFonts w:ascii="Times New Roman" w:eastAsia="Times New Roman" w:hAnsi="Times New Roman" w:cs="Times New Roman"/>
                <w:lang w:eastAsia="ru-RU"/>
              </w:rPr>
              <w:t>Оборудование приспособление и инструмент, применяемые при сварке.</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141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10 </w:t>
            </w:r>
            <w:r w:rsidR="00A91EAB" w:rsidRPr="002E5470">
              <w:rPr>
                <w:rFonts w:ascii="Times New Roman" w:eastAsia="Times New Roman" w:hAnsi="Times New Roman" w:cs="Times New Roman"/>
                <w:lang w:eastAsia="ru-RU"/>
              </w:rPr>
              <w:t xml:space="preserve">Механизированные способы сварки и наплавки. </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11 </w:t>
            </w:r>
            <w:r w:rsidR="00A91EAB" w:rsidRPr="002E5470">
              <w:rPr>
                <w:rFonts w:ascii="Times New Roman" w:eastAsia="Times New Roman" w:hAnsi="Times New Roman" w:cs="Times New Roman"/>
                <w:lang w:eastAsia="ru-RU"/>
              </w:rPr>
              <w:t>Сущность процессов сварки и наплавки деталей под слоем флюса, среди защитных газов вибродуговой и электроконтактной сварки.</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143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12 </w:t>
            </w:r>
            <w:r w:rsidR="00A91EAB" w:rsidRPr="002E5470">
              <w:rPr>
                <w:rFonts w:ascii="Times New Roman" w:eastAsia="Times New Roman" w:hAnsi="Times New Roman" w:cs="Times New Roman"/>
                <w:lang w:eastAsia="ru-RU"/>
              </w:rPr>
              <w:t>Оборудование и материалы механизированных способов сварки и наплавки.</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144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13 </w:t>
            </w:r>
            <w:r w:rsidR="00A91EAB" w:rsidRPr="002E5470">
              <w:rPr>
                <w:rFonts w:ascii="Times New Roman" w:eastAsia="Times New Roman" w:hAnsi="Times New Roman" w:cs="Times New Roman"/>
                <w:lang w:eastAsia="ru-RU"/>
              </w:rPr>
              <w:t>Современные способы сварки и наплавки.</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14 </w:t>
            </w:r>
            <w:r w:rsidR="00A91EAB" w:rsidRPr="002E5470">
              <w:rPr>
                <w:rFonts w:ascii="Times New Roman" w:eastAsia="Times New Roman" w:hAnsi="Times New Roman" w:cs="Times New Roman"/>
                <w:lang w:eastAsia="ru-RU"/>
              </w:rPr>
              <w:t xml:space="preserve">Восстановление деталей электролитическим наращиванием и пластической деформацией. </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146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15 </w:t>
            </w:r>
            <w:r w:rsidR="00A91EAB" w:rsidRPr="002E5470">
              <w:rPr>
                <w:rFonts w:ascii="Times New Roman" w:eastAsia="Times New Roman" w:hAnsi="Times New Roman" w:cs="Times New Roman"/>
                <w:lang w:eastAsia="ru-RU"/>
              </w:rPr>
              <w:t>Основные процессы технологии электролитического наращивания. Восстановление деталей пластической деформацией.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147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16 </w:t>
            </w:r>
            <w:r w:rsidR="00A91EAB" w:rsidRPr="002E5470">
              <w:rPr>
                <w:rFonts w:ascii="Times New Roman" w:eastAsia="Times New Roman" w:hAnsi="Times New Roman" w:cs="Times New Roman"/>
                <w:lang w:eastAsia="ru-RU"/>
              </w:rPr>
              <w:t>Способы и технология восстановления деталей полимерными материалами.</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148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17 </w:t>
            </w:r>
            <w:r w:rsidR="00A91EAB" w:rsidRPr="002E5470">
              <w:rPr>
                <w:rFonts w:ascii="Times New Roman" w:eastAsia="Times New Roman" w:hAnsi="Times New Roman" w:cs="Times New Roman"/>
                <w:lang w:eastAsia="ru-RU"/>
              </w:rPr>
              <w:t xml:space="preserve">Слесарно-механические способы восстановления деталей. </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149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18 </w:t>
            </w:r>
            <w:r w:rsidR="00A91EAB" w:rsidRPr="002E5470">
              <w:rPr>
                <w:rFonts w:ascii="Times New Roman" w:eastAsia="Times New Roman" w:hAnsi="Times New Roman" w:cs="Times New Roman"/>
                <w:lang w:eastAsia="ru-RU"/>
              </w:rPr>
              <w:t>Основные способы слесарно-механической обработки деталей.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150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19 </w:t>
            </w:r>
            <w:r w:rsidR="00A91EAB" w:rsidRPr="002E5470">
              <w:rPr>
                <w:rFonts w:ascii="Times New Roman" w:eastAsia="Times New Roman" w:hAnsi="Times New Roman" w:cs="Times New Roman"/>
                <w:lang w:eastAsia="ru-RU"/>
              </w:rPr>
              <w:t>Способы и технология электрической обработки деталей.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260A63">
        <w:trPr>
          <w:trHeight w:val="130"/>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151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20 </w:t>
            </w:r>
            <w:r w:rsidR="00A91EAB" w:rsidRPr="002E5470">
              <w:rPr>
                <w:rFonts w:ascii="Times New Roman" w:eastAsia="Times New Roman" w:hAnsi="Times New Roman" w:cs="Times New Roman"/>
                <w:lang w:eastAsia="ru-RU"/>
              </w:rPr>
              <w:t>Оборудование, приспособление и инструмент.</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A91EAB">
        <w:trPr>
          <w:trHeight w:val="276"/>
        </w:trPr>
        <w:tc>
          <w:tcPr>
            <w:tcW w:w="900" w:type="pct"/>
            <w:vMerge/>
            <w:tcBorders>
              <w:left w:val="single" w:sz="4" w:space="0" w:color="auto"/>
              <w:right w:val="single" w:sz="4" w:space="0" w:color="auto"/>
            </w:tcBorders>
            <w:vAlign w:val="center"/>
            <w:hideMark/>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hideMark/>
          </w:tcPr>
          <w:p w:rsidR="00A91EAB"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21 </w:t>
            </w:r>
            <w:r w:rsidR="00A91EAB" w:rsidRPr="002E5470">
              <w:rPr>
                <w:rFonts w:ascii="Times New Roman" w:eastAsia="Times New Roman" w:hAnsi="Times New Roman" w:cs="Times New Roman"/>
                <w:lang w:eastAsia="ru-RU"/>
              </w:rPr>
              <w:t xml:space="preserve">Восстановление посадок и взаимного расположения деталей. </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A91EAB">
        <w:trPr>
          <w:trHeight w:val="251"/>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153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22 </w:t>
            </w:r>
            <w:r w:rsidR="00A91EAB" w:rsidRPr="002E5470">
              <w:rPr>
                <w:rFonts w:ascii="Times New Roman" w:eastAsia="Times New Roman" w:hAnsi="Times New Roman" w:cs="Times New Roman"/>
                <w:lang w:eastAsia="ru-RU"/>
              </w:rPr>
              <w:t>Способы восстановления посадок.</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A91EAB">
        <w:trPr>
          <w:trHeight w:val="251"/>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154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23 </w:t>
            </w:r>
            <w:r w:rsidR="00A91EAB" w:rsidRPr="002E5470">
              <w:rPr>
                <w:rFonts w:ascii="Times New Roman" w:eastAsia="Times New Roman" w:hAnsi="Times New Roman" w:cs="Times New Roman"/>
                <w:lang w:eastAsia="ru-RU"/>
              </w:rPr>
              <w:t>Восстановление взаимного расположения деталей и сборочных единиц способом подгонки, регулировки и введения промежуточных деталей.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91EAB" w:rsidRPr="002E5470" w:rsidTr="00A91EAB">
        <w:trPr>
          <w:trHeight w:val="251"/>
        </w:trPr>
        <w:tc>
          <w:tcPr>
            <w:tcW w:w="900" w:type="pct"/>
            <w:vMerge/>
            <w:tcBorders>
              <w:left w:val="single" w:sz="4" w:space="0" w:color="auto"/>
              <w:right w:val="single" w:sz="4" w:space="0" w:color="auto"/>
            </w:tcBorders>
            <w:vAlign w:val="center"/>
          </w:tcPr>
          <w:p w:rsidR="00A91EAB" w:rsidRPr="002E5470" w:rsidRDefault="00A91EAB"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A91EAB"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24 </w:t>
            </w:r>
            <w:r w:rsidR="00A91EAB" w:rsidRPr="002E5470">
              <w:rPr>
                <w:rFonts w:ascii="Times New Roman" w:eastAsia="Times New Roman" w:hAnsi="Times New Roman" w:cs="Times New Roman"/>
                <w:lang w:eastAsia="ru-RU"/>
              </w:rPr>
              <w:t>Выбор рационального способа восстановления изношенных деталей.</w:t>
            </w:r>
          </w:p>
        </w:tc>
        <w:tc>
          <w:tcPr>
            <w:tcW w:w="308" w:type="pct"/>
            <w:tcBorders>
              <w:left w:val="single" w:sz="4" w:space="0" w:color="auto"/>
              <w:right w:val="single" w:sz="4" w:space="0" w:color="auto"/>
            </w:tcBorders>
            <w:vAlign w:val="center"/>
          </w:tcPr>
          <w:p w:rsidR="00A91EAB"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A91EAB"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352"/>
        </w:trPr>
        <w:tc>
          <w:tcPr>
            <w:tcW w:w="900" w:type="pct"/>
            <w:vMerge w:val="restart"/>
            <w:tcBorders>
              <w:top w:val="single" w:sz="4" w:space="0" w:color="auto"/>
              <w:left w:val="single" w:sz="4" w:space="0" w:color="auto"/>
              <w:right w:val="single" w:sz="4" w:space="0" w:color="auto"/>
            </w:tcBorders>
          </w:tcPr>
          <w:p w:rsidR="002C47DE" w:rsidRPr="002E5470" w:rsidRDefault="002C47DE"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3.3. Технология ремонта двигателей</w:t>
            </w:r>
          </w:p>
          <w:p w:rsidR="002C47DE" w:rsidRPr="002E5470" w:rsidRDefault="002C47DE" w:rsidP="002E5470">
            <w:pPr>
              <w:spacing w:after="0" w:line="240" w:lineRule="auto"/>
              <w:rPr>
                <w:rFonts w:ascii="Times New Roman" w:eastAsia="Times New Roman" w:hAnsi="Times New Roman" w:cs="Times New Roman"/>
                <w:b/>
                <w:bCs/>
                <w:lang w:eastAsia="ru-RU"/>
              </w:rPr>
            </w:pPr>
          </w:p>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C47DE" w:rsidRPr="00B4702A" w:rsidRDefault="002C47DE" w:rsidP="002E5470">
            <w:pPr>
              <w:spacing w:after="0" w:line="240" w:lineRule="auto"/>
              <w:rPr>
                <w:rFonts w:ascii="Times New Roman" w:eastAsia="Times New Roman" w:hAnsi="Times New Roman" w:cs="Times New Roman"/>
                <w:b/>
                <w:lang w:eastAsia="ru-RU"/>
              </w:rPr>
            </w:pPr>
            <w:r w:rsidRPr="00B4702A">
              <w:rPr>
                <w:rFonts w:ascii="Times New Roman" w:eastAsia="Times New Roman" w:hAnsi="Times New Roman" w:cs="Times New Roman"/>
                <w:b/>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2C47DE" w:rsidRPr="00163A73" w:rsidRDefault="00163A73"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34</w:t>
            </w:r>
          </w:p>
        </w:tc>
        <w:tc>
          <w:tcPr>
            <w:tcW w:w="304" w:type="pct"/>
            <w:tcBorders>
              <w:top w:val="single" w:sz="4" w:space="0" w:color="auto"/>
              <w:left w:val="single" w:sz="4" w:space="0" w:color="auto"/>
              <w:right w:val="single" w:sz="4" w:space="0" w:color="auto"/>
            </w:tcBorders>
          </w:tcPr>
          <w:p w:rsidR="002C47DE" w:rsidRPr="00AC156E" w:rsidRDefault="002C47DE"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2C47DE" w:rsidRPr="00AC156E" w:rsidRDefault="002C47DE" w:rsidP="00AC156E">
            <w:pPr>
              <w:spacing w:after="0" w:line="240" w:lineRule="auto"/>
              <w:jc w:val="center"/>
              <w:rPr>
                <w:rFonts w:ascii="Times New Roman" w:eastAsia="Times New Roman" w:hAnsi="Times New Roman" w:cs="Times New Roman"/>
                <w:lang w:eastAsia="ru-RU"/>
              </w:rPr>
            </w:pPr>
          </w:p>
        </w:tc>
      </w:tr>
      <w:tr w:rsidR="002C47DE" w:rsidRPr="002E5470" w:rsidTr="00260A63">
        <w:trPr>
          <w:trHeight w:val="351"/>
        </w:trPr>
        <w:tc>
          <w:tcPr>
            <w:tcW w:w="900" w:type="pct"/>
            <w:vMerge/>
            <w:tcBorders>
              <w:left w:val="single" w:sz="4" w:space="0" w:color="auto"/>
              <w:right w:val="single" w:sz="4" w:space="0" w:color="auto"/>
            </w:tcBorders>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156 </w:t>
            </w:r>
            <w:r w:rsidR="002C47DE" w:rsidRPr="002E5470">
              <w:rPr>
                <w:rFonts w:ascii="Times New Roman" w:eastAsia="Times New Roman" w:hAnsi="Times New Roman" w:cs="Times New Roman"/>
                <w:lang w:eastAsia="ru-RU"/>
              </w:rPr>
              <w:t>Характерные неисправности их внешние признаки и способы определения.</w:t>
            </w:r>
          </w:p>
          <w:p w:rsidR="002C47DE" w:rsidRPr="002E5470" w:rsidRDefault="002C47DE" w:rsidP="002E5470">
            <w:pPr>
              <w:spacing w:after="0" w:line="240" w:lineRule="auto"/>
              <w:rPr>
                <w:rFonts w:ascii="Times New Roman" w:eastAsia="Times New Roman" w:hAnsi="Times New Roman" w:cs="Times New Roman"/>
                <w:lang w:eastAsia="ru-RU"/>
              </w:rPr>
            </w:pPr>
            <w:r w:rsidRPr="002E5470">
              <w:rPr>
                <w:rFonts w:ascii="Times New Roman" w:eastAsia="Times New Roman" w:hAnsi="Times New Roman" w:cs="Times New Roman"/>
                <w:lang w:eastAsia="ru-RU"/>
              </w:rPr>
              <w:t>Сборка, контроль качества ремонта.</w:t>
            </w:r>
          </w:p>
        </w:tc>
        <w:tc>
          <w:tcPr>
            <w:tcW w:w="308" w:type="pct"/>
            <w:tcBorders>
              <w:left w:val="single" w:sz="4" w:space="0" w:color="auto"/>
              <w:bottom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157 </w:t>
            </w:r>
            <w:r w:rsidRPr="002E5470">
              <w:rPr>
                <w:rFonts w:ascii="Times New Roman" w:eastAsia="Times New Roman" w:hAnsi="Times New Roman" w:cs="Times New Roman"/>
                <w:lang w:eastAsia="ru-RU"/>
              </w:rPr>
              <w:t>Характерные неисправности их внешние признаки и способы определения.</w:t>
            </w:r>
          </w:p>
          <w:p w:rsidR="00B4702A" w:rsidRPr="002E5470" w:rsidRDefault="00B4702A" w:rsidP="00B4702A">
            <w:pPr>
              <w:spacing w:after="0" w:line="240" w:lineRule="auto"/>
              <w:rPr>
                <w:rFonts w:ascii="Times New Roman" w:eastAsia="Times New Roman" w:hAnsi="Times New Roman" w:cs="Times New Roman"/>
                <w:lang w:eastAsia="ru-RU"/>
              </w:rPr>
            </w:pPr>
            <w:r w:rsidRPr="002E5470">
              <w:rPr>
                <w:rFonts w:ascii="Times New Roman" w:eastAsia="Times New Roman" w:hAnsi="Times New Roman" w:cs="Times New Roman"/>
                <w:lang w:eastAsia="ru-RU"/>
              </w:rPr>
              <w:t>Сборка, контроль качества ремонта.</w:t>
            </w:r>
          </w:p>
        </w:tc>
        <w:tc>
          <w:tcPr>
            <w:tcW w:w="308" w:type="pct"/>
            <w:tcBorders>
              <w:left w:val="single" w:sz="4" w:space="0" w:color="auto"/>
              <w:bottom w:val="single" w:sz="4" w:space="0" w:color="auto"/>
              <w:right w:val="single" w:sz="4" w:space="0" w:color="auto"/>
            </w:tcBorders>
            <w:vAlign w:val="center"/>
          </w:tcPr>
          <w:p w:rsidR="00B4702A"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158 </w:t>
            </w:r>
            <w:r w:rsidRPr="002E5470">
              <w:rPr>
                <w:rFonts w:ascii="Times New Roman" w:eastAsia="Times New Roman" w:hAnsi="Times New Roman" w:cs="Times New Roman"/>
                <w:lang w:eastAsia="ru-RU"/>
              </w:rPr>
              <w:t>Технология ремонта деталей механизмов.</w:t>
            </w:r>
          </w:p>
        </w:tc>
        <w:tc>
          <w:tcPr>
            <w:tcW w:w="308" w:type="pct"/>
            <w:tcBorders>
              <w:left w:val="single" w:sz="4" w:space="0" w:color="auto"/>
              <w:bottom w:val="single" w:sz="4" w:space="0" w:color="auto"/>
              <w:right w:val="single" w:sz="4" w:space="0" w:color="auto"/>
            </w:tcBorders>
            <w:vAlign w:val="center"/>
          </w:tcPr>
          <w:p w:rsidR="00B4702A"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2C47DE" w:rsidRPr="002E5470" w:rsidTr="00A91EAB">
        <w:trPr>
          <w:trHeight w:val="263"/>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159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25 </w:t>
            </w:r>
            <w:r w:rsidR="002C47DE" w:rsidRPr="002E5470">
              <w:rPr>
                <w:rFonts w:ascii="Times New Roman" w:eastAsia="Times New Roman" w:hAnsi="Times New Roman" w:cs="Times New Roman"/>
                <w:lang w:eastAsia="ru-RU"/>
              </w:rPr>
              <w:t>Разборка двигателей тракторов и автомобилей.</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523"/>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160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26 </w:t>
            </w:r>
            <w:r w:rsidR="002C47DE" w:rsidRPr="002E5470">
              <w:rPr>
                <w:rFonts w:ascii="Times New Roman" w:eastAsia="Times New Roman" w:hAnsi="Times New Roman" w:cs="Times New Roman"/>
                <w:lang w:eastAsia="ru-RU"/>
              </w:rPr>
              <w:t>Дефектов деталей КШМ и ГРМ, агрегатов топливной аппаратуры, узлов систем смазки и охлаждения двигателя.</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43"/>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161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27 </w:t>
            </w:r>
            <w:r w:rsidR="002C47DE" w:rsidRPr="002E5470">
              <w:rPr>
                <w:rFonts w:ascii="Times New Roman" w:eastAsia="Times New Roman" w:hAnsi="Times New Roman" w:cs="Times New Roman"/>
                <w:lang w:eastAsia="ru-RU"/>
              </w:rPr>
              <w:t xml:space="preserve">Ремонт кривошипно-шатунного и газораспределительного механизма двигателей машин. </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A91EAB">
        <w:trPr>
          <w:trHeight w:val="271"/>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28 </w:t>
            </w:r>
            <w:r w:rsidR="002C47DE" w:rsidRPr="002E5470">
              <w:rPr>
                <w:rFonts w:ascii="Times New Roman" w:eastAsia="Times New Roman" w:hAnsi="Times New Roman" w:cs="Times New Roman"/>
                <w:lang w:eastAsia="ru-RU"/>
              </w:rPr>
              <w:t>Ремонт блоков и коленчатых валов двигателей машин.</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A91EAB">
        <w:trPr>
          <w:trHeight w:val="275"/>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163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29 </w:t>
            </w:r>
            <w:r w:rsidR="002C47DE" w:rsidRPr="002E5470">
              <w:rPr>
                <w:rFonts w:ascii="Times New Roman" w:eastAsia="Times New Roman" w:hAnsi="Times New Roman" w:cs="Times New Roman"/>
                <w:lang w:eastAsia="ru-RU"/>
              </w:rPr>
              <w:t>Ремонт шатунно-поршневого комплекта.</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A91EAB">
        <w:trPr>
          <w:trHeight w:val="275"/>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164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30 </w:t>
            </w:r>
            <w:r w:rsidR="002C47DE" w:rsidRPr="002E5470">
              <w:rPr>
                <w:rFonts w:ascii="Times New Roman" w:eastAsia="Times New Roman" w:hAnsi="Times New Roman" w:cs="Times New Roman"/>
                <w:lang w:eastAsia="ru-RU"/>
              </w:rPr>
              <w:t>Ремонт механизма газораспределения.</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31 </w:t>
            </w:r>
            <w:r w:rsidR="002C47DE" w:rsidRPr="002E5470">
              <w:rPr>
                <w:rFonts w:ascii="Times New Roman" w:eastAsia="Times New Roman" w:hAnsi="Times New Roman" w:cs="Times New Roman"/>
                <w:lang w:eastAsia="ru-RU"/>
              </w:rPr>
              <w:t>Ремонт систем питания, смазки и охлаждения двигателей машин</w:t>
            </w:r>
            <w:r w:rsidR="002C47DE">
              <w:rPr>
                <w:rFonts w:ascii="Times New Roman" w:eastAsia="Times New Roman" w:hAnsi="Times New Roman" w:cs="Times New Roman"/>
                <w:lang w:eastAsia="ru-RU"/>
              </w:rPr>
              <w:t xml:space="preserve"> </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166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32 </w:t>
            </w:r>
            <w:r w:rsidR="002C47DE" w:rsidRPr="002E5470">
              <w:rPr>
                <w:rFonts w:ascii="Times New Roman" w:eastAsia="Times New Roman" w:hAnsi="Times New Roman" w:cs="Times New Roman"/>
                <w:lang w:eastAsia="ru-RU"/>
              </w:rPr>
              <w:t>Ремонт системы питания двигателей машин.</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167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33 </w:t>
            </w:r>
            <w:r w:rsidR="002C47DE" w:rsidRPr="002E5470">
              <w:rPr>
                <w:rFonts w:ascii="Times New Roman" w:eastAsia="Times New Roman" w:hAnsi="Times New Roman" w:cs="Times New Roman"/>
                <w:lang w:eastAsia="ru-RU"/>
              </w:rPr>
              <w:t>Ремонт сборочных комплектов и деталей системы смазки двигателей.</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168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34 </w:t>
            </w:r>
            <w:r w:rsidR="002C47DE" w:rsidRPr="002E5470">
              <w:rPr>
                <w:rFonts w:ascii="Times New Roman" w:eastAsia="Times New Roman" w:hAnsi="Times New Roman" w:cs="Times New Roman"/>
                <w:lang w:eastAsia="ru-RU"/>
              </w:rPr>
              <w:t>Ремонт сборочных комплектов и деталей системы охлаждения двигателей.</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57"/>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2C47DE" w:rsidRPr="002E5470" w:rsidRDefault="00B4702A"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169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35 </w:t>
            </w:r>
            <w:r w:rsidR="002C47DE" w:rsidRPr="002E5470">
              <w:rPr>
                <w:rFonts w:ascii="Times New Roman" w:eastAsia="Times New Roman" w:hAnsi="Times New Roman" w:cs="Times New Roman"/>
                <w:lang w:eastAsia="ru-RU"/>
              </w:rPr>
              <w:t>Сборка, обкатка и испытание двигателей</w:t>
            </w:r>
            <w:r w:rsidR="002C47DE">
              <w:rPr>
                <w:rFonts w:ascii="Times New Roman" w:eastAsia="Times New Roman" w:hAnsi="Times New Roman" w:cs="Times New Roman"/>
                <w:lang w:eastAsia="ru-RU"/>
              </w:rPr>
              <w:t xml:space="preserve"> </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13"/>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170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36 </w:t>
            </w:r>
            <w:r w:rsidR="002C47DE" w:rsidRPr="002E5470">
              <w:rPr>
                <w:rFonts w:ascii="Times New Roman" w:eastAsia="Times New Roman" w:hAnsi="Times New Roman" w:cs="Times New Roman"/>
                <w:lang w:eastAsia="ru-RU"/>
              </w:rPr>
              <w:t>Технологическая последовательность сборки.</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Практ. </w:t>
            </w:r>
            <w:r>
              <w:rPr>
                <w:rFonts w:ascii="Times New Roman" w:eastAsia="Times New Roman" w:hAnsi="Times New Roman" w:cs="Times New Roman"/>
                <w:lang w:eastAsia="ru-RU"/>
              </w:rPr>
              <w:lastRenderedPageBreak/>
              <w:t>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10</w:t>
            </w:r>
          </w:p>
        </w:tc>
      </w:tr>
      <w:tr w:rsidR="002C47DE" w:rsidRPr="002E5470" w:rsidTr="002C47DE">
        <w:trPr>
          <w:trHeight w:val="245"/>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171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37 </w:t>
            </w:r>
            <w:r w:rsidR="002C47DE" w:rsidRPr="002E5470">
              <w:rPr>
                <w:rFonts w:ascii="Times New Roman" w:eastAsia="Times New Roman" w:hAnsi="Times New Roman" w:cs="Times New Roman"/>
                <w:lang w:eastAsia="ru-RU"/>
              </w:rPr>
              <w:t>Обкатка и испытание двигателя.</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64"/>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38 </w:t>
            </w:r>
            <w:r w:rsidR="002C47DE" w:rsidRPr="002E5470">
              <w:rPr>
                <w:rFonts w:ascii="Times New Roman" w:eastAsia="Times New Roman" w:hAnsi="Times New Roman" w:cs="Times New Roman"/>
                <w:lang w:eastAsia="ru-RU"/>
              </w:rPr>
              <w:t>Оборудование и контрольная проверка двигателя после обкатки</w:t>
            </w:r>
          </w:p>
        </w:tc>
        <w:tc>
          <w:tcPr>
            <w:tcW w:w="308" w:type="pct"/>
            <w:tcBorders>
              <w:left w:val="single" w:sz="4" w:space="0" w:color="auto"/>
              <w:right w:val="single" w:sz="4" w:space="0" w:color="auto"/>
            </w:tcBorders>
            <w:vAlign w:val="center"/>
          </w:tcPr>
          <w:p w:rsidR="002C47DE" w:rsidRPr="009B4D1C" w:rsidRDefault="00163A73"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9F5442" w:rsidRPr="002E5470" w:rsidTr="00260A63">
        <w:trPr>
          <w:trHeight w:val="352"/>
        </w:trPr>
        <w:tc>
          <w:tcPr>
            <w:tcW w:w="900" w:type="pct"/>
            <w:vMerge w:val="restart"/>
            <w:tcBorders>
              <w:top w:val="single" w:sz="4" w:space="0" w:color="auto"/>
              <w:left w:val="single" w:sz="4" w:space="0" w:color="auto"/>
              <w:right w:val="single" w:sz="4" w:space="0" w:color="auto"/>
            </w:tcBorders>
          </w:tcPr>
          <w:p w:rsidR="009F5442" w:rsidRPr="002E5470" w:rsidRDefault="009F5442"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3.4. Технология ремонта шасси.</w:t>
            </w:r>
          </w:p>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F5442" w:rsidRPr="00B4702A" w:rsidRDefault="009F5442" w:rsidP="002E5470">
            <w:pPr>
              <w:spacing w:after="0" w:line="240" w:lineRule="auto"/>
              <w:rPr>
                <w:rFonts w:ascii="Times New Roman" w:eastAsia="Times New Roman" w:hAnsi="Times New Roman" w:cs="Times New Roman"/>
                <w:b/>
                <w:lang w:eastAsia="ru-RU"/>
              </w:rPr>
            </w:pPr>
            <w:r w:rsidRPr="00B4702A">
              <w:rPr>
                <w:rFonts w:ascii="Times New Roman" w:eastAsia="Times New Roman" w:hAnsi="Times New Roman" w:cs="Times New Roman"/>
                <w:b/>
                <w:lang w:eastAsia="ru-RU"/>
              </w:rPr>
              <w:t xml:space="preserve">Содержание </w:t>
            </w:r>
          </w:p>
        </w:tc>
        <w:tc>
          <w:tcPr>
            <w:tcW w:w="308" w:type="pct"/>
            <w:tcBorders>
              <w:top w:val="single" w:sz="4" w:space="0" w:color="auto"/>
              <w:left w:val="single" w:sz="4" w:space="0" w:color="auto"/>
              <w:right w:val="single" w:sz="4" w:space="0" w:color="auto"/>
            </w:tcBorders>
            <w:vAlign w:val="center"/>
          </w:tcPr>
          <w:p w:rsidR="009F5442" w:rsidRPr="00195E90" w:rsidRDefault="00195E90"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w:t>
            </w:r>
          </w:p>
        </w:tc>
        <w:tc>
          <w:tcPr>
            <w:tcW w:w="30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B4702A">
        <w:trPr>
          <w:trHeight w:val="197"/>
        </w:trPr>
        <w:tc>
          <w:tcPr>
            <w:tcW w:w="900" w:type="pct"/>
            <w:vMerge/>
            <w:tcBorders>
              <w:left w:val="single" w:sz="4" w:space="0" w:color="auto"/>
              <w:right w:val="single" w:sz="4" w:space="0" w:color="auto"/>
            </w:tcBorders>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196B4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173 </w:t>
            </w:r>
            <w:r w:rsidR="009F5442" w:rsidRPr="002E5470">
              <w:rPr>
                <w:rFonts w:ascii="Times New Roman" w:eastAsia="Times New Roman" w:hAnsi="Times New Roman" w:cs="Times New Roman"/>
                <w:lang w:eastAsia="ru-RU"/>
              </w:rPr>
              <w:t xml:space="preserve">Технологии ремонта трансмиссии тракторов и автомобилей. </w:t>
            </w:r>
          </w:p>
        </w:tc>
        <w:tc>
          <w:tcPr>
            <w:tcW w:w="308" w:type="pct"/>
            <w:tcBorders>
              <w:left w:val="single" w:sz="4" w:space="0" w:color="auto"/>
              <w:bottom w:val="single" w:sz="4" w:space="0" w:color="auto"/>
              <w:right w:val="single" w:sz="4" w:space="0" w:color="auto"/>
            </w:tcBorders>
            <w:vAlign w:val="center"/>
          </w:tcPr>
          <w:p w:rsidR="009F5442"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B4702A">
        <w:trPr>
          <w:trHeight w:val="215"/>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174 </w:t>
            </w:r>
            <w:r w:rsidR="00196B45" w:rsidRPr="002E5470">
              <w:rPr>
                <w:rFonts w:ascii="Times New Roman" w:eastAsia="Times New Roman" w:hAnsi="Times New Roman" w:cs="Times New Roman"/>
                <w:lang w:eastAsia="ru-RU"/>
              </w:rPr>
              <w:t>Ремонт ходовой части машин.</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B4702A">
        <w:trPr>
          <w:trHeight w:val="233"/>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175 </w:t>
            </w:r>
            <w:r w:rsidR="00196B45" w:rsidRPr="002E5470">
              <w:rPr>
                <w:rFonts w:ascii="Times New Roman" w:eastAsia="Times New Roman" w:hAnsi="Times New Roman" w:cs="Times New Roman"/>
                <w:lang w:eastAsia="ru-RU"/>
              </w:rPr>
              <w:t xml:space="preserve">Ремонт агрегатов тормозной системы машин. </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176 </w:t>
            </w:r>
            <w:r w:rsidRPr="002E5470">
              <w:rPr>
                <w:rFonts w:ascii="Times New Roman" w:eastAsia="Times New Roman" w:hAnsi="Times New Roman" w:cs="Times New Roman"/>
                <w:lang w:eastAsia="ru-RU"/>
              </w:rPr>
              <w:t>Ремонт рулевого управления машин.</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B4702A">
        <w:trPr>
          <w:trHeight w:val="269"/>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177 </w:t>
            </w:r>
            <w:r w:rsidR="00196B45" w:rsidRPr="002E5470">
              <w:rPr>
                <w:rFonts w:ascii="Times New Roman" w:eastAsia="Times New Roman" w:hAnsi="Times New Roman" w:cs="Times New Roman"/>
                <w:lang w:eastAsia="ru-RU"/>
              </w:rPr>
              <w:t>Характерные неисправности сборочных единиц и способы их определения.</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B4702A">
        <w:trPr>
          <w:trHeight w:val="287"/>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196B4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178 </w:t>
            </w:r>
            <w:r w:rsidR="00196B45" w:rsidRPr="002E5470">
              <w:rPr>
                <w:rFonts w:ascii="Times New Roman" w:eastAsia="Times New Roman" w:hAnsi="Times New Roman" w:cs="Times New Roman"/>
                <w:lang w:eastAsia="ru-RU"/>
              </w:rPr>
              <w:t>Особенности сборки и регулировки, контроль качества.</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B4702A">
        <w:trPr>
          <w:trHeight w:val="121"/>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179 </w:t>
            </w:r>
            <w:r w:rsidR="00196B45" w:rsidRPr="002E5470">
              <w:rPr>
                <w:rFonts w:ascii="Times New Roman" w:eastAsia="Times New Roman" w:hAnsi="Times New Roman" w:cs="Times New Roman"/>
                <w:lang w:eastAsia="ru-RU"/>
              </w:rPr>
              <w:t>Неисправности гидрооборудования и износы деталей машин.</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260A63">
        <w:trPr>
          <w:trHeight w:val="351"/>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180 Р</w:t>
            </w:r>
            <w:r w:rsidR="00196B45" w:rsidRPr="002E5470">
              <w:rPr>
                <w:rFonts w:ascii="Times New Roman" w:eastAsia="Times New Roman" w:hAnsi="Times New Roman" w:cs="Times New Roman"/>
                <w:lang w:eastAsia="ru-RU"/>
              </w:rPr>
              <w:t>емонт насосов и распределителей, силовых цилиндров, гидроусилителей, шлангов высокого давления.</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181 </w:t>
            </w:r>
            <w:r w:rsidRPr="002E5470">
              <w:rPr>
                <w:rFonts w:ascii="Times New Roman" w:eastAsia="Times New Roman" w:hAnsi="Times New Roman" w:cs="Times New Roman"/>
                <w:lang w:eastAsia="ru-RU"/>
              </w:rPr>
              <w:t>Ремонт насосов и распределителей, силовых цилиндров, гидроусилителей, шлангов высокого давления.</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260A63">
        <w:trPr>
          <w:trHeight w:val="351"/>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182 </w:t>
            </w:r>
            <w:r w:rsidR="00196B45" w:rsidRPr="002E5470">
              <w:rPr>
                <w:rFonts w:ascii="Times New Roman" w:eastAsia="Times New Roman" w:hAnsi="Times New Roman" w:cs="Times New Roman"/>
                <w:lang w:eastAsia="ru-RU"/>
              </w:rPr>
              <w:t>Причины и характер износа сборочных единиц и элементов электрооборудования.</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196B45" w:rsidRPr="002E5470" w:rsidTr="00260A63">
        <w:trPr>
          <w:trHeight w:val="351"/>
        </w:trPr>
        <w:tc>
          <w:tcPr>
            <w:tcW w:w="900" w:type="pct"/>
            <w:vMerge/>
            <w:tcBorders>
              <w:left w:val="single" w:sz="4" w:space="0" w:color="auto"/>
              <w:right w:val="single" w:sz="4" w:space="0" w:color="auto"/>
            </w:tcBorders>
          </w:tcPr>
          <w:p w:rsidR="00196B45" w:rsidRPr="002E5470" w:rsidRDefault="00196B45"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196B45"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183 </w:t>
            </w:r>
            <w:r w:rsidR="00196B45" w:rsidRPr="002E5470">
              <w:rPr>
                <w:rFonts w:ascii="Times New Roman" w:eastAsia="Times New Roman" w:hAnsi="Times New Roman" w:cs="Times New Roman"/>
                <w:lang w:eastAsia="ru-RU"/>
              </w:rPr>
              <w:t>Технология ремонта. Оборудование, приспособления, инструмент и контроль качества ремонта.</w:t>
            </w:r>
          </w:p>
        </w:tc>
        <w:tc>
          <w:tcPr>
            <w:tcW w:w="308" w:type="pct"/>
            <w:tcBorders>
              <w:left w:val="single" w:sz="4" w:space="0" w:color="auto"/>
              <w:bottom w:val="single" w:sz="4" w:space="0" w:color="auto"/>
              <w:right w:val="single" w:sz="4" w:space="0" w:color="auto"/>
            </w:tcBorders>
            <w:vAlign w:val="center"/>
          </w:tcPr>
          <w:p w:rsidR="00196B45"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196B45"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184 </w:t>
            </w:r>
            <w:r w:rsidRPr="002E5470">
              <w:rPr>
                <w:rFonts w:ascii="Times New Roman" w:eastAsia="Times New Roman" w:hAnsi="Times New Roman" w:cs="Times New Roman"/>
                <w:lang w:eastAsia="ru-RU"/>
              </w:rPr>
              <w:t>Технология ремонта. Оборудование, приспособления, инструмент и контроль качества ремонта.</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9F5442" w:rsidRPr="002E5470" w:rsidTr="00260A63">
        <w:trPr>
          <w:trHeight w:val="130"/>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39 </w:t>
            </w:r>
            <w:r w:rsidR="009F5442" w:rsidRPr="002E5470">
              <w:rPr>
                <w:rFonts w:ascii="Times New Roman" w:eastAsia="Times New Roman" w:hAnsi="Times New Roman" w:cs="Times New Roman"/>
                <w:lang w:eastAsia="ru-RU"/>
              </w:rPr>
              <w:t>Ремонт гидравлических систем машин и электрооборудования.</w:t>
            </w:r>
          </w:p>
        </w:tc>
        <w:tc>
          <w:tcPr>
            <w:tcW w:w="308" w:type="pct"/>
            <w:tcBorders>
              <w:left w:val="single" w:sz="4" w:space="0" w:color="auto"/>
              <w:right w:val="single" w:sz="4" w:space="0" w:color="auto"/>
            </w:tcBorders>
            <w:vAlign w:val="center"/>
          </w:tcPr>
          <w:p w:rsidR="009F5442"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9F5442" w:rsidRPr="002E5470" w:rsidTr="00260A63">
        <w:trPr>
          <w:trHeight w:val="130"/>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186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40 </w:t>
            </w:r>
            <w:r w:rsidR="009F5442" w:rsidRPr="002E5470">
              <w:rPr>
                <w:rFonts w:ascii="Times New Roman" w:eastAsia="Times New Roman" w:hAnsi="Times New Roman" w:cs="Times New Roman"/>
                <w:lang w:eastAsia="ru-RU"/>
              </w:rPr>
              <w:t>Ремонт трансмиссии тракторов и автомобилей.</w:t>
            </w:r>
          </w:p>
        </w:tc>
        <w:tc>
          <w:tcPr>
            <w:tcW w:w="308" w:type="pct"/>
            <w:tcBorders>
              <w:left w:val="single" w:sz="4" w:space="0" w:color="auto"/>
              <w:right w:val="single" w:sz="4" w:space="0" w:color="auto"/>
            </w:tcBorders>
            <w:vAlign w:val="center"/>
          </w:tcPr>
          <w:p w:rsidR="009F5442"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9F5442" w:rsidRPr="002E5470" w:rsidTr="00260A63">
        <w:trPr>
          <w:trHeight w:val="130"/>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187 </w:t>
            </w:r>
            <w:r w:rsidR="002C47DE">
              <w:rPr>
                <w:rFonts w:ascii="Times New Roman" w:eastAsia="Times New Roman" w:hAnsi="Times New Roman" w:cs="Times New Roman"/>
                <w:lang w:eastAsia="ru-RU"/>
              </w:rPr>
              <w:t>ПЗ</w:t>
            </w:r>
            <w:r w:rsidR="009F5442"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41 Р</w:t>
            </w:r>
            <w:r w:rsidR="009F5442" w:rsidRPr="002E5470">
              <w:rPr>
                <w:rFonts w:ascii="Times New Roman" w:eastAsia="Times New Roman" w:hAnsi="Times New Roman" w:cs="Times New Roman"/>
                <w:lang w:eastAsia="ru-RU"/>
              </w:rPr>
              <w:t>емонт ходовой части тракторов и автомобилей.</w:t>
            </w:r>
          </w:p>
        </w:tc>
        <w:tc>
          <w:tcPr>
            <w:tcW w:w="308" w:type="pct"/>
            <w:tcBorders>
              <w:left w:val="single" w:sz="4" w:space="0" w:color="auto"/>
              <w:right w:val="single" w:sz="4" w:space="0" w:color="auto"/>
            </w:tcBorders>
            <w:vAlign w:val="center"/>
          </w:tcPr>
          <w:p w:rsidR="009F5442"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9F5442" w:rsidRPr="002E5470" w:rsidTr="002C47DE">
        <w:trPr>
          <w:trHeight w:val="344"/>
        </w:trPr>
        <w:tc>
          <w:tcPr>
            <w:tcW w:w="900" w:type="pct"/>
            <w:vMerge/>
            <w:tcBorders>
              <w:left w:val="single" w:sz="4" w:space="0" w:color="auto"/>
              <w:bottom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188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42 </w:t>
            </w:r>
            <w:r w:rsidR="009F5442" w:rsidRPr="002E5470">
              <w:rPr>
                <w:rFonts w:ascii="Times New Roman" w:eastAsia="Times New Roman" w:hAnsi="Times New Roman" w:cs="Times New Roman"/>
                <w:lang w:eastAsia="ru-RU"/>
              </w:rPr>
              <w:t>Ремонт механизмов управления тракторов и автомобилей.</w:t>
            </w:r>
          </w:p>
        </w:tc>
        <w:tc>
          <w:tcPr>
            <w:tcW w:w="308" w:type="pct"/>
            <w:tcBorders>
              <w:left w:val="single" w:sz="4" w:space="0" w:color="auto"/>
              <w:right w:val="single" w:sz="4" w:space="0" w:color="auto"/>
            </w:tcBorders>
            <w:vAlign w:val="center"/>
          </w:tcPr>
          <w:p w:rsidR="009F5442"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352"/>
        </w:trPr>
        <w:tc>
          <w:tcPr>
            <w:tcW w:w="900" w:type="pct"/>
            <w:vMerge w:val="restart"/>
            <w:tcBorders>
              <w:top w:val="single" w:sz="4" w:space="0" w:color="auto"/>
              <w:left w:val="single" w:sz="4" w:space="0" w:color="auto"/>
              <w:right w:val="single" w:sz="4" w:space="0" w:color="auto"/>
            </w:tcBorders>
          </w:tcPr>
          <w:p w:rsidR="002C47DE" w:rsidRPr="002E5470" w:rsidRDefault="002C47DE"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3.5. Технология ремонта сельскохозяйственных машин.</w:t>
            </w:r>
          </w:p>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C47DE" w:rsidRPr="00B4702A" w:rsidRDefault="002C47DE" w:rsidP="002E5470">
            <w:pPr>
              <w:spacing w:after="0" w:line="240" w:lineRule="auto"/>
              <w:rPr>
                <w:rFonts w:ascii="Times New Roman" w:eastAsia="Times New Roman" w:hAnsi="Times New Roman" w:cs="Times New Roman"/>
                <w:b/>
                <w:lang w:eastAsia="ru-RU"/>
              </w:rPr>
            </w:pPr>
            <w:r w:rsidRPr="00B4702A">
              <w:rPr>
                <w:rFonts w:ascii="Times New Roman" w:eastAsia="Times New Roman" w:hAnsi="Times New Roman" w:cs="Times New Roman"/>
                <w:b/>
                <w:lang w:eastAsia="ru-RU"/>
              </w:rPr>
              <w:lastRenderedPageBreak/>
              <w:t xml:space="preserve">Содержание </w:t>
            </w:r>
          </w:p>
        </w:tc>
        <w:tc>
          <w:tcPr>
            <w:tcW w:w="308" w:type="pct"/>
            <w:tcBorders>
              <w:top w:val="single" w:sz="4" w:space="0" w:color="auto"/>
              <w:left w:val="single" w:sz="4" w:space="0" w:color="auto"/>
              <w:right w:val="single" w:sz="4" w:space="0" w:color="auto"/>
            </w:tcBorders>
            <w:vAlign w:val="center"/>
          </w:tcPr>
          <w:p w:rsidR="002C47DE" w:rsidRPr="00195E90" w:rsidRDefault="00195E90"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48</w:t>
            </w:r>
          </w:p>
        </w:tc>
        <w:tc>
          <w:tcPr>
            <w:tcW w:w="304" w:type="pct"/>
            <w:tcBorders>
              <w:top w:val="single" w:sz="4" w:space="0" w:color="auto"/>
              <w:left w:val="single" w:sz="4" w:space="0" w:color="auto"/>
              <w:right w:val="single" w:sz="4" w:space="0" w:color="auto"/>
            </w:tcBorders>
          </w:tcPr>
          <w:p w:rsidR="002C47DE" w:rsidRPr="00AC156E" w:rsidRDefault="002C47DE"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2C47DE" w:rsidRPr="00AC156E" w:rsidRDefault="002C47DE" w:rsidP="00AC156E">
            <w:pPr>
              <w:spacing w:after="0" w:line="240" w:lineRule="auto"/>
              <w:jc w:val="center"/>
              <w:rPr>
                <w:rFonts w:ascii="Times New Roman" w:eastAsia="Times New Roman" w:hAnsi="Times New Roman" w:cs="Times New Roman"/>
                <w:lang w:eastAsia="ru-RU"/>
              </w:rPr>
            </w:pPr>
          </w:p>
        </w:tc>
      </w:tr>
      <w:tr w:rsidR="002C47DE" w:rsidRPr="002E5470" w:rsidTr="00260A63">
        <w:trPr>
          <w:trHeight w:val="351"/>
        </w:trPr>
        <w:tc>
          <w:tcPr>
            <w:tcW w:w="900" w:type="pct"/>
            <w:vMerge/>
            <w:tcBorders>
              <w:left w:val="single" w:sz="4" w:space="0" w:color="auto"/>
              <w:right w:val="single" w:sz="4" w:space="0" w:color="auto"/>
            </w:tcBorders>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189 </w:t>
            </w:r>
            <w:r w:rsidR="002C47DE" w:rsidRPr="002E5470">
              <w:rPr>
                <w:rFonts w:ascii="Times New Roman" w:eastAsia="Times New Roman" w:hAnsi="Times New Roman" w:cs="Times New Roman"/>
                <w:lang w:eastAsia="ru-RU"/>
              </w:rPr>
              <w:t>Характерные неисправности рабочих органов и дефекты деталей почвообрабатывающих машин, способы их определения</w:t>
            </w:r>
            <w:r>
              <w:rPr>
                <w:rFonts w:ascii="Times New Roman" w:eastAsia="Times New Roman" w:hAnsi="Times New Roman" w:cs="Times New Roman"/>
                <w:lang w:eastAsia="ru-RU"/>
              </w:rPr>
              <w:t xml:space="preserve"> </w:t>
            </w:r>
          </w:p>
        </w:tc>
        <w:tc>
          <w:tcPr>
            <w:tcW w:w="308" w:type="pct"/>
            <w:tcBorders>
              <w:left w:val="single" w:sz="4" w:space="0" w:color="auto"/>
              <w:bottom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260A63">
        <w:trPr>
          <w:trHeight w:val="351"/>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190 </w:t>
            </w:r>
            <w:r w:rsidRPr="002E5470">
              <w:rPr>
                <w:rFonts w:ascii="Times New Roman" w:eastAsia="Times New Roman" w:hAnsi="Times New Roman" w:cs="Times New Roman"/>
                <w:lang w:eastAsia="ru-RU"/>
              </w:rPr>
              <w:t xml:space="preserve">Характерные неисправности рабочих органов и дефекты деталей почвообрабатывающих </w:t>
            </w:r>
            <w:r w:rsidRPr="002E5470">
              <w:rPr>
                <w:rFonts w:ascii="Times New Roman" w:eastAsia="Times New Roman" w:hAnsi="Times New Roman" w:cs="Times New Roman"/>
                <w:lang w:eastAsia="ru-RU"/>
              </w:rPr>
              <w:lastRenderedPageBreak/>
              <w:t>машин, способы их определения</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191 </w:t>
            </w:r>
            <w:r w:rsidRPr="002E5470">
              <w:rPr>
                <w:rFonts w:ascii="Times New Roman" w:eastAsia="Times New Roman" w:hAnsi="Times New Roman" w:cs="Times New Roman"/>
                <w:lang w:eastAsia="ru-RU"/>
              </w:rPr>
              <w:t>Ремонт плугов, борон, культиваторов, лущильников и дискаторов.</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192 </w:t>
            </w:r>
            <w:r w:rsidRPr="002E5470">
              <w:rPr>
                <w:rFonts w:ascii="Times New Roman" w:eastAsia="Times New Roman" w:hAnsi="Times New Roman" w:cs="Times New Roman"/>
                <w:lang w:eastAsia="ru-RU"/>
              </w:rPr>
              <w:t>Ремонт зерновых сеялок и картофелесажалок.</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570"/>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193 </w:t>
            </w:r>
            <w:r w:rsidRPr="002E5470">
              <w:rPr>
                <w:rFonts w:ascii="Times New Roman" w:eastAsia="Times New Roman" w:hAnsi="Times New Roman" w:cs="Times New Roman"/>
                <w:lang w:eastAsia="ru-RU"/>
              </w:rPr>
              <w:t>Ремонт резервуаров и транспортеров, разбрасывающих, разбрызгивающих и распыливающих устройств, насосных установок.</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570"/>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B470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194 </w:t>
            </w:r>
            <w:r w:rsidRPr="002E5470">
              <w:rPr>
                <w:rFonts w:ascii="Times New Roman" w:eastAsia="Times New Roman" w:hAnsi="Times New Roman" w:cs="Times New Roman"/>
                <w:lang w:eastAsia="ru-RU"/>
              </w:rPr>
              <w:t>Ремонт резервуаров и транспортеров, разбрасывающих, разбрызгивающих и распыливающих устройств, насосных установок.</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195 </w:t>
            </w:r>
            <w:r w:rsidRPr="002E5470">
              <w:rPr>
                <w:rFonts w:ascii="Times New Roman" w:eastAsia="Times New Roman" w:hAnsi="Times New Roman" w:cs="Times New Roman"/>
                <w:lang w:eastAsia="ru-RU"/>
              </w:rPr>
              <w:t>Статическая и динамическая балансировка барабана молотилки.</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196 </w:t>
            </w:r>
            <w:r w:rsidRPr="002E5470">
              <w:rPr>
                <w:rFonts w:ascii="Times New Roman" w:eastAsia="Times New Roman" w:hAnsi="Times New Roman" w:cs="Times New Roman"/>
                <w:lang w:eastAsia="ru-RU"/>
              </w:rPr>
              <w:t>Ремонт сепарирующих устройств, грохота, решет и соломотряса.</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197 </w:t>
            </w:r>
            <w:r w:rsidRPr="002E5470">
              <w:rPr>
                <w:rFonts w:ascii="Times New Roman" w:eastAsia="Times New Roman" w:hAnsi="Times New Roman" w:cs="Times New Roman"/>
                <w:lang w:eastAsia="ru-RU"/>
              </w:rPr>
              <w:t>Ремонт зерноочистительных машин и зерносушильных агрегатов.</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198 </w:t>
            </w:r>
            <w:r w:rsidRPr="002E5470">
              <w:rPr>
                <w:rFonts w:ascii="Times New Roman" w:eastAsia="Times New Roman" w:hAnsi="Times New Roman" w:cs="Times New Roman"/>
                <w:lang w:eastAsia="ru-RU"/>
              </w:rPr>
              <w:t>Ремонт косилок, граблей, пресс-подборщиков, измельчающих аппаратов.</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199 </w:t>
            </w:r>
            <w:r w:rsidRPr="002E5470">
              <w:rPr>
                <w:rFonts w:ascii="Times New Roman" w:eastAsia="Times New Roman" w:hAnsi="Times New Roman" w:cs="Times New Roman"/>
                <w:lang w:eastAsia="ru-RU"/>
              </w:rPr>
              <w:t>Ремонт ботвоудалителей, копателей, очистителей, и комкодавителей.</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200 </w:t>
            </w:r>
            <w:r w:rsidRPr="002E5470">
              <w:rPr>
                <w:rFonts w:ascii="Times New Roman" w:eastAsia="Times New Roman" w:hAnsi="Times New Roman" w:cs="Times New Roman"/>
                <w:lang w:eastAsia="ru-RU"/>
              </w:rPr>
              <w:t>Ремонт землеройных машин, дождевателей и насосных станций.</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 </w:t>
            </w:r>
            <w:r w:rsidRPr="002E5470">
              <w:rPr>
                <w:rFonts w:ascii="Times New Roman" w:eastAsia="Times New Roman" w:hAnsi="Times New Roman" w:cs="Times New Roman"/>
                <w:lang w:eastAsia="ru-RU"/>
              </w:rPr>
              <w:t>Технология восстановления типичных деталей.</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 </w:t>
            </w:r>
            <w:r w:rsidRPr="002E5470">
              <w:rPr>
                <w:rFonts w:ascii="Times New Roman" w:eastAsia="Times New Roman" w:hAnsi="Times New Roman" w:cs="Times New Roman"/>
                <w:lang w:eastAsia="ru-RU"/>
              </w:rPr>
              <w:t>Особенности сборки и регулировки отдельных узлов и механизмов.</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B4702A" w:rsidRPr="002E5470" w:rsidTr="00B4702A">
        <w:trPr>
          <w:trHeight w:val="205"/>
        </w:trPr>
        <w:tc>
          <w:tcPr>
            <w:tcW w:w="900" w:type="pct"/>
            <w:vMerge/>
            <w:tcBorders>
              <w:left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B4702A"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203 </w:t>
            </w:r>
            <w:r w:rsidRPr="002E5470">
              <w:rPr>
                <w:rFonts w:ascii="Times New Roman" w:eastAsia="Times New Roman" w:hAnsi="Times New Roman" w:cs="Times New Roman"/>
                <w:lang w:eastAsia="ru-RU"/>
              </w:rPr>
              <w:t>Контроль качества ремонта.</w:t>
            </w:r>
          </w:p>
        </w:tc>
        <w:tc>
          <w:tcPr>
            <w:tcW w:w="308" w:type="pct"/>
            <w:tcBorders>
              <w:left w:val="single" w:sz="4" w:space="0" w:color="auto"/>
              <w:bottom w:val="single" w:sz="4" w:space="0" w:color="auto"/>
              <w:right w:val="single" w:sz="4" w:space="0" w:color="auto"/>
            </w:tcBorders>
            <w:vAlign w:val="center"/>
          </w:tcPr>
          <w:p w:rsidR="00B4702A"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B4702A"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204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43 </w:t>
            </w:r>
            <w:r w:rsidR="002C47DE" w:rsidRPr="002E5470">
              <w:rPr>
                <w:rFonts w:ascii="Times New Roman" w:eastAsia="Times New Roman" w:hAnsi="Times New Roman" w:cs="Times New Roman"/>
                <w:lang w:eastAsia="ru-RU"/>
              </w:rPr>
              <w:t>Ремонт плугов, борон, культиваторов, лущильников и дискаторов.</w:t>
            </w:r>
          </w:p>
        </w:tc>
        <w:tc>
          <w:tcPr>
            <w:tcW w:w="308" w:type="pct"/>
            <w:tcBorders>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205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44 </w:t>
            </w:r>
            <w:r w:rsidR="002C47DE" w:rsidRPr="002E5470">
              <w:rPr>
                <w:rFonts w:ascii="Times New Roman" w:eastAsia="Times New Roman" w:hAnsi="Times New Roman" w:cs="Times New Roman"/>
                <w:lang w:eastAsia="ru-RU"/>
              </w:rPr>
              <w:t>Ремонт зерновых сеялок и картофелесажалок</w:t>
            </w:r>
          </w:p>
        </w:tc>
        <w:tc>
          <w:tcPr>
            <w:tcW w:w="308" w:type="pct"/>
            <w:tcBorders>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206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45 </w:t>
            </w:r>
            <w:r w:rsidR="002C47DE" w:rsidRPr="002E5470">
              <w:rPr>
                <w:rFonts w:ascii="Times New Roman" w:eastAsia="Times New Roman" w:hAnsi="Times New Roman" w:cs="Times New Roman"/>
                <w:lang w:eastAsia="ru-RU"/>
              </w:rPr>
              <w:t>Ремонт резервуаров и</w:t>
            </w:r>
            <w:r w:rsidR="002C47DE">
              <w:rPr>
                <w:rFonts w:ascii="Times New Roman" w:eastAsia="Times New Roman" w:hAnsi="Times New Roman" w:cs="Times New Roman"/>
                <w:lang w:eastAsia="ru-RU"/>
              </w:rPr>
              <w:t xml:space="preserve"> транспортеров, разбрасывающих</w:t>
            </w:r>
          </w:p>
        </w:tc>
        <w:tc>
          <w:tcPr>
            <w:tcW w:w="308" w:type="pct"/>
            <w:tcBorders>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207 </w:t>
            </w:r>
            <w:r w:rsidR="002C47DE">
              <w:rPr>
                <w:rFonts w:ascii="Times New Roman" w:eastAsia="Times New Roman" w:hAnsi="Times New Roman" w:cs="Times New Roman"/>
                <w:lang w:eastAsia="ru-RU"/>
              </w:rPr>
              <w:t xml:space="preserve">ПЗ 46 Ремонт </w:t>
            </w:r>
            <w:r w:rsidR="002C47DE" w:rsidRPr="002E5470">
              <w:rPr>
                <w:rFonts w:ascii="Times New Roman" w:eastAsia="Times New Roman" w:hAnsi="Times New Roman" w:cs="Times New Roman"/>
                <w:lang w:eastAsia="ru-RU"/>
              </w:rPr>
              <w:t>разбрызгивающих и распыливающих устройств, насосных установок.</w:t>
            </w:r>
          </w:p>
        </w:tc>
        <w:tc>
          <w:tcPr>
            <w:tcW w:w="308" w:type="pct"/>
            <w:tcBorders>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rPr>
          <w:trHeight w:val="130"/>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208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47 </w:t>
            </w:r>
            <w:r w:rsidR="002C47DE" w:rsidRPr="002E5470">
              <w:rPr>
                <w:rFonts w:ascii="Times New Roman" w:eastAsia="Times New Roman" w:hAnsi="Times New Roman" w:cs="Times New Roman"/>
                <w:lang w:eastAsia="ru-RU"/>
              </w:rPr>
              <w:t>Ремонт зерновых жаток и подборщиков, наклонной камеры, молотильных аппаратов</w:t>
            </w:r>
          </w:p>
        </w:tc>
        <w:tc>
          <w:tcPr>
            <w:tcW w:w="308" w:type="pct"/>
            <w:tcBorders>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c>
          <w:tcPr>
            <w:tcW w:w="900" w:type="pct"/>
            <w:vMerge/>
            <w:tcBorders>
              <w:left w:val="single" w:sz="4" w:space="0" w:color="auto"/>
              <w:right w:val="single" w:sz="4" w:space="0" w:color="auto"/>
            </w:tcBorders>
            <w:vAlign w:val="center"/>
            <w:hideMark/>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2C47DE" w:rsidRPr="002E5470" w:rsidRDefault="00B4702A"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209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48 </w:t>
            </w:r>
            <w:r w:rsidR="002C47DE" w:rsidRPr="002E5470">
              <w:rPr>
                <w:rFonts w:ascii="Times New Roman" w:eastAsia="Times New Roman" w:hAnsi="Times New Roman" w:cs="Times New Roman"/>
                <w:lang w:eastAsia="ru-RU"/>
              </w:rPr>
              <w:t xml:space="preserve">Ремонт сепарирующих устройств, грохота, решет и соломотряса. </w:t>
            </w:r>
          </w:p>
        </w:tc>
        <w:tc>
          <w:tcPr>
            <w:tcW w:w="308" w:type="pct"/>
            <w:tcBorders>
              <w:left w:val="single" w:sz="4" w:space="0" w:color="auto"/>
              <w:bottom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60A63">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210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49 </w:t>
            </w:r>
            <w:r w:rsidR="002C47DE" w:rsidRPr="002E5470">
              <w:rPr>
                <w:rFonts w:ascii="Times New Roman" w:eastAsia="Times New Roman" w:hAnsi="Times New Roman" w:cs="Times New Roman"/>
                <w:lang w:eastAsia="ru-RU"/>
              </w:rPr>
              <w:t>Ремонт зерноочистительных машин и зерносушильных агрегатов.</w:t>
            </w:r>
          </w:p>
        </w:tc>
        <w:tc>
          <w:tcPr>
            <w:tcW w:w="308" w:type="pct"/>
            <w:tcBorders>
              <w:left w:val="single" w:sz="4" w:space="0" w:color="auto"/>
              <w:bottom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51"/>
        </w:trPr>
        <w:tc>
          <w:tcPr>
            <w:tcW w:w="900" w:type="pct"/>
            <w:vMerge/>
            <w:tcBorders>
              <w:left w:val="single" w:sz="4" w:space="0" w:color="auto"/>
              <w:right w:val="single" w:sz="4" w:space="0" w:color="auto"/>
            </w:tcBorders>
            <w:vAlign w:val="center"/>
            <w:hideMark/>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hideMark/>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211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50 </w:t>
            </w:r>
            <w:r w:rsidR="002C47DE" w:rsidRPr="002E5470">
              <w:rPr>
                <w:rFonts w:ascii="Times New Roman" w:eastAsia="Times New Roman" w:hAnsi="Times New Roman" w:cs="Times New Roman"/>
                <w:lang w:eastAsia="ru-RU"/>
              </w:rPr>
              <w:t>Ремонт косилок, граблей, пресс-подборщиков, измельчающих аппаратов.</w:t>
            </w:r>
          </w:p>
        </w:tc>
        <w:tc>
          <w:tcPr>
            <w:tcW w:w="308" w:type="pct"/>
            <w:tcBorders>
              <w:top w:val="single" w:sz="4" w:space="0" w:color="auto"/>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2C47DE" w:rsidRPr="002E5470" w:rsidTr="002C47DE">
        <w:trPr>
          <w:trHeight w:val="251"/>
        </w:trPr>
        <w:tc>
          <w:tcPr>
            <w:tcW w:w="900" w:type="pct"/>
            <w:vMerge/>
            <w:tcBorders>
              <w:left w:val="single" w:sz="4" w:space="0" w:color="auto"/>
              <w:right w:val="single" w:sz="4" w:space="0" w:color="auto"/>
            </w:tcBorders>
            <w:vAlign w:val="center"/>
          </w:tcPr>
          <w:p w:rsidR="002C47DE" w:rsidRPr="002E5470" w:rsidRDefault="002C47DE"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2C47DE" w:rsidRPr="002E5470" w:rsidRDefault="00B4702A"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212 </w:t>
            </w:r>
            <w:r w:rsidR="002C47DE">
              <w:rPr>
                <w:rFonts w:ascii="Times New Roman" w:eastAsia="Times New Roman" w:hAnsi="Times New Roman" w:cs="Times New Roman"/>
                <w:lang w:eastAsia="ru-RU"/>
              </w:rPr>
              <w:t>ПЗ</w:t>
            </w:r>
            <w:r w:rsidR="002C47DE" w:rsidRPr="002E5470">
              <w:rPr>
                <w:rFonts w:ascii="Times New Roman" w:eastAsia="Times New Roman" w:hAnsi="Times New Roman" w:cs="Times New Roman"/>
                <w:lang w:eastAsia="ru-RU"/>
              </w:rPr>
              <w:t xml:space="preserve"> </w:t>
            </w:r>
            <w:r w:rsidR="002C47DE">
              <w:rPr>
                <w:rFonts w:ascii="Times New Roman" w:eastAsia="Times New Roman" w:hAnsi="Times New Roman" w:cs="Times New Roman"/>
                <w:lang w:eastAsia="ru-RU"/>
              </w:rPr>
              <w:t xml:space="preserve">51 </w:t>
            </w:r>
            <w:r w:rsidR="002C47DE" w:rsidRPr="002E5470">
              <w:rPr>
                <w:rFonts w:ascii="Times New Roman" w:eastAsia="Times New Roman" w:hAnsi="Times New Roman" w:cs="Times New Roman"/>
                <w:lang w:eastAsia="ru-RU"/>
              </w:rPr>
              <w:t>Особенности сборки и регулировки отдельных узлов и механизмов. Контроль качества ремонта.</w:t>
            </w:r>
          </w:p>
        </w:tc>
        <w:tc>
          <w:tcPr>
            <w:tcW w:w="308" w:type="pct"/>
            <w:tcBorders>
              <w:top w:val="single" w:sz="4" w:space="0" w:color="auto"/>
              <w:left w:val="single" w:sz="4" w:space="0" w:color="auto"/>
              <w:right w:val="single" w:sz="4" w:space="0" w:color="auto"/>
            </w:tcBorders>
            <w:vAlign w:val="center"/>
          </w:tcPr>
          <w:p w:rsidR="002C47DE"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2C47DE"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260A63">
        <w:trPr>
          <w:trHeight w:val="352"/>
        </w:trPr>
        <w:tc>
          <w:tcPr>
            <w:tcW w:w="900" w:type="pct"/>
            <w:vMerge w:val="restart"/>
            <w:tcBorders>
              <w:top w:val="single" w:sz="4" w:space="0" w:color="auto"/>
              <w:left w:val="single" w:sz="4" w:space="0" w:color="auto"/>
              <w:right w:val="single" w:sz="4" w:space="0" w:color="auto"/>
            </w:tcBorders>
          </w:tcPr>
          <w:p w:rsidR="00E811DF" w:rsidRPr="002E5470" w:rsidRDefault="00E811DF"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Тема 3.6. Технология </w:t>
            </w:r>
            <w:r w:rsidRPr="002E5470">
              <w:rPr>
                <w:rFonts w:ascii="Times New Roman" w:eastAsia="Times New Roman" w:hAnsi="Times New Roman" w:cs="Times New Roman"/>
                <w:b/>
                <w:bCs/>
                <w:lang w:eastAsia="ru-RU"/>
              </w:rPr>
              <w:lastRenderedPageBreak/>
              <w:t>ремонта оборудования животноводческих ферм</w:t>
            </w:r>
          </w:p>
          <w:p w:rsidR="00E811DF" w:rsidRPr="002E5470" w:rsidRDefault="00E811DF" w:rsidP="002E5470">
            <w:pPr>
              <w:spacing w:after="0" w:line="240" w:lineRule="auto"/>
              <w:rPr>
                <w:rFonts w:ascii="Times New Roman" w:eastAsia="Times New Roman" w:hAnsi="Times New Roman" w:cs="Times New Roman"/>
                <w:b/>
                <w:bCs/>
                <w:lang w:eastAsia="ru-RU"/>
              </w:rPr>
            </w:pPr>
          </w:p>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E811DF" w:rsidRPr="00B4702A" w:rsidRDefault="00E811DF" w:rsidP="002E5470">
            <w:pPr>
              <w:spacing w:after="0" w:line="240" w:lineRule="auto"/>
              <w:rPr>
                <w:rFonts w:ascii="Times New Roman" w:eastAsia="Times New Roman" w:hAnsi="Times New Roman" w:cs="Times New Roman"/>
                <w:b/>
                <w:lang w:eastAsia="ru-RU"/>
              </w:rPr>
            </w:pPr>
            <w:r w:rsidRPr="00B4702A">
              <w:rPr>
                <w:rFonts w:ascii="Times New Roman" w:eastAsia="Times New Roman" w:hAnsi="Times New Roman" w:cs="Times New Roman"/>
                <w:b/>
                <w:lang w:eastAsia="ru-RU"/>
              </w:rPr>
              <w:lastRenderedPageBreak/>
              <w:t xml:space="preserve">Содержание </w:t>
            </w:r>
          </w:p>
        </w:tc>
        <w:tc>
          <w:tcPr>
            <w:tcW w:w="308" w:type="pct"/>
            <w:tcBorders>
              <w:top w:val="single" w:sz="4" w:space="0" w:color="auto"/>
              <w:left w:val="single" w:sz="4" w:space="0" w:color="auto"/>
              <w:right w:val="single" w:sz="4" w:space="0" w:color="auto"/>
            </w:tcBorders>
            <w:vAlign w:val="center"/>
          </w:tcPr>
          <w:p w:rsidR="00E811DF" w:rsidRPr="00195E90" w:rsidRDefault="00195E90"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20</w:t>
            </w:r>
          </w:p>
        </w:tc>
        <w:tc>
          <w:tcPr>
            <w:tcW w:w="304" w:type="pct"/>
            <w:tcBorders>
              <w:top w:val="single" w:sz="4" w:space="0" w:color="auto"/>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r>
      <w:tr w:rsidR="00E811DF" w:rsidRPr="002E5470" w:rsidTr="00260A63">
        <w:trPr>
          <w:trHeight w:val="351"/>
        </w:trPr>
        <w:tc>
          <w:tcPr>
            <w:tcW w:w="900" w:type="pct"/>
            <w:vMerge/>
            <w:tcBorders>
              <w:left w:val="single" w:sz="4" w:space="0" w:color="auto"/>
              <w:right w:val="single" w:sz="4" w:space="0" w:color="auto"/>
            </w:tcBorders>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213 </w:t>
            </w:r>
            <w:r w:rsidRPr="002E5470">
              <w:rPr>
                <w:rFonts w:ascii="Times New Roman" w:eastAsia="Times New Roman" w:hAnsi="Times New Roman" w:cs="Times New Roman"/>
                <w:lang w:eastAsia="ru-RU"/>
              </w:rPr>
              <w:t>Ремонт специального технологического оборудования для производства продукции животноводства</w:t>
            </w:r>
          </w:p>
        </w:tc>
        <w:tc>
          <w:tcPr>
            <w:tcW w:w="308" w:type="pct"/>
            <w:tcBorders>
              <w:left w:val="single" w:sz="4" w:space="0" w:color="auto"/>
              <w:bottom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bottom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bottom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E811DF" w:rsidRPr="002E5470" w:rsidTr="00260A63">
        <w:trPr>
          <w:trHeight w:val="130"/>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214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52 </w:t>
            </w:r>
            <w:r w:rsidRPr="002E5470">
              <w:rPr>
                <w:rFonts w:ascii="Times New Roman" w:eastAsia="Times New Roman" w:hAnsi="Times New Roman" w:cs="Times New Roman"/>
                <w:lang w:eastAsia="ru-RU"/>
              </w:rPr>
              <w:t xml:space="preserve">Ремонт систем канализации и навозоудаления. </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260A63">
        <w:trPr>
          <w:trHeight w:val="130"/>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215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53 </w:t>
            </w:r>
            <w:r w:rsidRPr="002E5470">
              <w:rPr>
                <w:rFonts w:ascii="Times New Roman" w:eastAsia="Times New Roman" w:hAnsi="Times New Roman" w:cs="Times New Roman"/>
                <w:lang w:eastAsia="ru-RU"/>
              </w:rPr>
              <w:t>Характерные неисправности механизмов и дефекты деталей, способы их определения</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260A63">
        <w:trPr>
          <w:trHeight w:val="130"/>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2C47D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216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54 </w:t>
            </w:r>
            <w:r w:rsidRPr="002E5470">
              <w:rPr>
                <w:rFonts w:ascii="Times New Roman" w:eastAsia="Times New Roman" w:hAnsi="Times New Roman" w:cs="Times New Roman"/>
                <w:lang w:eastAsia="ru-RU"/>
              </w:rPr>
              <w:t>Ремонт насосных установок, поилок, водопр</w:t>
            </w:r>
            <w:r>
              <w:rPr>
                <w:rFonts w:ascii="Times New Roman" w:eastAsia="Times New Roman" w:hAnsi="Times New Roman" w:cs="Times New Roman"/>
                <w:lang w:eastAsia="ru-RU"/>
              </w:rPr>
              <w:t>овода и водопроводной арматуры</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260A63">
        <w:trPr>
          <w:trHeight w:val="130"/>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217 ПЗ 55 Ремонт </w:t>
            </w:r>
            <w:r w:rsidRPr="002E5470">
              <w:rPr>
                <w:rFonts w:ascii="Times New Roman" w:eastAsia="Times New Roman" w:hAnsi="Times New Roman" w:cs="Times New Roman"/>
                <w:lang w:eastAsia="ru-RU"/>
              </w:rPr>
              <w:t>систем отопления и микроклимата помещений.</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260A63">
        <w:trPr>
          <w:trHeight w:val="130"/>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bottom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218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56 </w:t>
            </w:r>
            <w:r w:rsidRPr="002E5470">
              <w:rPr>
                <w:rFonts w:ascii="Times New Roman" w:eastAsia="Times New Roman" w:hAnsi="Times New Roman" w:cs="Times New Roman"/>
                <w:lang w:eastAsia="ru-RU"/>
              </w:rPr>
              <w:t>Ремонт дробилок и измельчителей кормов, котлов-запарников, смесителей и раздатчиков кормов.</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A91EAB">
        <w:trPr>
          <w:trHeight w:val="543"/>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219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57 </w:t>
            </w:r>
            <w:r w:rsidRPr="002E5470">
              <w:rPr>
                <w:rFonts w:ascii="Times New Roman" w:eastAsia="Times New Roman" w:hAnsi="Times New Roman" w:cs="Times New Roman"/>
                <w:lang w:eastAsia="ru-RU"/>
              </w:rPr>
              <w:t>Ремонт доильных аппаратов и установок, сепараторов, пастеризаторов, холодильников и танков-охладителей, инкубаторов и стригальных машин</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A91EAB">
        <w:trPr>
          <w:trHeight w:val="543"/>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220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58 </w:t>
            </w:r>
            <w:r w:rsidRPr="002E5470">
              <w:rPr>
                <w:rFonts w:ascii="Times New Roman" w:eastAsia="Times New Roman" w:hAnsi="Times New Roman" w:cs="Times New Roman"/>
                <w:lang w:eastAsia="ru-RU"/>
              </w:rPr>
              <w:t>Ремонт доильных аппаратов и установок, сепараторов, пастеризаторов, холодильников и танков-охладителей, инкубаторов и стригальных машин</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A91EAB">
        <w:trPr>
          <w:trHeight w:val="276"/>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221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59 </w:t>
            </w:r>
            <w:r w:rsidRPr="002E5470">
              <w:rPr>
                <w:rFonts w:ascii="Times New Roman" w:eastAsia="Times New Roman" w:hAnsi="Times New Roman" w:cs="Times New Roman"/>
                <w:lang w:eastAsia="ru-RU"/>
              </w:rPr>
              <w:t>Технология восстановления типичных деталей.</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A91EAB">
        <w:trPr>
          <w:trHeight w:val="276"/>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2E5470" w:rsidRDefault="00E811DF" w:rsidP="00A91E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222 ПЗ</w:t>
            </w:r>
            <w:r w:rsidRPr="002E547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60 </w:t>
            </w:r>
            <w:r w:rsidRPr="002E5470">
              <w:rPr>
                <w:rFonts w:ascii="Times New Roman" w:eastAsia="Times New Roman" w:hAnsi="Times New Roman" w:cs="Times New Roman"/>
                <w:lang w:eastAsia="ru-RU"/>
              </w:rPr>
              <w:t>Особенности сборки, монтажа и регулировки отдельных систем, узлов и механизмов. Контроль качества ремонта.</w:t>
            </w:r>
          </w:p>
        </w:tc>
        <w:tc>
          <w:tcPr>
            <w:tcW w:w="308" w:type="pct"/>
            <w:tcBorders>
              <w:left w:val="single" w:sz="4" w:space="0" w:color="auto"/>
              <w:right w:val="single" w:sz="4" w:space="0" w:color="auto"/>
            </w:tcBorders>
            <w:vAlign w:val="center"/>
          </w:tcPr>
          <w:p w:rsidR="00E811DF" w:rsidRPr="009B4D1C" w:rsidRDefault="00195E9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0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E811DF"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E811DF" w:rsidRPr="002E5470" w:rsidTr="00A91EAB">
        <w:trPr>
          <w:trHeight w:val="276"/>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E811DF" w:rsidRDefault="00E811DF" w:rsidP="00E811DF">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Промежуточная аттестация</w:t>
            </w:r>
          </w:p>
        </w:tc>
        <w:tc>
          <w:tcPr>
            <w:tcW w:w="308" w:type="pct"/>
            <w:tcBorders>
              <w:left w:val="single" w:sz="4" w:space="0" w:color="auto"/>
              <w:right w:val="single" w:sz="4" w:space="0" w:color="auto"/>
            </w:tcBorders>
            <w:vAlign w:val="center"/>
          </w:tcPr>
          <w:p w:rsidR="00E811DF" w:rsidRPr="00E811DF" w:rsidRDefault="00E811DF" w:rsidP="009B4D1C">
            <w:pPr>
              <w:spacing w:after="0" w:line="240" w:lineRule="auto"/>
              <w:jc w:val="center"/>
              <w:rPr>
                <w:rFonts w:ascii="Times New Roman" w:eastAsia="Times New Roman" w:hAnsi="Times New Roman" w:cs="Times New Roman"/>
                <w:b/>
                <w:lang w:eastAsia="ru-RU"/>
              </w:rPr>
            </w:pPr>
            <w:r w:rsidRPr="00E811DF">
              <w:rPr>
                <w:rFonts w:ascii="Times New Roman" w:eastAsia="Times New Roman" w:hAnsi="Times New Roman" w:cs="Times New Roman"/>
                <w:b/>
                <w:lang w:eastAsia="ru-RU"/>
              </w:rPr>
              <w:t>16</w:t>
            </w:r>
          </w:p>
        </w:tc>
        <w:tc>
          <w:tcPr>
            <w:tcW w:w="304" w:type="pct"/>
            <w:tcBorders>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c>
          <w:tcPr>
            <w:tcW w:w="274" w:type="pct"/>
            <w:tcBorders>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r>
      <w:tr w:rsidR="00E811DF" w:rsidRPr="002E5470" w:rsidTr="00A91EAB">
        <w:trPr>
          <w:trHeight w:val="276"/>
        </w:trPr>
        <w:tc>
          <w:tcPr>
            <w:tcW w:w="900" w:type="pct"/>
            <w:vMerge/>
            <w:tcBorders>
              <w:left w:val="single" w:sz="4" w:space="0" w:color="auto"/>
              <w:right w:val="single" w:sz="4" w:space="0" w:color="auto"/>
            </w:tcBorders>
            <w:vAlign w:val="center"/>
          </w:tcPr>
          <w:p w:rsidR="00E811DF" w:rsidRPr="002E5470" w:rsidRDefault="00E811DF" w:rsidP="002E5470">
            <w:pPr>
              <w:spacing w:after="0" w:line="240" w:lineRule="auto"/>
              <w:rPr>
                <w:rFonts w:ascii="Times New Roman" w:eastAsia="Times New Roman" w:hAnsi="Times New Roman" w:cs="Times New Roman"/>
                <w:lang w:eastAsia="ru-RU"/>
              </w:rPr>
            </w:pPr>
          </w:p>
        </w:tc>
        <w:tc>
          <w:tcPr>
            <w:tcW w:w="3214" w:type="pct"/>
            <w:tcBorders>
              <w:top w:val="single" w:sz="4" w:space="0" w:color="auto"/>
              <w:left w:val="single" w:sz="4" w:space="0" w:color="auto"/>
              <w:right w:val="single" w:sz="4" w:space="0" w:color="auto"/>
            </w:tcBorders>
          </w:tcPr>
          <w:p w:rsidR="00E811DF" w:rsidRPr="00E811DF" w:rsidRDefault="00E811DF" w:rsidP="00E811DF">
            <w:pPr>
              <w:spacing w:after="0" w:line="240" w:lineRule="auto"/>
              <w:jc w:val="right"/>
              <w:rPr>
                <w:rFonts w:ascii="Times New Roman" w:eastAsia="Times New Roman" w:hAnsi="Times New Roman" w:cs="Times New Roman"/>
                <w:b/>
                <w:lang w:eastAsia="ru-RU"/>
              </w:rPr>
            </w:pPr>
            <w:r w:rsidRPr="00E811DF">
              <w:rPr>
                <w:rFonts w:ascii="Times New Roman" w:eastAsia="Times New Roman" w:hAnsi="Times New Roman" w:cs="Times New Roman"/>
                <w:b/>
                <w:lang w:eastAsia="ru-RU"/>
              </w:rPr>
              <w:t>Итого</w:t>
            </w:r>
          </w:p>
        </w:tc>
        <w:tc>
          <w:tcPr>
            <w:tcW w:w="308" w:type="pct"/>
            <w:tcBorders>
              <w:left w:val="single" w:sz="4" w:space="0" w:color="auto"/>
              <w:right w:val="single" w:sz="4" w:space="0" w:color="auto"/>
            </w:tcBorders>
            <w:vAlign w:val="center"/>
          </w:tcPr>
          <w:p w:rsidR="00E811DF" w:rsidRPr="00E811DF" w:rsidRDefault="00E811DF" w:rsidP="009B4D1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190</w:t>
            </w:r>
          </w:p>
        </w:tc>
        <w:tc>
          <w:tcPr>
            <w:tcW w:w="304" w:type="pct"/>
            <w:tcBorders>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c>
          <w:tcPr>
            <w:tcW w:w="274" w:type="pct"/>
            <w:tcBorders>
              <w:left w:val="single" w:sz="4" w:space="0" w:color="auto"/>
              <w:right w:val="single" w:sz="4" w:space="0" w:color="auto"/>
            </w:tcBorders>
          </w:tcPr>
          <w:p w:rsidR="00E811DF" w:rsidRPr="00AC156E" w:rsidRDefault="00E811DF" w:rsidP="00AC156E">
            <w:pPr>
              <w:spacing w:after="0" w:line="240" w:lineRule="auto"/>
              <w:jc w:val="center"/>
              <w:rPr>
                <w:rFonts w:ascii="Times New Roman" w:eastAsia="Times New Roman" w:hAnsi="Times New Roman" w:cs="Times New Roman"/>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9F5442" w:rsidRPr="00786350" w:rsidRDefault="009F5442" w:rsidP="00E811DF">
            <w:pPr>
              <w:suppressAutoHyphens/>
              <w:spacing w:after="0" w:line="240" w:lineRule="auto"/>
              <w:jc w:val="both"/>
              <w:rPr>
                <w:rFonts w:ascii="Times New Roman" w:eastAsia="Times New Roman" w:hAnsi="Times New Roman" w:cs="Times New Roman"/>
                <w:bCs/>
                <w:i/>
                <w:lang w:eastAsia="ru-RU"/>
              </w:rPr>
            </w:pPr>
            <w:bookmarkStart w:id="2" w:name="_Hlk97563511"/>
            <w:bookmarkEnd w:id="1"/>
            <w:r w:rsidRPr="00786350">
              <w:rPr>
                <w:rFonts w:ascii="Times New Roman" w:eastAsia="Times New Roman" w:hAnsi="Times New Roman" w:cs="Times New Roman"/>
                <w:b/>
                <w:lang w:eastAsia="ru-RU"/>
              </w:rPr>
              <w:t xml:space="preserve">Обязательные аудиторные учебные занятия </w:t>
            </w:r>
            <w:r w:rsidRPr="00786350">
              <w:rPr>
                <w:rFonts w:ascii="Times New Roman" w:eastAsia="Times New Roman" w:hAnsi="Times New Roman" w:cs="Times New Roman"/>
                <w:b/>
                <w:bCs/>
                <w:lang w:eastAsia="ru-RU"/>
              </w:rPr>
              <w:t>по курсовому проекту (работе</w:t>
            </w:r>
            <w:r w:rsidRPr="00786350">
              <w:rPr>
                <w:rFonts w:ascii="Times New Roman" w:eastAsia="Times New Roman" w:hAnsi="Times New Roman" w:cs="Times New Roman"/>
                <w:bCs/>
                <w:i/>
                <w:lang w:eastAsia="ru-RU"/>
              </w:rPr>
              <w:t xml:space="preserve">) </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786350">
              <w:rPr>
                <w:rFonts w:ascii="Times New Roman" w:eastAsia="Times New Roman" w:hAnsi="Times New Roman" w:cs="Times New Roman"/>
                <w:lang w:eastAsia="ru-RU"/>
              </w:rPr>
              <w:t>Организация производственного процесса центральной ремонтной мастерской сельскохозяйственного предприятия с  конструктивной разработкой</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 Организация производственного процесса центральной ремонтной мастерской сельскохозяйственного предприятия с разработкой  участка ремонта сельскохозяйственных машин.</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3.Организация производственного процесса центральной ремонтной мастерской сельскохозяйственного предприятия с разработкой участка по ремонту МТП.</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4. Организация производственного процесса центральной ремонтной мастерской сельскохозяйственного предприятия с разработкой  разборочно-сборочного участка.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5. 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вилки штока силового цилиндра трактора МТЗ-82.1.</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6.Организация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лемеха плуга.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 xml:space="preserve">7.  Организация производственного процесса центральной ремонтной мастерской сельскохозяйственного предприятия с  </w:t>
            </w:r>
            <w:r w:rsidRPr="00786350">
              <w:rPr>
                <w:rFonts w:ascii="Times New Roman" w:eastAsia="Times New Roman" w:hAnsi="Times New Roman" w:cs="Times New Roman"/>
                <w:lang w:eastAsia="ru-RU"/>
              </w:rPr>
              <w:lastRenderedPageBreak/>
              <w:t>конструктивной разработкой  приспособления.</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8. 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покрышек  пневматических шин .</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9.Организация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лап культиватора.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10. Организация производственного процесса центральной ремонтной мастерской сельскохозяйственного предприятия с разработкой кузнечно-термического  участка.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11.Организация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радиатора трактора МТЗ-82.1.</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12.Организация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коленчатого вала двигателя СМД-14.</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13.  Организация производственного процесса центральной ремонтной мастерской сельскохозяйственного предприятия с разработкой кузнечного  участка.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14 Организация производственного процесса центральной ремонтной мастерской сельскохозяйственного предприятия с разработкой  технологического процесса восстановления гильзы цилиндра двигателя ЯМЗ-240.</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15. Организация производственного процесса центральной ремонтной мастерской сельскохозяйственного предприятия с разработкой  технологического процесса ремонта ведомого вала отбора мощности трактора ДТ-75М.</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16.Организация производственного процесса центральной ремонтной мастерской сельскохозяйственного предприятия с разработкой  участка восстановления звеньев гусениц.</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17. 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рам и оперения.</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18. Организация производственного процесса центральной ремонтной мастерской сельскохозяйственного предприятия с разработкой  участка газосварочных работ.</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19.Организация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лап культиватора.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20.  Организация производственного процесса центральной ремонтной мастерской сельскохозяйственного предприятия с разработкой  технологии  восстановления рам сельскохозяйственных машин.</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21. Организация производственного процесса центральной ремонтной мастерской сельскохозяйственного предприятия с разработкой  участка ремонта деталей полимерными материалами.</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22.Организация производственного процесса в ЦРМ с проектированием участка технического обслуживания и диагностики машин с разработкой технологии проведения ТО (номер ТО и марка машин).</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23.Организация производственного процесса в ремонтной мастерской с проектированием ремонтно-монтажного участка и разработкой технологии ремонта узла (название машин и узла).</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24.Организация производственного процесса в ремонтной мастерской с проектированием участка испытаний и регулировки двигателей и разработкой технологии ТО двигателя (марка двигателя и вид ТО).</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25.Организация производственного процесса в ремонтной мастерской с проектированием участка ремонта силового и автотракторного оборудования с разработкой технологии ТО электрооборудования (марка машин и вид ТО).</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lastRenderedPageBreak/>
              <w:t>26.Организация производственного процесса в ремонтной мастерской с проектированием жестяницко-медницкого участка и разработкой технологии восстановления детали.</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27.Организация производственного процесса в ремонтной мастерской с проектированием слесарно-механического участка и разработкой технологии восстановления детали.</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28.Организация производственного процесса в ремонтной мастерской с проектированием участка ремонта сельскохозяйственных машин и оборудования животноводческих ферм с разработкой технологии постановки машин на хранение (марка машин).</w:t>
            </w:r>
          </w:p>
          <w:p w:rsidR="00786350" w:rsidRPr="00786350" w:rsidRDefault="00786350" w:rsidP="00786350">
            <w:pPr>
              <w:suppressAutoHyphens/>
              <w:spacing w:after="0" w:line="240" w:lineRule="auto"/>
              <w:jc w:val="both"/>
              <w:rPr>
                <w:rFonts w:ascii="Times New Roman" w:eastAsia="Times New Roman" w:hAnsi="Times New Roman" w:cs="Times New Roman"/>
                <w:lang w:eastAsia="ru-RU"/>
              </w:rPr>
            </w:pPr>
            <w:r w:rsidRPr="00786350">
              <w:rPr>
                <w:rFonts w:ascii="Times New Roman" w:eastAsia="Times New Roman" w:hAnsi="Times New Roman" w:cs="Times New Roman"/>
                <w:lang w:eastAsia="ru-RU"/>
              </w:rPr>
              <w:t>29.Организация производственного процесса в ремонтной мастерской с проектированием сварочного участка и разработкой технологии восстановления деталей.</w:t>
            </w:r>
          </w:p>
          <w:p w:rsidR="00786350" w:rsidRPr="00E811DF" w:rsidRDefault="00786350" w:rsidP="00786350">
            <w:pPr>
              <w:suppressAutoHyphens/>
              <w:spacing w:after="0" w:line="240" w:lineRule="auto"/>
              <w:jc w:val="both"/>
              <w:rPr>
                <w:rFonts w:ascii="Times New Roman" w:eastAsia="Times New Roman" w:hAnsi="Times New Roman" w:cs="Times New Roman"/>
                <w:b/>
                <w:color w:val="FF0000"/>
                <w:lang w:eastAsia="ru-RU"/>
              </w:rPr>
            </w:pPr>
            <w:r w:rsidRPr="00786350">
              <w:rPr>
                <w:rFonts w:ascii="Times New Roman" w:eastAsia="Times New Roman" w:hAnsi="Times New Roman" w:cs="Times New Roman"/>
                <w:lang w:eastAsia="ru-RU"/>
              </w:rPr>
              <w:t>30.Организация производственного процесса в ремонтной мастерской с проектированием кузнечного участка и разработкой технологии восстановления детали.</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786350"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30</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bookmarkEnd w:id="2"/>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tcPr>
          <w:p w:rsidR="009F5442" w:rsidRPr="002E5470" w:rsidRDefault="009F5442" w:rsidP="00E811DF">
            <w:pPr>
              <w:spacing w:after="0" w:line="240" w:lineRule="auto"/>
              <w:contextualSpacing/>
              <w:rPr>
                <w:rFonts w:ascii="Times New Roman" w:eastAsia="Times New Roman" w:hAnsi="Times New Roman" w:cs="Times New Roman"/>
                <w:b/>
                <w:lang w:eastAsia="ru-RU"/>
              </w:rPr>
            </w:pPr>
            <w:r w:rsidRPr="002E5470">
              <w:rPr>
                <w:rFonts w:ascii="Times New Roman" w:eastAsia="Times New Roman" w:hAnsi="Times New Roman" w:cs="Times New Roman"/>
                <w:b/>
                <w:lang w:eastAsia="ru-RU"/>
              </w:rPr>
              <w:lastRenderedPageBreak/>
              <w:t xml:space="preserve">Раздел 4. </w:t>
            </w:r>
            <w:r w:rsidRPr="002E5470">
              <w:rPr>
                <w:rFonts w:ascii="Times New Roman" w:eastAsia="Times New Roman" w:hAnsi="Times New Roman" w:cs="Times New Roman"/>
                <w:lang w:eastAsia="ru-RU"/>
              </w:rPr>
              <w:t>Организация производства и управление на сельскохозяйственном предприятии.</w:t>
            </w:r>
            <w:r w:rsidRPr="002E5470">
              <w:rPr>
                <w:rFonts w:ascii="Times New Roman" w:eastAsia="Times New Roman" w:hAnsi="Times New Roman" w:cs="Times New Roman"/>
                <w:b/>
                <w:lang w:eastAsia="ru-RU"/>
              </w:rPr>
              <w:t xml:space="preserve">. </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tcPr>
          <w:p w:rsidR="009F5442" w:rsidRPr="00E811DF" w:rsidRDefault="009F5442" w:rsidP="00E811DF">
            <w:pPr>
              <w:suppressAutoHyphens/>
              <w:spacing w:after="0" w:line="240" w:lineRule="auto"/>
              <w:jc w:val="both"/>
              <w:rPr>
                <w:rFonts w:ascii="Times New Roman" w:eastAsia="Times New Roman" w:hAnsi="Times New Roman" w:cs="Times New Roman"/>
                <w:lang w:eastAsia="ru-RU"/>
              </w:rPr>
            </w:pPr>
            <w:r w:rsidRPr="002E5470">
              <w:rPr>
                <w:rFonts w:ascii="Times New Roman" w:eastAsia="Times New Roman" w:hAnsi="Times New Roman" w:cs="Times New Roman"/>
                <w:b/>
                <w:lang w:eastAsia="ru-RU"/>
              </w:rPr>
              <w:t xml:space="preserve">МДК. 02.04. </w:t>
            </w:r>
            <w:r w:rsidRPr="002E5470">
              <w:rPr>
                <w:rFonts w:ascii="Times New Roman" w:eastAsia="Times New Roman" w:hAnsi="Times New Roman" w:cs="Times New Roman"/>
                <w:lang w:eastAsia="ru-RU"/>
              </w:rPr>
              <w:t>Организация производства и оперативное планирование на се</w:t>
            </w:r>
            <w:r w:rsidR="00E811DF">
              <w:rPr>
                <w:rFonts w:ascii="Times New Roman" w:eastAsia="Times New Roman" w:hAnsi="Times New Roman" w:cs="Times New Roman"/>
                <w:lang w:eastAsia="ru-RU"/>
              </w:rPr>
              <w:t>льскохозяйственном предприятии.</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r>
      <w:tr w:rsidR="00014659" w:rsidRPr="002E5470" w:rsidTr="00E811DF">
        <w:trPr>
          <w:trHeight w:val="333"/>
        </w:trPr>
        <w:tc>
          <w:tcPr>
            <w:tcW w:w="900" w:type="pct"/>
            <w:vMerge w:val="restart"/>
            <w:tcBorders>
              <w:top w:val="single" w:sz="4" w:space="0" w:color="auto"/>
              <w:left w:val="single" w:sz="4" w:space="0" w:color="auto"/>
              <w:right w:val="single" w:sz="4" w:space="0" w:color="auto"/>
            </w:tcBorders>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4.1. Основы организации производства на сельскохозяйственном предприятии</w:t>
            </w:r>
          </w:p>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E811DF">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Содержание:</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sidRPr="00B75191">
              <w:rPr>
                <w:rFonts w:ascii="Times New Roman" w:eastAsia="Times New Roman" w:hAnsi="Times New Roman" w:cs="Times New Roman"/>
                <w:b/>
                <w:lang w:val="en-US" w:eastAsia="ru-RU"/>
              </w:rPr>
              <w:t>10</w:t>
            </w:r>
          </w:p>
        </w:tc>
        <w:tc>
          <w:tcPr>
            <w:tcW w:w="304" w:type="pct"/>
            <w:tcBorders>
              <w:top w:val="single" w:sz="4" w:space="0" w:color="auto"/>
              <w:left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B3214D">
        <w:trPr>
          <w:trHeight w:val="281"/>
        </w:trPr>
        <w:tc>
          <w:tcPr>
            <w:tcW w:w="900" w:type="pct"/>
            <w:vMerge/>
            <w:tcBorders>
              <w:left w:val="single" w:sz="4" w:space="0" w:color="auto"/>
              <w:right w:val="single" w:sz="4" w:space="0" w:color="auto"/>
            </w:tcBorders>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B3214D">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223 </w:t>
            </w:r>
            <w:r w:rsidR="00014659" w:rsidRPr="002E5470">
              <w:rPr>
                <w:rFonts w:ascii="Times New Roman" w:eastAsia="Times New Roman" w:hAnsi="Times New Roman" w:cs="Times New Roman"/>
                <w:lang w:eastAsia="ru-RU"/>
              </w:rPr>
              <w:t xml:space="preserve">Современная система сельскохозяйственных предприятий и обслуживающих организаций АПК. </w:t>
            </w:r>
          </w:p>
        </w:tc>
        <w:tc>
          <w:tcPr>
            <w:tcW w:w="308" w:type="pct"/>
            <w:tcBorders>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014659" w:rsidRPr="00B75191"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221"/>
        </w:trPr>
        <w:tc>
          <w:tcPr>
            <w:tcW w:w="900" w:type="pct"/>
            <w:vMerge/>
            <w:tcBorders>
              <w:left w:val="single" w:sz="4" w:space="0" w:color="auto"/>
              <w:right w:val="single" w:sz="4" w:space="0" w:color="auto"/>
            </w:tcBorders>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224 </w:t>
            </w:r>
            <w:r w:rsidR="00014659" w:rsidRPr="002E5470">
              <w:rPr>
                <w:rFonts w:ascii="Times New Roman" w:eastAsia="Times New Roman" w:hAnsi="Times New Roman" w:cs="Times New Roman"/>
                <w:lang w:eastAsia="ru-RU"/>
              </w:rPr>
              <w:t>Производственный потенциал предприятий и организация его использования.</w:t>
            </w:r>
          </w:p>
        </w:tc>
        <w:tc>
          <w:tcPr>
            <w:tcW w:w="308" w:type="pct"/>
            <w:tcBorders>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221"/>
        </w:trPr>
        <w:tc>
          <w:tcPr>
            <w:tcW w:w="900" w:type="pct"/>
            <w:vMerge/>
            <w:tcBorders>
              <w:left w:val="single" w:sz="4" w:space="0" w:color="auto"/>
              <w:right w:val="single" w:sz="4" w:space="0" w:color="auto"/>
            </w:tcBorders>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225</w:t>
            </w:r>
            <w:r w:rsidR="00014659" w:rsidRPr="002E5470">
              <w:rPr>
                <w:rFonts w:ascii="Times New Roman" w:eastAsia="Times New Roman" w:hAnsi="Times New Roman" w:cs="Times New Roman"/>
                <w:lang w:eastAsia="ru-RU"/>
              </w:rPr>
              <w:t>Виды предприятий. Основы планирования производства. Специализация.</w:t>
            </w:r>
          </w:p>
        </w:tc>
        <w:tc>
          <w:tcPr>
            <w:tcW w:w="308" w:type="pct"/>
            <w:tcBorders>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260A63">
        <w:trPr>
          <w:trHeight w:val="569"/>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B3214D">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226 </w:t>
            </w:r>
            <w:r w:rsidR="00014659" w:rsidRPr="00B3214D">
              <w:rPr>
                <w:rFonts w:ascii="Times New Roman" w:eastAsia="Times New Roman" w:hAnsi="Times New Roman" w:cs="Times New Roman"/>
                <w:lang w:eastAsia="ru-RU"/>
              </w:rPr>
              <w:t>ПЗ</w:t>
            </w:r>
            <w:r w:rsidR="00014659">
              <w:rPr>
                <w:rFonts w:ascii="Times New Roman" w:eastAsia="Times New Roman" w:hAnsi="Times New Roman" w:cs="Times New Roman"/>
                <w:b/>
                <w:lang w:eastAsia="ru-RU"/>
              </w:rPr>
              <w:t xml:space="preserve"> </w:t>
            </w:r>
            <w:r w:rsidR="00014659" w:rsidRPr="002E5470">
              <w:rPr>
                <w:rFonts w:ascii="Times New Roman" w:eastAsia="Times New Roman" w:hAnsi="Times New Roman" w:cs="Times New Roman"/>
                <w:lang w:eastAsia="ru-RU"/>
              </w:rPr>
              <w:t>Определение показателей развития и эффективности производства на сельскохозяйственном предприятии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rPr>
          <w:trHeight w:val="569"/>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B3214D">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227 </w:t>
            </w:r>
            <w:r w:rsidR="00014659" w:rsidRPr="00B3214D">
              <w:rPr>
                <w:rFonts w:ascii="Times New Roman" w:eastAsia="Times New Roman" w:hAnsi="Times New Roman" w:cs="Times New Roman"/>
                <w:lang w:eastAsia="ru-RU"/>
              </w:rPr>
              <w:t>ПЗ</w:t>
            </w:r>
            <w:r w:rsidR="00014659">
              <w:rPr>
                <w:rFonts w:ascii="Times New Roman" w:eastAsia="Times New Roman" w:hAnsi="Times New Roman" w:cs="Times New Roman"/>
                <w:b/>
                <w:lang w:eastAsia="ru-RU"/>
              </w:rPr>
              <w:t xml:space="preserve"> </w:t>
            </w:r>
            <w:r w:rsidR="00014659" w:rsidRPr="002E5470">
              <w:rPr>
                <w:rFonts w:ascii="Times New Roman" w:eastAsia="Times New Roman" w:hAnsi="Times New Roman" w:cs="Times New Roman"/>
                <w:lang w:eastAsia="ru-RU"/>
              </w:rPr>
              <w:t>Определение показателей развития и эффективности производства на сельскохозяйственном предприятии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B75191">
        <w:trPr>
          <w:trHeight w:val="559"/>
        </w:trPr>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4.2. Организация рационального использования машинно-тракторного парка</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18</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260A63">
        <w:trPr>
          <w:trHeight w:val="1212"/>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B3214D">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228</w:t>
            </w:r>
            <w:r w:rsidR="00014659" w:rsidRPr="002E5470">
              <w:rPr>
                <w:rFonts w:ascii="Times New Roman" w:eastAsia="Times New Roman" w:hAnsi="Times New Roman" w:cs="Times New Roman"/>
                <w:bCs/>
                <w:lang w:eastAsia="ru-RU"/>
              </w:rPr>
              <w:t xml:space="preserve"> Организационно-экономические основы планирования эксплуатации и ремонта, определение и экономическое обоснование потребности и рационального использования МТП</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193"/>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B3214D">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 xml:space="preserve">229 </w:t>
            </w:r>
            <w:r w:rsidR="00014659">
              <w:rPr>
                <w:rFonts w:ascii="Times New Roman" w:eastAsia="Times New Roman" w:hAnsi="Times New Roman" w:cs="Times New Roman"/>
                <w:bCs/>
                <w:lang w:eastAsia="ru-RU"/>
              </w:rPr>
              <w:t>О</w:t>
            </w:r>
            <w:r w:rsidR="00014659" w:rsidRPr="002E5470">
              <w:rPr>
                <w:rFonts w:ascii="Times New Roman" w:eastAsia="Times New Roman" w:hAnsi="Times New Roman" w:cs="Times New Roman"/>
                <w:bCs/>
                <w:lang w:eastAsia="ru-RU"/>
              </w:rPr>
              <w:t>перативное планирование использовани</w:t>
            </w:r>
            <w:r w:rsidR="00014659">
              <w:rPr>
                <w:rFonts w:ascii="Times New Roman" w:eastAsia="Times New Roman" w:hAnsi="Times New Roman" w:cs="Times New Roman"/>
                <w:bCs/>
                <w:lang w:eastAsia="ru-RU"/>
              </w:rPr>
              <w:t>я техники на с.-х. предприятии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193"/>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Default="00B75191" w:rsidP="00B3214D">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 xml:space="preserve">230 </w:t>
            </w:r>
            <w:r w:rsidR="00014659">
              <w:rPr>
                <w:rFonts w:ascii="Times New Roman" w:eastAsia="Times New Roman" w:hAnsi="Times New Roman" w:cs="Times New Roman"/>
                <w:bCs/>
                <w:lang w:eastAsia="ru-RU"/>
              </w:rPr>
              <w:t>О</w:t>
            </w:r>
            <w:r w:rsidR="00014659" w:rsidRPr="002E5470">
              <w:rPr>
                <w:rFonts w:ascii="Times New Roman" w:eastAsia="Times New Roman" w:hAnsi="Times New Roman" w:cs="Times New Roman"/>
                <w:bCs/>
                <w:lang w:eastAsia="ru-RU"/>
              </w:rPr>
              <w:t>рганизация использования транспорта, организация нефтехозяйства.</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260A63">
        <w:trPr>
          <w:trHeight w:val="354"/>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lang w:eastAsia="ru-RU"/>
              </w:rPr>
              <w:t xml:space="preserve">231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Анализ использования машинно-тракторного парка</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rPr>
          <w:trHeight w:val="354"/>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232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Анализ использования машинно-тракторного парка</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rPr>
          <w:trHeight w:val="354"/>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233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Планирование потребности в машинно-тракторном парке</w:t>
            </w:r>
          </w:p>
        </w:tc>
        <w:tc>
          <w:tcPr>
            <w:tcW w:w="308" w:type="pct"/>
            <w:tcBorders>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lang w:eastAsia="ru-RU"/>
              </w:rPr>
              <w:t xml:space="preserve">234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Выполнение расчетов по исходным данным на примере отдельных марок тракторов и набора сельхозмашин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235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Выполнение расчетов по исходным данным на примере отдельных марок тракторов и набора сельхозмашин</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bCs/>
                <w:lang w:eastAsia="ru-RU"/>
              </w:rPr>
              <w:t xml:space="preserve">236 </w:t>
            </w:r>
            <w:r w:rsidR="00014659">
              <w:rPr>
                <w:rFonts w:ascii="Times New Roman" w:eastAsia="Times New Roman" w:hAnsi="Times New Roman" w:cs="Times New Roman"/>
                <w:bCs/>
                <w:lang w:eastAsia="ru-RU"/>
              </w:rPr>
              <w:t>ПЗ О</w:t>
            </w:r>
            <w:r w:rsidR="00014659" w:rsidRPr="002E5470">
              <w:rPr>
                <w:rFonts w:ascii="Times New Roman" w:eastAsia="Times New Roman" w:hAnsi="Times New Roman" w:cs="Times New Roman"/>
                <w:bCs/>
                <w:lang w:eastAsia="ru-RU"/>
              </w:rPr>
              <w:t>рганизация использования транспорта, организация нефтехозяйства.</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541"/>
        </w:trPr>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4.3. Организация использования трудовых ресурсов на с.-х. предприятиях</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8</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195E90">
        <w:trPr>
          <w:trHeight w:val="754"/>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val="en-US" w:eastAsia="ru-RU"/>
              </w:rPr>
              <w:t>237</w:t>
            </w:r>
            <w:r w:rsidR="00014659" w:rsidRPr="002E5470">
              <w:rPr>
                <w:rFonts w:ascii="Times New Roman" w:eastAsia="Times New Roman" w:hAnsi="Times New Roman" w:cs="Times New Roman"/>
                <w:bCs/>
                <w:lang w:eastAsia="ru-RU"/>
              </w:rPr>
              <w:t xml:space="preserve"> Процесс труда. Нормирование труда, системы оплаты труда, оптимальные размеры бригад, особенности организации рабочих мест и процессов на при выполнении работ в ремонтных мастерских</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754"/>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val="en-US" w:eastAsia="ru-RU"/>
              </w:rPr>
              <w:t>238</w:t>
            </w:r>
            <w:r w:rsidR="00014659" w:rsidRPr="002E5470">
              <w:rPr>
                <w:rFonts w:ascii="Times New Roman" w:eastAsia="Times New Roman" w:hAnsi="Times New Roman" w:cs="Times New Roman"/>
                <w:bCs/>
                <w:lang w:eastAsia="ru-RU"/>
              </w:rPr>
              <w:t xml:space="preserve"> Процесс труда. Нормирование труда, системы оплаты труда, оптимальные размеры бригад, особенности организации рабочих мест и процессов на при выполнении работ в ремонтных мастерских</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323"/>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239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Оплата труда в производственных подразделениях (ремонтных мастерских)</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323"/>
        </w:trPr>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240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Оплата труда в производственных подразделениях (ремонтных мастерских)</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4.4. Организация производства продукции растениеводства и животноводства</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22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B3214D">
        <w:trPr>
          <w:trHeight w:val="279"/>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val="en-US" w:eastAsia="ru-RU"/>
              </w:rPr>
              <w:t>241</w:t>
            </w:r>
            <w:r w:rsidR="00014659" w:rsidRPr="002E5470">
              <w:rPr>
                <w:rFonts w:ascii="Times New Roman" w:eastAsia="Times New Roman" w:hAnsi="Times New Roman" w:cs="Times New Roman"/>
                <w:b/>
                <w:bCs/>
                <w:lang w:eastAsia="ru-RU"/>
              </w:rPr>
              <w:t xml:space="preserve"> </w:t>
            </w:r>
            <w:r w:rsidR="00014659" w:rsidRPr="002E5470">
              <w:rPr>
                <w:rFonts w:ascii="Times New Roman" w:eastAsia="Times New Roman" w:hAnsi="Times New Roman" w:cs="Times New Roman"/>
                <w:lang w:eastAsia="ru-RU"/>
              </w:rPr>
              <w:t xml:space="preserve">Отрасли растениеводства. Организация механизированных работ полеводстве. </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248"/>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B3214D">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val="en-US" w:eastAsia="ru-RU"/>
              </w:rPr>
              <w:t>242</w:t>
            </w:r>
            <w:r w:rsidR="00014659" w:rsidRPr="002E5470">
              <w:rPr>
                <w:rFonts w:ascii="Times New Roman" w:eastAsia="Times New Roman" w:hAnsi="Times New Roman" w:cs="Times New Roman"/>
                <w:lang w:eastAsia="ru-RU"/>
              </w:rPr>
              <w:t xml:space="preserve"> Организация производства продукции животноводства. </w:t>
            </w:r>
          </w:p>
        </w:tc>
        <w:tc>
          <w:tcPr>
            <w:tcW w:w="308" w:type="pct"/>
            <w:tcBorders>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B3214D">
        <w:trPr>
          <w:trHeight w:val="265"/>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 xml:space="preserve">243 </w:t>
            </w:r>
            <w:r w:rsidR="00014659" w:rsidRPr="002E5470">
              <w:rPr>
                <w:rFonts w:ascii="Times New Roman" w:eastAsia="Times New Roman" w:hAnsi="Times New Roman" w:cs="Times New Roman"/>
                <w:lang w:eastAsia="ru-RU"/>
              </w:rPr>
              <w:t>Организация основных механизированных процессов. Организация кормопроизводства.</w:t>
            </w:r>
          </w:p>
        </w:tc>
        <w:tc>
          <w:tcPr>
            <w:tcW w:w="308" w:type="pct"/>
            <w:tcBorders>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260A63">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244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Перевод растениеводства на индустриальные методы производства и интенсивные технологии</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245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Перевод растениеводства на индустриальные методы производства и интенсивные технологии</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val="en-US" w:eastAsia="ru-RU"/>
              </w:rPr>
              <w:t xml:space="preserve">246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Отрасли животноводства. Особенности промышленной технологии производства животноводческой продукции</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 xml:space="preserve">247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Отрасли животноводства. Особенности промышленной технологии производства животноводческой продукции</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248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lang w:eastAsia="ru-RU"/>
              </w:rPr>
              <w:t xml:space="preserve"> Организация механизированных работ полеводстве.</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249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lang w:eastAsia="ru-RU"/>
              </w:rPr>
              <w:t xml:space="preserve"> Организация производства продукции животноводства.</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250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lang w:eastAsia="ru-RU"/>
              </w:rPr>
              <w:t xml:space="preserve"> Организация основных механизированных процессов</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260A63">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 xml:space="preserve">251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lang w:eastAsia="ru-RU"/>
              </w:rPr>
              <w:t xml:space="preserve"> Организация кормопроизводства.</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327"/>
        </w:trPr>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4.5. Организация эффективной хозяйственной деятельностью</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10</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195E90">
        <w:trPr>
          <w:trHeight w:val="551"/>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B3214D">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252</w:t>
            </w:r>
            <w:r w:rsidR="00014659" w:rsidRPr="002E5470">
              <w:rPr>
                <w:rFonts w:ascii="Times New Roman" w:eastAsia="Times New Roman" w:hAnsi="Times New Roman" w:cs="Times New Roman"/>
                <w:b/>
                <w:bCs/>
                <w:lang w:eastAsia="ru-RU"/>
              </w:rPr>
              <w:t xml:space="preserve"> </w:t>
            </w:r>
            <w:r w:rsidR="00014659" w:rsidRPr="002E5470">
              <w:rPr>
                <w:rFonts w:ascii="Times New Roman" w:eastAsia="Times New Roman" w:hAnsi="Times New Roman" w:cs="Times New Roman"/>
                <w:lang w:eastAsia="ru-RU"/>
              </w:rPr>
              <w:t xml:space="preserve">Основные принципы эффективного хозяйствования на с.-х. предприятиях, бережливое производство. </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216"/>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253 </w:t>
            </w:r>
            <w:r w:rsidR="00014659" w:rsidRPr="002E5470">
              <w:rPr>
                <w:rFonts w:ascii="Times New Roman" w:eastAsia="Times New Roman" w:hAnsi="Times New Roman" w:cs="Times New Roman"/>
                <w:lang w:eastAsia="ru-RU"/>
              </w:rPr>
              <w:t>Организация финансового хозяйства, учета и отчетности.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276"/>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254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Оформление первичной документации по учету и отчетности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276"/>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255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Оформление первичной документации по учету и отчетности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276"/>
        </w:trPr>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256 </w:t>
            </w:r>
            <w:r w:rsidR="00014659">
              <w:rPr>
                <w:rFonts w:ascii="Times New Roman" w:eastAsia="Times New Roman" w:hAnsi="Times New Roman" w:cs="Times New Roman"/>
                <w:lang w:eastAsia="ru-RU"/>
              </w:rPr>
              <w:t xml:space="preserve">ПЗ </w:t>
            </w:r>
            <w:r w:rsidR="00014659" w:rsidRPr="002E5470">
              <w:rPr>
                <w:rFonts w:ascii="Times New Roman" w:eastAsia="Times New Roman" w:hAnsi="Times New Roman" w:cs="Times New Roman"/>
                <w:lang w:eastAsia="ru-RU"/>
              </w:rPr>
              <w:t>Организация финансового хозяйства, учета и отчетности.</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9F5442" w:rsidRPr="002E5470" w:rsidTr="00260A63">
        <w:tc>
          <w:tcPr>
            <w:tcW w:w="900" w:type="pct"/>
            <w:vMerge w:val="restart"/>
            <w:tcBorders>
              <w:top w:val="single" w:sz="4" w:space="0" w:color="auto"/>
              <w:left w:val="single" w:sz="4" w:space="0" w:color="auto"/>
              <w:right w:val="single" w:sz="4" w:space="0" w:color="auto"/>
            </w:tcBorders>
            <w:hideMark/>
          </w:tcPr>
          <w:p w:rsidR="009F5442" w:rsidRPr="00B75191" w:rsidRDefault="009F5442" w:rsidP="002E5470">
            <w:pPr>
              <w:spacing w:after="0" w:line="240" w:lineRule="auto"/>
              <w:rPr>
                <w:rFonts w:ascii="Times New Roman" w:eastAsia="Times New Roman" w:hAnsi="Times New Roman" w:cs="Times New Roman"/>
                <w:b/>
                <w:bCs/>
                <w:lang w:val="en-US" w:eastAsia="ru-RU"/>
              </w:rPr>
            </w:pPr>
            <w:r w:rsidRPr="002E5470">
              <w:rPr>
                <w:rFonts w:ascii="Times New Roman" w:eastAsia="Times New Roman" w:hAnsi="Times New Roman" w:cs="Times New Roman"/>
                <w:b/>
                <w:bCs/>
                <w:lang w:eastAsia="ru-RU"/>
              </w:rPr>
              <w:t>Тема 4.6. Производственная эксплуатация машинно-тракторных агрегатов</w:t>
            </w: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Содержание</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14</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B3214D">
        <w:trPr>
          <w:trHeight w:val="279"/>
        </w:trPr>
        <w:tc>
          <w:tcPr>
            <w:tcW w:w="900" w:type="pct"/>
            <w:vMerge/>
            <w:tcBorders>
              <w:left w:val="single" w:sz="4" w:space="0" w:color="auto"/>
              <w:right w:val="single" w:sz="4" w:space="0" w:color="auto"/>
            </w:tcBorders>
            <w:vAlign w:val="center"/>
            <w:hideMark/>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9F5442" w:rsidRPr="002E5470" w:rsidRDefault="00B75191" w:rsidP="00B3214D">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257</w:t>
            </w:r>
            <w:r w:rsidR="009F5442" w:rsidRPr="002E5470">
              <w:rPr>
                <w:rFonts w:ascii="Times New Roman" w:eastAsia="Times New Roman" w:hAnsi="Times New Roman" w:cs="Times New Roman"/>
                <w:bCs/>
                <w:lang w:eastAsia="ru-RU"/>
              </w:rPr>
              <w:t xml:space="preserve"> Общая характеристика производственных процессов, агрегатов, машинно-тракторного парка. </w:t>
            </w:r>
          </w:p>
        </w:tc>
        <w:tc>
          <w:tcPr>
            <w:tcW w:w="308" w:type="pct"/>
            <w:tcBorders>
              <w:top w:val="single" w:sz="4" w:space="0" w:color="auto"/>
              <w:left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3214D" w:rsidRPr="002E5470" w:rsidTr="00B3214D">
        <w:trPr>
          <w:trHeight w:val="209"/>
        </w:trPr>
        <w:tc>
          <w:tcPr>
            <w:tcW w:w="900" w:type="pct"/>
            <w:vMerge/>
            <w:tcBorders>
              <w:left w:val="single" w:sz="4" w:space="0" w:color="auto"/>
              <w:right w:val="single" w:sz="4" w:space="0" w:color="auto"/>
            </w:tcBorders>
            <w:vAlign w:val="center"/>
          </w:tcPr>
          <w:p w:rsidR="00B3214D" w:rsidRPr="002E5470" w:rsidRDefault="00B3214D"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3214D" w:rsidRPr="002E5470" w:rsidRDefault="00B75191" w:rsidP="002E5470">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258</w:t>
            </w:r>
            <w:r w:rsidR="00B3214D" w:rsidRPr="002E5470">
              <w:rPr>
                <w:rFonts w:ascii="Times New Roman" w:eastAsia="Times New Roman" w:hAnsi="Times New Roman" w:cs="Times New Roman"/>
                <w:bCs/>
                <w:lang w:eastAsia="ru-RU"/>
              </w:rPr>
              <w:t>Эксплуатационные свойства мобильных сельскохозяйственных машин и мобильных энергетических средств.</w:t>
            </w:r>
          </w:p>
        </w:tc>
        <w:tc>
          <w:tcPr>
            <w:tcW w:w="308" w:type="pct"/>
            <w:tcBorders>
              <w:top w:val="single" w:sz="4" w:space="0" w:color="auto"/>
              <w:left w:val="single" w:sz="4" w:space="0" w:color="auto"/>
              <w:right w:val="single" w:sz="4" w:space="0" w:color="auto"/>
            </w:tcBorders>
            <w:vAlign w:val="center"/>
          </w:tcPr>
          <w:p w:rsidR="00B3214D"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B3214D"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right w:val="single" w:sz="4" w:space="0" w:color="auto"/>
            </w:tcBorders>
          </w:tcPr>
          <w:p w:rsidR="00B3214D"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9F5442" w:rsidRPr="002E5470" w:rsidTr="00260A63">
        <w:tc>
          <w:tcPr>
            <w:tcW w:w="900" w:type="pct"/>
            <w:vMerge/>
            <w:tcBorders>
              <w:left w:val="single" w:sz="4" w:space="0" w:color="auto"/>
              <w:right w:val="single" w:sz="4" w:space="0" w:color="auto"/>
            </w:tcBorders>
            <w:vAlign w:val="center"/>
            <w:hideMark/>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9F5442" w:rsidP="00B75191">
            <w:pPr>
              <w:spacing w:after="0" w:line="240" w:lineRule="auto"/>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2</w:t>
            </w:r>
            <w:r w:rsidR="00B75191">
              <w:rPr>
                <w:rFonts w:ascii="Times New Roman" w:eastAsia="Times New Roman" w:hAnsi="Times New Roman" w:cs="Times New Roman"/>
                <w:bCs/>
                <w:lang w:val="en-US" w:eastAsia="ru-RU"/>
              </w:rPr>
              <w:t>59</w:t>
            </w:r>
            <w:r w:rsidRPr="002E5470">
              <w:rPr>
                <w:rFonts w:ascii="Times New Roman" w:eastAsia="Times New Roman" w:hAnsi="Times New Roman" w:cs="Times New Roman"/>
                <w:bCs/>
                <w:lang w:eastAsia="ru-RU"/>
              </w:rPr>
              <w:t xml:space="preserve"> Производительность машинно-тракторных агрегатов. Эксплуатационные затраты при работе машинно-тракторных агрегатов. </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9F5442" w:rsidRPr="002E5470" w:rsidTr="00260A63">
        <w:tc>
          <w:tcPr>
            <w:tcW w:w="900" w:type="pct"/>
            <w:vMerge/>
            <w:tcBorders>
              <w:left w:val="single" w:sz="4" w:space="0" w:color="auto"/>
              <w:right w:val="single" w:sz="4" w:space="0" w:color="auto"/>
            </w:tcBorders>
            <w:vAlign w:val="center"/>
            <w:hideMark/>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260 </w:t>
            </w:r>
            <w:r w:rsidR="00B3214D" w:rsidRPr="00B3214D">
              <w:rPr>
                <w:rFonts w:ascii="Times New Roman" w:eastAsia="Times New Roman" w:hAnsi="Times New Roman" w:cs="Times New Roman"/>
                <w:lang w:eastAsia="ru-RU"/>
              </w:rPr>
              <w:t>ПЗ</w:t>
            </w:r>
            <w:r w:rsidR="00B3214D" w:rsidRPr="002E5470">
              <w:rPr>
                <w:rFonts w:ascii="Times New Roman" w:eastAsia="Times New Roman" w:hAnsi="Times New Roman" w:cs="Times New Roman"/>
                <w:bCs/>
                <w:lang w:eastAsia="ru-RU"/>
              </w:rPr>
              <w:t xml:space="preserve"> </w:t>
            </w:r>
            <w:r w:rsidR="009F5442" w:rsidRPr="002E5470">
              <w:rPr>
                <w:rFonts w:ascii="Times New Roman" w:eastAsia="Times New Roman" w:hAnsi="Times New Roman" w:cs="Times New Roman"/>
                <w:bCs/>
                <w:lang w:eastAsia="ru-RU"/>
              </w:rPr>
              <w:t>Эксплуатационные свойства и ресурсосберегающие режимы работы двигателей</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9F5442" w:rsidRPr="002E5470" w:rsidTr="00260A63">
        <w:trPr>
          <w:trHeight w:val="164"/>
        </w:trPr>
        <w:tc>
          <w:tcPr>
            <w:tcW w:w="900" w:type="pct"/>
            <w:vMerge/>
            <w:tcBorders>
              <w:left w:val="single" w:sz="4" w:space="0" w:color="auto"/>
              <w:right w:val="single" w:sz="4" w:space="0" w:color="auto"/>
            </w:tcBorders>
            <w:vAlign w:val="center"/>
            <w:hideMark/>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9F5442"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261 </w:t>
            </w:r>
            <w:r w:rsidR="00B3214D" w:rsidRPr="00B3214D">
              <w:rPr>
                <w:rFonts w:ascii="Times New Roman" w:eastAsia="Times New Roman" w:hAnsi="Times New Roman" w:cs="Times New Roman"/>
                <w:lang w:eastAsia="ru-RU"/>
              </w:rPr>
              <w:t>ПЗ</w:t>
            </w:r>
            <w:r w:rsidR="009F5442" w:rsidRPr="002E5470">
              <w:rPr>
                <w:rFonts w:ascii="Times New Roman" w:eastAsia="Times New Roman" w:hAnsi="Times New Roman" w:cs="Times New Roman"/>
                <w:lang w:eastAsia="ru-RU"/>
              </w:rPr>
              <w:t xml:space="preserve"> </w:t>
            </w:r>
            <w:r w:rsidR="009F5442" w:rsidRPr="002E5470">
              <w:rPr>
                <w:rFonts w:ascii="Times New Roman" w:eastAsia="Times New Roman" w:hAnsi="Times New Roman" w:cs="Times New Roman"/>
                <w:bCs/>
                <w:lang w:eastAsia="ru-RU"/>
              </w:rPr>
              <w:t>Эксплуатационные свойства и ресурсосберегающие режимы работы тракторов</w:t>
            </w:r>
          </w:p>
        </w:tc>
        <w:tc>
          <w:tcPr>
            <w:tcW w:w="308" w:type="pct"/>
            <w:tcBorders>
              <w:top w:val="single" w:sz="4" w:space="0" w:color="auto"/>
              <w:left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9F5442" w:rsidRPr="002E5470" w:rsidTr="00260A63">
        <w:trPr>
          <w:trHeight w:val="164"/>
        </w:trPr>
        <w:tc>
          <w:tcPr>
            <w:tcW w:w="900" w:type="pct"/>
            <w:vMerge/>
            <w:tcBorders>
              <w:left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262 </w:t>
            </w:r>
            <w:r w:rsidR="00B3214D" w:rsidRPr="00B3214D">
              <w:rPr>
                <w:rFonts w:ascii="Times New Roman" w:eastAsia="Times New Roman" w:hAnsi="Times New Roman" w:cs="Times New Roman"/>
                <w:lang w:eastAsia="ru-RU"/>
              </w:rPr>
              <w:t>ПЗ</w:t>
            </w:r>
            <w:r w:rsidR="00B3214D" w:rsidRPr="002E5470">
              <w:rPr>
                <w:rFonts w:ascii="Times New Roman" w:eastAsia="Times New Roman" w:hAnsi="Times New Roman" w:cs="Times New Roman"/>
                <w:bCs/>
                <w:lang w:eastAsia="ru-RU"/>
              </w:rPr>
              <w:t xml:space="preserve"> </w:t>
            </w:r>
            <w:r w:rsidR="009F5442" w:rsidRPr="002E5470">
              <w:rPr>
                <w:rFonts w:ascii="Times New Roman" w:eastAsia="Times New Roman" w:hAnsi="Times New Roman" w:cs="Times New Roman"/>
                <w:bCs/>
                <w:lang w:eastAsia="ru-RU"/>
              </w:rPr>
              <w:t>Эксплуатационные свойства и ресурсосберегающие режимы работы двигателей</w:t>
            </w:r>
          </w:p>
        </w:tc>
        <w:tc>
          <w:tcPr>
            <w:tcW w:w="308" w:type="pct"/>
            <w:tcBorders>
              <w:left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9F5442" w:rsidRPr="002E5470" w:rsidTr="00260A63">
        <w:trPr>
          <w:trHeight w:val="164"/>
        </w:trPr>
        <w:tc>
          <w:tcPr>
            <w:tcW w:w="900" w:type="pct"/>
            <w:vMerge/>
            <w:tcBorders>
              <w:left w:val="single" w:sz="4" w:space="0" w:color="auto"/>
              <w:bottom w:val="single" w:sz="4" w:space="0" w:color="auto"/>
              <w:right w:val="single" w:sz="4" w:space="0" w:color="auto"/>
            </w:tcBorders>
            <w:vAlign w:val="center"/>
          </w:tcPr>
          <w:p w:rsidR="009F5442" w:rsidRPr="002E5470" w:rsidRDefault="009F5442"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9F5442" w:rsidRPr="002E5470" w:rsidRDefault="00B75191" w:rsidP="00B3214D">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263 </w:t>
            </w:r>
            <w:r w:rsidR="00B3214D" w:rsidRPr="00B3214D">
              <w:rPr>
                <w:rFonts w:ascii="Times New Roman" w:eastAsia="Times New Roman" w:hAnsi="Times New Roman" w:cs="Times New Roman"/>
                <w:lang w:eastAsia="ru-RU"/>
              </w:rPr>
              <w:t xml:space="preserve">ПЗ </w:t>
            </w:r>
            <w:r w:rsidR="009F5442" w:rsidRPr="002E5470">
              <w:rPr>
                <w:rFonts w:ascii="Times New Roman" w:eastAsia="Times New Roman" w:hAnsi="Times New Roman" w:cs="Times New Roman"/>
                <w:b/>
                <w:lang w:eastAsia="ru-RU"/>
              </w:rPr>
              <w:t xml:space="preserve"> </w:t>
            </w:r>
            <w:r w:rsidR="009F5442" w:rsidRPr="002E5470">
              <w:rPr>
                <w:rFonts w:ascii="Times New Roman" w:eastAsia="Times New Roman" w:hAnsi="Times New Roman" w:cs="Times New Roman"/>
                <w:bCs/>
                <w:lang w:eastAsia="ru-RU"/>
              </w:rPr>
              <w:t>Определение производительности и эксплуатационных затрат при работе машинно-тракторного агрегата</w:t>
            </w:r>
          </w:p>
        </w:tc>
        <w:tc>
          <w:tcPr>
            <w:tcW w:w="308" w:type="pct"/>
            <w:tcBorders>
              <w:left w:val="single" w:sz="4" w:space="0" w:color="auto"/>
              <w:bottom w:val="single" w:sz="4" w:space="0" w:color="auto"/>
              <w:right w:val="single" w:sz="4" w:space="0" w:color="auto"/>
            </w:tcBorders>
            <w:vAlign w:val="center"/>
          </w:tcPr>
          <w:p w:rsidR="009F5442"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bottom w:val="single" w:sz="4" w:space="0" w:color="auto"/>
              <w:right w:val="single" w:sz="4" w:space="0" w:color="auto"/>
            </w:tcBorders>
          </w:tcPr>
          <w:p w:rsidR="009F5442"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left w:val="single" w:sz="4" w:space="0" w:color="auto"/>
              <w:bottom w:val="single" w:sz="4" w:space="0" w:color="auto"/>
              <w:right w:val="single" w:sz="4" w:space="0" w:color="auto"/>
            </w:tcBorders>
          </w:tcPr>
          <w:p w:rsidR="009F5442"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Тема 4.7. Техническое обеспечение технологий в растениеводстве</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8</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264</w:t>
            </w:r>
            <w:r w:rsidR="00014659" w:rsidRPr="00B3214D">
              <w:rPr>
                <w:rFonts w:ascii="Times New Roman" w:eastAsia="Times New Roman" w:hAnsi="Times New Roman" w:cs="Times New Roman"/>
                <w:bCs/>
                <w:lang w:eastAsia="ru-RU"/>
              </w:rPr>
              <w:t xml:space="preserve"> Основы проектирования технологических процессов в растениеводстве.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B3214D" w:rsidRDefault="00B75191" w:rsidP="00B75191">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bCs/>
                <w:lang w:eastAsia="ru-RU"/>
              </w:rPr>
              <w:t>265</w:t>
            </w:r>
            <w:r w:rsidR="00014659" w:rsidRPr="00B3214D">
              <w:rPr>
                <w:rFonts w:ascii="Times New Roman" w:eastAsia="Times New Roman" w:hAnsi="Times New Roman" w:cs="Times New Roman"/>
                <w:bCs/>
                <w:lang w:eastAsia="ru-RU"/>
              </w:rPr>
              <w:t xml:space="preserve"> Операционные технологии выполнения основных механизированных работ.</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459"/>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lang w:eastAsia="ru-RU"/>
              </w:rPr>
              <w:t xml:space="preserve">266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Обоснование состава транспортно-технологического комплекса для выполнения сложных технологических процессов.</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459"/>
        </w:trPr>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267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Обоснование состава транспортно-технологического комплекса для выполнения сложных технологических процессов.</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340"/>
        </w:trPr>
        <w:tc>
          <w:tcPr>
            <w:tcW w:w="900" w:type="pct"/>
            <w:vMerge w:val="restart"/>
            <w:tcBorders>
              <w:top w:val="single" w:sz="4" w:space="0" w:color="auto"/>
              <w:left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lastRenderedPageBreak/>
              <w:t>Тема 4.8. Транспорт в сельскохозяйственном производстве</w:t>
            </w:r>
          </w:p>
        </w:tc>
        <w:tc>
          <w:tcPr>
            <w:tcW w:w="3214" w:type="pct"/>
            <w:tcBorders>
              <w:top w:val="single" w:sz="4" w:space="0" w:color="auto"/>
              <w:left w:val="single" w:sz="4" w:space="0" w:color="auto"/>
              <w:bottom w:val="single" w:sz="4" w:space="0" w:color="auto"/>
              <w:right w:val="single" w:sz="4" w:space="0" w:color="auto"/>
            </w:tcBorders>
            <w:hideMark/>
          </w:tcPr>
          <w:p w:rsidR="00014659" w:rsidRPr="002E5470" w:rsidRDefault="00014659"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 xml:space="preserve">Содержание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16</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014659" w:rsidP="00AC156E">
            <w:pPr>
              <w:spacing w:after="0" w:line="240" w:lineRule="auto"/>
              <w:jc w:val="center"/>
              <w:rPr>
                <w:rFonts w:ascii="Times New Roman" w:eastAsia="Times New Roman" w:hAnsi="Times New Roman" w:cs="Times New Roman"/>
                <w:lang w:eastAsia="ru-RU"/>
              </w:rPr>
            </w:pP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B3214D" w:rsidRDefault="00B75191" w:rsidP="00B3214D">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268</w:t>
            </w:r>
            <w:r w:rsidR="00014659" w:rsidRPr="00B3214D">
              <w:rPr>
                <w:rFonts w:ascii="Times New Roman" w:eastAsia="Times New Roman" w:hAnsi="Times New Roman" w:cs="Times New Roman"/>
                <w:lang w:eastAsia="ru-RU"/>
              </w:rPr>
              <w:t xml:space="preserve"> Виды перевозок в сельском хозяйстве. Эксплуатационные показатели тракторных и автомобильных транспортных средств.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269 </w:t>
            </w:r>
            <w:r w:rsidR="00014659" w:rsidRPr="00B3214D">
              <w:rPr>
                <w:rFonts w:ascii="Times New Roman" w:eastAsia="Times New Roman" w:hAnsi="Times New Roman" w:cs="Times New Roman"/>
                <w:lang w:eastAsia="ru-RU"/>
              </w:rPr>
              <w:t>Эксплуатационные затраты при работе транспортных средств.</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014659" w:rsidRPr="00B3214D" w:rsidRDefault="00014659" w:rsidP="00B75191">
            <w:pPr>
              <w:spacing w:after="0" w:line="240" w:lineRule="auto"/>
              <w:rPr>
                <w:rFonts w:ascii="Times New Roman" w:eastAsia="Times New Roman" w:hAnsi="Times New Roman" w:cs="Times New Roman"/>
                <w:lang w:eastAsia="ru-RU"/>
              </w:rPr>
            </w:pPr>
            <w:r w:rsidRPr="00B3214D">
              <w:rPr>
                <w:rFonts w:ascii="Times New Roman" w:eastAsia="Times New Roman" w:hAnsi="Times New Roman" w:cs="Times New Roman"/>
                <w:lang w:eastAsia="ru-RU"/>
              </w:rPr>
              <w:t>2</w:t>
            </w:r>
            <w:r w:rsidR="00B75191">
              <w:rPr>
                <w:rFonts w:ascii="Times New Roman" w:eastAsia="Times New Roman" w:hAnsi="Times New Roman" w:cs="Times New Roman"/>
                <w:lang w:val="en-US" w:eastAsia="ru-RU"/>
              </w:rPr>
              <w:t>70</w:t>
            </w:r>
            <w:r w:rsidRPr="00B3214D">
              <w:rPr>
                <w:rFonts w:ascii="Times New Roman" w:eastAsia="Times New Roman" w:hAnsi="Times New Roman" w:cs="Times New Roman"/>
                <w:lang w:eastAsia="ru-RU"/>
              </w:rPr>
              <w:t xml:space="preserve"> Типы погрузочно-разгрузочных средств. </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271 </w:t>
            </w:r>
            <w:r w:rsidR="00014659" w:rsidRPr="00B3214D">
              <w:rPr>
                <w:rFonts w:ascii="Times New Roman" w:eastAsia="Times New Roman" w:hAnsi="Times New Roman" w:cs="Times New Roman"/>
                <w:lang w:eastAsia="ru-RU"/>
              </w:rPr>
              <w:t>Организация поточной работы погрузочно-разгрузочных и транспортных средств. Планирование перевозок.</w:t>
            </w:r>
          </w:p>
        </w:tc>
        <w:tc>
          <w:tcPr>
            <w:tcW w:w="308" w:type="pct"/>
            <w:tcBorders>
              <w:top w:val="single" w:sz="4" w:space="0" w:color="auto"/>
              <w:left w:val="single" w:sz="4" w:space="0" w:color="auto"/>
              <w:bottom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bottom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top w:val="single" w:sz="4" w:space="0" w:color="auto"/>
              <w:left w:val="single" w:sz="4" w:space="0" w:color="auto"/>
              <w:bottom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14659" w:rsidRPr="002E5470" w:rsidTr="00195E90">
        <w:trPr>
          <w:trHeight w:val="618"/>
        </w:trPr>
        <w:tc>
          <w:tcPr>
            <w:tcW w:w="900" w:type="pct"/>
            <w:vMerge/>
            <w:tcBorders>
              <w:left w:val="single" w:sz="4" w:space="0" w:color="auto"/>
              <w:right w:val="single" w:sz="4" w:space="0" w:color="auto"/>
            </w:tcBorders>
            <w:vAlign w:val="center"/>
            <w:hideMark/>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272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Анализ использования машин при поточной организации производственных процессов. Выбор оптимального решения.</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618"/>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273 </w:t>
            </w:r>
            <w:r w:rsidR="00014659" w:rsidRPr="00B3214D">
              <w:rPr>
                <w:rFonts w:ascii="Times New Roman" w:eastAsia="Times New Roman" w:hAnsi="Times New Roman" w:cs="Times New Roman"/>
                <w:lang w:eastAsia="ru-RU"/>
              </w:rPr>
              <w:t>ПЗ</w:t>
            </w:r>
            <w:r w:rsidR="00014659" w:rsidRPr="002E5470">
              <w:rPr>
                <w:rFonts w:ascii="Times New Roman" w:eastAsia="Times New Roman" w:hAnsi="Times New Roman" w:cs="Times New Roman"/>
                <w:bCs/>
                <w:lang w:eastAsia="ru-RU"/>
              </w:rPr>
              <w:t xml:space="preserve"> Анализ использования машин при поточной организации производственных процессов. Выбор оптимального решения.</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618"/>
        </w:trPr>
        <w:tc>
          <w:tcPr>
            <w:tcW w:w="900" w:type="pct"/>
            <w:vMerge/>
            <w:tcBorders>
              <w:left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274 </w:t>
            </w:r>
            <w:r w:rsidR="00014659">
              <w:rPr>
                <w:rFonts w:ascii="Times New Roman" w:eastAsia="Times New Roman" w:hAnsi="Times New Roman" w:cs="Times New Roman"/>
                <w:lang w:eastAsia="ru-RU"/>
              </w:rPr>
              <w:t xml:space="preserve">ПЗ </w:t>
            </w:r>
            <w:r w:rsidR="00014659" w:rsidRPr="00B3214D">
              <w:rPr>
                <w:rFonts w:ascii="Times New Roman" w:eastAsia="Times New Roman" w:hAnsi="Times New Roman" w:cs="Times New Roman"/>
                <w:lang w:eastAsia="ru-RU"/>
              </w:rPr>
              <w:t>Организация поточной работы погрузочно-разгрузочных и транспортных средств. Планирование перевозок.</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014659" w:rsidRPr="002E5470" w:rsidTr="00195E90">
        <w:trPr>
          <w:trHeight w:val="618"/>
        </w:trPr>
        <w:tc>
          <w:tcPr>
            <w:tcW w:w="900" w:type="pct"/>
            <w:vMerge/>
            <w:tcBorders>
              <w:left w:val="single" w:sz="4" w:space="0" w:color="auto"/>
              <w:bottom w:val="single" w:sz="4" w:space="0" w:color="auto"/>
              <w:right w:val="single" w:sz="4" w:space="0" w:color="auto"/>
            </w:tcBorders>
            <w:vAlign w:val="center"/>
          </w:tcPr>
          <w:p w:rsidR="00014659" w:rsidRPr="002E5470" w:rsidRDefault="00014659"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014659"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275 </w:t>
            </w:r>
            <w:r w:rsidR="00014659">
              <w:rPr>
                <w:rFonts w:ascii="Times New Roman" w:eastAsia="Times New Roman" w:hAnsi="Times New Roman" w:cs="Times New Roman"/>
                <w:lang w:eastAsia="ru-RU"/>
              </w:rPr>
              <w:t xml:space="preserve">ПЗ </w:t>
            </w:r>
            <w:r w:rsidR="00014659" w:rsidRPr="00B3214D">
              <w:rPr>
                <w:rFonts w:ascii="Times New Roman" w:eastAsia="Times New Roman" w:hAnsi="Times New Roman" w:cs="Times New Roman"/>
                <w:lang w:eastAsia="ru-RU"/>
              </w:rPr>
              <w:t>Организация поточной работы погрузочно-разгрузочных и транспортных средств. Планирование перевозок.</w:t>
            </w:r>
          </w:p>
        </w:tc>
        <w:tc>
          <w:tcPr>
            <w:tcW w:w="308" w:type="pct"/>
            <w:tcBorders>
              <w:top w:val="single" w:sz="4" w:space="0" w:color="auto"/>
              <w:left w:val="single" w:sz="4" w:space="0" w:color="auto"/>
              <w:right w:val="single" w:sz="4" w:space="0" w:color="auto"/>
            </w:tcBorders>
            <w:vAlign w:val="center"/>
          </w:tcPr>
          <w:p w:rsidR="00014659"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014659"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014659"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B75191" w:rsidRPr="002E5470" w:rsidTr="00B3214D">
        <w:trPr>
          <w:trHeight w:val="276"/>
        </w:trPr>
        <w:tc>
          <w:tcPr>
            <w:tcW w:w="900" w:type="pct"/>
            <w:vMerge w:val="restart"/>
            <w:tcBorders>
              <w:top w:val="single" w:sz="4" w:space="0" w:color="auto"/>
              <w:left w:val="single" w:sz="4" w:space="0" w:color="auto"/>
              <w:right w:val="single" w:sz="4" w:space="0" w:color="auto"/>
            </w:tcBorders>
            <w:hideMark/>
          </w:tcPr>
          <w:p w:rsidR="00B75191" w:rsidRPr="002E5470" w:rsidRDefault="00B75191" w:rsidP="002E5470">
            <w:pPr>
              <w:spacing w:after="0" w:line="240" w:lineRule="auto"/>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Тема 4.9. Оперативное планирование работ по подготовке и эксплуатации сельскохозяйственной техники и оборудования. </w:t>
            </w:r>
          </w:p>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hideMark/>
          </w:tcPr>
          <w:p w:rsidR="00B75191" w:rsidRPr="002E5470" w:rsidRDefault="00B75191" w:rsidP="002E5470">
            <w:pPr>
              <w:spacing w:after="0" w:line="240" w:lineRule="auto"/>
              <w:rPr>
                <w:rFonts w:ascii="Times New Roman" w:eastAsia="Times New Roman" w:hAnsi="Times New Roman" w:cs="Times New Roman"/>
                <w:b/>
                <w:lang w:eastAsia="ru-RU"/>
              </w:rPr>
            </w:pPr>
            <w:r w:rsidRPr="002E5470">
              <w:rPr>
                <w:rFonts w:ascii="Times New Roman" w:eastAsia="Times New Roman" w:hAnsi="Times New Roman" w:cs="Times New Roman"/>
                <w:b/>
                <w:bCs/>
                <w:lang w:eastAsia="ru-RU"/>
              </w:rPr>
              <w:t>Содержание</w:t>
            </w:r>
          </w:p>
        </w:tc>
        <w:tc>
          <w:tcPr>
            <w:tcW w:w="308" w:type="pct"/>
            <w:tcBorders>
              <w:top w:val="single" w:sz="4" w:space="0" w:color="auto"/>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20</w:t>
            </w:r>
          </w:p>
        </w:tc>
        <w:tc>
          <w:tcPr>
            <w:tcW w:w="30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p>
        </w:tc>
      </w:tr>
      <w:tr w:rsidR="00B75191" w:rsidRPr="002E5470" w:rsidTr="00014659">
        <w:trPr>
          <w:trHeight w:val="28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B75191" w:rsidRPr="002E5470" w:rsidRDefault="00B75191" w:rsidP="00B3214D">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276</w:t>
            </w:r>
            <w:r w:rsidRPr="002E5470">
              <w:rPr>
                <w:rFonts w:ascii="Times New Roman" w:eastAsia="Times New Roman" w:hAnsi="Times New Roman" w:cs="Times New Roman"/>
                <w:lang w:eastAsia="ru-RU"/>
              </w:rPr>
              <w:t xml:space="preserve"> Анализ производственных показателей машинно-тракторного парка</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2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277 </w:t>
            </w:r>
            <w:r w:rsidRPr="002E5470">
              <w:rPr>
                <w:rFonts w:ascii="Times New Roman" w:eastAsia="Times New Roman" w:hAnsi="Times New Roman" w:cs="Times New Roman"/>
                <w:lang w:eastAsia="ru-RU"/>
              </w:rPr>
              <w:t>Определение видов и объемов работ по подготовке и эксплуатации сельскохозяйственной техники исходя из технологических карт на производство сельскохозяйственной продукции</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2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278 </w:t>
            </w:r>
            <w:r w:rsidRPr="002E5470">
              <w:rPr>
                <w:rFonts w:ascii="Times New Roman" w:eastAsia="Times New Roman" w:hAnsi="Times New Roman" w:cs="Times New Roman"/>
                <w:lang w:eastAsia="ru-RU"/>
              </w:rPr>
              <w:t>Определение видов и объемов работ по подготовке и эксплуатации сельскохозяйственной техники исходя из технологических карт на производство сельскохозяйственной продукции</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2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bottom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lang w:eastAsia="ru-RU"/>
              </w:rPr>
              <w:t xml:space="preserve">279 </w:t>
            </w:r>
            <w:r w:rsidRPr="002E5470">
              <w:rPr>
                <w:rFonts w:ascii="Times New Roman" w:eastAsia="Times New Roman" w:hAnsi="Times New Roman" w:cs="Times New Roman"/>
                <w:lang w:eastAsia="ru-RU"/>
              </w:rPr>
              <w:t>Анализ загрузки ремонтных мастерских в зависимости от сезонности выполняемых работ.</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68"/>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2E5470" w:rsidRDefault="00B75191" w:rsidP="00B75191">
            <w:pPr>
              <w:spacing w:after="0" w:line="240" w:lineRule="auto"/>
              <w:rPr>
                <w:rFonts w:ascii="Times New Roman" w:eastAsia="Times New Roman" w:hAnsi="Times New Roman" w:cs="Times New Roman"/>
                <w:b/>
                <w:bCs/>
                <w:lang w:eastAsia="ru-RU"/>
              </w:rPr>
            </w:pPr>
            <w:r w:rsidRPr="00B75191">
              <w:rPr>
                <w:rFonts w:ascii="Times New Roman" w:eastAsia="Times New Roman" w:hAnsi="Times New Roman" w:cs="Times New Roman"/>
                <w:lang w:eastAsia="ru-RU"/>
              </w:rPr>
              <w:t>280</w:t>
            </w:r>
            <w:r w:rsidRPr="002E5470">
              <w:rPr>
                <w:rFonts w:ascii="Times New Roman" w:eastAsia="Times New Roman" w:hAnsi="Times New Roman" w:cs="Times New Roman"/>
                <w:bCs/>
                <w:lang w:eastAsia="ru-RU"/>
              </w:rPr>
              <w:t xml:space="preserve"> Оптимизация состава машинно-тракторного парка</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260A63">
        <w:trPr>
          <w:trHeight w:val="494"/>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2E5470" w:rsidRDefault="00B75191" w:rsidP="00B3214D">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bCs/>
                <w:lang w:eastAsia="ru-RU"/>
              </w:rPr>
              <w:t xml:space="preserve">281 </w:t>
            </w:r>
            <w:r w:rsidRPr="002E5470">
              <w:rPr>
                <w:rFonts w:ascii="Times New Roman" w:eastAsia="Times New Roman" w:hAnsi="Times New Roman" w:cs="Times New Roman"/>
                <w:bCs/>
                <w:lang w:eastAsia="ru-RU"/>
              </w:rPr>
              <w:t>Разработка планов-графиков выполнения технического обслуживания и ремонта сельскохозяйственной техники и оборудования.</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1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bCs/>
                <w:lang w:eastAsia="ru-RU"/>
              </w:rPr>
              <w:t xml:space="preserve">282 </w:t>
            </w:r>
            <w:r w:rsidRPr="002E5470">
              <w:rPr>
                <w:rFonts w:ascii="Times New Roman" w:eastAsia="Times New Roman" w:hAnsi="Times New Roman" w:cs="Times New Roman"/>
                <w:bCs/>
                <w:lang w:eastAsia="ru-RU"/>
              </w:rPr>
              <w:t>Разработка планов-графиков выполнения технического обслуживания и ремонта сельскохозяйственной техники и оборудования.</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B3214D">
        <w:trPr>
          <w:trHeight w:val="219"/>
        </w:trPr>
        <w:tc>
          <w:tcPr>
            <w:tcW w:w="900" w:type="pct"/>
            <w:vMerge/>
            <w:tcBorders>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2E5470" w:rsidRDefault="00B75191" w:rsidP="002E5470">
            <w:pPr>
              <w:spacing w:after="0" w:line="240" w:lineRule="auto"/>
              <w:rPr>
                <w:rFonts w:ascii="Times New Roman" w:eastAsia="Times New Roman" w:hAnsi="Times New Roman" w:cs="Times New Roman"/>
                <w:bCs/>
                <w:lang w:eastAsia="ru-RU"/>
              </w:rPr>
            </w:pPr>
            <w:r w:rsidRPr="00B75191">
              <w:rPr>
                <w:rFonts w:ascii="Times New Roman" w:eastAsia="Times New Roman" w:hAnsi="Times New Roman" w:cs="Times New Roman"/>
                <w:bCs/>
                <w:lang w:eastAsia="ru-RU"/>
              </w:rPr>
              <w:t xml:space="preserve">283 </w:t>
            </w:r>
            <w:r w:rsidRPr="002E5470">
              <w:rPr>
                <w:rFonts w:ascii="Times New Roman" w:eastAsia="Times New Roman" w:hAnsi="Times New Roman" w:cs="Times New Roman"/>
                <w:bCs/>
                <w:lang w:eastAsia="ru-RU"/>
              </w:rPr>
              <w:t>Разработка планов-графиков выполнения механизированных операций в сельскохозяйственном предприятии.</w:t>
            </w:r>
          </w:p>
        </w:tc>
        <w:tc>
          <w:tcPr>
            <w:tcW w:w="308" w:type="pct"/>
            <w:tcBorders>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Лекция</w:t>
            </w:r>
          </w:p>
        </w:tc>
        <w:tc>
          <w:tcPr>
            <w:tcW w:w="274" w:type="pct"/>
            <w:tcBorders>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B75191" w:rsidRPr="002E5470" w:rsidTr="00260A63">
        <w:trPr>
          <w:trHeight w:val="487"/>
        </w:trPr>
        <w:tc>
          <w:tcPr>
            <w:tcW w:w="900" w:type="pct"/>
            <w:vMerge/>
            <w:tcBorders>
              <w:left w:val="single" w:sz="4" w:space="0" w:color="auto"/>
              <w:right w:val="single" w:sz="4" w:space="0" w:color="auto"/>
            </w:tcBorders>
            <w:vAlign w:val="center"/>
            <w:hideMark/>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hideMark/>
          </w:tcPr>
          <w:p w:rsidR="00B75191" w:rsidRPr="002E5470" w:rsidRDefault="00B75191" w:rsidP="002E5470">
            <w:pPr>
              <w:spacing w:after="0" w:line="240" w:lineRule="auto"/>
              <w:rPr>
                <w:rFonts w:ascii="Times New Roman" w:eastAsia="Times New Roman" w:hAnsi="Times New Roman" w:cs="Times New Roman"/>
                <w:b/>
                <w:lang w:eastAsia="ru-RU"/>
              </w:rPr>
            </w:pPr>
            <w:r w:rsidRPr="00B75191">
              <w:rPr>
                <w:rFonts w:ascii="Times New Roman" w:eastAsia="Times New Roman" w:hAnsi="Times New Roman" w:cs="Times New Roman"/>
                <w:lang w:eastAsia="ru-RU"/>
              </w:rPr>
              <w:t xml:space="preserve">284 </w:t>
            </w:r>
            <w:r w:rsidRPr="00B3214D">
              <w:rPr>
                <w:rFonts w:ascii="Times New Roman" w:eastAsia="Times New Roman" w:hAnsi="Times New Roman" w:cs="Times New Roman"/>
                <w:lang w:eastAsia="ru-RU"/>
              </w:rPr>
              <w:t>ПЗ</w:t>
            </w:r>
            <w:r w:rsidRPr="002E5470">
              <w:rPr>
                <w:rFonts w:ascii="Times New Roman" w:eastAsia="Times New Roman" w:hAnsi="Times New Roman" w:cs="Times New Roman"/>
                <w:bCs/>
                <w:lang w:eastAsia="ru-RU"/>
              </w:rPr>
              <w:t xml:space="preserve"> Разработка планов-графиков выполнения технического обслуживания и ремонта сельскохозяйственной техники и оборудования</w:t>
            </w:r>
          </w:p>
        </w:tc>
        <w:tc>
          <w:tcPr>
            <w:tcW w:w="308" w:type="pct"/>
            <w:tcBorders>
              <w:top w:val="single" w:sz="4" w:space="0" w:color="auto"/>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B75191" w:rsidRPr="002E5470" w:rsidTr="00260A63">
        <w:trPr>
          <w:trHeight w:val="487"/>
        </w:trPr>
        <w:tc>
          <w:tcPr>
            <w:tcW w:w="900" w:type="pct"/>
            <w:vMerge/>
            <w:tcBorders>
              <w:left w:val="single" w:sz="4" w:space="0" w:color="auto"/>
              <w:right w:val="single" w:sz="4" w:space="0" w:color="auto"/>
            </w:tcBorders>
            <w:vAlign w:val="center"/>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B3214D" w:rsidRDefault="00B75191" w:rsidP="002E5470">
            <w:pPr>
              <w:spacing w:after="0" w:line="240" w:lineRule="auto"/>
              <w:rPr>
                <w:rFonts w:ascii="Times New Roman" w:eastAsia="Times New Roman" w:hAnsi="Times New Roman" w:cs="Times New Roman"/>
                <w:lang w:eastAsia="ru-RU"/>
              </w:rPr>
            </w:pPr>
            <w:r w:rsidRPr="00B75191">
              <w:rPr>
                <w:rFonts w:ascii="Times New Roman" w:eastAsia="Times New Roman" w:hAnsi="Times New Roman" w:cs="Times New Roman"/>
                <w:bCs/>
                <w:lang w:eastAsia="ru-RU"/>
              </w:rPr>
              <w:t xml:space="preserve">285 </w:t>
            </w:r>
            <w:r>
              <w:rPr>
                <w:rFonts w:ascii="Times New Roman" w:eastAsia="Times New Roman" w:hAnsi="Times New Roman" w:cs="Times New Roman"/>
                <w:bCs/>
                <w:lang w:eastAsia="ru-RU"/>
              </w:rPr>
              <w:t xml:space="preserve">ПЗ </w:t>
            </w:r>
            <w:r w:rsidRPr="002E5470">
              <w:rPr>
                <w:rFonts w:ascii="Times New Roman" w:eastAsia="Times New Roman" w:hAnsi="Times New Roman" w:cs="Times New Roman"/>
                <w:bCs/>
                <w:lang w:eastAsia="ru-RU"/>
              </w:rPr>
              <w:t>Разработка планов-графиков выполнения механизированных операций в сельскохозяйственном предприятии.</w:t>
            </w:r>
          </w:p>
        </w:tc>
        <w:tc>
          <w:tcPr>
            <w:tcW w:w="308" w:type="pct"/>
            <w:tcBorders>
              <w:top w:val="single" w:sz="4" w:space="0" w:color="auto"/>
              <w:left w:val="single" w:sz="4" w:space="0" w:color="auto"/>
              <w:right w:val="single" w:sz="4" w:space="0" w:color="auto"/>
            </w:tcBorders>
            <w:vAlign w:val="center"/>
          </w:tcPr>
          <w:p w:rsidR="00B75191" w:rsidRPr="00B75191" w:rsidRDefault="00B75191" w:rsidP="009B4D1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0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Практ. работа</w:t>
            </w:r>
          </w:p>
        </w:tc>
        <w:tc>
          <w:tcPr>
            <w:tcW w:w="274" w:type="pct"/>
            <w:tcBorders>
              <w:top w:val="single" w:sz="4" w:space="0" w:color="auto"/>
              <w:left w:val="single" w:sz="4" w:space="0" w:color="auto"/>
              <w:right w:val="single" w:sz="4" w:space="0" w:color="auto"/>
            </w:tcBorders>
          </w:tcPr>
          <w:p w:rsidR="00B75191" w:rsidRPr="00AC156E" w:rsidRDefault="00195E90" w:rsidP="00AC156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B75191" w:rsidRPr="002E5470" w:rsidTr="00B75191">
        <w:trPr>
          <w:trHeight w:val="184"/>
        </w:trPr>
        <w:tc>
          <w:tcPr>
            <w:tcW w:w="900" w:type="pct"/>
            <w:vMerge/>
            <w:tcBorders>
              <w:left w:val="single" w:sz="4" w:space="0" w:color="auto"/>
              <w:right w:val="single" w:sz="4" w:space="0" w:color="auto"/>
            </w:tcBorders>
            <w:vAlign w:val="center"/>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163A73" w:rsidRDefault="00163A73" w:rsidP="00163A73">
            <w:pPr>
              <w:spacing w:after="0" w:line="240" w:lineRule="auto"/>
              <w:jc w:val="right"/>
              <w:rPr>
                <w:rFonts w:ascii="Times New Roman" w:eastAsia="Times New Roman" w:hAnsi="Times New Roman" w:cs="Times New Roman"/>
                <w:b/>
                <w:bCs/>
                <w:lang w:eastAsia="ru-RU"/>
              </w:rPr>
            </w:pPr>
            <w:r w:rsidRPr="00163A73">
              <w:rPr>
                <w:rFonts w:ascii="Times New Roman" w:eastAsia="Times New Roman" w:hAnsi="Times New Roman" w:cs="Times New Roman"/>
                <w:b/>
                <w:bCs/>
                <w:lang w:eastAsia="ru-RU"/>
              </w:rPr>
              <w:t>Промежуточная аттестация</w:t>
            </w:r>
          </w:p>
        </w:tc>
        <w:tc>
          <w:tcPr>
            <w:tcW w:w="308" w:type="pct"/>
            <w:tcBorders>
              <w:top w:val="single" w:sz="4" w:space="0" w:color="auto"/>
              <w:left w:val="single" w:sz="4" w:space="0" w:color="auto"/>
              <w:right w:val="single" w:sz="4" w:space="0" w:color="auto"/>
            </w:tcBorders>
            <w:vAlign w:val="center"/>
          </w:tcPr>
          <w:p w:rsidR="00B75191" w:rsidRPr="00163A73" w:rsidRDefault="00163A73" w:rsidP="009B4D1C">
            <w:pPr>
              <w:spacing w:after="0" w:line="240" w:lineRule="auto"/>
              <w:jc w:val="center"/>
              <w:rPr>
                <w:rFonts w:ascii="Times New Roman" w:eastAsia="Times New Roman" w:hAnsi="Times New Roman" w:cs="Times New Roman"/>
                <w:b/>
                <w:lang w:eastAsia="ru-RU"/>
              </w:rPr>
            </w:pPr>
            <w:r w:rsidRPr="00163A73">
              <w:rPr>
                <w:rFonts w:ascii="Times New Roman" w:eastAsia="Times New Roman" w:hAnsi="Times New Roman" w:cs="Times New Roman"/>
                <w:b/>
                <w:lang w:eastAsia="ru-RU"/>
              </w:rPr>
              <w:t>16</w:t>
            </w:r>
          </w:p>
        </w:tc>
        <w:tc>
          <w:tcPr>
            <w:tcW w:w="304" w:type="pct"/>
            <w:tcBorders>
              <w:top w:val="single" w:sz="4" w:space="0" w:color="auto"/>
              <w:left w:val="single" w:sz="4" w:space="0" w:color="auto"/>
              <w:right w:val="single" w:sz="4" w:space="0" w:color="auto"/>
            </w:tcBorders>
          </w:tcPr>
          <w:p w:rsidR="00B75191" w:rsidRDefault="00B75191"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p>
        </w:tc>
      </w:tr>
      <w:tr w:rsidR="00B75191" w:rsidRPr="002E5470" w:rsidTr="00B75191">
        <w:trPr>
          <w:trHeight w:val="202"/>
        </w:trPr>
        <w:tc>
          <w:tcPr>
            <w:tcW w:w="900" w:type="pct"/>
            <w:vMerge/>
            <w:tcBorders>
              <w:left w:val="single" w:sz="4" w:space="0" w:color="auto"/>
              <w:right w:val="single" w:sz="4" w:space="0" w:color="auto"/>
            </w:tcBorders>
            <w:vAlign w:val="center"/>
          </w:tcPr>
          <w:p w:rsidR="00B75191" w:rsidRPr="002E5470" w:rsidRDefault="00B75191" w:rsidP="002E5470">
            <w:pPr>
              <w:spacing w:after="0" w:line="240" w:lineRule="auto"/>
              <w:rPr>
                <w:rFonts w:ascii="Times New Roman" w:eastAsia="Times New Roman" w:hAnsi="Times New Roman" w:cs="Times New Roman"/>
                <w:b/>
                <w:bCs/>
                <w:lang w:eastAsia="ru-RU"/>
              </w:rPr>
            </w:pPr>
          </w:p>
        </w:tc>
        <w:tc>
          <w:tcPr>
            <w:tcW w:w="3214" w:type="pct"/>
            <w:tcBorders>
              <w:top w:val="single" w:sz="4" w:space="0" w:color="auto"/>
              <w:left w:val="single" w:sz="4" w:space="0" w:color="auto"/>
              <w:right w:val="single" w:sz="4" w:space="0" w:color="auto"/>
            </w:tcBorders>
          </w:tcPr>
          <w:p w:rsidR="00B75191" w:rsidRPr="00163A73" w:rsidRDefault="00163A73" w:rsidP="00163A73">
            <w:pPr>
              <w:spacing w:after="0" w:line="240" w:lineRule="auto"/>
              <w:jc w:val="right"/>
              <w:rPr>
                <w:rFonts w:ascii="Times New Roman" w:eastAsia="Times New Roman" w:hAnsi="Times New Roman" w:cs="Times New Roman"/>
                <w:b/>
                <w:bCs/>
                <w:lang w:eastAsia="ru-RU"/>
              </w:rPr>
            </w:pPr>
            <w:r w:rsidRPr="00163A73">
              <w:rPr>
                <w:rFonts w:ascii="Times New Roman" w:eastAsia="Times New Roman" w:hAnsi="Times New Roman" w:cs="Times New Roman"/>
                <w:b/>
                <w:bCs/>
                <w:lang w:eastAsia="ru-RU"/>
              </w:rPr>
              <w:t>Итого</w:t>
            </w:r>
          </w:p>
        </w:tc>
        <w:tc>
          <w:tcPr>
            <w:tcW w:w="308" w:type="pct"/>
            <w:tcBorders>
              <w:top w:val="single" w:sz="4" w:space="0" w:color="auto"/>
              <w:left w:val="single" w:sz="4" w:space="0" w:color="auto"/>
              <w:right w:val="single" w:sz="4" w:space="0" w:color="auto"/>
            </w:tcBorders>
            <w:vAlign w:val="center"/>
          </w:tcPr>
          <w:p w:rsidR="00B75191" w:rsidRPr="00163A73" w:rsidRDefault="00163A73" w:rsidP="009B4D1C">
            <w:pPr>
              <w:spacing w:after="0" w:line="240" w:lineRule="auto"/>
              <w:jc w:val="center"/>
              <w:rPr>
                <w:rFonts w:ascii="Times New Roman" w:eastAsia="Times New Roman" w:hAnsi="Times New Roman" w:cs="Times New Roman"/>
                <w:b/>
                <w:lang w:eastAsia="ru-RU"/>
              </w:rPr>
            </w:pPr>
            <w:r w:rsidRPr="00163A73">
              <w:rPr>
                <w:rFonts w:ascii="Times New Roman" w:eastAsia="Times New Roman" w:hAnsi="Times New Roman" w:cs="Times New Roman"/>
                <w:b/>
                <w:lang w:eastAsia="ru-RU"/>
              </w:rPr>
              <w:t>126</w:t>
            </w:r>
          </w:p>
        </w:tc>
        <w:tc>
          <w:tcPr>
            <w:tcW w:w="304" w:type="pct"/>
            <w:tcBorders>
              <w:top w:val="single" w:sz="4" w:space="0" w:color="auto"/>
              <w:left w:val="single" w:sz="4" w:space="0" w:color="auto"/>
              <w:right w:val="single" w:sz="4" w:space="0" w:color="auto"/>
            </w:tcBorders>
          </w:tcPr>
          <w:p w:rsidR="00B75191" w:rsidRDefault="00B75191"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right w:val="single" w:sz="4" w:space="0" w:color="auto"/>
            </w:tcBorders>
          </w:tcPr>
          <w:p w:rsidR="00B75191" w:rsidRPr="00AC156E" w:rsidRDefault="00B75191" w:rsidP="00AC156E">
            <w:pPr>
              <w:spacing w:after="0" w:line="240" w:lineRule="auto"/>
              <w:jc w:val="center"/>
              <w:rPr>
                <w:rFonts w:ascii="Times New Roman" w:eastAsia="Times New Roman" w:hAnsi="Times New Roman" w:cs="Times New Roman"/>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163A73" w:rsidRPr="00163A73" w:rsidRDefault="00E811DF" w:rsidP="00E811DF">
            <w:pPr>
              <w:spacing w:after="0" w:line="240" w:lineRule="auto"/>
              <w:rPr>
                <w:rFonts w:ascii="Times New Roman" w:eastAsia="Times New Roman" w:hAnsi="Times New Roman" w:cs="Times New Roman"/>
                <w:b/>
                <w:bCs/>
                <w:lang w:eastAsia="ru-RU"/>
              </w:rPr>
            </w:pPr>
            <w:r w:rsidRPr="00163A73">
              <w:rPr>
                <w:rFonts w:ascii="Times New Roman" w:eastAsia="Times New Roman" w:hAnsi="Times New Roman" w:cs="Times New Roman"/>
                <w:b/>
                <w:bCs/>
                <w:lang w:eastAsia="ru-RU"/>
              </w:rPr>
              <w:t xml:space="preserve">Учебная практика </w:t>
            </w:r>
          </w:p>
          <w:p w:rsidR="00E811DF" w:rsidRPr="00163A73" w:rsidRDefault="00E811DF" w:rsidP="00E811DF">
            <w:pPr>
              <w:spacing w:after="0" w:line="240" w:lineRule="auto"/>
              <w:rPr>
                <w:rFonts w:ascii="Times New Roman" w:eastAsia="Times New Roman" w:hAnsi="Times New Roman" w:cs="Times New Roman"/>
                <w:b/>
                <w:bCs/>
                <w:lang w:eastAsia="ru-RU"/>
              </w:rPr>
            </w:pPr>
            <w:r w:rsidRPr="00163A73">
              <w:rPr>
                <w:rFonts w:ascii="Times New Roman" w:eastAsia="Times New Roman" w:hAnsi="Times New Roman" w:cs="Times New Roman"/>
                <w:b/>
                <w:bCs/>
                <w:lang w:eastAsia="ru-RU"/>
              </w:rPr>
              <w:t xml:space="preserve">Виды работ </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Р</w:t>
            </w:r>
            <w:r w:rsidR="00E811DF" w:rsidRPr="00163A73">
              <w:rPr>
                <w:lang w:eastAsia="ru-RU"/>
              </w:rPr>
              <w:t>азборка ДВС, дефектовка и комплектование деталей;</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С</w:t>
            </w:r>
            <w:r w:rsidR="00E811DF" w:rsidRPr="00163A73">
              <w:rPr>
                <w:lang w:eastAsia="ru-RU"/>
              </w:rPr>
              <w:t>борка узлов двигателя и двигателя из узлов;</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Р</w:t>
            </w:r>
            <w:r w:rsidR="00E811DF" w:rsidRPr="00163A73">
              <w:rPr>
                <w:lang w:eastAsia="ru-RU"/>
              </w:rPr>
              <w:t>емонт топливной аппаратуры;</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П</w:t>
            </w:r>
            <w:r w:rsidR="00E811DF" w:rsidRPr="00163A73">
              <w:rPr>
                <w:lang w:eastAsia="ru-RU"/>
              </w:rPr>
              <w:t>роверка технического состояния и ремонт стартеров и генераторов;</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П</w:t>
            </w:r>
            <w:r w:rsidR="00E811DF" w:rsidRPr="00163A73">
              <w:rPr>
                <w:lang w:eastAsia="ru-RU"/>
              </w:rPr>
              <w:t>роверка и ремонт сборочных единиц гидравлической навесной системы;</w:t>
            </w:r>
          </w:p>
          <w:p w:rsidR="00E811DF" w:rsidRPr="00163A73" w:rsidRDefault="00163A73" w:rsidP="004118F9">
            <w:pPr>
              <w:pStyle w:val="af0"/>
              <w:numPr>
                <w:ilvl w:val="0"/>
                <w:numId w:val="13"/>
              </w:numPr>
              <w:tabs>
                <w:tab w:val="left" w:pos="0"/>
              </w:tabs>
              <w:spacing w:before="0" w:after="0"/>
              <w:ind w:left="0" w:firstLine="0"/>
              <w:rPr>
                <w:lang w:eastAsia="ru-RU"/>
              </w:rPr>
            </w:pPr>
            <w:r>
              <w:rPr>
                <w:lang w:val="ru-RU" w:eastAsia="ru-RU"/>
              </w:rPr>
              <w:t>О</w:t>
            </w:r>
            <w:r w:rsidR="00E811DF" w:rsidRPr="00163A73">
              <w:rPr>
                <w:lang w:eastAsia="ru-RU"/>
              </w:rPr>
              <w:t>бкатка и испытание двигателя.</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eastAsia="x-none"/>
              </w:rPr>
              <w:t xml:space="preserve">Изучение </w:t>
            </w:r>
            <w:r w:rsidRPr="00163A73">
              <w:rPr>
                <w:rFonts w:ascii="Times New Roman" w:eastAsia="Times New Roman" w:hAnsi="Times New Roman" w:cs="Times New Roman"/>
                <w:lang w:val="x-none" w:eastAsia="x-none"/>
              </w:rPr>
              <w:t>производствен</w:t>
            </w:r>
            <w:r w:rsidRPr="00163A73">
              <w:rPr>
                <w:rFonts w:ascii="Times New Roman" w:eastAsia="Times New Roman" w:hAnsi="Times New Roman" w:cs="Times New Roman"/>
                <w:lang w:eastAsia="x-none"/>
              </w:rPr>
              <w:t>ного</w:t>
            </w:r>
            <w:r w:rsidRPr="00163A73">
              <w:rPr>
                <w:rFonts w:ascii="Times New Roman" w:eastAsia="Times New Roman" w:hAnsi="Times New Roman" w:cs="Times New Roman"/>
                <w:lang w:val="x-none" w:eastAsia="x-none"/>
              </w:rPr>
              <w:t xml:space="preserve"> потенциал</w:t>
            </w:r>
            <w:r w:rsidRPr="00163A73">
              <w:rPr>
                <w:rFonts w:ascii="Times New Roman" w:eastAsia="Times New Roman" w:hAnsi="Times New Roman" w:cs="Times New Roman"/>
                <w:lang w:eastAsia="x-none"/>
              </w:rPr>
              <w:t>а</w:t>
            </w:r>
            <w:r w:rsidRPr="00163A73">
              <w:rPr>
                <w:rFonts w:ascii="Times New Roman" w:eastAsia="Times New Roman" w:hAnsi="Times New Roman" w:cs="Times New Roman"/>
                <w:lang w:val="x-none" w:eastAsia="x-none"/>
              </w:rPr>
              <w:t xml:space="preserve"> предприяти</w:t>
            </w:r>
            <w:r w:rsidRPr="00163A73">
              <w:rPr>
                <w:rFonts w:ascii="Times New Roman" w:eastAsia="Times New Roman" w:hAnsi="Times New Roman" w:cs="Times New Roman"/>
                <w:lang w:eastAsia="x-none"/>
              </w:rPr>
              <w:t>я</w:t>
            </w:r>
            <w:r w:rsidRPr="00163A73">
              <w:rPr>
                <w:rFonts w:ascii="Times New Roman" w:eastAsia="Times New Roman" w:hAnsi="Times New Roman" w:cs="Times New Roman"/>
                <w:lang w:val="x-none" w:eastAsia="x-none"/>
              </w:rPr>
              <w:t xml:space="preserve"> и организаци</w:t>
            </w:r>
            <w:r w:rsidRPr="00163A73">
              <w:rPr>
                <w:rFonts w:ascii="Times New Roman" w:eastAsia="Times New Roman" w:hAnsi="Times New Roman" w:cs="Times New Roman"/>
                <w:lang w:eastAsia="x-none"/>
              </w:rPr>
              <w:t>и</w:t>
            </w:r>
            <w:r w:rsidRPr="00163A73">
              <w:rPr>
                <w:rFonts w:ascii="Times New Roman" w:eastAsia="Times New Roman" w:hAnsi="Times New Roman" w:cs="Times New Roman"/>
                <w:lang w:val="x-none" w:eastAsia="x-none"/>
              </w:rPr>
              <w:t xml:space="preserve"> его использования.</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b/>
                <w:bCs/>
                <w:lang w:eastAsia="x-none"/>
              </w:rPr>
              <w:t xml:space="preserve"> </w:t>
            </w:r>
            <w:r w:rsidRPr="00163A73">
              <w:rPr>
                <w:rFonts w:ascii="Times New Roman" w:eastAsia="Times New Roman" w:hAnsi="Times New Roman" w:cs="Times New Roman"/>
                <w:lang w:val="x-none" w:eastAsia="x-none"/>
              </w:rPr>
              <w:t>Ознакомление с</w:t>
            </w:r>
            <w:r w:rsidRPr="00163A73">
              <w:rPr>
                <w:rFonts w:ascii="Times New Roman" w:eastAsia="Times New Roman" w:hAnsi="Times New Roman" w:cs="Times New Roman"/>
                <w:lang w:eastAsia="x-none"/>
              </w:rPr>
              <w:t xml:space="preserve"> </w:t>
            </w:r>
            <w:r w:rsidRPr="00163A73">
              <w:rPr>
                <w:rFonts w:ascii="Times New Roman" w:eastAsia="Times New Roman" w:hAnsi="Times New Roman" w:cs="Times New Roman"/>
                <w:lang w:val="x-none" w:eastAsia="x-none"/>
              </w:rPr>
              <w:t>технологическими картами по</w:t>
            </w:r>
            <w:r w:rsidRPr="00163A73">
              <w:rPr>
                <w:rFonts w:ascii="Times New Roman" w:eastAsia="Times New Roman" w:hAnsi="Times New Roman" w:cs="Times New Roman"/>
                <w:lang w:eastAsia="x-none"/>
              </w:rPr>
              <w:t xml:space="preserve"> </w:t>
            </w:r>
            <w:r w:rsidRPr="00163A73">
              <w:rPr>
                <w:rFonts w:ascii="Times New Roman" w:eastAsia="Times New Roman" w:hAnsi="Times New Roman" w:cs="Times New Roman"/>
                <w:lang w:val="x-none" w:eastAsia="x-none"/>
              </w:rPr>
              <w:t>возделыванию</w:t>
            </w:r>
            <w:r w:rsidRPr="00163A73">
              <w:rPr>
                <w:rFonts w:ascii="Times New Roman" w:eastAsia="Times New Roman" w:hAnsi="Times New Roman" w:cs="Times New Roman"/>
                <w:lang w:eastAsia="x-none"/>
              </w:rPr>
              <w:t xml:space="preserve"> </w:t>
            </w:r>
            <w:r w:rsidRPr="00163A73">
              <w:rPr>
                <w:rFonts w:ascii="Times New Roman" w:eastAsia="Times New Roman" w:hAnsi="Times New Roman" w:cs="Times New Roman"/>
                <w:lang w:val="x-none" w:eastAsia="x-none"/>
              </w:rPr>
              <w:t>сельскохозяйственных культур и</w:t>
            </w:r>
            <w:r w:rsidRPr="00163A73">
              <w:rPr>
                <w:rFonts w:ascii="Times New Roman" w:eastAsia="Times New Roman" w:hAnsi="Times New Roman" w:cs="Times New Roman"/>
                <w:lang w:eastAsia="x-none"/>
              </w:rPr>
              <w:t xml:space="preserve"> </w:t>
            </w:r>
            <w:r w:rsidRPr="00163A73">
              <w:rPr>
                <w:rFonts w:ascii="Times New Roman" w:eastAsia="Times New Roman" w:hAnsi="Times New Roman" w:cs="Times New Roman"/>
                <w:lang w:val="x-none" w:eastAsia="x-none"/>
              </w:rPr>
              <w:t>порядком составления плана</w:t>
            </w:r>
            <w:r w:rsidRPr="00163A73">
              <w:rPr>
                <w:rFonts w:ascii="Times New Roman" w:eastAsia="Times New Roman" w:hAnsi="Times New Roman" w:cs="Times New Roman"/>
                <w:lang w:eastAsia="x-none"/>
              </w:rPr>
              <w:t xml:space="preserve"> </w:t>
            </w:r>
            <w:r w:rsidRPr="00163A73">
              <w:rPr>
                <w:rFonts w:ascii="Times New Roman" w:eastAsia="Times New Roman" w:hAnsi="Times New Roman" w:cs="Times New Roman"/>
                <w:lang w:val="x-none" w:eastAsia="x-none"/>
              </w:rPr>
              <w:t>механизированных</w:t>
            </w:r>
            <w:r w:rsidRPr="00163A73">
              <w:rPr>
                <w:rFonts w:ascii="Times New Roman" w:eastAsia="Times New Roman" w:hAnsi="Times New Roman" w:cs="Times New Roman"/>
                <w:lang w:eastAsia="x-none"/>
              </w:rPr>
              <w:t xml:space="preserve"> работ </w:t>
            </w:r>
            <w:r w:rsidRPr="00163A73">
              <w:rPr>
                <w:rFonts w:ascii="Times New Roman" w:eastAsia="Times New Roman" w:hAnsi="Times New Roman" w:cs="Times New Roman"/>
                <w:lang w:val="x-none" w:eastAsia="x-none"/>
              </w:rPr>
              <w:t>предприятия</w:t>
            </w:r>
            <w:r w:rsidRPr="00163A73">
              <w:rPr>
                <w:rFonts w:ascii="Times New Roman" w:eastAsia="Times New Roman" w:hAnsi="Times New Roman" w:cs="Times New Roman"/>
                <w:lang w:eastAsia="x-none"/>
              </w:rPr>
              <w:t>.</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bCs/>
                <w:lang w:val="x-none" w:eastAsia="x-none"/>
              </w:rPr>
              <w:t>Анализ использования машинно-тракторного парка</w:t>
            </w:r>
            <w:r w:rsidRPr="00163A73">
              <w:rPr>
                <w:rFonts w:ascii="Times New Roman" w:eastAsia="Times New Roman" w:hAnsi="Times New Roman" w:cs="Times New Roman"/>
                <w:bCs/>
                <w:lang w:eastAsia="x-none"/>
              </w:rPr>
              <w:t>.</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eastAsia="x-none"/>
              </w:rPr>
              <w:t xml:space="preserve">Ознакомление с </w:t>
            </w:r>
            <w:r w:rsidRPr="00163A73">
              <w:rPr>
                <w:rFonts w:ascii="Times New Roman" w:eastAsia="Times New Roman" w:hAnsi="Times New Roman" w:cs="Times New Roman"/>
                <w:lang w:val="x-none" w:eastAsia="x-none"/>
              </w:rPr>
              <w:t>организац</w:t>
            </w:r>
            <w:r w:rsidRPr="00163A73">
              <w:rPr>
                <w:rFonts w:ascii="Times New Roman" w:eastAsia="Times New Roman" w:hAnsi="Times New Roman" w:cs="Times New Roman"/>
                <w:lang w:eastAsia="x-none"/>
              </w:rPr>
              <w:t xml:space="preserve">ией </w:t>
            </w:r>
            <w:r w:rsidRPr="00163A73">
              <w:rPr>
                <w:rFonts w:ascii="Times New Roman" w:eastAsia="Times New Roman" w:hAnsi="Times New Roman" w:cs="Times New Roman"/>
                <w:lang w:val="x-none" w:eastAsia="x-none"/>
              </w:rPr>
              <w:t xml:space="preserve">механизированных работ </w:t>
            </w:r>
            <w:r w:rsidRPr="00163A73">
              <w:rPr>
                <w:rFonts w:ascii="Times New Roman" w:eastAsia="Times New Roman" w:hAnsi="Times New Roman" w:cs="Times New Roman"/>
                <w:lang w:eastAsia="x-none"/>
              </w:rPr>
              <w:t xml:space="preserve">в </w:t>
            </w:r>
            <w:r w:rsidRPr="00163A73">
              <w:rPr>
                <w:rFonts w:ascii="Times New Roman" w:eastAsia="Times New Roman" w:hAnsi="Times New Roman" w:cs="Times New Roman"/>
                <w:lang w:val="x-none" w:eastAsia="x-none"/>
              </w:rPr>
              <w:t>полеводстве</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Ознакомление с организацией  механизированных работ</w:t>
            </w:r>
            <w:r w:rsidRPr="00163A73">
              <w:rPr>
                <w:rFonts w:ascii="Times New Roman" w:eastAsia="Times New Roman" w:hAnsi="Times New Roman" w:cs="Times New Roman"/>
                <w:lang w:eastAsia="x-none"/>
              </w:rPr>
              <w:t xml:space="preserve"> в</w:t>
            </w:r>
            <w:r w:rsidRPr="00163A73">
              <w:rPr>
                <w:rFonts w:ascii="Times New Roman" w:eastAsia="Times New Roman" w:hAnsi="Times New Roman" w:cs="Times New Roman"/>
                <w:lang w:val="x-none" w:eastAsia="x-none"/>
              </w:rPr>
              <w:t xml:space="preserve"> </w:t>
            </w:r>
            <w:r w:rsidRPr="00163A73">
              <w:rPr>
                <w:rFonts w:ascii="Times New Roman" w:eastAsia="Times New Roman" w:hAnsi="Times New Roman" w:cs="Times New Roman"/>
                <w:lang w:eastAsia="x-none"/>
              </w:rPr>
              <w:t>животноводстве</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Ознакомление с порядком построения графиков использования тракторов по маркам и составом МТП на заданный период</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eastAsia="x-none"/>
              </w:rPr>
              <w:t>Ознакомление с организацией производственной эксплуатации машинно-тракторного парка</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Расчет потребного количества автотранспорта на заданный период механизированных работ</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eastAsia="x-none"/>
              </w:rPr>
              <w:t>Ознакомление с нефтехозяйством.</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Оплата труда в производственных подразделениях (тракторно-полеводческая бригада)</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Ознакомление с организацией первичного учета затрат на содержание машинно– тракторного парка предприятия</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Ознакомление с первичной документацией по учету труда и его оплате в машинно– тракторном парке предприятия</w:t>
            </w:r>
          </w:p>
          <w:p w:rsidR="009F5442" w:rsidRPr="00163A73" w:rsidRDefault="009F5442" w:rsidP="004118F9">
            <w:pPr>
              <w:numPr>
                <w:ilvl w:val="0"/>
                <w:numId w:val="13"/>
              </w:numPr>
              <w:tabs>
                <w:tab w:val="left" w:pos="0"/>
              </w:tabs>
              <w:spacing w:after="0" w:line="240" w:lineRule="auto"/>
              <w:ind w:left="0" w:firstLine="0"/>
              <w:rPr>
                <w:rFonts w:ascii="Times New Roman" w:eastAsia="Times New Roman" w:hAnsi="Times New Roman" w:cs="Times New Roman"/>
                <w:lang w:val="x-none" w:eastAsia="x-none"/>
              </w:rPr>
            </w:pPr>
            <w:r w:rsidRPr="00163A73">
              <w:rPr>
                <w:rFonts w:ascii="Times New Roman" w:eastAsia="Times New Roman" w:hAnsi="Times New Roman" w:cs="Times New Roman"/>
                <w:lang w:val="x-none" w:eastAsia="x-none"/>
              </w:rPr>
              <w:t>Ознакомление с первичной документацией по учету транспортных работ тракторов. Путевой лист трактора, порядок заполнения путевого листа тракториста</w:t>
            </w:r>
          </w:p>
          <w:p w:rsidR="009F5442" w:rsidRPr="002E5470" w:rsidRDefault="009F5442" w:rsidP="002E5470">
            <w:pPr>
              <w:spacing w:after="0" w:line="240" w:lineRule="auto"/>
              <w:ind w:left="360"/>
              <w:rPr>
                <w:rFonts w:ascii="Times New Roman" w:eastAsia="Times New Roman" w:hAnsi="Times New Roman" w:cs="Times New Roman"/>
                <w:b/>
                <w:lang w:eastAsia="ru-RU"/>
              </w:rPr>
            </w:pP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B2055E"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E811DF" w:rsidRPr="00163A73" w:rsidRDefault="00E811DF" w:rsidP="00E811DF">
            <w:pPr>
              <w:spacing w:after="0" w:line="240" w:lineRule="auto"/>
              <w:rPr>
                <w:rFonts w:ascii="Times New Roman" w:eastAsia="Times New Roman" w:hAnsi="Times New Roman" w:cs="Times New Roman"/>
                <w:i/>
                <w:lang w:eastAsia="ru-RU"/>
              </w:rPr>
            </w:pPr>
            <w:r w:rsidRPr="00163A73">
              <w:rPr>
                <w:rFonts w:ascii="Times New Roman" w:eastAsia="Times New Roman" w:hAnsi="Times New Roman" w:cs="Times New Roman"/>
                <w:b/>
                <w:bCs/>
                <w:lang w:eastAsia="ru-RU"/>
              </w:rPr>
              <w:t xml:space="preserve">Производственная практика </w:t>
            </w:r>
          </w:p>
          <w:p w:rsidR="00E811DF" w:rsidRPr="00163A73" w:rsidRDefault="00E811DF" w:rsidP="00E811DF">
            <w:pPr>
              <w:spacing w:after="0" w:line="240" w:lineRule="auto"/>
              <w:rPr>
                <w:rFonts w:ascii="Times New Roman" w:eastAsia="Times New Roman" w:hAnsi="Times New Roman" w:cs="Times New Roman"/>
                <w:b/>
                <w:bCs/>
                <w:lang w:eastAsia="ru-RU"/>
              </w:rPr>
            </w:pPr>
            <w:r w:rsidRPr="00163A73">
              <w:rPr>
                <w:rFonts w:ascii="Times New Roman" w:eastAsia="Times New Roman" w:hAnsi="Times New Roman" w:cs="Times New Roman"/>
                <w:b/>
                <w:bCs/>
                <w:lang w:eastAsia="ru-RU"/>
              </w:rPr>
              <w:t xml:space="preserve">Виды работ </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емонт тракторов и автомобилей;</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ремонт почвообрабатывающих машин, посевных и посадочных машин;</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емонт машин по защите растений и внесению удобрений;</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емонт машин для заготовки сена;</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емонт комбайнов для уборки картофеля и сахарной свеклы;</w:t>
            </w:r>
          </w:p>
          <w:p w:rsidR="00E811DF" w:rsidRPr="00163A73" w:rsidRDefault="00163A73" w:rsidP="004118F9">
            <w:pPr>
              <w:pStyle w:val="af0"/>
              <w:numPr>
                <w:ilvl w:val="0"/>
                <w:numId w:val="14"/>
              </w:numPr>
              <w:spacing w:before="0" w:after="0"/>
              <w:ind w:left="714" w:hanging="357"/>
              <w:rPr>
                <w:lang w:eastAsia="ru-RU"/>
              </w:rPr>
            </w:pPr>
            <w:r>
              <w:rPr>
                <w:lang w:val="ru-RU" w:eastAsia="ru-RU"/>
              </w:rPr>
              <w:t>Р</w:t>
            </w:r>
            <w:r w:rsidR="00E811DF" w:rsidRPr="00163A73">
              <w:rPr>
                <w:lang w:eastAsia="ru-RU"/>
              </w:rPr>
              <w:t>емонт зерноуборочных комбайнов;</w:t>
            </w:r>
          </w:p>
          <w:p w:rsidR="00E811DF" w:rsidRPr="00163A73" w:rsidRDefault="00163A73" w:rsidP="004118F9">
            <w:pPr>
              <w:pStyle w:val="af0"/>
              <w:numPr>
                <w:ilvl w:val="0"/>
                <w:numId w:val="14"/>
              </w:numPr>
              <w:spacing w:before="0" w:after="0"/>
              <w:ind w:left="714" w:hanging="357"/>
              <w:rPr>
                <w:b/>
                <w:bCs/>
                <w:lang w:eastAsia="ru-RU"/>
              </w:rPr>
            </w:pPr>
            <w:r>
              <w:rPr>
                <w:lang w:val="ru-RU" w:eastAsia="ru-RU"/>
              </w:rPr>
              <w:t>П</w:t>
            </w:r>
            <w:r w:rsidR="00E811DF" w:rsidRPr="00163A73">
              <w:rPr>
                <w:lang w:eastAsia="ru-RU"/>
              </w:rPr>
              <w:t>одготовка машин к хранению и постановка на хранение.</w:t>
            </w:r>
          </w:p>
          <w:p w:rsidR="009F5442" w:rsidRPr="00163A73" w:rsidRDefault="009F5442" w:rsidP="004118F9">
            <w:pPr>
              <w:pStyle w:val="af0"/>
              <w:numPr>
                <w:ilvl w:val="0"/>
                <w:numId w:val="14"/>
              </w:numPr>
              <w:spacing w:before="0" w:after="0"/>
              <w:ind w:left="714" w:hanging="357"/>
              <w:jc w:val="both"/>
              <w:rPr>
                <w:bCs/>
                <w:lang w:eastAsia="ru-RU"/>
              </w:rPr>
            </w:pPr>
            <w:r w:rsidRPr="00163A73">
              <w:rPr>
                <w:bCs/>
                <w:lang w:eastAsia="ru-RU"/>
              </w:rPr>
              <w:lastRenderedPageBreak/>
              <w:t xml:space="preserve">Участие в разработке технологических карт по возделыванию сельскохозяйственных культур </w:t>
            </w:r>
          </w:p>
          <w:p w:rsidR="009F5442" w:rsidRPr="00163A73" w:rsidRDefault="009F5442" w:rsidP="004118F9">
            <w:pPr>
              <w:pStyle w:val="af0"/>
              <w:numPr>
                <w:ilvl w:val="0"/>
                <w:numId w:val="14"/>
              </w:numPr>
              <w:spacing w:before="0" w:after="0"/>
              <w:ind w:left="714" w:hanging="357"/>
              <w:jc w:val="both"/>
              <w:rPr>
                <w:bCs/>
                <w:lang w:eastAsia="ru-RU"/>
              </w:rPr>
            </w:pPr>
            <w:r w:rsidRPr="00163A73">
              <w:rPr>
                <w:bCs/>
                <w:lang w:eastAsia="ru-RU"/>
              </w:rPr>
              <w:t>Участие в построении графиков использования тракторов по маркам и составом МТП на заданный период</w:t>
            </w:r>
          </w:p>
          <w:p w:rsidR="009F5442" w:rsidRPr="00163A73" w:rsidRDefault="009F5442" w:rsidP="004118F9">
            <w:pPr>
              <w:pStyle w:val="af0"/>
              <w:numPr>
                <w:ilvl w:val="0"/>
                <w:numId w:val="14"/>
              </w:numPr>
              <w:spacing w:before="0" w:after="0"/>
              <w:ind w:left="714" w:hanging="357"/>
              <w:jc w:val="both"/>
              <w:rPr>
                <w:bCs/>
                <w:lang w:eastAsia="ru-RU"/>
              </w:rPr>
            </w:pPr>
            <w:r w:rsidRPr="00163A73">
              <w:rPr>
                <w:bCs/>
                <w:lang w:eastAsia="ru-RU"/>
              </w:rPr>
              <w:t>Участие в построении графиков проведения технического обслуживания и ремонта на заданный период</w:t>
            </w:r>
          </w:p>
          <w:p w:rsidR="00163A73" w:rsidRPr="00163A73" w:rsidRDefault="009F5442" w:rsidP="004118F9">
            <w:pPr>
              <w:pStyle w:val="af0"/>
              <w:numPr>
                <w:ilvl w:val="0"/>
                <w:numId w:val="14"/>
              </w:numPr>
              <w:spacing w:before="0" w:after="0"/>
              <w:ind w:left="714" w:hanging="357"/>
              <w:jc w:val="both"/>
              <w:rPr>
                <w:bCs/>
                <w:lang w:eastAsia="ru-RU"/>
              </w:rPr>
            </w:pPr>
            <w:r w:rsidRPr="00163A73">
              <w:rPr>
                <w:bCs/>
                <w:lang w:eastAsia="ru-RU"/>
              </w:rPr>
              <w:t>Участие в расчете потребного количества автотранспорта на заданный период механизированных работ</w:t>
            </w:r>
          </w:p>
          <w:p w:rsidR="009F5442" w:rsidRPr="00163A73" w:rsidRDefault="009F5442" w:rsidP="004118F9">
            <w:pPr>
              <w:pStyle w:val="af0"/>
              <w:numPr>
                <w:ilvl w:val="0"/>
                <w:numId w:val="14"/>
              </w:numPr>
              <w:spacing w:before="0" w:after="0"/>
              <w:ind w:left="714" w:hanging="357"/>
              <w:jc w:val="both"/>
              <w:rPr>
                <w:bCs/>
                <w:lang w:eastAsia="ru-RU"/>
              </w:rPr>
            </w:pPr>
            <w:r w:rsidRPr="00163A73">
              <w:rPr>
                <w:bCs/>
                <w:lang w:eastAsia="ru-RU"/>
              </w:rPr>
              <w:t>Участие в постановке техники на хранение</w:t>
            </w:r>
          </w:p>
          <w:p w:rsidR="009F5442" w:rsidRPr="00163A73" w:rsidRDefault="009F5442" w:rsidP="004118F9">
            <w:pPr>
              <w:pStyle w:val="af0"/>
              <w:numPr>
                <w:ilvl w:val="0"/>
                <w:numId w:val="14"/>
              </w:numPr>
              <w:spacing w:before="0" w:after="0"/>
              <w:ind w:left="714" w:hanging="357"/>
              <w:jc w:val="both"/>
              <w:rPr>
                <w:b/>
                <w:lang w:eastAsia="ru-RU"/>
              </w:rPr>
            </w:pPr>
            <w:r w:rsidRPr="00163A73">
              <w:rPr>
                <w:bCs/>
                <w:lang w:eastAsia="ru-RU"/>
              </w:rPr>
              <w:t>Участие в выполнении механизированных сельскохозяйственных работ</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B2055E"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288</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9F5442" w:rsidRDefault="009F5442" w:rsidP="00163A73">
            <w:pPr>
              <w:suppressAutoHyphens/>
              <w:spacing w:after="0" w:line="240" w:lineRule="auto"/>
              <w:jc w:val="both"/>
              <w:rPr>
                <w:rFonts w:ascii="Times New Roman" w:eastAsia="Times New Roman" w:hAnsi="Times New Roman" w:cs="Times New Roman"/>
                <w:b/>
                <w:bCs/>
                <w:lang w:eastAsia="ru-RU"/>
              </w:rPr>
            </w:pPr>
            <w:r w:rsidRPr="002E5470">
              <w:rPr>
                <w:rFonts w:ascii="Times New Roman" w:eastAsia="Times New Roman" w:hAnsi="Times New Roman" w:cs="Times New Roman"/>
                <w:b/>
                <w:lang w:eastAsia="ru-RU"/>
              </w:rPr>
              <w:lastRenderedPageBreak/>
              <w:t xml:space="preserve">Обязательные аудиторные учебные занятия </w:t>
            </w:r>
            <w:r w:rsidRPr="002E5470">
              <w:rPr>
                <w:rFonts w:ascii="Times New Roman" w:eastAsia="Times New Roman" w:hAnsi="Times New Roman" w:cs="Times New Roman"/>
                <w:b/>
                <w:bCs/>
                <w:lang w:eastAsia="ru-RU"/>
              </w:rPr>
              <w:t>по курсовому проекту (работе</w:t>
            </w:r>
            <w:r w:rsidR="00163A73">
              <w:rPr>
                <w:rFonts w:ascii="Times New Roman" w:eastAsia="Times New Roman" w:hAnsi="Times New Roman" w:cs="Times New Roman"/>
                <w:b/>
                <w:bCs/>
                <w:lang w:eastAsia="ru-RU"/>
              </w:rPr>
              <w:t>)</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Тематика курсовых работ по модулю:</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1. Основные виды форм предприятий АПК и тенденции их развития</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2. Структура сельскохозяйственного предприятия и его подразделения</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3. Организация процесса управления в структурном подразделении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4. Основные экономические ресурсы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5. Основные и оборотные средства, как экономические ресурсы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6. Трудовые ресурсы, как один из основных экономических ресурсов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7. Материальная и нематериальная мотивация труда</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8. Прибыль и рентабельность, как основные показатели экономической эффективности деятельности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9. Себестоимость услуг  и продукции, как основной показатель экономической эффективности деятельности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10. Контроль соблюдения технологических процессов как одна из основных функций менеджмента</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11. Инвентаризация, как основной этап организации контроля соблюдения технологических процессов</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12. Организация бухгалтерского и управленческого учета в ремонтной мастерской организации</w:t>
            </w:r>
          </w:p>
          <w:p w:rsidR="00B2055E" w:rsidRPr="00B2055E" w:rsidRDefault="00B2055E" w:rsidP="00B2055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2055E">
              <w:rPr>
                <w:rFonts w:ascii="Times New Roman" w:eastAsia="Times New Roman" w:hAnsi="Times New Roman" w:cs="Times New Roman"/>
                <w:bCs/>
                <w:sz w:val="24"/>
                <w:szCs w:val="24"/>
                <w:lang w:eastAsia="ru-RU"/>
              </w:rPr>
              <w:t>13. Основные регистры первичного, аналитического и синтетического учета в ремонтной мастерской организации</w:t>
            </w:r>
          </w:p>
          <w:p w:rsidR="00B2055E" w:rsidRPr="002E5470" w:rsidRDefault="00B2055E" w:rsidP="00B2055E">
            <w:pPr>
              <w:suppressAutoHyphens/>
              <w:spacing w:after="0" w:line="240" w:lineRule="auto"/>
              <w:jc w:val="both"/>
              <w:rPr>
                <w:rFonts w:ascii="Times New Roman" w:eastAsia="Times New Roman" w:hAnsi="Times New Roman" w:cs="Times New Roman"/>
                <w:b/>
                <w:lang w:eastAsia="ru-RU"/>
              </w:rPr>
            </w:pPr>
            <w:r w:rsidRPr="00B2055E">
              <w:rPr>
                <w:rFonts w:ascii="Times New Roman" w:eastAsia="Times New Roman" w:hAnsi="Times New Roman" w:cs="Times New Roman"/>
                <w:bCs/>
                <w:sz w:val="24"/>
                <w:szCs w:val="24"/>
                <w:lang w:eastAsia="ru-RU"/>
              </w:rPr>
              <w:t>14. Анализ хозяйственной деятельности как основа планирования деятельности  структурного подразделения</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B2055E" w:rsidP="009B4D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Производственная практика </w:t>
            </w:r>
            <w:r w:rsidRPr="002E5470">
              <w:rPr>
                <w:rFonts w:ascii="Times New Roman" w:eastAsia="Times New Roman" w:hAnsi="Times New Roman" w:cs="Times New Roman"/>
                <w:b/>
                <w:lang w:eastAsia="ru-RU"/>
              </w:rPr>
              <w:t>(</w:t>
            </w:r>
            <w:r w:rsidRPr="002E5470">
              <w:rPr>
                <w:rFonts w:ascii="Times New Roman" w:eastAsia="Times New Roman" w:hAnsi="Times New Roman" w:cs="Times New Roman"/>
                <w:b/>
                <w:bCs/>
                <w:lang w:eastAsia="ru-RU"/>
              </w:rPr>
              <w:t>если предусмотрена</w:t>
            </w:r>
            <w:r w:rsidRPr="002E5470">
              <w:rPr>
                <w:rFonts w:ascii="Times New Roman" w:eastAsia="Times New Roman" w:hAnsi="Times New Roman" w:cs="Times New Roman"/>
                <w:b/>
                <w:lang w:eastAsia="ru-RU"/>
              </w:rPr>
              <w:t xml:space="preserve"> итоговая (концентрированная) практика</w:t>
            </w:r>
            <w:r w:rsidRPr="002E5470">
              <w:rPr>
                <w:rFonts w:ascii="Times New Roman" w:eastAsia="Times New Roman" w:hAnsi="Times New Roman" w:cs="Times New Roman"/>
                <w:b/>
                <w:bCs/>
                <w:lang w:eastAsia="ru-RU"/>
              </w:rPr>
              <w:t>) - преддипломная</w:t>
            </w:r>
          </w:p>
          <w:p w:rsidR="009F5442" w:rsidRPr="002E5470" w:rsidRDefault="009F5442" w:rsidP="002E5470">
            <w:pPr>
              <w:suppressAutoHyphens/>
              <w:spacing w:after="0" w:line="240" w:lineRule="auto"/>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 xml:space="preserve">  Главной целью производственной практики является закрепление и совершенствование приобретенных в процессе обучения профессиональных умений, обучающихся по изучаемой профессии, развитие общих и профессиональных</w:t>
            </w:r>
          </w:p>
          <w:p w:rsidR="009F5442" w:rsidRPr="002E5470" w:rsidRDefault="009F5442" w:rsidP="002E5470">
            <w:pPr>
              <w:suppressAutoHyphens/>
              <w:spacing w:after="0" w:line="240" w:lineRule="auto"/>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компетенций, освоение современных производственных процессов, адаптация обучающихся к конкретным условиям деятельности организаций различных организационно–правовых форм.</w:t>
            </w:r>
          </w:p>
          <w:p w:rsidR="009F5442" w:rsidRPr="002E5470" w:rsidRDefault="009F5442" w:rsidP="002E5470">
            <w:pPr>
              <w:suppressAutoHyphens/>
              <w:spacing w:after="0" w:line="240" w:lineRule="auto"/>
              <w:jc w:val="both"/>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t xml:space="preserve">Виды работ: </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 Осмотр, очистка, смазка, крепление, проверка и регулировка деталей и узлов сельскохозяйственной техники и оборудования, замена и заправки техническими жидкостями в соответствии с эксплуатационными документами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2.  Подбор сельскохозяйственной техники для выполнения технологической операции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3.  Настройки и регулировки сельскохозяйственной техники для выполнения технологической операции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4. Расчет эксплуатационных показателей при работе сельскохозяйственной техники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5. Контроль и оценка качества выполняемой сельскохозяйственной техникой технологической операции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lastRenderedPageBreak/>
              <w:t>6. Комплектование машинно– тракторного агрегата</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7. Подбор режима работы МТА и выбор способа движения</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8.  Выполнение работы на агрегатах с энергетическими средствами и на самоходных машинах различных категорий</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9. Выполнение транспортных работ</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10. Осуществление самоконтроля выполненных работ</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11. Оформление заявок на материально–техническое обеспечение технического обслуживания сельскохозяйственной техники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12. Использование расходных горюче–смазочных материалов и технических жидкостей</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13. Оформление документов о проведении технического обслуживания сельскохозяйственной техники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14. Осмотр и проверки комплектности сельскохозяйственной техники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15. Выбор способа и места хранения сельскохозяйственной техники</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 xml:space="preserve">16. Работы по очистке, демонтажу и консервации отдельных узлов, размещению сельскохозяйственной техники на хранение </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17. Анализ хозяйственной деятельности предприятия</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18. Анализ использования машинно-тракторного парка</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Cs/>
                <w:lang w:eastAsia="ru-RU"/>
              </w:rPr>
            </w:pPr>
            <w:r w:rsidRPr="002E5470">
              <w:rPr>
                <w:rFonts w:ascii="Times New Roman" w:eastAsia="Times New Roman" w:hAnsi="Times New Roman" w:cs="Times New Roman"/>
                <w:bCs/>
                <w:lang w:eastAsia="ru-RU"/>
              </w:rPr>
              <w:t>19. Формирование предложений по повышению эффективности использования машинно-тракторного парка</w:t>
            </w:r>
          </w:p>
          <w:p w:rsidR="009F5442" w:rsidRPr="002E5470" w:rsidRDefault="009F5442" w:rsidP="002E5470">
            <w:pPr>
              <w:suppressAutoHyphens/>
              <w:spacing w:after="0" w:line="240" w:lineRule="auto"/>
              <w:ind w:firstLine="709"/>
              <w:jc w:val="both"/>
              <w:rPr>
                <w:rFonts w:ascii="Times New Roman" w:eastAsia="Times New Roman" w:hAnsi="Times New Roman" w:cs="Times New Roman"/>
                <w:b/>
                <w:lang w:eastAsia="ru-RU"/>
              </w:rPr>
            </w:pPr>
            <w:r w:rsidRPr="002E5470">
              <w:rPr>
                <w:rFonts w:ascii="Times New Roman" w:eastAsia="Times New Roman" w:hAnsi="Times New Roman" w:cs="Times New Roman"/>
                <w:bCs/>
                <w:lang w:eastAsia="ru-RU"/>
              </w:rPr>
              <w:t>20. Анализ системы управления на предприятии</w:t>
            </w:r>
          </w:p>
        </w:tc>
        <w:tc>
          <w:tcPr>
            <w:tcW w:w="308" w:type="pct"/>
            <w:tcBorders>
              <w:top w:val="single" w:sz="4" w:space="0" w:color="auto"/>
              <w:left w:val="single" w:sz="4" w:space="0" w:color="auto"/>
              <w:bottom w:val="single" w:sz="4" w:space="0" w:color="auto"/>
              <w:right w:val="single" w:sz="4" w:space="0" w:color="auto"/>
            </w:tcBorders>
            <w:vAlign w:val="center"/>
          </w:tcPr>
          <w:p w:rsidR="009F5442" w:rsidRPr="009B4D1C" w:rsidRDefault="009F5442" w:rsidP="009B4D1C">
            <w:pPr>
              <w:spacing w:after="0" w:line="240" w:lineRule="auto"/>
              <w:jc w:val="center"/>
              <w:rPr>
                <w:rFonts w:ascii="Times New Roman" w:eastAsia="Times New Roman" w:hAnsi="Times New Roman" w:cs="Times New Roman"/>
                <w:iCs/>
                <w:lang w:eastAsia="ru-RU"/>
              </w:rPr>
            </w:pP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iCs/>
                <w:lang w:eastAsia="ru-RU"/>
              </w:rPr>
            </w:pPr>
          </w:p>
        </w:tc>
      </w:tr>
      <w:tr w:rsidR="009F5442" w:rsidRPr="002E5470" w:rsidTr="00260A63">
        <w:tc>
          <w:tcPr>
            <w:tcW w:w="4114" w:type="pct"/>
            <w:gridSpan w:val="2"/>
            <w:tcBorders>
              <w:top w:val="single" w:sz="4" w:space="0" w:color="auto"/>
              <w:left w:val="single" w:sz="4" w:space="0" w:color="auto"/>
              <w:bottom w:val="single" w:sz="4" w:space="0" w:color="auto"/>
              <w:right w:val="single" w:sz="4" w:space="0" w:color="auto"/>
            </w:tcBorders>
            <w:hideMark/>
          </w:tcPr>
          <w:p w:rsidR="009F5442" w:rsidRPr="002E5470" w:rsidRDefault="009F5442" w:rsidP="00692099">
            <w:pPr>
              <w:spacing w:after="0" w:line="240" w:lineRule="auto"/>
              <w:jc w:val="right"/>
              <w:rPr>
                <w:rFonts w:ascii="Times New Roman" w:eastAsia="Times New Roman" w:hAnsi="Times New Roman" w:cs="Times New Roman"/>
                <w:b/>
                <w:bCs/>
                <w:lang w:eastAsia="ru-RU"/>
              </w:rPr>
            </w:pPr>
            <w:r w:rsidRPr="002E5470">
              <w:rPr>
                <w:rFonts w:ascii="Times New Roman" w:eastAsia="Times New Roman" w:hAnsi="Times New Roman" w:cs="Times New Roman"/>
                <w:b/>
                <w:bCs/>
                <w:lang w:eastAsia="ru-RU"/>
              </w:rPr>
              <w:lastRenderedPageBreak/>
              <w:t>Всего</w:t>
            </w:r>
          </w:p>
        </w:tc>
        <w:tc>
          <w:tcPr>
            <w:tcW w:w="308" w:type="pct"/>
            <w:tcBorders>
              <w:top w:val="single" w:sz="4" w:space="0" w:color="auto"/>
              <w:left w:val="single" w:sz="4" w:space="0" w:color="auto"/>
              <w:bottom w:val="single" w:sz="4" w:space="0" w:color="auto"/>
              <w:right w:val="single" w:sz="4" w:space="0" w:color="auto"/>
            </w:tcBorders>
          </w:tcPr>
          <w:p w:rsidR="009F5442" w:rsidRPr="00692099" w:rsidRDefault="00692099" w:rsidP="009B4D1C">
            <w:pPr>
              <w:spacing w:after="0" w:line="240" w:lineRule="auto"/>
              <w:jc w:val="center"/>
              <w:rPr>
                <w:rFonts w:ascii="Times New Roman" w:eastAsia="Times New Roman" w:hAnsi="Times New Roman" w:cs="Times New Roman"/>
                <w:b/>
                <w:bCs/>
                <w:lang w:eastAsia="ru-RU"/>
              </w:rPr>
            </w:pPr>
            <w:r w:rsidRPr="00692099">
              <w:rPr>
                <w:rFonts w:ascii="Times New Roman" w:eastAsia="Times New Roman" w:hAnsi="Times New Roman" w:cs="Times New Roman"/>
                <w:b/>
                <w:bCs/>
                <w:lang w:eastAsia="ru-RU"/>
              </w:rPr>
              <w:t>1020</w:t>
            </w:r>
          </w:p>
        </w:tc>
        <w:tc>
          <w:tcPr>
            <w:tcW w:w="30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c>
          <w:tcPr>
            <w:tcW w:w="274" w:type="pct"/>
            <w:tcBorders>
              <w:top w:val="single" w:sz="4" w:space="0" w:color="auto"/>
              <w:left w:val="single" w:sz="4" w:space="0" w:color="auto"/>
              <w:bottom w:val="single" w:sz="4" w:space="0" w:color="auto"/>
              <w:right w:val="single" w:sz="4" w:space="0" w:color="auto"/>
            </w:tcBorders>
          </w:tcPr>
          <w:p w:rsidR="009F5442" w:rsidRPr="00AC156E" w:rsidRDefault="009F5442" w:rsidP="00AC156E">
            <w:pPr>
              <w:spacing w:after="0" w:line="240" w:lineRule="auto"/>
              <w:jc w:val="center"/>
              <w:rPr>
                <w:rFonts w:ascii="Times New Roman" w:eastAsia="Times New Roman" w:hAnsi="Times New Roman" w:cs="Times New Roman"/>
                <w:bCs/>
                <w:lang w:eastAsia="ru-RU"/>
              </w:rPr>
            </w:pPr>
          </w:p>
        </w:tc>
      </w:tr>
    </w:tbl>
    <w:p w:rsidR="00FB5B91" w:rsidRPr="00FB5B91" w:rsidRDefault="00FB5B91" w:rsidP="00FB5B91">
      <w:pPr>
        <w:suppressAutoHyphens/>
        <w:spacing w:line="240" w:lineRule="auto"/>
        <w:jc w:val="both"/>
        <w:rPr>
          <w:rFonts w:ascii="Times New Roman" w:eastAsia="Times New Roman" w:hAnsi="Times New Roman" w:cs="Times New Roman"/>
          <w:bCs/>
          <w:i/>
          <w:lang w:eastAsia="ru-RU"/>
        </w:rPr>
      </w:pPr>
    </w:p>
    <w:p w:rsidR="00FB5B91" w:rsidRPr="00FB5B91" w:rsidRDefault="00FB5B91" w:rsidP="00FB5B91">
      <w:pPr>
        <w:suppressAutoHyphens/>
        <w:rPr>
          <w:rFonts w:ascii="Times New Roman" w:eastAsia="Times New Roman" w:hAnsi="Times New Roman" w:cs="Times New Roman"/>
          <w:i/>
          <w:lang w:eastAsia="ru-RU"/>
        </w:rPr>
      </w:pPr>
    </w:p>
    <w:p w:rsidR="00FB5B91" w:rsidRPr="00FB5B91" w:rsidRDefault="00FB5B91" w:rsidP="00FB5B91">
      <w:pPr>
        <w:spacing w:after="0"/>
        <w:rPr>
          <w:rFonts w:ascii="Times New Roman" w:eastAsia="Times New Roman" w:hAnsi="Times New Roman" w:cs="Times New Roman"/>
          <w:i/>
          <w:lang w:eastAsia="ru-RU"/>
        </w:rPr>
        <w:sectPr w:rsidR="00FB5B91" w:rsidRPr="00FB5B91">
          <w:pgSz w:w="16840" w:h="11907" w:orient="landscape"/>
          <w:pgMar w:top="851" w:right="1134" w:bottom="851" w:left="992" w:header="709" w:footer="709" w:gutter="0"/>
          <w:cols w:space="720"/>
        </w:sectPr>
      </w:pPr>
    </w:p>
    <w:p w:rsidR="00FB5B91" w:rsidRPr="00FB5B91" w:rsidRDefault="00FB5B91" w:rsidP="00FB5B91">
      <w:pPr>
        <w:spacing w:after="0"/>
        <w:jc w:val="center"/>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lastRenderedPageBreak/>
        <w:t>3. УСЛОВИЯ РЕАЛИЗАЦИИ ПРОФЕССИОНАЛЬНОГО МОДУЛЯ</w:t>
      </w:r>
    </w:p>
    <w:p w:rsidR="00FB5B91" w:rsidRPr="00FB5B91" w:rsidRDefault="00FB5B91" w:rsidP="00FB5B91">
      <w:pPr>
        <w:spacing w:after="0"/>
        <w:ind w:firstLine="709"/>
        <w:rPr>
          <w:rFonts w:ascii="Times New Roman" w:eastAsia="Times New Roman" w:hAnsi="Times New Roman" w:cs="Times New Roman"/>
          <w:b/>
          <w:bCs/>
          <w:sz w:val="24"/>
          <w:szCs w:val="24"/>
          <w:lang w:eastAsia="ru-RU"/>
        </w:rPr>
      </w:pPr>
    </w:p>
    <w:p w:rsidR="00FB5B91" w:rsidRPr="00FB5B91" w:rsidRDefault="00FB5B91" w:rsidP="00FB5B91">
      <w:pPr>
        <w:spacing w:after="0"/>
        <w:ind w:firstLine="709"/>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rsidR="00FB5B91" w:rsidRPr="00FB5B91" w:rsidRDefault="00FB5B91" w:rsidP="00FB5B91">
      <w:pPr>
        <w:suppressAutoHyphens/>
        <w:autoSpaceDE w:val="0"/>
        <w:autoSpaceDN w:val="0"/>
        <w:adjustRightInd w:val="0"/>
        <w:spacing w:after="0"/>
        <w:ind w:firstLine="709"/>
        <w:jc w:val="both"/>
        <w:rPr>
          <w:rFonts w:ascii="Times New Roman" w:eastAsia="Calibri" w:hAnsi="Times New Roman" w:cs="Times New Roman"/>
          <w:sz w:val="24"/>
          <w:szCs w:val="24"/>
        </w:rPr>
      </w:pPr>
      <w:r w:rsidRPr="00FB5B91">
        <w:rPr>
          <w:rFonts w:ascii="Times New Roman" w:eastAsia="Times New Roman" w:hAnsi="Times New Roman" w:cs="Times New Roman"/>
          <w:sz w:val="24"/>
          <w:szCs w:val="24"/>
          <w:lang w:eastAsia="ru-RU"/>
        </w:rPr>
        <w:t>Кабинет</w:t>
      </w:r>
      <w:r w:rsidRPr="00FB5B91">
        <w:rPr>
          <w:rFonts w:ascii="Times New Roman" w:eastAsia="Times New Roman" w:hAnsi="Times New Roman" w:cs="Times New Roman"/>
          <w:bCs/>
          <w:i/>
          <w:sz w:val="24"/>
          <w:szCs w:val="24"/>
          <w:lang w:eastAsia="ru-RU"/>
        </w:rPr>
        <w:t xml:space="preserve"> </w:t>
      </w:r>
      <w:r w:rsidRPr="00FB5B91">
        <w:rPr>
          <w:rFonts w:ascii="Times New Roman" w:eastAsia="Times New Roman" w:hAnsi="Times New Roman" w:cs="Times New Roman"/>
          <w:bCs/>
          <w:sz w:val="24"/>
          <w:szCs w:val="24"/>
          <w:lang w:eastAsia="ru-RU"/>
        </w:rPr>
        <w:t>социально-экономических дисциплин</w:t>
      </w:r>
      <w:r w:rsidRPr="00FB5B91">
        <w:rPr>
          <w:rFonts w:ascii="Times New Roman" w:eastAsia="Times New Roman" w:hAnsi="Times New Roman" w:cs="Times New Roman"/>
          <w:bCs/>
          <w:i/>
          <w:sz w:val="24"/>
          <w:szCs w:val="24"/>
          <w:lang w:eastAsia="ru-RU"/>
        </w:rPr>
        <w:t xml:space="preserve">, </w:t>
      </w:r>
      <w:r w:rsidRPr="00FB5B91">
        <w:rPr>
          <w:rFonts w:ascii="Times New Roman" w:eastAsia="Times New Roman" w:hAnsi="Times New Roman" w:cs="Times New Roman"/>
          <w:bCs/>
          <w:sz w:val="24"/>
          <w:szCs w:val="24"/>
          <w:lang w:eastAsia="ru-RU"/>
        </w:rPr>
        <w:t xml:space="preserve">оснащенный оборудованием: </w:t>
      </w:r>
      <w:r w:rsidRPr="00FB5B91">
        <w:rPr>
          <w:rFonts w:ascii="Times New Roman" w:eastAsia="Calibri" w:hAnsi="Times New Roman" w:cs="Times New Roman"/>
          <w:bCs/>
          <w:sz w:val="24"/>
          <w:szCs w:val="24"/>
        </w:rPr>
        <w:t>посадочные места по количеству обучающихся, рабочее место преподавателя, плакаты по темам занятий</w:t>
      </w:r>
      <w:r w:rsidRPr="00FB5B91">
        <w:rPr>
          <w:rFonts w:ascii="Times New Roman" w:eastAsia="Times New Roman" w:hAnsi="Times New Roman" w:cs="Times New Roman"/>
          <w:bCs/>
          <w:sz w:val="24"/>
          <w:szCs w:val="24"/>
          <w:lang w:eastAsia="ru-RU"/>
        </w:rPr>
        <w:t>;</w:t>
      </w:r>
      <w:r w:rsidRPr="00FB5B91">
        <w:rPr>
          <w:rFonts w:ascii="Times New Roman" w:eastAsia="Times New Roman" w:hAnsi="Times New Roman" w:cs="Times New Roman"/>
          <w:bCs/>
          <w:i/>
          <w:sz w:val="24"/>
          <w:szCs w:val="24"/>
          <w:lang w:eastAsia="ru-RU"/>
        </w:rPr>
        <w:t xml:space="preserve"> </w:t>
      </w:r>
      <w:r w:rsidRPr="00FB5B91">
        <w:rPr>
          <w:rFonts w:ascii="Times New Roman" w:eastAsia="Calibri" w:hAnsi="Times New Roman" w:cs="Times New Roman"/>
          <w:sz w:val="24"/>
          <w:szCs w:val="24"/>
        </w:rPr>
        <w:t>т</w:t>
      </w:r>
      <w:r w:rsidRPr="00FB5B91">
        <w:rPr>
          <w:rFonts w:ascii="Times New Roman" w:eastAsia="Calibri" w:hAnsi="Times New Roman" w:cs="Times New Roman"/>
          <w:bCs/>
          <w:sz w:val="24"/>
          <w:szCs w:val="24"/>
        </w:rPr>
        <w:t>ехнические средства обучения: мультимедийный комплекс (проектор, проекционный экран, ноутбук или интерактивная доска)</w:t>
      </w:r>
      <w:r w:rsidRPr="00FB5B91">
        <w:rPr>
          <w:rFonts w:ascii="Times New Roman" w:eastAsia="Calibri" w:hAnsi="Times New Roman" w:cs="Times New Roman"/>
          <w:sz w:val="24"/>
          <w:szCs w:val="24"/>
        </w:rPr>
        <w:t>.</w:t>
      </w:r>
    </w:p>
    <w:p w:rsidR="00FB5B91" w:rsidRPr="00FB5B91" w:rsidRDefault="00FB5B91" w:rsidP="00FB5B91">
      <w:pPr>
        <w:suppressAutoHyphens/>
        <w:spacing w:after="0"/>
        <w:ind w:firstLine="709"/>
        <w:jc w:val="both"/>
        <w:rPr>
          <w:rFonts w:ascii="Times New Roman" w:eastAsia="Times New Roman" w:hAnsi="Times New Roman" w:cs="Times New Roman"/>
          <w:bCs/>
          <w:i/>
          <w:sz w:val="24"/>
          <w:szCs w:val="24"/>
          <w:lang w:eastAsia="ru-RU"/>
        </w:rPr>
      </w:pPr>
      <w:r w:rsidRPr="00FB5B91">
        <w:rPr>
          <w:rFonts w:ascii="Times New Roman" w:eastAsia="Times New Roman" w:hAnsi="Times New Roman" w:cs="Times New Roman"/>
          <w:b/>
          <w:bCs/>
          <w:sz w:val="24"/>
          <w:szCs w:val="24"/>
          <w:lang w:eastAsia="ru-RU"/>
        </w:rPr>
        <w:t>Лаборатории:</w:t>
      </w:r>
      <w:r w:rsidRPr="00FB5B91">
        <w:rPr>
          <w:rFonts w:ascii="Times New Roman" w:eastAsia="Times New Roman" w:hAnsi="Times New Roman" w:cs="Times New Roman"/>
          <w:bCs/>
          <w:sz w:val="24"/>
          <w:szCs w:val="24"/>
          <w:lang w:eastAsia="ru-RU"/>
        </w:rPr>
        <w:t xml:space="preserve"> «Тракторов и автомобилей», «Сельскохозяйственных и мелиоративных машин», «Ремонта машин, оборудования и восстановления деталей», «Технологии и механизации производства продукции растениеводства», «Технологии и механизации производства продукции животноводства, оснащенные в соответствии с п. 6.1.2.3. Примерной рабочей программы по специальности 35.02.16 Эксплуатация и ремонт сельскохозяйственной техники и оборудования.</w:t>
      </w:r>
    </w:p>
    <w:p w:rsidR="00FB5B91" w:rsidRPr="00FB5B91" w:rsidRDefault="00FB5B91" w:rsidP="00FB5B91">
      <w:pPr>
        <w:suppressAutoHyphens/>
        <w:spacing w:after="0"/>
        <w:ind w:firstLine="709"/>
        <w:jc w:val="both"/>
        <w:rPr>
          <w:rFonts w:ascii="Times New Roman" w:eastAsia="Times New Roman" w:hAnsi="Times New Roman" w:cs="Times New Roman"/>
          <w:bCs/>
          <w:i/>
          <w:sz w:val="24"/>
          <w:szCs w:val="24"/>
          <w:lang w:eastAsia="ru-RU"/>
        </w:rPr>
      </w:pPr>
      <w:r w:rsidRPr="00FB5B91">
        <w:rPr>
          <w:rFonts w:ascii="Times New Roman" w:eastAsia="Times New Roman" w:hAnsi="Times New Roman" w:cs="Times New Roman"/>
          <w:b/>
          <w:bCs/>
          <w:sz w:val="24"/>
          <w:szCs w:val="24"/>
          <w:lang w:eastAsia="ru-RU"/>
        </w:rPr>
        <w:t>Мастерские</w:t>
      </w:r>
      <w:r w:rsidRPr="00FB5B91">
        <w:rPr>
          <w:rFonts w:ascii="Times New Roman" w:eastAsia="Times New Roman" w:hAnsi="Times New Roman" w:cs="Times New Roman"/>
          <w:bCs/>
          <w:sz w:val="24"/>
          <w:szCs w:val="24"/>
          <w:lang w:eastAsia="ru-RU"/>
        </w:rPr>
        <w:t>: «Слесарная мастерская», «Сварочная мастерская»,</w:t>
      </w:r>
      <w:r w:rsidRPr="00FB5B91">
        <w:rPr>
          <w:rFonts w:ascii="Calibri" w:eastAsia="Times New Roman" w:hAnsi="Calibri" w:cs="Times New Roman"/>
          <w:lang w:eastAsia="ru-RU"/>
        </w:rPr>
        <w:t xml:space="preserve"> </w:t>
      </w:r>
      <w:r w:rsidRPr="00FB5B91">
        <w:rPr>
          <w:rFonts w:ascii="Times New Roman" w:eastAsia="Times New Roman" w:hAnsi="Times New Roman" w:cs="Times New Roman"/>
          <w:bCs/>
          <w:sz w:val="24"/>
          <w:szCs w:val="24"/>
          <w:lang w:eastAsia="ru-RU"/>
        </w:rPr>
        <w:t>Пункт технического обслуживания и ремонта,</w:t>
      </w:r>
      <w:r w:rsidRPr="00FB5B91">
        <w:rPr>
          <w:rFonts w:ascii="Times New Roman" w:eastAsia="Times New Roman" w:hAnsi="Times New Roman" w:cs="Times New Roman"/>
          <w:bCs/>
          <w:i/>
          <w:sz w:val="24"/>
          <w:szCs w:val="24"/>
          <w:lang w:eastAsia="ru-RU"/>
        </w:rPr>
        <w:t xml:space="preserve"> </w:t>
      </w:r>
      <w:r w:rsidRPr="00FB5B91">
        <w:rPr>
          <w:rFonts w:ascii="Times New Roman" w:eastAsia="Times New Roman" w:hAnsi="Times New Roman" w:cs="Times New Roman"/>
          <w:bCs/>
          <w:sz w:val="24"/>
          <w:szCs w:val="24"/>
          <w:lang w:eastAsia="ru-RU"/>
        </w:rPr>
        <w:t>оснащенные в соответствии с п. 6.1.2.4. Примерной рабочей программы по данной специальности.</w:t>
      </w:r>
    </w:p>
    <w:p w:rsidR="00FB5B91" w:rsidRPr="00FB5B91" w:rsidRDefault="00FB5B91" w:rsidP="00FB5B91">
      <w:pPr>
        <w:suppressAutoHyphens/>
        <w:spacing w:after="0"/>
        <w:ind w:firstLine="709"/>
        <w:jc w:val="both"/>
        <w:rPr>
          <w:rFonts w:ascii="Times New Roman" w:eastAsia="Times New Roman" w:hAnsi="Times New Roman" w:cs="Times New Roman"/>
          <w:bCs/>
          <w:i/>
          <w:sz w:val="24"/>
          <w:szCs w:val="24"/>
          <w:lang w:eastAsia="ru-RU"/>
        </w:rPr>
      </w:pPr>
      <w:r w:rsidRPr="00FB5B91">
        <w:rPr>
          <w:rFonts w:ascii="Times New Roman" w:eastAsia="Times New Roman" w:hAnsi="Times New Roman" w:cs="Times New Roman"/>
          <w:bCs/>
          <w:sz w:val="24"/>
          <w:szCs w:val="24"/>
          <w:lang w:eastAsia="ru-RU"/>
        </w:rPr>
        <w:t xml:space="preserve">Оснащенные базы практики, в соответствии с п 6.1.2.5 примерной рабочей программы по специальности 35.02.16 Эксплуатация и ремонт сельскохозяйственной техники и оборудования.  </w:t>
      </w:r>
    </w:p>
    <w:p w:rsidR="00FB5B91" w:rsidRPr="00FB5B91" w:rsidRDefault="00FB5B91" w:rsidP="00FB5B91">
      <w:pPr>
        <w:suppressAutoHyphens/>
        <w:spacing w:after="0"/>
        <w:ind w:firstLine="709"/>
        <w:jc w:val="both"/>
        <w:rPr>
          <w:rFonts w:ascii="Times New Roman" w:eastAsia="Times New Roman" w:hAnsi="Times New Roman" w:cs="Times New Roman"/>
          <w:bCs/>
          <w:i/>
          <w:sz w:val="24"/>
          <w:szCs w:val="24"/>
          <w:lang w:eastAsia="ru-RU"/>
        </w:rPr>
      </w:pPr>
    </w:p>
    <w:p w:rsidR="00FB5B91" w:rsidRPr="00FB5B91" w:rsidRDefault="00FB5B91" w:rsidP="00FB5B91">
      <w:pPr>
        <w:spacing w:after="0"/>
        <w:ind w:firstLine="709"/>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t>3.2. Информационное обеспечение реализации программы</w:t>
      </w:r>
    </w:p>
    <w:p w:rsidR="00FB5B91" w:rsidRPr="00FB5B91" w:rsidRDefault="00FB5B91" w:rsidP="00FB5B91">
      <w:pPr>
        <w:suppressAutoHyphens/>
        <w:spacing w:after="0"/>
        <w:ind w:firstLine="709"/>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FB5B91">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B5B91">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B5B91" w:rsidRPr="00FB5B91" w:rsidRDefault="00FB5B91" w:rsidP="00FB5B91">
      <w:pPr>
        <w:spacing w:after="0" w:line="240" w:lineRule="auto"/>
        <w:ind w:firstLine="709"/>
        <w:contextualSpacing/>
        <w:rPr>
          <w:rFonts w:ascii="Times New Roman" w:eastAsia="Times New Roman" w:hAnsi="Times New Roman" w:cs="Times New Roman"/>
          <w:b/>
          <w:sz w:val="24"/>
          <w:szCs w:val="24"/>
          <w:lang w:val="x-none" w:eastAsia="x-none"/>
        </w:rPr>
      </w:pPr>
    </w:p>
    <w:p w:rsidR="00FB5B91" w:rsidRPr="00FB5B91" w:rsidRDefault="00FB5B91" w:rsidP="00FB5B91">
      <w:pPr>
        <w:spacing w:after="0" w:line="240" w:lineRule="auto"/>
        <w:ind w:firstLine="709"/>
        <w:contextualSpacing/>
        <w:rPr>
          <w:rFonts w:ascii="Times New Roman" w:eastAsia="Times New Roman" w:hAnsi="Times New Roman" w:cs="Times New Roman"/>
          <w:b/>
          <w:sz w:val="24"/>
          <w:szCs w:val="24"/>
          <w:lang w:val="x-none" w:eastAsia="x-none"/>
        </w:rPr>
      </w:pPr>
      <w:r w:rsidRPr="00FB5B91">
        <w:rPr>
          <w:rFonts w:ascii="Times New Roman" w:eastAsia="Times New Roman" w:hAnsi="Times New Roman" w:cs="Times New Roman"/>
          <w:b/>
          <w:sz w:val="24"/>
          <w:szCs w:val="24"/>
          <w:lang w:val="x-none" w:eastAsia="x-none"/>
        </w:rPr>
        <w:t xml:space="preserve">3.2.1. </w:t>
      </w:r>
      <w:r w:rsidRPr="00FB5B91">
        <w:rPr>
          <w:rFonts w:ascii="Times New Roman" w:eastAsia="Times New Roman" w:hAnsi="Times New Roman" w:cs="Times New Roman"/>
          <w:b/>
          <w:sz w:val="24"/>
          <w:szCs w:val="24"/>
          <w:lang w:eastAsia="x-none"/>
        </w:rPr>
        <w:t>Основные печатные</w:t>
      </w:r>
      <w:r w:rsidRPr="00FB5B91">
        <w:rPr>
          <w:rFonts w:ascii="Times New Roman" w:eastAsia="Times New Roman" w:hAnsi="Times New Roman" w:cs="Times New Roman"/>
          <w:b/>
          <w:sz w:val="24"/>
          <w:szCs w:val="24"/>
          <w:lang w:val="x-none" w:eastAsia="x-none"/>
        </w:rPr>
        <w:t xml:space="preserve"> издания</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sz w:val="24"/>
          <w:szCs w:val="24"/>
          <w:lang w:eastAsia="ru-RU"/>
        </w:rPr>
        <w:t>1.</w:t>
      </w:r>
      <w:r w:rsidRPr="00FB5B91">
        <w:rPr>
          <w:rFonts w:ascii="Times New Roman" w:eastAsia="Times New Roman" w:hAnsi="Times New Roman" w:cs="Times New Roman"/>
          <w:b/>
          <w:sz w:val="24"/>
          <w:szCs w:val="24"/>
          <w:lang w:eastAsia="ru-RU"/>
        </w:rPr>
        <w:t xml:space="preserve"> </w:t>
      </w:r>
      <w:r w:rsidRPr="00FB5B91">
        <w:rPr>
          <w:rFonts w:ascii="Times New Roman" w:eastAsia="Times New Roman" w:hAnsi="Times New Roman" w:cs="Times New Roman"/>
          <w:color w:val="000000"/>
          <w:sz w:val="24"/>
          <w:szCs w:val="24"/>
          <w:lang w:eastAsia="ru-RU"/>
        </w:rPr>
        <w:t xml:space="preserve">Система технического обслуживания и ремонта сельскохозяйственных машин и механизмов: </w:t>
      </w:r>
      <w:r w:rsidRPr="00FB5B91">
        <w:rPr>
          <w:rFonts w:ascii="Times New Roman" w:eastAsia="Times New Roman" w:hAnsi="Times New Roman" w:cs="Times New Roman"/>
          <w:bCs/>
          <w:color w:val="000000"/>
          <w:sz w:val="24"/>
          <w:szCs w:val="24"/>
          <w:lang w:eastAsia="ru-RU"/>
        </w:rPr>
        <w:t xml:space="preserve">учебник для СПО / </w:t>
      </w:r>
      <w:r w:rsidRPr="00FB5B91">
        <w:rPr>
          <w:rFonts w:ascii="Times New Roman" w:eastAsia="Times New Roman" w:hAnsi="Times New Roman" w:cs="Times New Roman"/>
          <w:color w:val="000000"/>
          <w:sz w:val="24"/>
          <w:szCs w:val="24"/>
          <w:lang w:eastAsia="ru-RU"/>
        </w:rPr>
        <w:t>В.М. Тараторкин, И.Г. Голубев. — Москва: Академия, 2018. — 384 с. — ISBN издания: 978-5-4468-6132-3</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B5B91">
        <w:rPr>
          <w:rFonts w:ascii="Times New Roman" w:eastAsia="Calibri" w:hAnsi="Times New Roman" w:cs="Times New Roman"/>
          <w:sz w:val="24"/>
          <w:szCs w:val="24"/>
          <w:shd w:val="clear" w:color="auto" w:fill="FFFFFF"/>
        </w:rPr>
        <w:t>2. Технологические процессы ремонтного производства: учебник для СПО / И.Г. Голубев, В.М. Тараторкин. - Москва: Академия, 2021.  – 304 с. –</w:t>
      </w:r>
      <w:r w:rsidRPr="00FB5B91">
        <w:rPr>
          <w:rFonts w:ascii="Times New Roman" w:eastAsia="Times New Roman" w:hAnsi="Times New Roman" w:cs="Times New Roman"/>
          <w:bCs/>
          <w:color w:val="000000"/>
          <w:sz w:val="24"/>
          <w:szCs w:val="24"/>
          <w:lang w:eastAsia="ru-RU"/>
        </w:rPr>
        <w:t xml:space="preserve"> ISBN издания:</w:t>
      </w:r>
      <w:r w:rsidRPr="00FB5B91">
        <w:rPr>
          <w:rFonts w:ascii="Times New Roman" w:eastAsia="Times New Roman" w:hAnsi="Times New Roman" w:cs="Times New Roman"/>
          <w:color w:val="000000"/>
          <w:sz w:val="24"/>
          <w:szCs w:val="24"/>
          <w:lang w:eastAsia="ru-RU"/>
        </w:rPr>
        <w:t> 978-5-4468-9954-8</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sz w:val="24"/>
          <w:szCs w:val="24"/>
          <w:lang w:eastAsia="ru-RU"/>
        </w:rPr>
        <w:t>3.</w:t>
      </w:r>
      <w:r w:rsidRPr="00FB5B91">
        <w:rPr>
          <w:rFonts w:ascii="Calibri" w:eastAsia="Times New Roman" w:hAnsi="Calibri" w:cs="Times New Roman"/>
          <w:lang w:eastAsia="ru-RU"/>
        </w:rPr>
        <w:t xml:space="preserve"> </w:t>
      </w:r>
      <w:hyperlink r:id="rId11" w:history="1">
        <w:r w:rsidRPr="00FB5B91">
          <w:rPr>
            <w:rFonts w:ascii="Times New Roman" w:eastAsia="Times New Roman" w:hAnsi="Times New Roman" w:cs="Times New Roman"/>
            <w:bCs/>
            <w:color w:val="000000"/>
            <w:sz w:val="24"/>
            <w:szCs w:val="24"/>
            <w:lang w:eastAsia="ru-RU"/>
          </w:rPr>
          <w:t>Тракторы: Устройство и техническое обслуживание</w:t>
        </w:r>
      </w:hyperlink>
      <w:r w:rsidRPr="00FB5B91">
        <w:rPr>
          <w:rFonts w:ascii="Times New Roman" w:eastAsia="Times New Roman" w:hAnsi="Times New Roman" w:cs="Times New Roman"/>
          <w:bCs/>
          <w:color w:val="000000"/>
          <w:sz w:val="24"/>
          <w:szCs w:val="24"/>
          <w:lang w:eastAsia="ru-RU"/>
        </w:rPr>
        <w:t xml:space="preserve">: учебное пособие для СПО /      Г.И.  </w:t>
      </w:r>
      <w:hyperlink r:id="rId12" w:history="1">
        <w:r w:rsidRPr="00FB5B91">
          <w:rPr>
            <w:rFonts w:ascii="Times New Roman" w:eastAsia="Times New Roman" w:hAnsi="Times New Roman" w:cs="Times New Roman"/>
            <w:color w:val="000000"/>
            <w:sz w:val="24"/>
            <w:szCs w:val="24"/>
            <w:lang w:eastAsia="ru-RU"/>
          </w:rPr>
          <w:t>Гладов</w:t>
        </w:r>
      </w:hyperlink>
      <w:r w:rsidRPr="00FB5B91">
        <w:rPr>
          <w:rFonts w:ascii="Times New Roman" w:eastAsia="Times New Roman" w:hAnsi="Times New Roman" w:cs="Times New Roman"/>
          <w:color w:val="000000"/>
          <w:sz w:val="24"/>
          <w:szCs w:val="24"/>
          <w:lang w:eastAsia="ru-RU"/>
        </w:rPr>
        <w:t xml:space="preserve">, А.М. Петренко.– Москва: Академия, 2019. – 256 с. - </w:t>
      </w:r>
      <w:r w:rsidRPr="00FB5B91">
        <w:rPr>
          <w:rFonts w:ascii="Times New Roman" w:eastAsia="Times New Roman" w:hAnsi="Times New Roman" w:cs="Times New Roman"/>
          <w:bCs/>
          <w:color w:val="000000"/>
          <w:sz w:val="24"/>
          <w:szCs w:val="24"/>
          <w:lang w:eastAsia="ru-RU"/>
        </w:rPr>
        <w:t>ISBN издания:</w:t>
      </w:r>
      <w:r w:rsidRPr="00FB5B91">
        <w:rPr>
          <w:rFonts w:ascii="Times New Roman" w:eastAsia="Times New Roman" w:hAnsi="Times New Roman" w:cs="Times New Roman"/>
          <w:color w:val="000000"/>
          <w:sz w:val="24"/>
          <w:szCs w:val="24"/>
          <w:lang w:eastAsia="ru-RU"/>
        </w:rPr>
        <w:t> 978-5-4468-5948-1</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sz w:val="24"/>
          <w:szCs w:val="24"/>
          <w:lang w:eastAsia="ru-RU"/>
        </w:rPr>
        <w:t xml:space="preserve">4. </w:t>
      </w:r>
      <w:hyperlink r:id="rId13" w:history="1">
        <w:r w:rsidRPr="00FB5B91">
          <w:rPr>
            <w:rFonts w:ascii="Times New Roman" w:eastAsia="Times New Roman" w:hAnsi="Times New Roman" w:cs="Times New Roman"/>
            <w:bCs/>
            <w:color w:val="000000"/>
            <w:sz w:val="24"/>
            <w:szCs w:val="24"/>
            <w:lang w:eastAsia="ru-RU"/>
          </w:rPr>
          <w:t>Эксплуатация и техническое обслуживание сельскохозяйственных машин и оборудования</w:t>
        </w:r>
      </w:hyperlink>
      <w:r w:rsidRPr="00FB5B91">
        <w:rPr>
          <w:rFonts w:ascii="Times New Roman" w:eastAsia="Times New Roman" w:hAnsi="Times New Roman" w:cs="Times New Roman"/>
          <w:bCs/>
          <w:color w:val="000000"/>
          <w:sz w:val="24"/>
          <w:szCs w:val="24"/>
          <w:lang w:eastAsia="ru-RU"/>
        </w:rPr>
        <w:t xml:space="preserve">: учебное пособие для СПО / А.Ф. </w:t>
      </w:r>
      <w:hyperlink r:id="rId14" w:history="1">
        <w:r w:rsidRPr="00FB5B91">
          <w:rPr>
            <w:rFonts w:ascii="Times New Roman" w:eastAsia="Times New Roman" w:hAnsi="Times New Roman" w:cs="Times New Roman"/>
            <w:color w:val="000000"/>
            <w:sz w:val="24"/>
            <w:szCs w:val="24"/>
            <w:lang w:eastAsia="ru-RU"/>
          </w:rPr>
          <w:t>Синельников.</w:t>
        </w:r>
      </w:hyperlink>
      <w:r w:rsidRPr="00FB5B91">
        <w:rPr>
          <w:rFonts w:ascii="Times New Roman" w:eastAsia="Times New Roman" w:hAnsi="Times New Roman" w:cs="Times New Roman"/>
          <w:color w:val="000000"/>
          <w:sz w:val="24"/>
          <w:szCs w:val="24"/>
          <w:lang w:eastAsia="ru-RU"/>
        </w:rPr>
        <w:t xml:space="preserve"> - Москва: Академия, 2020. – 336 с. -</w:t>
      </w:r>
      <w:r w:rsidRPr="00FB5B91">
        <w:rPr>
          <w:rFonts w:ascii="Times New Roman" w:eastAsia="Times New Roman" w:hAnsi="Times New Roman" w:cs="Times New Roman"/>
          <w:b/>
          <w:bCs/>
          <w:color w:val="000000"/>
          <w:sz w:val="24"/>
          <w:szCs w:val="24"/>
          <w:lang w:eastAsia="ru-RU"/>
        </w:rPr>
        <w:t xml:space="preserve"> </w:t>
      </w:r>
      <w:r w:rsidRPr="00FB5B91">
        <w:rPr>
          <w:rFonts w:ascii="Times New Roman" w:eastAsia="Times New Roman" w:hAnsi="Times New Roman" w:cs="Times New Roman"/>
          <w:bCs/>
          <w:color w:val="000000"/>
          <w:sz w:val="24"/>
          <w:szCs w:val="24"/>
          <w:lang w:eastAsia="ru-RU"/>
        </w:rPr>
        <w:t>ISBN издания:</w:t>
      </w:r>
      <w:r w:rsidRPr="00FB5B91">
        <w:rPr>
          <w:rFonts w:ascii="Times New Roman" w:eastAsia="Times New Roman" w:hAnsi="Times New Roman" w:cs="Times New Roman"/>
          <w:color w:val="000000"/>
          <w:sz w:val="24"/>
          <w:szCs w:val="24"/>
          <w:lang w:eastAsia="ru-RU"/>
        </w:rPr>
        <w:t> 978-5-4468-8863-4</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5. </w:t>
      </w:r>
      <w:hyperlink r:id="rId15" w:history="1">
        <w:r w:rsidRPr="00FB5B91">
          <w:rPr>
            <w:rFonts w:ascii="Times New Roman" w:eastAsia="Times New Roman" w:hAnsi="Times New Roman" w:cs="Times New Roman"/>
            <w:bCs/>
            <w:sz w:val="24"/>
            <w:szCs w:val="24"/>
            <w:lang w:eastAsia="ru-RU"/>
          </w:rPr>
          <w:t>Технологии механизированных работ в растениеводстве</w:t>
        </w:r>
      </w:hyperlink>
      <w:r w:rsidRPr="00FB5B91">
        <w:rPr>
          <w:rFonts w:ascii="Times New Roman" w:eastAsia="Times New Roman" w:hAnsi="Times New Roman" w:cs="Times New Roman"/>
          <w:bCs/>
          <w:sz w:val="24"/>
          <w:szCs w:val="24"/>
          <w:lang w:eastAsia="ru-RU"/>
        </w:rPr>
        <w:t xml:space="preserve"> / А.Г. </w:t>
      </w:r>
      <w:hyperlink r:id="rId16" w:history="1">
        <w:r w:rsidRPr="00FB5B91">
          <w:rPr>
            <w:rFonts w:ascii="Times New Roman" w:eastAsia="Times New Roman" w:hAnsi="Times New Roman" w:cs="Times New Roman"/>
            <w:sz w:val="24"/>
            <w:szCs w:val="24"/>
            <w:lang w:eastAsia="ru-RU"/>
          </w:rPr>
          <w:t>Левшин</w:t>
        </w:r>
      </w:hyperlink>
      <w:r w:rsidRPr="00FB5B91">
        <w:rPr>
          <w:rFonts w:ascii="Times New Roman" w:eastAsia="Times New Roman" w:hAnsi="Times New Roman" w:cs="Times New Roman"/>
          <w:sz w:val="24"/>
          <w:szCs w:val="24"/>
          <w:lang w:eastAsia="ru-RU"/>
        </w:rPr>
        <w:t>, А.Н. </w:t>
      </w:r>
      <w:r w:rsidRPr="00FB5B91">
        <w:rPr>
          <w:rFonts w:ascii="Calibri" w:eastAsia="Times New Roman" w:hAnsi="Calibri" w:cs="Times New Roman"/>
          <w:lang w:eastAsia="ru-RU"/>
        </w:rPr>
        <w:t>Скороходов —</w:t>
      </w:r>
      <w:r w:rsidRPr="00FB5B91">
        <w:rPr>
          <w:rFonts w:ascii="Times New Roman" w:eastAsia="Times New Roman" w:hAnsi="Times New Roman" w:cs="Times New Roman"/>
          <w:sz w:val="24"/>
          <w:szCs w:val="24"/>
          <w:lang w:eastAsia="ru-RU"/>
        </w:rPr>
        <w:t xml:space="preserve"> Москва: Академия, 2020. — 336 с. — ISBN издания: 978-5-4468-8646-3</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B5B91">
        <w:rPr>
          <w:rFonts w:ascii="Times New Roman" w:eastAsia="Times New Roman" w:hAnsi="Times New Roman" w:cs="Times New Roman"/>
          <w:color w:val="000000"/>
          <w:sz w:val="24"/>
          <w:szCs w:val="24"/>
          <w:lang w:eastAsia="ru-RU"/>
        </w:rPr>
        <w:lastRenderedPageBreak/>
        <w:t>6. Технологии механизированных работ в животноводстве: учебное пособие для СПО/ А. И. Купреенко, Х. М. Исаев. - Москва: Академия, 2018. – 240 с. - ISBN издания: 978-5-4468-6948-0</w:t>
      </w:r>
    </w:p>
    <w:p w:rsidR="00FB5B91" w:rsidRPr="00FB5B91" w:rsidRDefault="00FB5B91" w:rsidP="00FB5B91">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FB5B91">
        <w:rPr>
          <w:rFonts w:ascii="Times New Roman" w:eastAsia="Times New Roman" w:hAnsi="Times New Roman" w:cs="Times New Roman"/>
          <w:bCs/>
          <w:color w:val="000000"/>
          <w:sz w:val="24"/>
          <w:szCs w:val="24"/>
          <w:lang w:eastAsia="ru-RU"/>
        </w:rPr>
        <w:t>7. Техническая эксплуатация средств механизации АПК: учебное пособие для СПО /    Г. Г. Маслов, А. П. Карабаницкий. — Санкт-Петербург: Лань, 2021. — 192 с. — ISBN 978-5-8114-6964-2</w:t>
      </w:r>
    </w:p>
    <w:p w:rsidR="00FB5B91" w:rsidRPr="00FB5B91" w:rsidRDefault="00FB5B91" w:rsidP="00FB5B91">
      <w:pPr>
        <w:spacing w:after="0" w:line="240" w:lineRule="auto"/>
        <w:ind w:firstLine="709"/>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8. </w:t>
      </w:r>
      <w:hyperlink r:id="rId17" w:history="1">
        <w:r w:rsidRPr="00FB5B91">
          <w:rPr>
            <w:rFonts w:ascii="Times New Roman" w:eastAsia="Times New Roman" w:hAnsi="Times New Roman" w:cs="Times New Roman"/>
            <w:bCs/>
            <w:sz w:val="24"/>
            <w:szCs w:val="24"/>
            <w:lang w:eastAsia="ru-RU"/>
          </w:rPr>
          <w:t>Ведение оперативного учета имущества, обязательств, финансовых и хозяйственных операций в сельской усадьбе</w:t>
        </w:r>
      </w:hyperlink>
      <w:r w:rsidRPr="00FB5B91">
        <w:rPr>
          <w:rFonts w:ascii="Times New Roman" w:eastAsia="Times New Roman" w:hAnsi="Times New Roman" w:cs="Times New Roman"/>
          <w:bCs/>
          <w:sz w:val="24"/>
          <w:szCs w:val="24"/>
          <w:lang w:eastAsia="ru-RU"/>
        </w:rPr>
        <w:t xml:space="preserve">: учебное пособие для СПО / Н. А. </w:t>
      </w:r>
      <w:r w:rsidRPr="00FB5B91">
        <w:rPr>
          <w:rFonts w:ascii="Calibri" w:eastAsia="Times New Roman" w:hAnsi="Calibri" w:cs="Times New Roman"/>
          <w:lang w:eastAsia="ru-RU"/>
        </w:rPr>
        <w:t>Иванова —</w:t>
      </w:r>
      <w:r w:rsidRPr="00FB5B91">
        <w:rPr>
          <w:rFonts w:ascii="Times New Roman" w:eastAsia="Times New Roman" w:hAnsi="Times New Roman" w:cs="Times New Roman"/>
          <w:sz w:val="24"/>
          <w:szCs w:val="24"/>
          <w:lang w:eastAsia="ru-RU"/>
        </w:rPr>
        <w:t xml:space="preserve"> Москва: Академия, 2019. — 304 с. — ISBN издания: 978-5-4468-7873-4</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9. Управление персоналом: учебник для СПО / Т.Ю. Базаров.</w:t>
      </w:r>
      <w:r w:rsidRPr="00FB5B91">
        <w:rPr>
          <w:rFonts w:ascii="Calibri" w:eastAsia="Times New Roman" w:hAnsi="Calibri" w:cs="Times New Roman"/>
          <w:lang w:eastAsia="ru-RU"/>
        </w:rPr>
        <w:t xml:space="preserve"> </w:t>
      </w:r>
      <w:r w:rsidRPr="00FB5B91">
        <w:rPr>
          <w:rFonts w:ascii="Times New Roman" w:eastAsia="Times New Roman" w:hAnsi="Times New Roman" w:cs="Times New Roman"/>
          <w:sz w:val="24"/>
          <w:szCs w:val="24"/>
          <w:lang w:eastAsia="ru-RU"/>
        </w:rPr>
        <w:t xml:space="preserve">— Москва: Академия, 2020. — 320 с. — ISBN издания: </w:t>
      </w:r>
      <w:r w:rsidRPr="00FB5B91">
        <w:rPr>
          <w:rFonts w:ascii="Times New Roman" w:eastAsia="Times New Roman" w:hAnsi="Times New Roman" w:cs="Times New Roman"/>
          <w:sz w:val="24"/>
          <w:szCs w:val="24"/>
          <w:lang w:eastAsia="ru-RU"/>
        </w:rPr>
        <w:tab/>
        <w:t>978-5-4468-9331-7</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10. Организация производства и предпринимательство в АПК: учебное пособие / М.П. Тушканов, Л.Д. Черевко, Л.Б. Винничек, Н, М. Гурьянова, А.А. Максимов, А.Ф. Максимов. – Москва: НИЦ ИНФРА-М, 2022. – 270 с. - </w:t>
      </w:r>
      <w:r w:rsidRPr="00FB5B91">
        <w:rPr>
          <w:rFonts w:ascii="Calibri" w:eastAsia="Times New Roman" w:hAnsi="Calibri" w:cs="Times New Roman"/>
          <w:lang w:eastAsia="ru-RU"/>
        </w:rPr>
        <w:t xml:space="preserve"> </w:t>
      </w:r>
      <w:r w:rsidRPr="00FB5B91">
        <w:rPr>
          <w:rFonts w:ascii="Times New Roman" w:eastAsia="Times New Roman" w:hAnsi="Times New Roman" w:cs="Times New Roman"/>
          <w:sz w:val="24"/>
          <w:szCs w:val="24"/>
          <w:lang w:eastAsia="ru-RU"/>
        </w:rPr>
        <w:t>ISBN издания: 978-5-16-011330-2</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11.</w:t>
      </w:r>
      <w:r w:rsidRPr="00FB5B91">
        <w:rPr>
          <w:rFonts w:ascii="Calibri" w:eastAsia="Times New Roman" w:hAnsi="Calibri" w:cs="Times New Roman"/>
          <w:lang w:eastAsia="ru-RU"/>
        </w:rPr>
        <w:t xml:space="preserve"> </w:t>
      </w:r>
      <w:r w:rsidRPr="00FB5B91">
        <w:rPr>
          <w:rFonts w:ascii="Times New Roman" w:eastAsia="Times New Roman" w:hAnsi="Times New Roman" w:cs="Times New Roman"/>
          <w:sz w:val="24"/>
          <w:szCs w:val="24"/>
          <w:lang w:eastAsia="ru-RU"/>
        </w:rPr>
        <w:tab/>
        <w:t>Корягина, Н. В.  Экономика, организация и основы технологии сельскохозяйственного производства: учебное пособие для среднего профессионального образования / Н. В. Корягина, Л. А. Маслова. — Москва: Издательство Юрайт, 2022. — 185 с. — (Профессиональное образование). — ISBN 978-5-534-13696-8.</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12.</w:t>
      </w:r>
      <w:r w:rsidRPr="00FB5B91">
        <w:rPr>
          <w:rFonts w:ascii="Times New Roman" w:eastAsia="Times New Roman" w:hAnsi="Times New Roman" w:cs="Times New Roman"/>
          <w:sz w:val="24"/>
          <w:szCs w:val="24"/>
          <w:lang w:eastAsia="ru-RU"/>
        </w:rPr>
        <w:tab/>
        <w:t xml:space="preserve">Дрещинский, В. А.  Планирование и организация работы структурного подразделения: учебник для среднего профессионального образования / В. А. Дрещинский. — Москва: Издательство Юрайт, 2022. — 407 с. — (Профессиональное образование). — ISBN 978-5-534-14662-2. </w:t>
      </w:r>
    </w:p>
    <w:p w:rsidR="00FB5B91" w:rsidRPr="00FB5B91" w:rsidRDefault="00FB5B91" w:rsidP="00FB5B91">
      <w:pPr>
        <w:ind w:firstLine="709"/>
        <w:contextualSpacing/>
        <w:rPr>
          <w:rFonts w:ascii="Times New Roman" w:eastAsia="Times New Roman" w:hAnsi="Times New Roman" w:cs="Times New Roman"/>
          <w:b/>
          <w:sz w:val="24"/>
          <w:szCs w:val="24"/>
          <w:lang w:eastAsia="ru-RU"/>
        </w:rPr>
      </w:pPr>
    </w:p>
    <w:p w:rsidR="00FB5B91" w:rsidRPr="00FB5B91" w:rsidRDefault="00FB5B91" w:rsidP="00FB5B91">
      <w:pPr>
        <w:ind w:firstLine="709"/>
        <w:contextualSpacing/>
        <w:rPr>
          <w:rFonts w:ascii="Times New Roman" w:eastAsia="Times New Roman" w:hAnsi="Times New Roman" w:cs="Times New Roman"/>
          <w:b/>
          <w:sz w:val="24"/>
          <w:szCs w:val="24"/>
          <w:lang w:eastAsia="ru-RU"/>
        </w:rPr>
      </w:pPr>
      <w:r w:rsidRPr="00FB5B91">
        <w:rPr>
          <w:rFonts w:ascii="Times New Roman" w:eastAsia="Times New Roman" w:hAnsi="Times New Roman" w:cs="Times New Roman"/>
          <w:b/>
          <w:sz w:val="24"/>
          <w:szCs w:val="24"/>
          <w:lang w:eastAsia="ru-RU"/>
        </w:rPr>
        <w:t>3.2.2. Основные электронные издания</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1. </w:t>
      </w:r>
      <w:r w:rsidRPr="00FB5B91">
        <w:rPr>
          <w:rFonts w:ascii="Times New Roman" w:eastAsia="Times New Roman" w:hAnsi="Times New Roman" w:cs="Times New Roman"/>
          <w:sz w:val="24"/>
          <w:szCs w:val="24"/>
          <w:lang w:eastAsia="ru-RU"/>
        </w:rPr>
        <w:tab/>
        <w:t>Корягина, Н. В.  Экономика, организация и основы технологии сельскохозяйственного производства: учебное пособие для среднего профессионального образования / Н. В. Корягина, Л. А. Маслова. — Москва: Издательство Юрайт, 2022. — 185 с. — (Профессиональное образование). — ISBN 978-5-534-13696-8. — Текст: электронный // Образовательная платформа Юрайт [сайт]. — URL: https://urait.ru/bcode/497394</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2.</w:t>
      </w:r>
      <w:r w:rsidRPr="00FB5B91">
        <w:rPr>
          <w:rFonts w:ascii="Times New Roman" w:eastAsia="Times New Roman" w:hAnsi="Times New Roman" w:cs="Times New Roman"/>
          <w:sz w:val="24"/>
          <w:szCs w:val="24"/>
          <w:lang w:eastAsia="ru-RU"/>
        </w:rPr>
        <w:tab/>
        <w:t xml:space="preserve">Дрещинский, В. А.  Планирование и организация работы структурного подразделения: учебник для среднего профессионального образования / В. А. Дрещинский. — Москва: Издательство Юрайт, 2022. — 407 с. — (Профессиональное образование). — ISBN 978-5-534-14662-2. — Текст: электронный // Образовательная платформа Юрайт [сайт]. — URL: </w:t>
      </w:r>
      <w:hyperlink r:id="rId18" w:history="1">
        <w:r w:rsidRPr="00FB5B91">
          <w:rPr>
            <w:rFonts w:ascii="Times New Roman" w:eastAsia="Times New Roman" w:hAnsi="Times New Roman" w:cs="Times New Roman"/>
            <w:color w:val="0000FF"/>
            <w:sz w:val="24"/>
            <w:szCs w:val="24"/>
            <w:u w:val="single"/>
            <w:lang w:eastAsia="ru-RU"/>
          </w:rPr>
          <w:t>https://urait.ru/bcode/497021</w:t>
        </w:r>
      </w:hyperlink>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3. Маслов, Г. Г. Техническая эксплуатация средств механизации АПК: учебное пособие для спо / Г. Г. Маслов, А. П. Карабаницкий. — Санкт-Петербург: Лань, 2021. — 192 с. — ISBN 978-5-8114-6964-2. — Текст: электронный // Лань: электронно-библиотечная система. — URL: </w:t>
      </w:r>
      <w:hyperlink r:id="rId19" w:history="1">
        <w:r w:rsidRPr="00FB5B91">
          <w:rPr>
            <w:rFonts w:ascii="Times New Roman" w:eastAsia="Times New Roman" w:hAnsi="Times New Roman" w:cs="Times New Roman"/>
            <w:color w:val="0000FF"/>
            <w:sz w:val="24"/>
            <w:szCs w:val="24"/>
            <w:u w:val="single"/>
            <w:lang w:eastAsia="ru-RU"/>
          </w:rPr>
          <w:t>https://e.lanbook.com/book/153927</w:t>
        </w:r>
      </w:hyperlink>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p>
    <w:p w:rsidR="00FB5B91" w:rsidRPr="00FB5B91" w:rsidRDefault="00FB5B91" w:rsidP="00FB5B91">
      <w:pPr>
        <w:suppressAutoHyphens/>
        <w:ind w:firstLine="709"/>
        <w:contextualSpacing/>
        <w:rPr>
          <w:rFonts w:ascii="Times New Roman" w:eastAsia="Times New Roman" w:hAnsi="Times New Roman" w:cs="Times New Roman"/>
          <w:bCs/>
          <w:i/>
          <w:sz w:val="24"/>
          <w:szCs w:val="24"/>
          <w:lang w:eastAsia="ru-RU"/>
        </w:rPr>
      </w:pPr>
      <w:r w:rsidRPr="00FB5B91">
        <w:rPr>
          <w:rFonts w:ascii="Times New Roman" w:eastAsia="Times New Roman" w:hAnsi="Times New Roman" w:cs="Times New Roman"/>
          <w:b/>
          <w:bCs/>
          <w:sz w:val="24"/>
          <w:szCs w:val="24"/>
          <w:lang w:eastAsia="ru-RU"/>
        </w:rPr>
        <w:t xml:space="preserve">3.2.3. Дополнительные источники </w:t>
      </w:r>
    </w:p>
    <w:p w:rsidR="00FB5B91" w:rsidRPr="00FB5B91" w:rsidRDefault="00FB5B91" w:rsidP="00FB5B91">
      <w:pPr>
        <w:suppressAutoHyphens/>
        <w:ind w:firstLine="709"/>
        <w:contextualSpacing/>
        <w:jc w:val="both"/>
        <w:rPr>
          <w:rFonts w:ascii="Times New Roman" w:eastAsia="Times New Roman" w:hAnsi="Times New Roman" w:cs="Times New Roman"/>
          <w:bCs/>
          <w:sz w:val="24"/>
          <w:szCs w:val="24"/>
          <w:lang w:eastAsia="ru-RU"/>
        </w:rPr>
      </w:pPr>
      <w:r w:rsidRPr="00FB5B91">
        <w:rPr>
          <w:rFonts w:ascii="Times New Roman" w:eastAsia="Times New Roman" w:hAnsi="Times New Roman" w:cs="Times New Roman"/>
          <w:bCs/>
          <w:sz w:val="24"/>
          <w:szCs w:val="24"/>
          <w:lang w:eastAsia="ru-RU"/>
        </w:rPr>
        <w:t>1. Технология механизированных работ в сельском хозяйстве: учебник для спо / Л. И. Высочкина, М. В. Данилов, И. В. Капустин, Д. И. Грицай. — 2-е изд., стер. — Санкт-Петербург: Лань, 2021. — 288 с. — ISBN 978-5-8114-8106-4. — Текст: электронный // Лань: электронно-библиотечная система. — URL: https://e.lanbook.com/book/171850</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2.</w:t>
      </w:r>
      <w:r w:rsidRPr="00FB5B91">
        <w:rPr>
          <w:rFonts w:ascii="Times New Roman" w:eastAsia="Times New Roman" w:hAnsi="Times New Roman" w:cs="Times New Roman"/>
          <w:sz w:val="24"/>
          <w:szCs w:val="24"/>
          <w:lang w:eastAsia="ru-RU"/>
        </w:rPr>
        <w:tab/>
        <w:t xml:space="preserve">Экономика сельского хозяйства: учебник для среднего профессионального образования / Н. Я. Коваленко [и др.]; под редакцией Н. Я. Коваленко. — Москва: Издательство Юрайт, 2022. — 406 с. — (Профессиональное образование). — ISBN 978-5-534-06920-4. — Текст: электронный // Образовательная платформа Юрайт [сайт]. — URL: </w:t>
      </w:r>
      <w:hyperlink r:id="rId20" w:history="1">
        <w:r w:rsidRPr="00FB5B91">
          <w:rPr>
            <w:rFonts w:ascii="Times New Roman" w:eastAsia="Times New Roman" w:hAnsi="Times New Roman" w:cs="Times New Roman"/>
            <w:color w:val="0000FF"/>
            <w:sz w:val="24"/>
            <w:szCs w:val="24"/>
            <w:u w:val="single"/>
            <w:lang w:eastAsia="ru-RU"/>
          </w:rPr>
          <w:t>https://urait.ru/bcode/494257</w:t>
        </w:r>
      </w:hyperlink>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3.</w:t>
      </w:r>
      <w:r w:rsidRPr="00FB5B91">
        <w:rPr>
          <w:rFonts w:ascii="Times New Roman" w:eastAsia="Times New Roman" w:hAnsi="Times New Roman" w:cs="Times New Roman"/>
          <w:sz w:val="24"/>
          <w:szCs w:val="24"/>
          <w:lang w:eastAsia="ru-RU"/>
        </w:rPr>
        <w:tab/>
        <w:t xml:space="preserve">Основы экономики организации агропромышленного комплекса. Практикум: учебное пособие для среднего профессионального образования / Р. Г. Ахметов [и др.]; под общей редакцией Р. Г. Ахметова. — Москва: Издательство Юрайт, 2022. — 270 с. — (Профессиональное образование). — ISBN 978-5-534-10060-0. — Текст: электронный // Образовательная платформа Юрайт [сайт]. — URL: </w:t>
      </w:r>
      <w:hyperlink r:id="rId21" w:history="1">
        <w:r w:rsidRPr="00FB5B91">
          <w:rPr>
            <w:rFonts w:ascii="Times New Roman" w:eastAsia="Times New Roman" w:hAnsi="Times New Roman" w:cs="Times New Roman"/>
            <w:color w:val="0000FF"/>
            <w:sz w:val="24"/>
            <w:szCs w:val="24"/>
            <w:u w:val="single"/>
            <w:lang w:eastAsia="ru-RU"/>
          </w:rPr>
          <w:t>https://urait.ru/bcode/475431</w:t>
        </w:r>
      </w:hyperlink>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4.</w:t>
      </w:r>
      <w:r w:rsidRPr="00FB5B91">
        <w:rPr>
          <w:rFonts w:ascii="Times New Roman" w:eastAsia="Times New Roman" w:hAnsi="Times New Roman" w:cs="Times New Roman"/>
          <w:sz w:val="24"/>
          <w:szCs w:val="24"/>
          <w:lang w:eastAsia="ru-RU"/>
        </w:rPr>
        <w:tab/>
        <w:t xml:space="preserve">Сафиуллин, Р. Н.  Эксплуатация автомобилей: учебник для среднего профессионального образования / Р. Н. Сафиуллин, А. Г. Башкардин. — 2-е изд., испр. и доп. — Москва: Издательство Юрайт, 2022. — 204 с. — (Профессиональное образование). — ISBN 978-5-534-12093-6. — Текст: электронный // Образовательная платформа Юрайт [сайт]. — URL: </w:t>
      </w:r>
      <w:hyperlink r:id="rId22" w:history="1">
        <w:r w:rsidRPr="00FB5B91">
          <w:rPr>
            <w:rFonts w:ascii="Times New Roman" w:eastAsia="Times New Roman" w:hAnsi="Times New Roman" w:cs="Times New Roman"/>
            <w:color w:val="0000FF"/>
            <w:sz w:val="24"/>
            <w:szCs w:val="24"/>
            <w:u w:val="single"/>
            <w:lang w:eastAsia="ru-RU"/>
          </w:rPr>
          <w:t>https://urait.ru/bcode/496181</w:t>
        </w:r>
      </w:hyperlink>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5.</w:t>
      </w:r>
      <w:r w:rsidRPr="00FB5B91">
        <w:rPr>
          <w:rFonts w:ascii="Times New Roman" w:eastAsia="Times New Roman" w:hAnsi="Times New Roman" w:cs="Times New Roman"/>
          <w:sz w:val="24"/>
          <w:szCs w:val="24"/>
          <w:lang w:eastAsia="ru-RU"/>
        </w:rPr>
        <w:tab/>
        <w:t>Организация производства в 2 ч. Часть 1: учебник для среднего профессионального образования / И. Н. Иванов [и др.]; под редакцией И. Н. Иванова. — 2-е изд. — Москва: Издательство Юрайт, 2022. — 376 с. — (Профессиональное образование). — ISBN 978-5-534-15230-2. — Текст: электронный // Образовательная платформа Юрайт [сайт]. — URL: https://urait.ru/bcode/495471</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6.</w:t>
      </w:r>
      <w:r w:rsidRPr="00FB5B91">
        <w:rPr>
          <w:rFonts w:ascii="Times New Roman" w:eastAsia="Times New Roman" w:hAnsi="Times New Roman" w:cs="Times New Roman"/>
          <w:sz w:val="24"/>
          <w:szCs w:val="24"/>
          <w:lang w:eastAsia="ru-RU"/>
        </w:rPr>
        <w:tab/>
        <w:t>Организация производства в 2 ч. Часть 2: учебник для среднего профессионального образования / И. Н. Иванов [и др.]; под редакцией И. Н. Иванова. — 2-е изд. — Москва: Издательство Юрайт, 2022. — 174 с. — (Профессиональное образование). — ISBN 978-5-534-15231-9. — Текст: электронный // Образовательная платформа Юрайт [сайт]. — URL: https://urait.ru/bcode/495472</w:t>
      </w:r>
    </w:p>
    <w:p w:rsidR="00FB5B91" w:rsidRPr="00FB5B91" w:rsidRDefault="00FB5B91" w:rsidP="00FB5B91">
      <w:pPr>
        <w:ind w:firstLine="709"/>
        <w:contextualSpacing/>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7. Михальченков, А. М. Технология ремонта машин. Курсовое проектирование: учебное пособие для спо / А. М. Михальченков, А. А. Тюрева, И. В. Козарез. — Санкт-Петербург: Лань, 2020. — 232 с. — ISBN 978-5-8114-6645-0. — Текст: электронный // Лань: электронно-библиотечная система. — URL: </w:t>
      </w:r>
      <w:hyperlink r:id="rId23" w:history="1">
        <w:r w:rsidRPr="00FB5B91">
          <w:rPr>
            <w:rFonts w:ascii="Times New Roman" w:eastAsia="Times New Roman" w:hAnsi="Times New Roman" w:cs="Times New Roman"/>
            <w:color w:val="0000FF"/>
            <w:sz w:val="24"/>
            <w:szCs w:val="24"/>
            <w:u w:val="single"/>
            <w:lang w:eastAsia="ru-RU"/>
          </w:rPr>
          <w:t>https://e.lanbook.com/book/151199</w:t>
        </w:r>
      </w:hyperlink>
    </w:p>
    <w:p w:rsidR="00FB5B91" w:rsidRPr="00FB5B91" w:rsidRDefault="00FB5B91" w:rsidP="00FB5B91">
      <w:pPr>
        <w:ind w:firstLine="709"/>
        <w:contextualSpacing/>
        <w:rPr>
          <w:rFonts w:ascii="Times New Roman" w:eastAsia="Times New Roman" w:hAnsi="Times New Roman" w:cs="Times New Roman"/>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692099" w:rsidRDefault="00692099" w:rsidP="00FB5B91">
      <w:pPr>
        <w:jc w:val="center"/>
        <w:rPr>
          <w:rFonts w:ascii="Times New Roman" w:eastAsia="Times New Roman" w:hAnsi="Times New Roman" w:cs="Times New Roman"/>
          <w:b/>
          <w:bCs/>
          <w:sz w:val="24"/>
          <w:szCs w:val="24"/>
          <w:lang w:eastAsia="ru-RU"/>
        </w:rPr>
      </w:pPr>
    </w:p>
    <w:p w:rsidR="00FB5B91" w:rsidRPr="00FB5B91" w:rsidRDefault="00FB5B91" w:rsidP="00FB5B91">
      <w:pPr>
        <w:jc w:val="center"/>
        <w:rPr>
          <w:rFonts w:ascii="Times New Roman" w:eastAsia="Times New Roman" w:hAnsi="Times New Roman" w:cs="Times New Roman"/>
          <w:b/>
          <w:bCs/>
          <w:sz w:val="24"/>
          <w:szCs w:val="24"/>
          <w:lang w:eastAsia="ru-RU"/>
        </w:rPr>
      </w:pPr>
      <w:r w:rsidRPr="00FB5B91">
        <w:rPr>
          <w:rFonts w:ascii="Times New Roman" w:eastAsia="Times New Roman" w:hAnsi="Times New Roman" w:cs="Times New Roman"/>
          <w:b/>
          <w:bCs/>
          <w:sz w:val="24"/>
          <w:szCs w:val="24"/>
          <w:lang w:eastAsia="ru-RU"/>
        </w:rPr>
        <w:lastRenderedPageBreak/>
        <w:t xml:space="preserve">4. КОНТРОЛЬ И ОЦЕНКА РЕЗУЛЬТАТОВ ОСВОЕНИЯ </w:t>
      </w:r>
      <w:r w:rsidRPr="00FB5B91">
        <w:rPr>
          <w:rFonts w:ascii="Times New Roman" w:eastAsia="Times New Roman" w:hAnsi="Times New Roman" w:cs="Times New Roman"/>
          <w:b/>
          <w:bCs/>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4674"/>
        <w:gridCol w:w="1694"/>
      </w:tblGrid>
      <w:tr w:rsidR="00FB5B91" w:rsidRPr="00FB5B91" w:rsidTr="009F5442">
        <w:trPr>
          <w:trHeight w:val="1098"/>
        </w:trPr>
        <w:tc>
          <w:tcPr>
            <w:tcW w:w="2818" w:type="dxa"/>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jc w:val="center"/>
              <w:rPr>
                <w:rFonts w:ascii="Times New Roman" w:eastAsia="Times New Roman" w:hAnsi="Times New Roman" w:cs="Times New Roman"/>
                <w:lang w:eastAsia="ru-RU"/>
              </w:rPr>
            </w:pPr>
            <w:r w:rsidRPr="00FB5B91">
              <w:rPr>
                <w:rFonts w:ascii="Times New Roman" w:eastAsia="Times New Roman" w:hAnsi="Times New Roman" w:cs="Times New Roman"/>
                <w:lang w:eastAsia="ru-RU"/>
              </w:rPr>
              <w:t>Код и наименование профессиональных и общих компетенций, формируемых в рамках модуля</w:t>
            </w:r>
          </w:p>
        </w:tc>
        <w:tc>
          <w:tcPr>
            <w:tcW w:w="4723" w:type="dxa"/>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jc w:val="center"/>
              <w:rPr>
                <w:rFonts w:ascii="Times New Roman" w:eastAsia="Times New Roman" w:hAnsi="Times New Roman" w:cs="Times New Roman"/>
                <w:lang w:eastAsia="ru-RU"/>
              </w:rPr>
            </w:pPr>
            <w:r w:rsidRPr="00FB5B91">
              <w:rPr>
                <w:rFonts w:ascii="Times New Roman" w:eastAsia="Times New Roman" w:hAnsi="Times New Roman" w:cs="Times New Roman"/>
                <w:lang w:eastAsia="ru-RU"/>
              </w:rPr>
              <w:t>Критерии оценки</w:t>
            </w:r>
          </w:p>
        </w:tc>
        <w:tc>
          <w:tcPr>
            <w:tcW w:w="1695" w:type="dxa"/>
            <w:tcBorders>
              <w:top w:val="single" w:sz="4" w:space="0" w:color="auto"/>
              <w:left w:val="single" w:sz="4" w:space="0" w:color="auto"/>
              <w:bottom w:val="single" w:sz="4" w:space="0" w:color="auto"/>
              <w:right w:val="single" w:sz="4" w:space="0" w:color="auto"/>
            </w:tcBorders>
            <w:vAlign w:val="center"/>
            <w:hideMark/>
          </w:tcPr>
          <w:p w:rsidR="00FB5B91" w:rsidRPr="00FB5B91" w:rsidRDefault="00FB5B91" w:rsidP="00FB5B91">
            <w:pPr>
              <w:suppressAutoHyphens/>
              <w:jc w:val="center"/>
              <w:rPr>
                <w:rFonts w:ascii="Times New Roman" w:eastAsia="Times New Roman" w:hAnsi="Times New Roman" w:cs="Times New Roman"/>
                <w:lang w:eastAsia="ru-RU"/>
              </w:rPr>
            </w:pPr>
            <w:r w:rsidRPr="00FB5B91">
              <w:rPr>
                <w:rFonts w:ascii="Times New Roman" w:eastAsia="Times New Roman" w:hAnsi="Times New Roman" w:cs="Times New Roman"/>
                <w:lang w:eastAsia="ru-RU"/>
              </w:rPr>
              <w:t>Методы оценки</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iCs/>
                <w:sz w:val="24"/>
                <w:szCs w:val="24"/>
                <w:lang w:eastAsia="ru-RU"/>
              </w:rPr>
              <w:t>ПК 2.1. Выполнять обнаружение и локализацию неисправностей сельскохозяйственной техники, а также постановку сельскохозяйственной техники на ремонт</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Определяет техническое состояние отдельных узлов и деталей машин</w:t>
            </w:r>
            <w:r w:rsidRPr="00FB5B91">
              <w:rPr>
                <w:rFonts w:ascii="Times New Roman" w:eastAsia="Times New Roman" w:hAnsi="Times New Roman" w:cs="Times New Roman"/>
                <w:i/>
                <w:lang w:eastAsia="ru-RU"/>
              </w:rPr>
              <w:t>.</w:t>
            </w:r>
            <w:r w:rsidRPr="00FB5B91">
              <w:rPr>
                <w:rFonts w:ascii="Times New Roman" w:eastAsia="Times New Roman" w:hAnsi="Times New Roman" w:cs="Times New Roman"/>
                <w:sz w:val="24"/>
                <w:szCs w:val="24"/>
                <w:lang w:eastAsia="ru-RU"/>
              </w:rPr>
              <w:t xml:space="preserve"> </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Читает чертежи узлов и деталей сельскохозяйственной техники при определении неисправностей.</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инструментом, специальным оборудованием на всех этапах ремонта сельскохозяйственной техники в соответствии с инструкциями по их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Выполняет поиск составной части (нескольких составных частей), обусловливающих неисправность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Управляет сельскохозяйственной техникой в соответствии с инструкциями по ее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Производит ремонт сельскохозяйственной техники с соблюдением требований охраны окружающей среды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спецодеждой, применяет средства индивидуальной защиты при проведении ремонта сельскохозяйственной техники</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Cs/>
                <w:sz w:val="24"/>
                <w:szCs w:val="24"/>
                <w:lang w:eastAsia="ru-RU"/>
              </w:rPr>
            </w:pPr>
            <w:r w:rsidRPr="00FB5B91">
              <w:rPr>
                <w:rFonts w:ascii="Times New Roman" w:eastAsia="Times New Roman" w:hAnsi="Times New Roman" w:cs="Times New Roman"/>
                <w:sz w:val="24"/>
                <w:szCs w:val="24"/>
                <w:lang w:eastAsia="ru-RU"/>
              </w:rPr>
              <w:t>ПК 2.2. Проводить диагностирование неисправностей сельскохозяйственной техники и оборудования.</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bCs/>
                <w:sz w:val="24"/>
                <w:szCs w:val="24"/>
                <w:lang w:eastAsia="ru-RU"/>
              </w:rPr>
            </w:pPr>
            <w:r w:rsidRPr="00FB5B91">
              <w:rPr>
                <w:rFonts w:ascii="Times New Roman" w:eastAsia="Times New Roman" w:hAnsi="Times New Roman" w:cs="Times New Roman"/>
                <w:bCs/>
                <w:sz w:val="24"/>
                <w:szCs w:val="24"/>
                <w:lang w:eastAsia="ru-RU"/>
              </w:rPr>
              <w:t>Определяет техническое состояние отдельных узлов и деталей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Читает чертежи узлов и деталей сельскохозяйственной техники при проведении диагностирования неисправностей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инструментом, специальным оборудованием на всех этапах ремонта сельскохозяйственной техники в соответствии с инструкциями по их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Проводит техническое диагностирование, аппаратный и программный контроль с целью выявления неисправностей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Выполняет поиск составной части </w:t>
            </w:r>
            <w:r w:rsidRPr="00FB5B91">
              <w:rPr>
                <w:rFonts w:ascii="Times New Roman" w:eastAsia="Times New Roman" w:hAnsi="Times New Roman" w:cs="Times New Roman"/>
                <w:sz w:val="24"/>
                <w:szCs w:val="24"/>
                <w:lang w:eastAsia="ru-RU"/>
              </w:rPr>
              <w:lastRenderedPageBreak/>
              <w:t>(нескольких составных частей), обусловливающих неисправность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Управляет сельскохозяйственной техникой в соответствии с инструкциями по ее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Производить диагностирование сельскохозяйственной техники с соблюдением требований охраны окружающей среды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Пользуется спецодеждой, применяет средства индивидуальной защиты при проведении диагностирования сельскохозяйственной техники</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 xml:space="preserve">ПК 2.3. Определять способы ремонта (способы устранения неисправности) сельскохозяйственной техники в соответствии с ее техническим состоянием и ресурсы, необходимые для проведения ремонта. </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line="240" w:lineRule="auto"/>
              <w:rPr>
                <w:rFonts w:ascii="Times New Roman" w:eastAsia="Times New Roman" w:hAnsi="Times New Roman" w:cs="Times New Roman"/>
                <w:bCs/>
                <w:sz w:val="24"/>
                <w:szCs w:val="24"/>
                <w:lang w:eastAsia="ru-RU"/>
              </w:rPr>
            </w:pPr>
            <w:r w:rsidRPr="00FB5B91">
              <w:rPr>
                <w:rFonts w:ascii="Times New Roman" w:eastAsia="Times New Roman" w:hAnsi="Times New Roman" w:cs="Times New Roman"/>
                <w:bCs/>
                <w:sz w:val="24"/>
                <w:szCs w:val="24"/>
                <w:lang w:eastAsia="ru-RU"/>
              </w:rPr>
              <w:t>Определяет техническое состояние отдельных узлов и деталей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Читает чертежи узлов и деталей сельскохозяйственной техники </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Подбирает инструмент, оборудование, расходные материалы, необходимые для проведения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Осуществляет выбор и использование горюче-смазочных материалов и специальных жидкостей в соответствии с химмотологической картой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Производит ремонт сельскохозяйственной техники с соблюдением требований охраны окружающей среды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Пользуется спецодеждой, применяет средства индивидуальной защиты при проведении ремонта сельскохозяйственной техники</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ПК 2.4. Выполнять восстановление работоспособности или замену детали (узла) сельскохозяйственной техники. </w:t>
            </w:r>
          </w:p>
          <w:p w:rsidR="00FB5B91" w:rsidRPr="00FB5B91" w:rsidRDefault="00FB5B91" w:rsidP="00FB5B91">
            <w:pPr>
              <w:widowControl w:val="0"/>
              <w:autoSpaceDE w:val="0"/>
              <w:autoSpaceDN w:val="0"/>
              <w:spacing w:after="0"/>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sz w:val="24"/>
                <w:szCs w:val="24"/>
                <w:lang w:eastAsia="ru-RU"/>
              </w:rPr>
              <w:t xml:space="preserve"> </w:t>
            </w:r>
            <w:r w:rsidRPr="00FB5B91">
              <w:rPr>
                <w:rFonts w:ascii="Times New Roman" w:eastAsia="Times New Roman" w:hAnsi="Times New Roman" w:cs="Times New Roman"/>
                <w:sz w:val="24"/>
                <w:szCs w:val="24"/>
                <w:lang w:eastAsia="ru-RU"/>
              </w:rPr>
              <w:t>Налаживает и эксплуатирует ремонтно-технологическое оборудование.</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Выполняет разборочно-сборочных, дефектовочно-комплектовочных работы, обкатку агрегатов и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Читает чертежи узлов и деталей сельскохозяйственной техники </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Подбирает инструмент, оборудование, расходные материалы, необходимые для проведения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инструментом, специальным оборудованием на всех этапах ремонта сельскохозяйственной техники в соответствии с инструкциями по их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Осуществляет выбор и использование горюче-смазочных материалов и специальных жидкостей в соответствии с химмотологической картой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Управляет сельскохозяйственной техникой в соответствии с инструкциями по ее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Производит ремонт сельскохозяйственной техники с соблюдением требований охраны окружающей среды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спецодеждой, применяет средства индивидуальной защиты при проведении ремонта сельскохозяйственной техники</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ПК 2.5. Выполнять оперативное планирование выполнения работ по техническому обслуживанию и ремонту сельскохозяйственной техники и оборудования.</w:t>
            </w:r>
          </w:p>
          <w:p w:rsidR="00FB5B91" w:rsidRPr="00FB5B91" w:rsidRDefault="00FB5B91" w:rsidP="00FB5B91">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Составляет планы технического обслуживания и ремонта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B5B91">
              <w:rPr>
                <w:rFonts w:ascii="Times New Roman" w:eastAsia="Times New Roman" w:hAnsi="Times New Roman" w:cs="Times New Roman"/>
                <w:sz w:val="24"/>
                <w:szCs w:val="24"/>
                <w:lang w:eastAsia="ru-RU"/>
              </w:rPr>
              <w:t>Определяет виды и объемы работ исходя из технологических карт по техническому обслуживанию и ремонту сельскохозяйственной техники и оборудования</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2.6. Осуществлять выдачу заданий на выполнение операций в рамках технического обслуживания и ремонта сельскохозяйственной техники и оборудования, на постановку на хранение (снятие с хранения) сельскохозяйственной техники и оборудования.</w:t>
            </w:r>
          </w:p>
          <w:p w:rsidR="00FB5B91" w:rsidRPr="00FB5B91" w:rsidRDefault="00FB5B91" w:rsidP="00FB5B91">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Формулирует задания для работников с указанием параметров выполняемых операций, сроков и требований к качеству выполнения работ по техническому обслуживанию и ремонту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Выбирает способ и место хранения сельскохозяйственной техники в соответствии с требованиями нормативно-технической документации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Осуществляет оперативное взаимодействие с работниками с использованием цифровых технологий</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ПК 2.7. Выполнять контроль качества выполнения операций в рамках технического обслуживания и ремонта сельскохозяйственной техники и оборудования </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Пользуется информационными технологиями для оценки объема и качества работ, выполняемых работниками при проведении технического обслуживания и ремонта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Выявляет причины отклонения качества и объемов выполнения работ по техническому обслуживанию и ремонту </w:t>
            </w:r>
            <w:r w:rsidRPr="00FB5B91">
              <w:rPr>
                <w:rFonts w:ascii="Times New Roman" w:eastAsia="Times New Roman" w:hAnsi="Times New Roman" w:cs="Times New Roman"/>
                <w:sz w:val="24"/>
                <w:szCs w:val="24"/>
                <w:lang w:eastAsia="ru-RU"/>
              </w:rPr>
              <w:lastRenderedPageBreak/>
              <w:t>сельскохозяйственной техники от планов и требований технологических карт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Принимает меры по устранению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Осуществляет оперативное взаимодействие с работниками с использованием цифровых технологий</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Тестирование</w:t>
            </w:r>
          </w:p>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ПК 2.8. Осуществлять материально-техническое обеспечение технического обслуживания и ремонта сельскохозяйственной техники в организации.</w:t>
            </w:r>
          </w:p>
          <w:p w:rsidR="00FB5B91" w:rsidRPr="00FB5B91" w:rsidRDefault="00FB5B91" w:rsidP="00FB5B91">
            <w:pPr>
              <w:widowControl w:val="0"/>
              <w:autoSpaceDE w:val="0"/>
              <w:autoSpaceDN w:val="0"/>
              <w:adjustRightInd w:val="0"/>
              <w:spacing w:after="0"/>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Определяет потребность в оборудовании, инструментах, расходных материалах для проведения технического обслуживания и ремонта сельскохозяйственной техники в соответствии с планом-графиком.</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Оформляет заявки на оборудование, инструменты, расходные материалы, необходимые для проведения технического обслуживания и ремонта сельскохозяйственной техники, в соответствии с потребностью.</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ПК 2.9. Выполнять работы по обеспечению государственной регистрации и технического осмотра сельскохозяйственной техники</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Готовит документы и сельскохозяйственную технику к государственной регистрации и техническому осмотру</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Взаимодействует с представителями органов государственного надзора за техническим состоянием техники в процессе подготовки и проведения государственной регистрации и государственного технического осмотра тракторов, самоходных машин</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Контролирует соответствие сельскохозяйственной техники требованиям безопасности, установленным стандартами (техническими регламентами) в области безопасности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ПК 2.10. Оформлять документы о проведении ремонта сельскохозяйственной техники и оборудования. составлять техническую документацию на </w:t>
            </w:r>
            <w:r w:rsidRPr="00FB5B91">
              <w:rPr>
                <w:rFonts w:ascii="Times New Roman" w:eastAsia="Times New Roman" w:hAnsi="Times New Roman" w:cs="Times New Roman"/>
                <w:sz w:val="24"/>
                <w:szCs w:val="24"/>
                <w:lang w:eastAsia="ru-RU"/>
              </w:rPr>
              <w:lastRenderedPageBreak/>
              <w:t>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 в организации.</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Читает чертежи узлов и деталей сельскохозяйственной техники при проведении всех видов ремонта</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Проводит техническое диагностирование, аппаратный и программный контроль с целью выявления неисправностей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Выполняет поиск составной части </w:t>
            </w:r>
            <w:r w:rsidRPr="00FB5B91">
              <w:rPr>
                <w:rFonts w:ascii="Times New Roman" w:eastAsia="Times New Roman" w:hAnsi="Times New Roman" w:cs="Times New Roman"/>
                <w:sz w:val="24"/>
                <w:szCs w:val="24"/>
                <w:lang w:eastAsia="ru-RU"/>
              </w:rPr>
              <w:lastRenderedPageBreak/>
              <w:t>(нескольких составных частей), обусловливающих неисправность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Управляет сельскохозяйственной техникой в соответствии с инструкциями по ее эксплуатации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Оформляет документы о постановке на хранение и снятии с хранения сельскохозяйственной техники</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Выявляет причины отклонения качества и объемов выполнения работ</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Тестирование</w:t>
            </w:r>
          </w:p>
          <w:p w:rsidR="00FB5B91" w:rsidRPr="00FB5B91" w:rsidRDefault="00FB5B91" w:rsidP="00FB5B91">
            <w:pPr>
              <w:rPr>
                <w:rFonts w:ascii="Times New Roman" w:eastAsia="Times New Roman" w:hAnsi="Times New Roman" w:cs="Times New Roman"/>
                <w:i/>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lastRenderedPageBreak/>
              <w:t>ОК 01. Выбирать способы решения задач профессиональной деятельности применительно к различным контекстам</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suppressAutoHyphens/>
              <w:spacing w:after="0"/>
              <w:jc w:val="both"/>
              <w:rPr>
                <w:rFonts w:ascii="Times New Roman" w:eastAsia="Times New Roman" w:hAnsi="Times New Roman" w:cs="Times New Roman"/>
                <w:iCs/>
                <w:sz w:val="24"/>
                <w:szCs w:val="24"/>
                <w:lang w:eastAsia="ru-RU"/>
              </w:rPr>
            </w:pPr>
            <w:r w:rsidRPr="00FB5B91">
              <w:rPr>
                <w:rFonts w:ascii="Times New Roman" w:eastAsia="Times New Roman" w:hAnsi="Times New Roman" w:cs="Times New Roman"/>
                <w:iCs/>
                <w:sz w:val="24"/>
                <w:szCs w:val="24"/>
                <w:lang w:eastAsia="ru-RU"/>
              </w:rPr>
              <w:t>Распознает задачу и/или проблему в профессиональном контексте. Анализирует задачу и/или проблему и выделять её составные части.  Определяет этапы решения задачи.  Выявляет и эффективно ищет информацию, необходимую для решения задачи и/или проблемы. Составляет план действия. Определяет необходимые ресурсы.</w:t>
            </w:r>
          </w:p>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Оценивает результат и последствия своих действий (самостоятельно или с помощью наставника)</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 применяет средства информационных технологий для решения профессиональных задач. Использует современное программное обеспечение, различные цифровые средства для решения профессиональных задач.</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Pr="00FB5B91">
              <w:rPr>
                <w:rFonts w:ascii="Times New Roman" w:eastAsia="Times New Roman" w:hAnsi="Times New Roman" w:cs="Times New Roman"/>
                <w:sz w:val="24"/>
                <w:szCs w:val="24"/>
                <w:lang w:eastAsia="ru-RU"/>
              </w:rPr>
              <w:lastRenderedPageBreak/>
              <w:t>знания по финансовой грамотности в различных жизненных ситуациях.</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iCs/>
                <w:sz w:val="24"/>
                <w:szCs w:val="24"/>
                <w:lang w:eastAsia="ru-RU"/>
              </w:rPr>
              <w:lastRenderedPageBreak/>
              <w:t xml:space="preserve">Определяет актуальность нормативно-правовой документации в профессиональной деятельности. </w:t>
            </w:r>
            <w:r w:rsidRPr="00FB5B91">
              <w:rPr>
                <w:rFonts w:ascii="Times New Roman" w:eastAsia="Times New Roman" w:hAnsi="Times New Roman" w:cs="Times New Roman"/>
                <w:sz w:val="24"/>
                <w:szCs w:val="24"/>
                <w:lang w:eastAsia="ru-RU"/>
              </w:rPr>
              <w:t xml:space="preserve">Применяет современную научную профессиональную терминологию. Определяет и выстраивает траектории профессионального развития и самообразования. </w:t>
            </w:r>
            <w:r w:rsidRPr="00FB5B91">
              <w:rPr>
                <w:rFonts w:ascii="Times New Roman" w:eastAsia="Times New Roman" w:hAnsi="Times New Roman" w:cs="Times New Roman"/>
                <w:bCs/>
                <w:sz w:val="24"/>
                <w:szCs w:val="24"/>
                <w:lang w:eastAsia="ru-RU"/>
              </w:rPr>
              <w:t xml:space="preserve">Выявляет достоинства и недостатки коммерческой идеи. </w:t>
            </w:r>
            <w:r w:rsidRPr="00FB5B91">
              <w:rPr>
                <w:rFonts w:ascii="Times New Roman" w:eastAsia="Times New Roman" w:hAnsi="Times New Roman" w:cs="Times New Roman"/>
                <w:bCs/>
                <w:sz w:val="24"/>
                <w:szCs w:val="24"/>
                <w:lang w:eastAsia="ru-RU"/>
              </w:rPr>
              <w:lastRenderedPageBreak/>
              <w:t>Презентует идеи открытия собственного дела в профессиональной деятельности. Оформляет бизнес-план. Рассчитывает размеры выплат по процентным ставкам кредитования. О</w:t>
            </w:r>
            <w:r w:rsidRPr="00FB5B91">
              <w:rPr>
                <w:rFonts w:ascii="Times New Roman" w:eastAsia="Times New Roman" w:hAnsi="Times New Roman" w:cs="Times New Roman"/>
                <w:iCs/>
                <w:sz w:val="24"/>
                <w:szCs w:val="24"/>
                <w:lang w:eastAsia="ru-RU"/>
              </w:rPr>
              <w:t>пределяет инвестиционную привлекательность коммерческих идей в рамках профессиональной деятельности. Презентует бизнес-идею, определяет источники финансирования</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Тестирование</w:t>
            </w:r>
          </w:p>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spacing w:val="-4"/>
                <w:sz w:val="24"/>
                <w:szCs w:val="24"/>
                <w:lang w:eastAsia="ru-RU"/>
              </w:rPr>
              <w:t>Организует работу коллектива и команды. Взаимодействует с коллегами, руководством, клиентами в ходе профессиональной деятельности.</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 xml:space="preserve">Грамотно </w:t>
            </w:r>
            <w:r w:rsidRPr="00FB5B91">
              <w:rPr>
                <w:rFonts w:ascii="Times New Roman" w:eastAsia="Times New Roman" w:hAnsi="Times New Roman" w:cs="Times New Roman"/>
                <w:bCs/>
                <w:sz w:val="24"/>
                <w:szCs w:val="24"/>
                <w:lang w:eastAsia="ru-RU"/>
              </w:rPr>
              <w:t xml:space="preserve">излагает свои мысли и оформляет документы по профессиональной тематике на государственном языке, </w:t>
            </w:r>
            <w:r w:rsidRPr="00FB5B91">
              <w:rPr>
                <w:rFonts w:ascii="Times New Roman" w:eastAsia="Times New Roman" w:hAnsi="Times New Roman" w:cs="Times New Roman"/>
                <w:iCs/>
                <w:sz w:val="24"/>
                <w:szCs w:val="24"/>
                <w:lang w:eastAsia="ru-RU"/>
              </w:rPr>
              <w:t>проявляет толерантность в рабочем коллективе.</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(75% правильных ответов)</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iCs/>
                <w:sz w:val="24"/>
                <w:szCs w:val="24"/>
                <w:lang w:eastAsia="ru-RU"/>
              </w:rPr>
              <w:t xml:space="preserve">Описывает значимость своей специальности 35.02.16 Эксплуатация и ремонт сельскохозяйственной техники и оборудования.  </w:t>
            </w:r>
            <w:r w:rsidRPr="00FB5B91">
              <w:rPr>
                <w:rFonts w:ascii="Times New Roman" w:eastAsia="Times New Roman" w:hAnsi="Times New Roman" w:cs="Times New Roman"/>
                <w:bCs/>
                <w:i/>
                <w:iCs/>
                <w:sz w:val="24"/>
                <w:szCs w:val="24"/>
                <w:lang w:eastAsia="ru-RU"/>
              </w:rPr>
              <w:t xml:space="preserve"> </w:t>
            </w:r>
            <w:r w:rsidRPr="00FB5B91">
              <w:rPr>
                <w:rFonts w:ascii="Times New Roman" w:eastAsia="Times New Roman" w:hAnsi="Times New Roman" w:cs="Times New Roman"/>
                <w:bCs/>
                <w:iCs/>
                <w:sz w:val="24"/>
                <w:szCs w:val="24"/>
                <w:lang w:eastAsia="ru-RU"/>
              </w:rPr>
              <w:t xml:space="preserve">применять стандарты антикоррупционного поведения. </w:t>
            </w:r>
            <w:r w:rsidRPr="00FB5B91">
              <w:rPr>
                <w:rFonts w:ascii="Times New Roman" w:eastAsia="Times New Roman" w:hAnsi="Times New Roman" w:cs="Times New Roman"/>
                <w:iCs/>
                <w:sz w:val="24"/>
                <w:szCs w:val="24"/>
                <w:lang w:eastAsia="ru-RU"/>
              </w:rPr>
              <w:t xml:space="preserve">Проявляет толерантность в рабочем коллективе. </w:t>
            </w:r>
            <w:r w:rsidRPr="00FB5B91">
              <w:rPr>
                <w:rFonts w:ascii="Times New Roman" w:eastAsia="Times New Roman" w:hAnsi="Times New Roman" w:cs="Times New Roman"/>
                <w:bCs/>
                <w:iCs/>
                <w:sz w:val="24"/>
                <w:szCs w:val="24"/>
                <w:lang w:eastAsia="ru-RU"/>
              </w:rPr>
              <w:t>Применяет стандарты антикоррупционного поведения.</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bCs/>
                <w:iCs/>
                <w:sz w:val="24"/>
                <w:szCs w:val="24"/>
                <w:lang w:eastAsia="ru-RU"/>
              </w:rPr>
              <w:t>Соблюдает нормы экологической безопасности. Определяет направления ресурсосбережения в рамках профессиональной деятельности по с</w:t>
            </w:r>
            <w:r w:rsidRPr="00FB5B91">
              <w:rPr>
                <w:rFonts w:ascii="Times New Roman" w:eastAsia="Times New Roman" w:hAnsi="Times New Roman" w:cs="Times New Roman"/>
                <w:bCs/>
                <w:sz w:val="24"/>
                <w:szCs w:val="24"/>
                <w:lang w:eastAsia="ru-RU"/>
              </w:rPr>
              <w:t>пециальности.</w:t>
            </w:r>
            <w:r w:rsidRPr="00FB5B91">
              <w:rPr>
                <w:rFonts w:ascii="Calibri" w:eastAsia="Times New Roman" w:hAnsi="Calibri" w:cs="Times New Roman"/>
                <w:lang w:eastAsia="ru-RU"/>
              </w:rPr>
              <w:t xml:space="preserve"> </w:t>
            </w:r>
            <w:r w:rsidRPr="00FB5B91">
              <w:rPr>
                <w:rFonts w:ascii="Times New Roman" w:eastAsia="Times New Roman" w:hAnsi="Times New Roman" w:cs="Times New Roman"/>
                <w:bCs/>
                <w:sz w:val="24"/>
                <w:szCs w:val="24"/>
                <w:lang w:eastAsia="ru-RU"/>
              </w:rPr>
              <w:t>Осуществляет работу с соблюдением принципов бережливого производства. Организует профессиональную деятельность с учетом знаний об изменении климатических условий региона.</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 xml:space="preserve">ОК 08. Использовать </w:t>
            </w:r>
            <w:r w:rsidRPr="00FB5B91">
              <w:rPr>
                <w:rFonts w:ascii="Times New Roman" w:eastAsia="Times New Roman" w:hAnsi="Times New Roman" w:cs="Times New Roman"/>
                <w:sz w:val="24"/>
                <w:szCs w:val="24"/>
                <w:lang w:eastAsia="ru-RU"/>
              </w:rPr>
              <w:lastRenderedPageBreak/>
              <w:t>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lastRenderedPageBreak/>
              <w:t>Использует физкультурно-</w:t>
            </w:r>
            <w:r w:rsidRPr="00FB5B91">
              <w:rPr>
                <w:rFonts w:ascii="Times New Roman" w:eastAsia="Times New Roman" w:hAnsi="Times New Roman" w:cs="Times New Roman"/>
                <w:iCs/>
                <w:sz w:val="24"/>
                <w:szCs w:val="24"/>
                <w:lang w:eastAsia="ru-RU"/>
              </w:rPr>
              <w:lastRenderedPageBreak/>
              <w:t xml:space="preserve">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FB5B91">
              <w:rPr>
                <w:rFonts w:ascii="Times New Roman" w:eastAsia="Times New Roman" w:hAnsi="Times New Roman" w:cs="Times New Roman"/>
                <w:sz w:val="24"/>
                <w:szCs w:val="24"/>
                <w:lang w:eastAsia="ru-RU"/>
              </w:rPr>
              <w:t>специальности</w:t>
            </w:r>
            <w:r w:rsidRPr="00FB5B91">
              <w:rPr>
                <w:rFonts w:ascii="Times New Roman" w:eastAsia="Times New Roman" w:hAnsi="Times New Roman" w:cs="Times New Roman"/>
                <w:i/>
                <w:iCs/>
                <w:sz w:val="24"/>
                <w:szCs w:val="24"/>
                <w:lang w:eastAsia="ru-RU"/>
              </w:rPr>
              <w:t>.</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 xml:space="preserve">Экспертное </w:t>
            </w:r>
            <w:r w:rsidRPr="00FB5B91">
              <w:rPr>
                <w:rFonts w:ascii="Times New Roman" w:eastAsia="Times New Roman" w:hAnsi="Times New Roman" w:cs="Times New Roman"/>
                <w:sz w:val="24"/>
                <w:szCs w:val="24"/>
                <w:lang w:eastAsia="ru-RU"/>
              </w:rPr>
              <w:lastRenderedPageBreak/>
              <w:t>наблюдение выполнения практических работ</w:t>
            </w:r>
          </w:p>
        </w:tc>
      </w:tr>
      <w:tr w:rsidR="00FB5B91" w:rsidRPr="00FB5B91" w:rsidTr="009F5442">
        <w:tc>
          <w:tcPr>
            <w:tcW w:w="2818"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lastRenderedPageBreak/>
              <w:t>ОК 09. Пользоваться профессиональной документацией на государственном и иностранном языках</w:t>
            </w:r>
          </w:p>
        </w:tc>
        <w:tc>
          <w:tcPr>
            <w:tcW w:w="4723"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iCs/>
                <w:sz w:val="24"/>
                <w:szCs w:val="24"/>
                <w:lang w:eastAsia="ru-RU"/>
              </w:rPr>
              <w:t>Понимает общий смысл четко произнесенных высказываний на известные темы (профессиональные и бытовые). Понимает тексты на базовые профессиональные темы. Участвует в диалогах на знакомые общие и профессиональные темы. Строит простые высказывания о себе и о своей профессиональной деятельности. Кратко обосновывает и объясняет свои действия (текущие и планируемые). Пишет простые связные сообщения на знакомые или интересующие профессиональные темы.</w:t>
            </w:r>
          </w:p>
        </w:tc>
        <w:tc>
          <w:tcPr>
            <w:tcW w:w="1695" w:type="dxa"/>
            <w:tcBorders>
              <w:top w:val="single" w:sz="4" w:space="0" w:color="auto"/>
              <w:left w:val="single" w:sz="4" w:space="0" w:color="auto"/>
              <w:bottom w:val="single" w:sz="4" w:space="0" w:color="auto"/>
              <w:right w:val="single" w:sz="4" w:space="0" w:color="auto"/>
            </w:tcBorders>
          </w:tcPr>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Тестирование</w:t>
            </w:r>
          </w:p>
          <w:p w:rsidR="00FB5B91" w:rsidRPr="00FB5B91" w:rsidRDefault="00FB5B91" w:rsidP="00FB5B91">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FB5B91">
              <w:rPr>
                <w:rFonts w:ascii="Times New Roman" w:eastAsia="Times New Roman" w:hAnsi="Times New Roman" w:cs="Times New Roman"/>
                <w:sz w:val="24"/>
                <w:szCs w:val="24"/>
                <w:lang w:eastAsia="ru-RU"/>
              </w:rPr>
              <w:t>(75% правильных ответов)</w:t>
            </w:r>
          </w:p>
        </w:tc>
      </w:tr>
    </w:tbl>
    <w:p w:rsidR="00915901" w:rsidRDefault="00915901"/>
    <w:sectPr w:rsidR="00915901" w:rsidSect="0069209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1B2" w:rsidRDefault="004221B2" w:rsidP="00692099">
      <w:pPr>
        <w:spacing w:after="0" w:line="240" w:lineRule="auto"/>
      </w:pPr>
      <w:r>
        <w:separator/>
      </w:r>
    </w:p>
  </w:endnote>
  <w:endnote w:type="continuationSeparator" w:id="0">
    <w:p w:rsidR="004221B2" w:rsidRDefault="004221B2" w:rsidP="0069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173843"/>
      <w:docPartObj>
        <w:docPartGallery w:val="Page Numbers (Bottom of Page)"/>
        <w:docPartUnique/>
      </w:docPartObj>
    </w:sdtPr>
    <w:sdtEndPr/>
    <w:sdtContent>
      <w:p w:rsidR="00692099" w:rsidRDefault="00692099">
        <w:pPr>
          <w:pStyle w:val="a6"/>
          <w:jc w:val="right"/>
        </w:pPr>
        <w:r>
          <w:fldChar w:fldCharType="begin"/>
        </w:r>
        <w:r>
          <w:instrText>PAGE   \* MERGEFORMAT</w:instrText>
        </w:r>
        <w:r>
          <w:fldChar w:fldCharType="separate"/>
        </w:r>
        <w:r w:rsidR="00176D2D" w:rsidRPr="00176D2D">
          <w:rPr>
            <w:noProof/>
            <w:lang w:val="ru-RU"/>
          </w:rPr>
          <w:t>38</w:t>
        </w:r>
        <w:r>
          <w:fldChar w:fldCharType="end"/>
        </w:r>
      </w:p>
    </w:sdtContent>
  </w:sdt>
  <w:p w:rsidR="00692099" w:rsidRDefault="006920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1B2" w:rsidRDefault="004221B2" w:rsidP="00692099">
      <w:pPr>
        <w:spacing w:after="0" w:line="240" w:lineRule="auto"/>
      </w:pPr>
      <w:r>
        <w:separator/>
      </w:r>
    </w:p>
  </w:footnote>
  <w:footnote w:type="continuationSeparator" w:id="0">
    <w:p w:rsidR="004221B2" w:rsidRDefault="004221B2" w:rsidP="00692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FB09F3"/>
    <w:multiLevelType w:val="hybridMultilevel"/>
    <w:tmpl w:val="17E4D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3004E22"/>
    <w:multiLevelType w:val="hybridMultilevel"/>
    <w:tmpl w:val="D908952C"/>
    <w:lvl w:ilvl="0" w:tplc="EE142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1">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3">
    <w:nsid w:val="687B15F9"/>
    <w:multiLevelType w:val="hybridMultilevel"/>
    <w:tmpl w:val="AB38314E"/>
    <w:lvl w:ilvl="0" w:tplc="D438F7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0"/>
  </w:num>
  <w:num w:numId="2">
    <w:abstractNumId w:val="12"/>
  </w:num>
  <w:num w:numId="3">
    <w:abstractNumId w:val="8"/>
  </w:num>
  <w:num w:numId="4">
    <w:abstractNumId w:val="2"/>
  </w:num>
  <w:num w:numId="5">
    <w:abstractNumId w:val="11"/>
  </w:num>
  <w:num w:numId="6">
    <w:abstractNumId w:val="6"/>
  </w:num>
  <w:num w:numId="7">
    <w:abstractNumId w:val="1"/>
  </w:num>
  <w:num w:numId="8">
    <w:abstractNumId w:val="14"/>
  </w:num>
  <w:num w:numId="9">
    <w:abstractNumId w:val="3"/>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5"/>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91"/>
    <w:rsid w:val="00014659"/>
    <w:rsid w:val="000C0C2B"/>
    <w:rsid w:val="00163A73"/>
    <w:rsid w:val="00176D2D"/>
    <w:rsid w:val="00195E90"/>
    <w:rsid w:val="00196B45"/>
    <w:rsid w:val="00260A63"/>
    <w:rsid w:val="002C47DE"/>
    <w:rsid w:val="002E5470"/>
    <w:rsid w:val="00354CE9"/>
    <w:rsid w:val="004118F9"/>
    <w:rsid w:val="004221B2"/>
    <w:rsid w:val="0050228D"/>
    <w:rsid w:val="00692099"/>
    <w:rsid w:val="00786350"/>
    <w:rsid w:val="008358CB"/>
    <w:rsid w:val="00852AFA"/>
    <w:rsid w:val="00915901"/>
    <w:rsid w:val="009B4D1C"/>
    <w:rsid w:val="009F5442"/>
    <w:rsid w:val="00A4064E"/>
    <w:rsid w:val="00A91EAB"/>
    <w:rsid w:val="00AC156E"/>
    <w:rsid w:val="00B2055E"/>
    <w:rsid w:val="00B3214D"/>
    <w:rsid w:val="00B4702A"/>
    <w:rsid w:val="00B75191"/>
    <w:rsid w:val="00C220D2"/>
    <w:rsid w:val="00E811DF"/>
    <w:rsid w:val="00EA2DFF"/>
    <w:rsid w:val="00FB5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qFormat/>
    <w:rsid w:val="00FB5B9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FB5B9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FB5B91"/>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FB5B9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FB5B91"/>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FB5B91"/>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FB5B91"/>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FB5B91"/>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FB5B91"/>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FB5B91"/>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FB5B91"/>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FB5B91"/>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FB5B91"/>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FB5B91"/>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FB5B91"/>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FB5B91"/>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FB5B91"/>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FB5B91"/>
    <w:rPr>
      <w:rFonts w:ascii="Cambria" w:eastAsia="Times New Roman" w:hAnsi="Cambria" w:cs="Times New Roman"/>
      <w:lang w:val="en-US" w:eastAsia="ru-RU"/>
    </w:rPr>
  </w:style>
  <w:style w:type="numbering" w:customStyle="1" w:styleId="13">
    <w:name w:val="Нет списка1"/>
    <w:next w:val="a3"/>
    <w:uiPriority w:val="99"/>
    <w:semiHidden/>
    <w:unhideWhenUsed/>
    <w:rsid w:val="00FB5B91"/>
  </w:style>
  <w:style w:type="paragraph" w:styleId="a4">
    <w:name w:val="Body Text"/>
    <w:basedOn w:val="a0"/>
    <w:link w:val="a5"/>
    <w:qFormat/>
    <w:rsid w:val="00FB5B91"/>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FB5B91"/>
    <w:rPr>
      <w:rFonts w:ascii="Times New Roman" w:eastAsia="Times New Roman" w:hAnsi="Times New Roman" w:cs="Times New Roman"/>
      <w:sz w:val="24"/>
      <w:szCs w:val="24"/>
      <w:lang w:val="x-none" w:eastAsia="x-none"/>
    </w:rPr>
  </w:style>
  <w:style w:type="paragraph" w:styleId="21">
    <w:name w:val="Body Text 2"/>
    <w:basedOn w:val="a0"/>
    <w:link w:val="22"/>
    <w:rsid w:val="00FB5B91"/>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FB5B91"/>
    <w:rPr>
      <w:rFonts w:ascii="Times New Roman" w:eastAsia="Times New Roman" w:hAnsi="Times New Roman" w:cs="Times New Roman"/>
      <w:sz w:val="24"/>
      <w:szCs w:val="24"/>
      <w:lang w:val="x-none" w:eastAsia="x-none"/>
    </w:rPr>
  </w:style>
  <w:style w:type="character" w:customStyle="1" w:styleId="blk">
    <w:name w:val="blk"/>
    <w:rsid w:val="00FB5B91"/>
  </w:style>
  <w:style w:type="paragraph" w:styleId="a6">
    <w:name w:val="footer"/>
    <w:aliases w:val="Нижний колонтитул Знак Знак Знак,Нижний колонтитул1,Нижний колонтитул Знак Знак"/>
    <w:basedOn w:val="a0"/>
    <w:link w:val="a7"/>
    <w:uiPriority w:val="99"/>
    <w:rsid w:val="00FB5B91"/>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FB5B91"/>
    <w:rPr>
      <w:rFonts w:ascii="Times New Roman" w:eastAsia="Times New Roman" w:hAnsi="Times New Roman" w:cs="Times New Roman"/>
      <w:sz w:val="24"/>
      <w:szCs w:val="24"/>
      <w:lang w:val="x-none" w:eastAsia="x-none"/>
    </w:rPr>
  </w:style>
  <w:style w:type="character" w:styleId="a8">
    <w:name w:val="page number"/>
    <w:rsid w:val="00FB5B91"/>
    <w:rPr>
      <w:rFonts w:cs="Times New Roman"/>
    </w:rPr>
  </w:style>
  <w:style w:type="paragraph" w:styleId="a9">
    <w:name w:val="Normal (Web)"/>
    <w:basedOn w:val="a0"/>
    <w:next w:val="aa"/>
    <w:link w:val="ab"/>
    <w:uiPriority w:val="99"/>
    <w:semiHidden/>
    <w:unhideWhenUsed/>
    <w:rsid w:val="00FB5B91"/>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FB5B91"/>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FB5B91"/>
    <w:rPr>
      <w:rFonts w:ascii="Times New Roman" w:eastAsia="Times New Roman" w:hAnsi="Times New Roman" w:cs="Times New Roman"/>
      <w:sz w:val="20"/>
      <w:szCs w:val="20"/>
      <w:lang w:val="en-US" w:eastAsia="x-none"/>
    </w:rPr>
  </w:style>
  <w:style w:type="character" w:styleId="ae">
    <w:name w:val="footnote reference"/>
    <w:uiPriority w:val="99"/>
    <w:rsid w:val="00FB5B91"/>
    <w:rPr>
      <w:rFonts w:cs="Times New Roman"/>
      <w:vertAlign w:val="superscript"/>
    </w:rPr>
  </w:style>
  <w:style w:type="paragraph" w:styleId="23">
    <w:name w:val="List 2"/>
    <w:basedOn w:val="a0"/>
    <w:rsid w:val="00FB5B91"/>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FB5B91"/>
    <w:rPr>
      <w:rFonts w:cs="Times New Roman"/>
      <w:color w:val="0000FF"/>
      <w:u w:val="single"/>
    </w:rPr>
  </w:style>
  <w:style w:type="paragraph" w:styleId="14">
    <w:name w:val="toc 1"/>
    <w:basedOn w:val="a0"/>
    <w:next w:val="a0"/>
    <w:autoRedefine/>
    <w:uiPriority w:val="39"/>
    <w:rsid w:val="00FB5B91"/>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FB5B9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FB5B9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FB5B91"/>
    <w:rPr>
      <w:rFonts w:ascii="Times New Roman" w:hAnsi="Times New Roman"/>
      <w:sz w:val="20"/>
      <w:lang w:val="x-none" w:eastAsia="ru-RU"/>
    </w:rPr>
  </w:style>
  <w:style w:type="paragraph" w:styleId="af0">
    <w:name w:val="List Paragraph"/>
    <w:aliases w:val="Содержание. 2 уровень"/>
    <w:basedOn w:val="a0"/>
    <w:link w:val="af1"/>
    <w:uiPriority w:val="34"/>
    <w:qFormat/>
    <w:rsid w:val="00FB5B91"/>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FB5B91"/>
    <w:rPr>
      <w:rFonts w:cs="Times New Roman"/>
      <w:i/>
    </w:rPr>
  </w:style>
  <w:style w:type="paragraph" w:styleId="af3">
    <w:name w:val="Balloon Text"/>
    <w:basedOn w:val="a0"/>
    <w:link w:val="af4"/>
    <w:uiPriority w:val="99"/>
    <w:rsid w:val="00FB5B91"/>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FB5B91"/>
    <w:rPr>
      <w:rFonts w:ascii="Segoe UI" w:eastAsia="Times New Roman" w:hAnsi="Segoe UI" w:cs="Times New Roman"/>
      <w:sz w:val="18"/>
      <w:szCs w:val="18"/>
      <w:lang w:val="x-none" w:eastAsia="x-none"/>
    </w:rPr>
  </w:style>
  <w:style w:type="paragraph" w:customStyle="1" w:styleId="ConsPlusNormal">
    <w:name w:val="ConsPlusNormal"/>
    <w:rsid w:val="00FB5B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FB5B9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FB5B91"/>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FB5B91"/>
    <w:rPr>
      <w:rFonts w:cs="Times New Roman"/>
      <w:sz w:val="20"/>
      <w:szCs w:val="20"/>
    </w:rPr>
  </w:style>
  <w:style w:type="paragraph" w:styleId="af7">
    <w:name w:val="annotation text"/>
    <w:basedOn w:val="a0"/>
    <w:link w:val="af8"/>
    <w:uiPriority w:val="99"/>
    <w:unhideWhenUsed/>
    <w:rsid w:val="00FB5B91"/>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FB5B91"/>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FB5B91"/>
    <w:rPr>
      <w:rFonts w:cs="Times New Roman"/>
      <w:sz w:val="20"/>
      <w:szCs w:val="20"/>
    </w:rPr>
  </w:style>
  <w:style w:type="character" w:customStyle="1" w:styleId="111">
    <w:name w:val="Тема примечания Знак11"/>
    <w:uiPriority w:val="99"/>
    <w:rsid w:val="00FB5B91"/>
    <w:rPr>
      <w:rFonts w:cs="Times New Roman"/>
      <w:b/>
      <w:bCs/>
      <w:sz w:val="20"/>
      <w:szCs w:val="20"/>
    </w:rPr>
  </w:style>
  <w:style w:type="paragraph" w:styleId="af9">
    <w:name w:val="annotation subject"/>
    <w:basedOn w:val="af7"/>
    <w:next w:val="af7"/>
    <w:link w:val="afa"/>
    <w:uiPriority w:val="99"/>
    <w:unhideWhenUsed/>
    <w:rsid w:val="00FB5B91"/>
    <w:rPr>
      <w:rFonts w:ascii="Times New Roman" w:hAnsi="Times New Roman"/>
      <w:b/>
      <w:bCs/>
    </w:rPr>
  </w:style>
  <w:style w:type="character" w:customStyle="1" w:styleId="afa">
    <w:name w:val="Тема примечания Знак"/>
    <w:basedOn w:val="af8"/>
    <w:link w:val="af9"/>
    <w:uiPriority w:val="99"/>
    <w:rsid w:val="00FB5B91"/>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FB5B91"/>
    <w:rPr>
      <w:rFonts w:cs="Times New Roman"/>
      <w:b/>
      <w:bCs/>
      <w:sz w:val="20"/>
      <w:szCs w:val="20"/>
    </w:rPr>
  </w:style>
  <w:style w:type="paragraph" w:styleId="25">
    <w:name w:val="Body Text Indent 2"/>
    <w:basedOn w:val="a0"/>
    <w:link w:val="26"/>
    <w:rsid w:val="00FB5B9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FB5B91"/>
    <w:rPr>
      <w:rFonts w:ascii="Times New Roman" w:eastAsia="Times New Roman" w:hAnsi="Times New Roman" w:cs="Times New Roman"/>
      <w:sz w:val="24"/>
      <w:szCs w:val="24"/>
      <w:lang w:val="x-none" w:eastAsia="x-none"/>
    </w:rPr>
  </w:style>
  <w:style w:type="character" w:customStyle="1" w:styleId="apple-converted-space">
    <w:name w:val="apple-converted-space"/>
    <w:rsid w:val="00FB5B91"/>
  </w:style>
  <w:style w:type="character" w:customStyle="1" w:styleId="afb">
    <w:name w:val="Цветовое выделение"/>
    <w:uiPriority w:val="99"/>
    <w:rsid w:val="00FB5B91"/>
    <w:rPr>
      <w:b/>
      <w:color w:val="26282F"/>
    </w:rPr>
  </w:style>
  <w:style w:type="character" w:customStyle="1" w:styleId="afc">
    <w:name w:val="Гипертекстовая ссылка"/>
    <w:uiPriority w:val="99"/>
    <w:rsid w:val="00FB5B91"/>
    <w:rPr>
      <w:b/>
      <w:color w:val="106BBE"/>
    </w:rPr>
  </w:style>
  <w:style w:type="character" w:customStyle="1" w:styleId="afd">
    <w:name w:val="Активная гипертекстовая ссылка"/>
    <w:uiPriority w:val="99"/>
    <w:rsid w:val="00FB5B91"/>
    <w:rPr>
      <w:b/>
      <w:color w:val="106BBE"/>
      <w:u w:val="single"/>
    </w:rPr>
  </w:style>
  <w:style w:type="paragraph" w:customStyle="1" w:styleId="afe">
    <w:name w:val="Внимание"/>
    <w:basedOn w:val="a0"/>
    <w:next w:val="a0"/>
    <w:uiPriority w:val="99"/>
    <w:rsid w:val="00FB5B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FB5B91"/>
  </w:style>
  <w:style w:type="paragraph" w:customStyle="1" w:styleId="aff0">
    <w:name w:val="Внимание: недобросовестность!"/>
    <w:basedOn w:val="afe"/>
    <w:next w:val="a0"/>
    <w:uiPriority w:val="99"/>
    <w:rsid w:val="00FB5B91"/>
  </w:style>
  <w:style w:type="character" w:customStyle="1" w:styleId="aff1">
    <w:name w:val="Выделение для Базового Поиска"/>
    <w:uiPriority w:val="99"/>
    <w:rsid w:val="00FB5B91"/>
    <w:rPr>
      <w:b/>
      <w:color w:val="0058A9"/>
    </w:rPr>
  </w:style>
  <w:style w:type="character" w:customStyle="1" w:styleId="aff2">
    <w:name w:val="Выделение для Базового Поиска (курсив)"/>
    <w:uiPriority w:val="99"/>
    <w:rsid w:val="00FB5B91"/>
    <w:rPr>
      <w:b/>
      <w:i/>
      <w:color w:val="0058A9"/>
    </w:rPr>
  </w:style>
  <w:style w:type="paragraph" w:customStyle="1" w:styleId="aff3">
    <w:name w:val="Дочерний элемент списка"/>
    <w:basedOn w:val="a0"/>
    <w:next w:val="a0"/>
    <w:uiPriority w:val="99"/>
    <w:rsid w:val="00FB5B9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FB5B9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FB5B91"/>
    <w:rPr>
      <w:b/>
      <w:bCs/>
      <w:color w:val="0058A9"/>
      <w:shd w:val="clear" w:color="auto" w:fill="ECE9D8"/>
    </w:rPr>
  </w:style>
  <w:style w:type="paragraph" w:customStyle="1" w:styleId="aff5">
    <w:name w:val="Заголовок группы контролов"/>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FB5B9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FB5B91"/>
    <w:rPr>
      <w:b/>
      <w:color w:val="26282F"/>
    </w:rPr>
  </w:style>
  <w:style w:type="paragraph" w:customStyle="1" w:styleId="aff9">
    <w:name w:val="Заголовок статьи"/>
    <w:basedOn w:val="a0"/>
    <w:next w:val="a0"/>
    <w:uiPriority w:val="99"/>
    <w:rsid w:val="00FB5B9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FB5B91"/>
    <w:rPr>
      <w:b/>
      <w:color w:val="FF0000"/>
    </w:rPr>
  </w:style>
  <w:style w:type="paragraph" w:customStyle="1" w:styleId="affb">
    <w:name w:val="Заголовок ЭР (левое окно)"/>
    <w:basedOn w:val="a0"/>
    <w:next w:val="a0"/>
    <w:uiPriority w:val="99"/>
    <w:rsid w:val="00FB5B9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FB5B91"/>
    <w:pPr>
      <w:spacing w:after="0"/>
      <w:jc w:val="left"/>
    </w:pPr>
  </w:style>
  <w:style w:type="paragraph" w:customStyle="1" w:styleId="affd">
    <w:name w:val="Интерактивный заголовок"/>
    <w:basedOn w:val="17"/>
    <w:next w:val="a0"/>
    <w:uiPriority w:val="99"/>
    <w:rsid w:val="00FB5B91"/>
    <w:rPr>
      <w:u w:val="single"/>
    </w:rPr>
  </w:style>
  <w:style w:type="paragraph" w:customStyle="1" w:styleId="affe">
    <w:name w:val="Текст информации об изменениях"/>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FB5B91"/>
    <w:pPr>
      <w:spacing w:before="180"/>
      <w:ind w:left="360" w:right="360" w:firstLine="0"/>
    </w:pPr>
    <w:rPr>
      <w:shd w:val="clear" w:color="auto" w:fill="EAEFED"/>
    </w:rPr>
  </w:style>
  <w:style w:type="paragraph" w:customStyle="1" w:styleId="afff0">
    <w:name w:val="Текст (справка)"/>
    <w:basedOn w:val="a0"/>
    <w:next w:val="a0"/>
    <w:uiPriority w:val="99"/>
    <w:rsid w:val="00FB5B9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FB5B91"/>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FB5B91"/>
    <w:rPr>
      <w:i/>
      <w:iCs/>
    </w:rPr>
  </w:style>
  <w:style w:type="paragraph" w:customStyle="1" w:styleId="afff3">
    <w:name w:val="Текст (лев. подпись)"/>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FB5B91"/>
    <w:rPr>
      <w:sz w:val="14"/>
      <w:szCs w:val="14"/>
    </w:rPr>
  </w:style>
  <w:style w:type="paragraph" w:customStyle="1" w:styleId="afff5">
    <w:name w:val="Текст (прав. подпись)"/>
    <w:basedOn w:val="a0"/>
    <w:next w:val="a0"/>
    <w:uiPriority w:val="99"/>
    <w:rsid w:val="00FB5B9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FB5B91"/>
    <w:rPr>
      <w:sz w:val="14"/>
      <w:szCs w:val="14"/>
    </w:rPr>
  </w:style>
  <w:style w:type="paragraph" w:customStyle="1" w:styleId="afff7">
    <w:name w:val="Комментарий пользователя"/>
    <w:basedOn w:val="afff1"/>
    <w:next w:val="a0"/>
    <w:uiPriority w:val="99"/>
    <w:rsid w:val="00FB5B91"/>
    <w:pPr>
      <w:jc w:val="left"/>
    </w:pPr>
    <w:rPr>
      <w:shd w:val="clear" w:color="auto" w:fill="FFDFE0"/>
    </w:rPr>
  </w:style>
  <w:style w:type="paragraph" w:customStyle="1" w:styleId="afff8">
    <w:name w:val="Куда обратиться?"/>
    <w:basedOn w:val="afe"/>
    <w:next w:val="a0"/>
    <w:uiPriority w:val="99"/>
    <w:rsid w:val="00FB5B91"/>
  </w:style>
  <w:style w:type="paragraph" w:customStyle="1" w:styleId="afff9">
    <w:name w:val="Моноширинный"/>
    <w:basedOn w:val="a0"/>
    <w:next w:val="a0"/>
    <w:uiPriority w:val="99"/>
    <w:rsid w:val="00FB5B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FB5B91"/>
    <w:rPr>
      <w:b/>
      <w:color w:val="26282F"/>
      <w:shd w:val="clear" w:color="auto" w:fill="FFF580"/>
    </w:rPr>
  </w:style>
  <w:style w:type="paragraph" w:customStyle="1" w:styleId="afffb">
    <w:name w:val="Напишите нам"/>
    <w:basedOn w:val="a0"/>
    <w:next w:val="a0"/>
    <w:uiPriority w:val="99"/>
    <w:rsid w:val="00FB5B9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FB5B91"/>
    <w:rPr>
      <w:b/>
      <w:color w:val="000000"/>
      <w:shd w:val="clear" w:color="auto" w:fill="D8EDE8"/>
    </w:rPr>
  </w:style>
  <w:style w:type="paragraph" w:customStyle="1" w:styleId="afffd">
    <w:name w:val="Необходимые документы"/>
    <w:basedOn w:val="afe"/>
    <w:next w:val="a0"/>
    <w:uiPriority w:val="99"/>
    <w:rsid w:val="00FB5B91"/>
    <w:pPr>
      <w:ind w:firstLine="118"/>
    </w:pPr>
  </w:style>
  <w:style w:type="paragraph" w:customStyle="1" w:styleId="afffe">
    <w:name w:val="Нормальный (таблица)"/>
    <w:basedOn w:val="a0"/>
    <w:next w:val="a0"/>
    <w:uiPriority w:val="99"/>
    <w:rsid w:val="00FB5B9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FB5B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FB5B91"/>
    <w:pPr>
      <w:ind w:left="140"/>
    </w:pPr>
  </w:style>
  <w:style w:type="character" w:customStyle="1" w:styleId="affff1">
    <w:name w:val="Опечатки"/>
    <w:uiPriority w:val="99"/>
    <w:rsid w:val="00FB5B91"/>
    <w:rPr>
      <w:color w:val="FF0000"/>
    </w:rPr>
  </w:style>
  <w:style w:type="paragraph" w:customStyle="1" w:styleId="affff2">
    <w:name w:val="Переменная часть"/>
    <w:basedOn w:val="aff4"/>
    <w:next w:val="a0"/>
    <w:uiPriority w:val="99"/>
    <w:rsid w:val="00FB5B91"/>
    <w:rPr>
      <w:sz w:val="18"/>
      <w:szCs w:val="18"/>
    </w:rPr>
  </w:style>
  <w:style w:type="paragraph" w:customStyle="1" w:styleId="affff3">
    <w:name w:val="Подвал для информации об изменениях"/>
    <w:basedOn w:val="10"/>
    <w:next w:val="a0"/>
    <w:uiPriority w:val="99"/>
    <w:rsid w:val="00FB5B9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FB5B91"/>
    <w:rPr>
      <w:b/>
      <w:bCs/>
    </w:rPr>
  </w:style>
  <w:style w:type="paragraph" w:customStyle="1" w:styleId="affff5">
    <w:name w:val="Подчёркнуный текст"/>
    <w:basedOn w:val="a0"/>
    <w:next w:val="a0"/>
    <w:uiPriority w:val="99"/>
    <w:rsid w:val="00FB5B9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FB5B91"/>
    <w:rPr>
      <w:sz w:val="20"/>
      <w:szCs w:val="20"/>
    </w:rPr>
  </w:style>
  <w:style w:type="paragraph" w:customStyle="1" w:styleId="affff7">
    <w:name w:val="Прижатый влево"/>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FB5B91"/>
  </w:style>
  <w:style w:type="paragraph" w:customStyle="1" w:styleId="affff9">
    <w:name w:val="Примечание."/>
    <w:basedOn w:val="afe"/>
    <w:next w:val="a0"/>
    <w:uiPriority w:val="99"/>
    <w:rsid w:val="00FB5B91"/>
  </w:style>
  <w:style w:type="character" w:customStyle="1" w:styleId="affffa">
    <w:name w:val="Продолжение ссылки"/>
    <w:uiPriority w:val="99"/>
    <w:rsid w:val="00FB5B91"/>
  </w:style>
  <w:style w:type="paragraph" w:customStyle="1" w:styleId="affffb">
    <w:name w:val="Словарная статья"/>
    <w:basedOn w:val="a0"/>
    <w:next w:val="a0"/>
    <w:uiPriority w:val="99"/>
    <w:rsid w:val="00FB5B9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FB5B91"/>
    <w:rPr>
      <w:b/>
      <w:color w:val="26282F"/>
    </w:rPr>
  </w:style>
  <w:style w:type="character" w:customStyle="1" w:styleId="affffd">
    <w:name w:val="Сравнение редакций. Добавленный фрагмент"/>
    <w:uiPriority w:val="99"/>
    <w:rsid w:val="00FB5B91"/>
    <w:rPr>
      <w:color w:val="000000"/>
      <w:shd w:val="clear" w:color="auto" w:fill="C1D7FF"/>
    </w:rPr>
  </w:style>
  <w:style w:type="character" w:customStyle="1" w:styleId="affffe">
    <w:name w:val="Сравнение редакций. Удаленный фрагмент"/>
    <w:uiPriority w:val="99"/>
    <w:rsid w:val="00FB5B91"/>
    <w:rPr>
      <w:color w:val="000000"/>
      <w:shd w:val="clear" w:color="auto" w:fill="C4C413"/>
    </w:rPr>
  </w:style>
  <w:style w:type="paragraph" w:customStyle="1" w:styleId="afffff">
    <w:name w:val="Ссылка на официальную публикацию"/>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FB5B91"/>
    <w:rPr>
      <w:b/>
      <w:color w:val="749232"/>
    </w:rPr>
  </w:style>
  <w:style w:type="paragraph" w:customStyle="1" w:styleId="afffff1">
    <w:name w:val="Текст в таблице"/>
    <w:basedOn w:val="afffe"/>
    <w:next w:val="a0"/>
    <w:uiPriority w:val="99"/>
    <w:rsid w:val="00FB5B91"/>
    <w:pPr>
      <w:ind w:firstLine="500"/>
    </w:pPr>
  </w:style>
  <w:style w:type="paragraph" w:customStyle="1" w:styleId="afffff2">
    <w:name w:val="Текст ЭР (см. также)"/>
    <w:basedOn w:val="a0"/>
    <w:next w:val="a0"/>
    <w:uiPriority w:val="99"/>
    <w:rsid w:val="00FB5B9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FB5B91"/>
    <w:rPr>
      <w:b/>
      <w:strike/>
      <w:color w:val="666600"/>
    </w:rPr>
  </w:style>
  <w:style w:type="paragraph" w:customStyle="1" w:styleId="afffff5">
    <w:name w:val="Формула"/>
    <w:basedOn w:val="a0"/>
    <w:next w:val="a0"/>
    <w:uiPriority w:val="99"/>
    <w:rsid w:val="00FB5B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FB5B91"/>
    <w:pPr>
      <w:jc w:val="center"/>
    </w:pPr>
  </w:style>
  <w:style w:type="paragraph" w:customStyle="1" w:styleId="-">
    <w:name w:val="ЭР-содержание (правое окно)"/>
    <w:basedOn w:val="a0"/>
    <w:next w:val="a0"/>
    <w:uiPriority w:val="99"/>
    <w:rsid w:val="00FB5B9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FB5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FB5B91"/>
    <w:rPr>
      <w:rFonts w:cs="Times New Roman"/>
      <w:sz w:val="16"/>
    </w:rPr>
  </w:style>
  <w:style w:type="paragraph" w:styleId="41">
    <w:name w:val="toc 4"/>
    <w:basedOn w:val="a0"/>
    <w:next w:val="a0"/>
    <w:autoRedefine/>
    <w:uiPriority w:val="39"/>
    <w:rsid w:val="00FB5B91"/>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FB5B91"/>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FB5B91"/>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FB5B91"/>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FB5B91"/>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FB5B91"/>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FB5B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FB5B91"/>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FB5B91"/>
    <w:rPr>
      <w:rFonts w:ascii="Calibri" w:eastAsia="Times New Roman" w:hAnsi="Calibri" w:cs="Times New Roman"/>
      <w:sz w:val="20"/>
      <w:szCs w:val="20"/>
      <w:lang w:val="x-none" w:eastAsia="x-none"/>
    </w:rPr>
  </w:style>
  <w:style w:type="character" w:styleId="afffffb">
    <w:name w:val="endnote reference"/>
    <w:uiPriority w:val="99"/>
    <w:semiHidden/>
    <w:unhideWhenUsed/>
    <w:rsid w:val="00FB5B91"/>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FB5B91"/>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FB5B91"/>
    <w:rPr>
      <w:rFonts w:ascii="Times New Roman" w:hAnsi="Times New Roman" w:cs="Times New Roman"/>
      <w:sz w:val="24"/>
      <w:szCs w:val="24"/>
    </w:rPr>
  </w:style>
  <w:style w:type="character" w:styleId="afffffc">
    <w:name w:val="Strong"/>
    <w:uiPriority w:val="22"/>
    <w:qFormat/>
    <w:rsid w:val="00FB5B91"/>
    <w:rPr>
      <w:b/>
      <w:bCs/>
    </w:rPr>
  </w:style>
  <w:style w:type="table" w:customStyle="1" w:styleId="TableNormal">
    <w:name w:val="Table Normal"/>
    <w:uiPriority w:val="2"/>
    <w:semiHidden/>
    <w:unhideWhenUsed/>
    <w:qFormat/>
    <w:rsid w:val="00FB5B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B5B91"/>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FB5B91"/>
    <w:rPr>
      <w:color w:val="0000FF"/>
      <w:u w:val="single"/>
    </w:rPr>
  </w:style>
  <w:style w:type="character" w:styleId="afffffe">
    <w:name w:val="Subtle Emphasis"/>
    <w:uiPriority w:val="19"/>
    <w:qFormat/>
    <w:rsid w:val="00FB5B91"/>
    <w:rPr>
      <w:i/>
      <w:iCs/>
      <w:color w:val="404040"/>
    </w:rPr>
  </w:style>
  <w:style w:type="paragraph" w:styleId="affffff">
    <w:name w:val="Subtitle"/>
    <w:basedOn w:val="a0"/>
    <w:next w:val="a0"/>
    <w:link w:val="affffff0"/>
    <w:qFormat/>
    <w:rsid w:val="00FB5B91"/>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FB5B91"/>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FB5B91"/>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FB5B91"/>
    <w:rPr>
      <w:rFonts w:eastAsia="Times New Roman"/>
      <w:sz w:val="20"/>
      <w:szCs w:val="20"/>
    </w:rPr>
  </w:style>
  <w:style w:type="character" w:customStyle="1" w:styleId="CommentSubjectChar1">
    <w:name w:val="Comment Subject Char1"/>
    <w:uiPriority w:val="99"/>
    <w:semiHidden/>
    <w:rsid w:val="00FB5B91"/>
    <w:rPr>
      <w:rFonts w:eastAsia="Times New Roman" w:cs="Times New Roman"/>
      <w:b/>
      <w:bCs/>
      <w:sz w:val="20"/>
      <w:szCs w:val="20"/>
      <w:lang w:eastAsia="ru-RU"/>
    </w:rPr>
  </w:style>
  <w:style w:type="character" w:customStyle="1" w:styleId="s10">
    <w:name w:val="s1"/>
    <w:rsid w:val="00FB5B91"/>
  </w:style>
  <w:style w:type="paragraph" w:customStyle="1" w:styleId="27">
    <w:name w:val="Заголовок2"/>
    <w:basedOn w:val="aff4"/>
    <w:next w:val="a0"/>
    <w:uiPriority w:val="99"/>
    <w:rsid w:val="00FB5B91"/>
    <w:rPr>
      <w:b/>
      <w:bCs/>
      <w:color w:val="0058A9"/>
      <w:shd w:val="clear" w:color="auto" w:fill="ECE9D8"/>
    </w:rPr>
  </w:style>
  <w:style w:type="paragraph" w:customStyle="1" w:styleId="Standard">
    <w:name w:val="Standard"/>
    <w:rsid w:val="00FB5B91"/>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FB5B9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FB5B91"/>
    <w:rPr>
      <w:rFonts w:ascii="Times New Roman" w:eastAsia="Times New Roman" w:hAnsi="Times New Roman" w:cs="Times New Roman"/>
    </w:rPr>
  </w:style>
  <w:style w:type="paragraph" w:customStyle="1" w:styleId="Style7">
    <w:name w:val="Style7"/>
    <w:basedOn w:val="a0"/>
    <w:uiPriority w:val="99"/>
    <w:rsid w:val="00FB5B91"/>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FB5B91"/>
    <w:rPr>
      <w:rFonts w:ascii="Times New Roman" w:hAnsi="Times New Roman"/>
      <w:spacing w:val="-10"/>
      <w:sz w:val="18"/>
    </w:rPr>
  </w:style>
  <w:style w:type="paragraph" w:customStyle="1" w:styleId="Style9">
    <w:name w:val="Style9"/>
    <w:basedOn w:val="a0"/>
    <w:uiPriority w:val="99"/>
    <w:rsid w:val="00FB5B91"/>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FB5B91"/>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FB5B91"/>
    <w:rPr>
      <w:rFonts w:ascii="Times New Roman" w:hAnsi="Times New Roman" w:cs="Times New Roman"/>
      <w:sz w:val="26"/>
      <w:szCs w:val="26"/>
    </w:rPr>
  </w:style>
  <w:style w:type="character" w:customStyle="1" w:styleId="FontStyle64">
    <w:name w:val="Font Style64"/>
    <w:uiPriority w:val="99"/>
    <w:rsid w:val="00FB5B91"/>
    <w:rPr>
      <w:rFonts w:ascii="Times New Roman" w:hAnsi="Times New Roman" w:cs="Times New Roman"/>
      <w:sz w:val="26"/>
      <w:szCs w:val="26"/>
    </w:rPr>
  </w:style>
  <w:style w:type="character" w:customStyle="1" w:styleId="32">
    <w:name w:val="Основной текст (3)_"/>
    <w:link w:val="33"/>
    <w:uiPriority w:val="99"/>
    <w:locked/>
    <w:rsid w:val="00FB5B91"/>
    <w:rPr>
      <w:sz w:val="27"/>
      <w:szCs w:val="27"/>
      <w:shd w:val="clear" w:color="auto" w:fill="FFFFFF"/>
    </w:rPr>
  </w:style>
  <w:style w:type="paragraph" w:customStyle="1" w:styleId="33">
    <w:name w:val="Основной текст (3)"/>
    <w:basedOn w:val="a0"/>
    <w:link w:val="32"/>
    <w:uiPriority w:val="99"/>
    <w:rsid w:val="00FB5B91"/>
    <w:pPr>
      <w:shd w:val="clear" w:color="auto" w:fill="FFFFFF"/>
      <w:spacing w:before="8340" w:after="0" w:line="240" w:lineRule="atLeast"/>
      <w:jc w:val="center"/>
    </w:pPr>
    <w:rPr>
      <w:sz w:val="27"/>
      <w:szCs w:val="27"/>
    </w:rPr>
  </w:style>
  <w:style w:type="table" w:styleId="19">
    <w:name w:val="Table Grid 1"/>
    <w:basedOn w:val="a2"/>
    <w:uiPriority w:val="99"/>
    <w:rsid w:val="00FB5B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FB5B91"/>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FB5B91"/>
    <w:rPr>
      <w:rFonts w:ascii="Times New Roman" w:eastAsia="Times New Roman" w:hAnsi="Times New Roman" w:cs="Times New Roman"/>
      <w:sz w:val="24"/>
      <w:szCs w:val="24"/>
      <w:lang w:eastAsia="ru-RU"/>
    </w:rPr>
  </w:style>
  <w:style w:type="character" w:customStyle="1" w:styleId="FontStyle20">
    <w:name w:val="Font Style20"/>
    <w:uiPriority w:val="99"/>
    <w:rsid w:val="00FB5B91"/>
    <w:rPr>
      <w:rFonts w:ascii="Times New Roman" w:hAnsi="Times New Roman"/>
      <w:sz w:val="18"/>
    </w:rPr>
  </w:style>
  <w:style w:type="paragraph" w:customStyle="1" w:styleId="Style6">
    <w:name w:val="Style6"/>
    <w:basedOn w:val="a0"/>
    <w:uiPriority w:val="99"/>
    <w:rsid w:val="00FB5B91"/>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FB5B91"/>
    <w:rPr>
      <w:rFonts w:ascii="Times New Roman" w:hAnsi="Times New Roman"/>
      <w:sz w:val="22"/>
    </w:rPr>
  </w:style>
  <w:style w:type="paragraph" w:customStyle="1" w:styleId="Style8">
    <w:name w:val="Style8"/>
    <w:basedOn w:val="a0"/>
    <w:uiPriority w:val="99"/>
    <w:rsid w:val="00FB5B91"/>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FB5B91"/>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FB5B91"/>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FB5B91"/>
    <w:rPr>
      <w:rFonts w:ascii="Times New Roman" w:hAnsi="Times New Roman" w:cs="Times New Roman"/>
      <w:sz w:val="22"/>
      <w:szCs w:val="22"/>
    </w:rPr>
  </w:style>
  <w:style w:type="character" w:customStyle="1" w:styleId="affffff6">
    <w:name w:val="Заголовок Знак"/>
    <w:rsid w:val="00FB5B91"/>
    <w:rPr>
      <w:rFonts w:ascii="Times New Roman" w:hAnsi="Times New Roman"/>
      <w:b/>
      <w:spacing w:val="-2"/>
      <w:w w:val="101"/>
      <w:sz w:val="28"/>
    </w:rPr>
  </w:style>
  <w:style w:type="character" w:customStyle="1" w:styleId="11pt">
    <w:name w:val="Основной текст + 11 pt"/>
    <w:aliases w:val="Интервал 0 pt"/>
    <w:uiPriority w:val="99"/>
    <w:rsid w:val="00FB5B91"/>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FB5B91"/>
    <w:rPr>
      <w:rFonts w:ascii="Times New Roman" w:hAnsi="Times New Roman"/>
      <w:shd w:val="clear" w:color="auto" w:fill="FFFFFF"/>
    </w:rPr>
  </w:style>
  <w:style w:type="paragraph" w:customStyle="1" w:styleId="1a">
    <w:name w:val="Основной текст1"/>
    <w:basedOn w:val="a0"/>
    <w:link w:val="affffff7"/>
    <w:rsid w:val="00FB5B91"/>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FB5B91"/>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FB5B91"/>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FB5B91"/>
    <w:rPr>
      <w:rFonts w:ascii="Times New Roman" w:eastAsia="Times New Roman" w:hAnsi="Times New Roman" w:cs="Times New Roman"/>
    </w:rPr>
  </w:style>
  <w:style w:type="table" w:customStyle="1" w:styleId="112">
    <w:name w:val="Сетка таблицы11"/>
    <w:uiPriority w:val="99"/>
    <w:rsid w:val="00FB5B9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FB5B91"/>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FB5B9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FB5B91"/>
    <w:pPr>
      <w:numPr>
        <w:numId w:val="7"/>
      </w:numPr>
    </w:pPr>
  </w:style>
  <w:style w:type="numbering" w:customStyle="1" w:styleId="WWNum44">
    <w:name w:val="WWNum44"/>
    <w:rsid w:val="00FB5B91"/>
    <w:pPr>
      <w:numPr>
        <w:numId w:val="4"/>
      </w:numPr>
    </w:pPr>
  </w:style>
  <w:style w:type="numbering" w:customStyle="1" w:styleId="WWNum49">
    <w:name w:val="WWNum49"/>
    <w:rsid w:val="00FB5B91"/>
    <w:pPr>
      <w:numPr>
        <w:numId w:val="9"/>
      </w:numPr>
    </w:pPr>
  </w:style>
  <w:style w:type="numbering" w:customStyle="1" w:styleId="WWNum46">
    <w:name w:val="WWNum46"/>
    <w:rsid w:val="00FB5B91"/>
    <w:pPr>
      <w:numPr>
        <w:numId w:val="6"/>
      </w:numPr>
    </w:pPr>
  </w:style>
  <w:style w:type="numbering" w:customStyle="1" w:styleId="WWNum43">
    <w:name w:val="WWNum43"/>
    <w:rsid w:val="00FB5B91"/>
    <w:pPr>
      <w:numPr>
        <w:numId w:val="3"/>
      </w:numPr>
    </w:pPr>
  </w:style>
  <w:style w:type="numbering" w:customStyle="1" w:styleId="WWNum41">
    <w:name w:val="WWNum41"/>
    <w:rsid w:val="00FB5B91"/>
    <w:pPr>
      <w:numPr>
        <w:numId w:val="1"/>
      </w:numPr>
    </w:pPr>
  </w:style>
  <w:style w:type="numbering" w:customStyle="1" w:styleId="WWNum45">
    <w:name w:val="WWNum45"/>
    <w:rsid w:val="00FB5B91"/>
    <w:pPr>
      <w:numPr>
        <w:numId w:val="5"/>
      </w:numPr>
    </w:pPr>
  </w:style>
  <w:style w:type="numbering" w:customStyle="1" w:styleId="WWNum42">
    <w:name w:val="WWNum42"/>
    <w:rsid w:val="00FB5B91"/>
    <w:pPr>
      <w:numPr>
        <w:numId w:val="2"/>
      </w:numPr>
    </w:pPr>
  </w:style>
  <w:style w:type="numbering" w:customStyle="1" w:styleId="WWNum48">
    <w:name w:val="WWNum48"/>
    <w:rsid w:val="00FB5B91"/>
    <w:pPr>
      <w:numPr>
        <w:numId w:val="8"/>
      </w:numPr>
    </w:pPr>
  </w:style>
  <w:style w:type="numbering" w:customStyle="1" w:styleId="113">
    <w:name w:val="Нет списка11"/>
    <w:next w:val="a3"/>
    <w:uiPriority w:val="99"/>
    <w:semiHidden/>
    <w:unhideWhenUsed/>
    <w:rsid w:val="00FB5B91"/>
  </w:style>
  <w:style w:type="paragraph" w:customStyle="1" w:styleId="c1">
    <w:name w:val="c1"/>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B5B91"/>
  </w:style>
  <w:style w:type="numbering" w:customStyle="1" w:styleId="WWNum411">
    <w:name w:val="WWNum411"/>
    <w:basedOn w:val="a3"/>
    <w:rsid w:val="00FB5B91"/>
  </w:style>
  <w:style w:type="numbering" w:customStyle="1" w:styleId="WWNum421">
    <w:name w:val="WWNum421"/>
    <w:basedOn w:val="a3"/>
    <w:rsid w:val="00FB5B91"/>
  </w:style>
  <w:style w:type="numbering" w:customStyle="1" w:styleId="WWNum431">
    <w:name w:val="WWNum431"/>
    <w:basedOn w:val="a3"/>
    <w:rsid w:val="00FB5B91"/>
  </w:style>
  <w:style w:type="numbering" w:customStyle="1" w:styleId="WWNum441">
    <w:name w:val="WWNum441"/>
    <w:basedOn w:val="a3"/>
    <w:rsid w:val="00FB5B91"/>
  </w:style>
  <w:style w:type="numbering" w:customStyle="1" w:styleId="WWNum451">
    <w:name w:val="WWNum451"/>
    <w:basedOn w:val="a3"/>
    <w:rsid w:val="00FB5B91"/>
  </w:style>
  <w:style w:type="numbering" w:customStyle="1" w:styleId="WWNum461">
    <w:name w:val="WWNum461"/>
    <w:basedOn w:val="a3"/>
    <w:rsid w:val="00FB5B91"/>
  </w:style>
  <w:style w:type="numbering" w:customStyle="1" w:styleId="WWNum471">
    <w:name w:val="WWNum471"/>
    <w:basedOn w:val="a3"/>
    <w:rsid w:val="00FB5B91"/>
  </w:style>
  <w:style w:type="numbering" w:customStyle="1" w:styleId="WWNum481">
    <w:name w:val="WWNum481"/>
    <w:basedOn w:val="a3"/>
    <w:rsid w:val="00FB5B91"/>
  </w:style>
  <w:style w:type="numbering" w:customStyle="1" w:styleId="WWNum491">
    <w:name w:val="WWNum491"/>
    <w:basedOn w:val="a3"/>
    <w:rsid w:val="00FB5B91"/>
  </w:style>
  <w:style w:type="table" w:customStyle="1" w:styleId="120">
    <w:name w:val="Сетка таблицы12"/>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FB5B91"/>
    <w:rPr>
      <w:rFonts w:ascii="Symbol" w:hAnsi="Symbol"/>
      <w:b/>
    </w:rPr>
  </w:style>
  <w:style w:type="character" w:customStyle="1" w:styleId="WW8Num3z0">
    <w:name w:val="WW8Num3z0"/>
    <w:rsid w:val="00FB5B91"/>
    <w:rPr>
      <w:b/>
    </w:rPr>
  </w:style>
  <w:style w:type="character" w:customStyle="1" w:styleId="WW8Num6z0">
    <w:name w:val="WW8Num6z0"/>
    <w:rsid w:val="00FB5B91"/>
    <w:rPr>
      <w:b/>
    </w:rPr>
  </w:style>
  <w:style w:type="character" w:customStyle="1" w:styleId="1b">
    <w:name w:val="Основной шрифт абзаца1"/>
    <w:rsid w:val="00FB5B91"/>
  </w:style>
  <w:style w:type="character" w:customStyle="1" w:styleId="affffffa">
    <w:name w:val="Символ сноски"/>
    <w:rsid w:val="00FB5B91"/>
    <w:rPr>
      <w:vertAlign w:val="superscript"/>
    </w:rPr>
  </w:style>
  <w:style w:type="character" w:customStyle="1" w:styleId="1c">
    <w:name w:val="Знак примечания1"/>
    <w:rsid w:val="00FB5B91"/>
    <w:rPr>
      <w:sz w:val="16"/>
      <w:szCs w:val="16"/>
    </w:rPr>
  </w:style>
  <w:style w:type="character" w:customStyle="1" w:styleId="b-serp-urlitem1">
    <w:name w:val="b-serp-url__item1"/>
    <w:basedOn w:val="1b"/>
    <w:rsid w:val="00FB5B91"/>
  </w:style>
  <w:style w:type="character" w:customStyle="1" w:styleId="b-serp-urlmark1">
    <w:name w:val="b-serp-url__mark1"/>
    <w:basedOn w:val="1b"/>
    <w:rsid w:val="00FB5B91"/>
  </w:style>
  <w:style w:type="paragraph" w:customStyle="1" w:styleId="34">
    <w:name w:val="Заголовок3"/>
    <w:basedOn w:val="a0"/>
    <w:next w:val="a4"/>
    <w:rsid w:val="00FB5B91"/>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FB5B91"/>
    <w:pPr>
      <w:suppressAutoHyphens/>
      <w:spacing w:after="120"/>
    </w:pPr>
    <w:rPr>
      <w:rFonts w:cs="Mangal"/>
      <w:lang w:val="ru-RU" w:eastAsia="ar-SA"/>
    </w:rPr>
  </w:style>
  <w:style w:type="paragraph" w:customStyle="1" w:styleId="1d">
    <w:name w:val="Название1"/>
    <w:basedOn w:val="a0"/>
    <w:rsid w:val="00FB5B91"/>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FB5B91"/>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FB5B9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FB5B9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FB5B91"/>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FB5B91"/>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FB5B91"/>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FB5B91"/>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FB5B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FB5B91"/>
  </w:style>
  <w:style w:type="paragraph" w:customStyle="1" w:styleId="afffffff">
    <w:name w:val="Содержимое врезки"/>
    <w:basedOn w:val="a4"/>
    <w:rsid w:val="00FB5B91"/>
    <w:pPr>
      <w:suppressAutoHyphens/>
      <w:spacing w:after="120"/>
    </w:pPr>
    <w:rPr>
      <w:lang w:val="ru-RU" w:eastAsia="ar-SA"/>
    </w:rPr>
  </w:style>
  <w:style w:type="paragraph" w:styleId="afffffff0">
    <w:name w:val="Document Map"/>
    <w:basedOn w:val="a0"/>
    <w:link w:val="afffffff1"/>
    <w:uiPriority w:val="99"/>
    <w:unhideWhenUsed/>
    <w:rsid w:val="00FB5B91"/>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FB5B91"/>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FB5B91"/>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FB5B91"/>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FB5B91"/>
    <w:rPr>
      <w:rFonts w:ascii="Times New Roman" w:eastAsia="Times New Roman" w:hAnsi="Times New Roman" w:cs="Times New Roman"/>
      <w:sz w:val="20"/>
      <w:szCs w:val="20"/>
    </w:rPr>
  </w:style>
  <w:style w:type="character" w:customStyle="1" w:styleId="2105pt">
    <w:name w:val="Основной текст (2) + 10.5 pt"/>
    <w:rsid w:val="00FB5B91"/>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FB5B91"/>
    <w:rPr>
      <w:rFonts w:cs="Times New Roman"/>
    </w:rPr>
  </w:style>
  <w:style w:type="character" w:customStyle="1" w:styleId="c7">
    <w:name w:val="c7"/>
    <w:rsid w:val="00FB5B91"/>
  </w:style>
  <w:style w:type="character" w:customStyle="1" w:styleId="2a">
    <w:name w:val="Основной текст (2)"/>
    <w:rsid w:val="00FB5B91"/>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FB5B91"/>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FB5B91"/>
    <w:rPr>
      <w:color w:val="808080"/>
    </w:rPr>
  </w:style>
  <w:style w:type="character" w:customStyle="1" w:styleId="2c">
    <w:name w:val="Основной текст (2)_"/>
    <w:rsid w:val="00FB5B91"/>
    <w:rPr>
      <w:rFonts w:ascii="Times New Roman" w:hAnsi="Times New Roman"/>
      <w:u w:val="none"/>
      <w:effect w:val="none"/>
    </w:rPr>
  </w:style>
  <w:style w:type="character" w:customStyle="1" w:styleId="92">
    <w:name w:val="Основной текст (9)_"/>
    <w:rsid w:val="00FB5B91"/>
    <w:rPr>
      <w:rFonts w:ascii="Times New Roman" w:hAnsi="Times New Roman"/>
      <w:b/>
      <w:spacing w:val="0"/>
      <w:u w:val="none"/>
      <w:effect w:val="none"/>
    </w:rPr>
  </w:style>
  <w:style w:type="character" w:customStyle="1" w:styleId="93">
    <w:name w:val="Основной текст (9)"/>
    <w:rsid w:val="00FB5B91"/>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FB5B91"/>
    <w:pPr>
      <w:numPr>
        <w:ilvl w:val="1"/>
        <w:numId w:val="10"/>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FB5B91"/>
    <w:pPr>
      <w:keepNext/>
      <w:numPr>
        <w:numId w:val="10"/>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FB5B91"/>
    <w:pPr>
      <w:numPr>
        <w:numId w:val="11"/>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FB5B91"/>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FB5B91"/>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FB5B91"/>
    <w:rPr>
      <w:rFonts w:ascii="Times New Roman" w:eastAsia="Times New Roman" w:hAnsi="Times New Roman" w:cs="Times New Roman"/>
      <w:sz w:val="24"/>
      <w:szCs w:val="24"/>
    </w:rPr>
  </w:style>
  <w:style w:type="character" w:customStyle="1" w:styleId="status">
    <w:name w:val="status"/>
    <w:rsid w:val="00FB5B91"/>
    <w:rPr>
      <w:rFonts w:cs="Times New Roman"/>
    </w:rPr>
  </w:style>
  <w:style w:type="paragraph" w:customStyle="1" w:styleId="productname">
    <w:name w:val="product_name"/>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FB5B91"/>
  </w:style>
  <w:style w:type="table" w:customStyle="1" w:styleId="35">
    <w:name w:val="Сетка таблицы3"/>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FB5B91"/>
  </w:style>
  <w:style w:type="character" w:customStyle="1" w:styleId="114">
    <w:name w:val="Заголовок 1 Знак1"/>
    <w:locked/>
    <w:rsid w:val="00FB5B91"/>
    <w:rPr>
      <w:rFonts w:eastAsia="Times New Roman"/>
      <w:sz w:val="28"/>
      <w:szCs w:val="24"/>
    </w:rPr>
  </w:style>
  <w:style w:type="character" w:customStyle="1" w:styleId="1f0">
    <w:name w:val="Упомянуть1"/>
    <w:uiPriority w:val="99"/>
    <w:semiHidden/>
    <w:unhideWhenUsed/>
    <w:rsid w:val="00FB5B91"/>
    <w:rPr>
      <w:color w:val="2B579A"/>
      <w:shd w:val="clear" w:color="auto" w:fill="E6E6E6"/>
    </w:rPr>
  </w:style>
  <w:style w:type="paragraph" w:customStyle="1" w:styleId="115">
    <w:name w:val="Заголовок 11"/>
    <w:basedOn w:val="a0"/>
    <w:uiPriority w:val="1"/>
    <w:qFormat/>
    <w:rsid w:val="00FB5B91"/>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FB5B91"/>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FB5B91"/>
    <w:rPr>
      <w:color w:val="605E5C"/>
      <w:shd w:val="clear" w:color="auto" w:fill="E1DFDD"/>
    </w:rPr>
  </w:style>
  <w:style w:type="numbering" w:customStyle="1" w:styleId="36">
    <w:name w:val="Нет списка3"/>
    <w:next w:val="a3"/>
    <w:uiPriority w:val="99"/>
    <w:semiHidden/>
    <w:unhideWhenUsed/>
    <w:rsid w:val="00FB5B91"/>
  </w:style>
  <w:style w:type="table" w:customStyle="1" w:styleId="43">
    <w:name w:val="Сетка таблицы4"/>
    <w:basedOn w:val="a2"/>
    <w:next w:val="afffff8"/>
    <w:uiPriority w:val="39"/>
    <w:rsid w:val="00FB5B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B5B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FB5B91"/>
    <w:rPr>
      <w:rFonts w:cs="Times New Roman"/>
      <w:vertAlign w:val="superscript"/>
    </w:rPr>
  </w:style>
  <w:style w:type="paragraph" w:styleId="aa">
    <w:name w:val="Title"/>
    <w:basedOn w:val="a0"/>
    <w:next w:val="a0"/>
    <w:link w:val="afffffffa"/>
    <w:uiPriority w:val="10"/>
    <w:qFormat/>
    <w:rsid w:val="00FB5B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FB5B91"/>
    <w:rPr>
      <w:rFonts w:asciiTheme="majorHAnsi" w:eastAsiaTheme="majorEastAsia" w:hAnsiTheme="majorHAnsi" w:cstheme="majorBidi"/>
      <w:color w:val="17365D" w:themeColor="text2" w:themeShade="BF"/>
      <w:spacing w:val="5"/>
      <w:kern w:val="28"/>
      <w:sz w:val="52"/>
      <w:szCs w:val="52"/>
    </w:rPr>
  </w:style>
  <w:style w:type="table" w:customStyle="1" w:styleId="130">
    <w:name w:val="Сетка таблицы13"/>
    <w:basedOn w:val="a2"/>
    <w:next w:val="afffff8"/>
    <w:uiPriority w:val="59"/>
    <w:rsid w:val="00C220D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qFormat/>
    <w:rsid w:val="00FB5B9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FB5B9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FB5B91"/>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FB5B9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FB5B91"/>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FB5B91"/>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FB5B91"/>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FB5B91"/>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FB5B91"/>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FB5B91"/>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FB5B91"/>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FB5B91"/>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FB5B91"/>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FB5B91"/>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FB5B91"/>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FB5B91"/>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FB5B91"/>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FB5B91"/>
    <w:rPr>
      <w:rFonts w:ascii="Cambria" w:eastAsia="Times New Roman" w:hAnsi="Cambria" w:cs="Times New Roman"/>
      <w:lang w:val="en-US" w:eastAsia="ru-RU"/>
    </w:rPr>
  </w:style>
  <w:style w:type="numbering" w:customStyle="1" w:styleId="13">
    <w:name w:val="Нет списка1"/>
    <w:next w:val="a3"/>
    <w:uiPriority w:val="99"/>
    <w:semiHidden/>
    <w:unhideWhenUsed/>
    <w:rsid w:val="00FB5B91"/>
  </w:style>
  <w:style w:type="paragraph" w:styleId="a4">
    <w:name w:val="Body Text"/>
    <w:basedOn w:val="a0"/>
    <w:link w:val="a5"/>
    <w:qFormat/>
    <w:rsid w:val="00FB5B91"/>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FB5B91"/>
    <w:rPr>
      <w:rFonts w:ascii="Times New Roman" w:eastAsia="Times New Roman" w:hAnsi="Times New Roman" w:cs="Times New Roman"/>
      <w:sz w:val="24"/>
      <w:szCs w:val="24"/>
      <w:lang w:val="x-none" w:eastAsia="x-none"/>
    </w:rPr>
  </w:style>
  <w:style w:type="paragraph" w:styleId="21">
    <w:name w:val="Body Text 2"/>
    <w:basedOn w:val="a0"/>
    <w:link w:val="22"/>
    <w:rsid w:val="00FB5B91"/>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FB5B91"/>
    <w:rPr>
      <w:rFonts w:ascii="Times New Roman" w:eastAsia="Times New Roman" w:hAnsi="Times New Roman" w:cs="Times New Roman"/>
      <w:sz w:val="24"/>
      <w:szCs w:val="24"/>
      <w:lang w:val="x-none" w:eastAsia="x-none"/>
    </w:rPr>
  </w:style>
  <w:style w:type="character" w:customStyle="1" w:styleId="blk">
    <w:name w:val="blk"/>
    <w:rsid w:val="00FB5B91"/>
  </w:style>
  <w:style w:type="paragraph" w:styleId="a6">
    <w:name w:val="footer"/>
    <w:aliases w:val="Нижний колонтитул Знак Знак Знак,Нижний колонтитул1,Нижний колонтитул Знак Знак"/>
    <w:basedOn w:val="a0"/>
    <w:link w:val="a7"/>
    <w:uiPriority w:val="99"/>
    <w:rsid w:val="00FB5B91"/>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FB5B91"/>
    <w:rPr>
      <w:rFonts w:ascii="Times New Roman" w:eastAsia="Times New Roman" w:hAnsi="Times New Roman" w:cs="Times New Roman"/>
      <w:sz w:val="24"/>
      <w:szCs w:val="24"/>
      <w:lang w:val="x-none" w:eastAsia="x-none"/>
    </w:rPr>
  </w:style>
  <w:style w:type="character" w:styleId="a8">
    <w:name w:val="page number"/>
    <w:rsid w:val="00FB5B91"/>
    <w:rPr>
      <w:rFonts w:cs="Times New Roman"/>
    </w:rPr>
  </w:style>
  <w:style w:type="paragraph" w:styleId="a9">
    <w:name w:val="Normal (Web)"/>
    <w:basedOn w:val="a0"/>
    <w:next w:val="aa"/>
    <w:link w:val="ab"/>
    <w:uiPriority w:val="99"/>
    <w:semiHidden/>
    <w:unhideWhenUsed/>
    <w:rsid w:val="00FB5B91"/>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FB5B91"/>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FB5B91"/>
    <w:rPr>
      <w:rFonts w:ascii="Times New Roman" w:eastAsia="Times New Roman" w:hAnsi="Times New Roman" w:cs="Times New Roman"/>
      <w:sz w:val="20"/>
      <w:szCs w:val="20"/>
      <w:lang w:val="en-US" w:eastAsia="x-none"/>
    </w:rPr>
  </w:style>
  <w:style w:type="character" w:styleId="ae">
    <w:name w:val="footnote reference"/>
    <w:uiPriority w:val="99"/>
    <w:rsid w:val="00FB5B91"/>
    <w:rPr>
      <w:rFonts w:cs="Times New Roman"/>
      <w:vertAlign w:val="superscript"/>
    </w:rPr>
  </w:style>
  <w:style w:type="paragraph" w:styleId="23">
    <w:name w:val="List 2"/>
    <w:basedOn w:val="a0"/>
    <w:rsid w:val="00FB5B91"/>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FB5B91"/>
    <w:rPr>
      <w:rFonts w:cs="Times New Roman"/>
      <w:color w:val="0000FF"/>
      <w:u w:val="single"/>
    </w:rPr>
  </w:style>
  <w:style w:type="paragraph" w:styleId="14">
    <w:name w:val="toc 1"/>
    <w:basedOn w:val="a0"/>
    <w:next w:val="a0"/>
    <w:autoRedefine/>
    <w:uiPriority w:val="39"/>
    <w:rsid w:val="00FB5B91"/>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FB5B9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FB5B9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FB5B91"/>
    <w:rPr>
      <w:rFonts w:ascii="Times New Roman" w:hAnsi="Times New Roman"/>
      <w:sz w:val="20"/>
      <w:lang w:val="x-none" w:eastAsia="ru-RU"/>
    </w:rPr>
  </w:style>
  <w:style w:type="paragraph" w:styleId="af0">
    <w:name w:val="List Paragraph"/>
    <w:aliases w:val="Содержание. 2 уровень"/>
    <w:basedOn w:val="a0"/>
    <w:link w:val="af1"/>
    <w:uiPriority w:val="34"/>
    <w:qFormat/>
    <w:rsid w:val="00FB5B91"/>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FB5B91"/>
    <w:rPr>
      <w:rFonts w:cs="Times New Roman"/>
      <w:i/>
    </w:rPr>
  </w:style>
  <w:style w:type="paragraph" w:styleId="af3">
    <w:name w:val="Balloon Text"/>
    <w:basedOn w:val="a0"/>
    <w:link w:val="af4"/>
    <w:uiPriority w:val="99"/>
    <w:rsid w:val="00FB5B91"/>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FB5B91"/>
    <w:rPr>
      <w:rFonts w:ascii="Segoe UI" w:eastAsia="Times New Roman" w:hAnsi="Segoe UI" w:cs="Times New Roman"/>
      <w:sz w:val="18"/>
      <w:szCs w:val="18"/>
      <w:lang w:val="x-none" w:eastAsia="x-none"/>
    </w:rPr>
  </w:style>
  <w:style w:type="paragraph" w:customStyle="1" w:styleId="ConsPlusNormal">
    <w:name w:val="ConsPlusNormal"/>
    <w:rsid w:val="00FB5B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FB5B9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FB5B91"/>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FB5B91"/>
    <w:rPr>
      <w:rFonts w:cs="Times New Roman"/>
      <w:sz w:val="20"/>
      <w:szCs w:val="20"/>
    </w:rPr>
  </w:style>
  <w:style w:type="paragraph" w:styleId="af7">
    <w:name w:val="annotation text"/>
    <w:basedOn w:val="a0"/>
    <w:link w:val="af8"/>
    <w:uiPriority w:val="99"/>
    <w:unhideWhenUsed/>
    <w:rsid w:val="00FB5B91"/>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FB5B91"/>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FB5B91"/>
    <w:rPr>
      <w:rFonts w:cs="Times New Roman"/>
      <w:sz w:val="20"/>
      <w:szCs w:val="20"/>
    </w:rPr>
  </w:style>
  <w:style w:type="character" w:customStyle="1" w:styleId="111">
    <w:name w:val="Тема примечания Знак11"/>
    <w:uiPriority w:val="99"/>
    <w:rsid w:val="00FB5B91"/>
    <w:rPr>
      <w:rFonts w:cs="Times New Roman"/>
      <w:b/>
      <w:bCs/>
      <w:sz w:val="20"/>
      <w:szCs w:val="20"/>
    </w:rPr>
  </w:style>
  <w:style w:type="paragraph" w:styleId="af9">
    <w:name w:val="annotation subject"/>
    <w:basedOn w:val="af7"/>
    <w:next w:val="af7"/>
    <w:link w:val="afa"/>
    <w:uiPriority w:val="99"/>
    <w:unhideWhenUsed/>
    <w:rsid w:val="00FB5B91"/>
    <w:rPr>
      <w:rFonts w:ascii="Times New Roman" w:hAnsi="Times New Roman"/>
      <w:b/>
      <w:bCs/>
    </w:rPr>
  </w:style>
  <w:style w:type="character" w:customStyle="1" w:styleId="afa">
    <w:name w:val="Тема примечания Знак"/>
    <w:basedOn w:val="af8"/>
    <w:link w:val="af9"/>
    <w:uiPriority w:val="99"/>
    <w:rsid w:val="00FB5B91"/>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FB5B91"/>
    <w:rPr>
      <w:rFonts w:cs="Times New Roman"/>
      <w:b/>
      <w:bCs/>
      <w:sz w:val="20"/>
      <w:szCs w:val="20"/>
    </w:rPr>
  </w:style>
  <w:style w:type="paragraph" w:styleId="25">
    <w:name w:val="Body Text Indent 2"/>
    <w:basedOn w:val="a0"/>
    <w:link w:val="26"/>
    <w:rsid w:val="00FB5B9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FB5B91"/>
    <w:rPr>
      <w:rFonts w:ascii="Times New Roman" w:eastAsia="Times New Roman" w:hAnsi="Times New Roman" w:cs="Times New Roman"/>
      <w:sz w:val="24"/>
      <w:szCs w:val="24"/>
      <w:lang w:val="x-none" w:eastAsia="x-none"/>
    </w:rPr>
  </w:style>
  <w:style w:type="character" w:customStyle="1" w:styleId="apple-converted-space">
    <w:name w:val="apple-converted-space"/>
    <w:rsid w:val="00FB5B91"/>
  </w:style>
  <w:style w:type="character" w:customStyle="1" w:styleId="afb">
    <w:name w:val="Цветовое выделение"/>
    <w:uiPriority w:val="99"/>
    <w:rsid w:val="00FB5B91"/>
    <w:rPr>
      <w:b/>
      <w:color w:val="26282F"/>
    </w:rPr>
  </w:style>
  <w:style w:type="character" w:customStyle="1" w:styleId="afc">
    <w:name w:val="Гипертекстовая ссылка"/>
    <w:uiPriority w:val="99"/>
    <w:rsid w:val="00FB5B91"/>
    <w:rPr>
      <w:b/>
      <w:color w:val="106BBE"/>
    </w:rPr>
  </w:style>
  <w:style w:type="character" w:customStyle="1" w:styleId="afd">
    <w:name w:val="Активная гипертекстовая ссылка"/>
    <w:uiPriority w:val="99"/>
    <w:rsid w:val="00FB5B91"/>
    <w:rPr>
      <w:b/>
      <w:color w:val="106BBE"/>
      <w:u w:val="single"/>
    </w:rPr>
  </w:style>
  <w:style w:type="paragraph" w:customStyle="1" w:styleId="afe">
    <w:name w:val="Внимание"/>
    <w:basedOn w:val="a0"/>
    <w:next w:val="a0"/>
    <w:uiPriority w:val="99"/>
    <w:rsid w:val="00FB5B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FB5B91"/>
  </w:style>
  <w:style w:type="paragraph" w:customStyle="1" w:styleId="aff0">
    <w:name w:val="Внимание: недобросовестность!"/>
    <w:basedOn w:val="afe"/>
    <w:next w:val="a0"/>
    <w:uiPriority w:val="99"/>
    <w:rsid w:val="00FB5B91"/>
  </w:style>
  <w:style w:type="character" w:customStyle="1" w:styleId="aff1">
    <w:name w:val="Выделение для Базового Поиска"/>
    <w:uiPriority w:val="99"/>
    <w:rsid w:val="00FB5B91"/>
    <w:rPr>
      <w:b/>
      <w:color w:val="0058A9"/>
    </w:rPr>
  </w:style>
  <w:style w:type="character" w:customStyle="1" w:styleId="aff2">
    <w:name w:val="Выделение для Базового Поиска (курсив)"/>
    <w:uiPriority w:val="99"/>
    <w:rsid w:val="00FB5B91"/>
    <w:rPr>
      <w:b/>
      <w:i/>
      <w:color w:val="0058A9"/>
    </w:rPr>
  </w:style>
  <w:style w:type="paragraph" w:customStyle="1" w:styleId="aff3">
    <w:name w:val="Дочерний элемент списка"/>
    <w:basedOn w:val="a0"/>
    <w:next w:val="a0"/>
    <w:uiPriority w:val="99"/>
    <w:rsid w:val="00FB5B9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FB5B9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FB5B91"/>
    <w:rPr>
      <w:b/>
      <w:bCs/>
      <w:color w:val="0058A9"/>
      <w:shd w:val="clear" w:color="auto" w:fill="ECE9D8"/>
    </w:rPr>
  </w:style>
  <w:style w:type="paragraph" w:customStyle="1" w:styleId="aff5">
    <w:name w:val="Заголовок группы контролов"/>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FB5B9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FB5B91"/>
    <w:rPr>
      <w:b/>
      <w:color w:val="26282F"/>
    </w:rPr>
  </w:style>
  <w:style w:type="paragraph" w:customStyle="1" w:styleId="aff9">
    <w:name w:val="Заголовок статьи"/>
    <w:basedOn w:val="a0"/>
    <w:next w:val="a0"/>
    <w:uiPriority w:val="99"/>
    <w:rsid w:val="00FB5B9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FB5B91"/>
    <w:rPr>
      <w:b/>
      <w:color w:val="FF0000"/>
    </w:rPr>
  </w:style>
  <w:style w:type="paragraph" w:customStyle="1" w:styleId="affb">
    <w:name w:val="Заголовок ЭР (левое окно)"/>
    <w:basedOn w:val="a0"/>
    <w:next w:val="a0"/>
    <w:uiPriority w:val="99"/>
    <w:rsid w:val="00FB5B9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FB5B91"/>
    <w:pPr>
      <w:spacing w:after="0"/>
      <w:jc w:val="left"/>
    </w:pPr>
  </w:style>
  <w:style w:type="paragraph" w:customStyle="1" w:styleId="affd">
    <w:name w:val="Интерактивный заголовок"/>
    <w:basedOn w:val="17"/>
    <w:next w:val="a0"/>
    <w:uiPriority w:val="99"/>
    <w:rsid w:val="00FB5B91"/>
    <w:rPr>
      <w:u w:val="single"/>
    </w:rPr>
  </w:style>
  <w:style w:type="paragraph" w:customStyle="1" w:styleId="affe">
    <w:name w:val="Текст информации об изменениях"/>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FB5B91"/>
    <w:pPr>
      <w:spacing w:before="180"/>
      <w:ind w:left="360" w:right="360" w:firstLine="0"/>
    </w:pPr>
    <w:rPr>
      <w:shd w:val="clear" w:color="auto" w:fill="EAEFED"/>
    </w:rPr>
  </w:style>
  <w:style w:type="paragraph" w:customStyle="1" w:styleId="afff0">
    <w:name w:val="Текст (справка)"/>
    <w:basedOn w:val="a0"/>
    <w:next w:val="a0"/>
    <w:uiPriority w:val="99"/>
    <w:rsid w:val="00FB5B9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FB5B91"/>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FB5B91"/>
    <w:rPr>
      <w:i/>
      <w:iCs/>
    </w:rPr>
  </w:style>
  <w:style w:type="paragraph" w:customStyle="1" w:styleId="afff3">
    <w:name w:val="Текст (лев. подпись)"/>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FB5B91"/>
    <w:rPr>
      <w:sz w:val="14"/>
      <w:szCs w:val="14"/>
    </w:rPr>
  </w:style>
  <w:style w:type="paragraph" w:customStyle="1" w:styleId="afff5">
    <w:name w:val="Текст (прав. подпись)"/>
    <w:basedOn w:val="a0"/>
    <w:next w:val="a0"/>
    <w:uiPriority w:val="99"/>
    <w:rsid w:val="00FB5B9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FB5B91"/>
    <w:rPr>
      <w:sz w:val="14"/>
      <w:szCs w:val="14"/>
    </w:rPr>
  </w:style>
  <w:style w:type="paragraph" w:customStyle="1" w:styleId="afff7">
    <w:name w:val="Комментарий пользователя"/>
    <w:basedOn w:val="afff1"/>
    <w:next w:val="a0"/>
    <w:uiPriority w:val="99"/>
    <w:rsid w:val="00FB5B91"/>
    <w:pPr>
      <w:jc w:val="left"/>
    </w:pPr>
    <w:rPr>
      <w:shd w:val="clear" w:color="auto" w:fill="FFDFE0"/>
    </w:rPr>
  </w:style>
  <w:style w:type="paragraph" w:customStyle="1" w:styleId="afff8">
    <w:name w:val="Куда обратиться?"/>
    <w:basedOn w:val="afe"/>
    <w:next w:val="a0"/>
    <w:uiPriority w:val="99"/>
    <w:rsid w:val="00FB5B91"/>
  </w:style>
  <w:style w:type="paragraph" w:customStyle="1" w:styleId="afff9">
    <w:name w:val="Моноширинный"/>
    <w:basedOn w:val="a0"/>
    <w:next w:val="a0"/>
    <w:uiPriority w:val="99"/>
    <w:rsid w:val="00FB5B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FB5B91"/>
    <w:rPr>
      <w:b/>
      <w:color w:val="26282F"/>
      <w:shd w:val="clear" w:color="auto" w:fill="FFF580"/>
    </w:rPr>
  </w:style>
  <w:style w:type="paragraph" w:customStyle="1" w:styleId="afffb">
    <w:name w:val="Напишите нам"/>
    <w:basedOn w:val="a0"/>
    <w:next w:val="a0"/>
    <w:uiPriority w:val="99"/>
    <w:rsid w:val="00FB5B9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FB5B91"/>
    <w:rPr>
      <w:b/>
      <w:color w:val="000000"/>
      <w:shd w:val="clear" w:color="auto" w:fill="D8EDE8"/>
    </w:rPr>
  </w:style>
  <w:style w:type="paragraph" w:customStyle="1" w:styleId="afffd">
    <w:name w:val="Необходимые документы"/>
    <w:basedOn w:val="afe"/>
    <w:next w:val="a0"/>
    <w:uiPriority w:val="99"/>
    <w:rsid w:val="00FB5B91"/>
    <w:pPr>
      <w:ind w:firstLine="118"/>
    </w:pPr>
  </w:style>
  <w:style w:type="paragraph" w:customStyle="1" w:styleId="afffe">
    <w:name w:val="Нормальный (таблица)"/>
    <w:basedOn w:val="a0"/>
    <w:next w:val="a0"/>
    <w:uiPriority w:val="99"/>
    <w:rsid w:val="00FB5B9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FB5B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FB5B91"/>
    <w:pPr>
      <w:ind w:left="140"/>
    </w:pPr>
  </w:style>
  <w:style w:type="character" w:customStyle="1" w:styleId="affff1">
    <w:name w:val="Опечатки"/>
    <w:uiPriority w:val="99"/>
    <w:rsid w:val="00FB5B91"/>
    <w:rPr>
      <w:color w:val="FF0000"/>
    </w:rPr>
  </w:style>
  <w:style w:type="paragraph" w:customStyle="1" w:styleId="affff2">
    <w:name w:val="Переменная часть"/>
    <w:basedOn w:val="aff4"/>
    <w:next w:val="a0"/>
    <w:uiPriority w:val="99"/>
    <w:rsid w:val="00FB5B91"/>
    <w:rPr>
      <w:sz w:val="18"/>
      <w:szCs w:val="18"/>
    </w:rPr>
  </w:style>
  <w:style w:type="paragraph" w:customStyle="1" w:styleId="affff3">
    <w:name w:val="Подвал для информации об изменениях"/>
    <w:basedOn w:val="10"/>
    <w:next w:val="a0"/>
    <w:uiPriority w:val="99"/>
    <w:rsid w:val="00FB5B9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FB5B91"/>
    <w:rPr>
      <w:b/>
      <w:bCs/>
    </w:rPr>
  </w:style>
  <w:style w:type="paragraph" w:customStyle="1" w:styleId="affff5">
    <w:name w:val="Подчёркнуный текст"/>
    <w:basedOn w:val="a0"/>
    <w:next w:val="a0"/>
    <w:uiPriority w:val="99"/>
    <w:rsid w:val="00FB5B9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FB5B91"/>
    <w:rPr>
      <w:sz w:val="20"/>
      <w:szCs w:val="20"/>
    </w:rPr>
  </w:style>
  <w:style w:type="paragraph" w:customStyle="1" w:styleId="affff7">
    <w:name w:val="Прижатый влево"/>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FB5B91"/>
  </w:style>
  <w:style w:type="paragraph" w:customStyle="1" w:styleId="affff9">
    <w:name w:val="Примечание."/>
    <w:basedOn w:val="afe"/>
    <w:next w:val="a0"/>
    <w:uiPriority w:val="99"/>
    <w:rsid w:val="00FB5B91"/>
  </w:style>
  <w:style w:type="character" w:customStyle="1" w:styleId="affffa">
    <w:name w:val="Продолжение ссылки"/>
    <w:uiPriority w:val="99"/>
    <w:rsid w:val="00FB5B91"/>
  </w:style>
  <w:style w:type="paragraph" w:customStyle="1" w:styleId="affffb">
    <w:name w:val="Словарная статья"/>
    <w:basedOn w:val="a0"/>
    <w:next w:val="a0"/>
    <w:uiPriority w:val="99"/>
    <w:rsid w:val="00FB5B9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FB5B91"/>
    <w:rPr>
      <w:b/>
      <w:color w:val="26282F"/>
    </w:rPr>
  </w:style>
  <w:style w:type="character" w:customStyle="1" w:styleId="affffd">
    <w:name w:val="Сравнение редакций. Добавленный фрагмент"/>
    <w:uiPriority w:val="99"/>
    <w:rsid w:val="00FB5B91"/>
    <w:rPr>
      <w:color w:val="000000"/>
      <w:shd w:val="clear" w:color="auto" w:fill="C1D7FF"/>
    </w:rPr>
  </w:style>
  <w:style w:type="character" w:customStyle="1" w:styleId="affffe">
    <w:name w:val="Сравнение редакций. Удаленный фрагмент"/>
    <w:uiPriority w:val="99"/>
    <w:rsid w:val="00FB5B91"/>
    <w:rPr>
      <w:color w:val="000000"/>
      <w:shd w:val="clear" w:color="auto" w:fill="C4C413"/>
    </w:rPr>
  </w:style>
  <w:style w:type="paragraph" w:customStyle="1" w:styleId="afffff">
    <w:name w:val="Ссылка на официальную публикацию"/>
    <w:basedOn w:val="a0"/>
    <w:next w:val="a0"/>
    <w:uiPriority w:val="99"/>
    <w:rsid w:val="00FB5B9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FB5B91"/>
    <w:rPr>
      <w:b/>
      <w:color w:val="749232"/>
    </w:rPr>
  </w:style>
  <w:style w:type="paragraph" w:customStyle="1" w:styleId="afffff1">
    <w:name w:val="Текст в таблице"/>
    <w:basedOn w:val="afffe"/>
    <w:next w:val="a0"/>
    <w:uiPriority w:val="99"/>
    <w:rsid w:val="00FB5B91"/>
    <w:pPr>
      <w:ind w:firstLine="500"/>
    </w:pPr>
  </w:style>
  <w:style w:type="paragraph" w:customStyle="1" w:styleId="afffff2">
    <w:name w:val="Текст ЭР (см. также)"/>
    <w:basedOn w:val="a0"/>
    <w:next w:val="a0"/>
    <w:uiPriority w:val="99"/>
    <w:rsid w:val="00FB5B9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FB5B9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FB5B91"/>
    <w:rPr>
      <w:b/>
      <w:strike/>
      <w:color w:val="666600"/>
    </w:rPr>
  </w:style>
  <w:style w:type="paragraph" w:customStyle="1" w:styleId="afffff5">
    <w:name w:val="Формула"/>
    <w:basedOn w:val="a0"/>
    <w:next w:val="a0"/>
    <w:uiPriority w:val="99"/>
    <w:rsid w:val="00FB5B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FB5B91"/>
    <w:pPr>
      <w:jc w:val="center"/>
    </w:pPr>
  </w:style>
  <w:style w:type="paragraph" w:customStyle="1" w:styleId="-">
    <w:name w:val="ЭР-содержание (правое окно)"/>
    <w:basedOn w:val="a0"/>
    <w:next w:val="a0"/>
    <w:uiPriority w:val="99"/>
    <w:rsid w:val="00FB5B9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FB5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FB5B91"/>
    <w:rPr>
      <w:rFonts w:cs="Times New Roman"/>
      <w:sz w:val="16"/>
    </w:rPr>
  </w:style>
  <w:style w:type="paragraph" w:styleId="41">
    <w:name w:val="toc 4"/>
    <w:basedOn w:val="a0"/>
    <w:next w:val="a0"/>
    <w:autoRedefine/>
    <w:uiPriority w:val="39"/>
    <w:rsid w:val="00FB5B91"/>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FB5B91"/>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FB5B91"/>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FB5B91"/>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FB5B91"/>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FB5B91"/>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FB5B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FB5B91"/>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FB5B91"/>
    <w:rPr>
      <w:rFonts w:ascii="Calibri" w:eastAsia="Times New Roman" w:hAnsi="Calibri" w:cs="Times New Roman"/>
      <w:sz w:val="20"/>
      <w:szCs w:val="20"/>
      <w:lang w:val="x-none" w:eastAsia="x-none"/>
    </w:rPr>
  </w:style>
  <w:style w:type="character" w:styleId="afffffb">
    <w:name w:val="endnote reference"/>
    <w:uiPriority w:val="99"/>
    <w:semiHidden/>
    <w:unhideWhenUsed/>
    <w:rsid w:val="00FB5B91"/>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FB5B91"/>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FB5B91"/>
    <w:rPr>
      <w:rFonts w:ascii="Times New Roman" w:hAnsi="Times New Roman" w:cs="Times New Roman"/>
      <w:sz w:val="24"/>
      <w:szCs w:val="24"/>
    </w:rPr>
  </w:style>
  <w:style w:type="character" w:styleId="afffffc">
    <w:name w:val="Strong"/>
    <w:uiPriority w:val="22"/>
    <w:qFormat/>
    <w:rsid w:val="00FB5B91"/>
    <w:rPr>
      <w:b/>
      <w:bCs/>
    </w:rPr>
  </w:style>
  <w:style w:type="table" w:customStyle="1" w:styleId="TableNormal">
    <w:name w:val="Table Normal"/>
    <w:uiPriority w:val="2"/>
    <w:semiHidden/>
    <w:unhideWhenUsed/>
    <w:qFormat/>
    <w:rsid w:val="00FB5B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B5B91"/>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FB5B91"/>
    <w:rPr>
      <w:color w:val="0000FF"/>
      <w:u w:val="single"/>
    </w:rPr>
  </w:style>
  <w:style w:type="character" w:styleId="afffffe">
    <w:name w:val="Subtle Emphasis"/>
    <w:uiPriority w:val="19"/>
    <w:qFormat/>
    <w:rsid w:val="00FB5B91"/>
    <w:rPr>
      <w:i/>
      <w:iCs/>
      <w:color w:val="404040"/>
    </w:rPr>
  </w:style>
  <w:style w:type="paragraph" w:styleId="affffff">
    <w:name w:val="Subtitle"/>
    <w:basedOn w:val="a0"/>
    <w:next w:val="a0"/>
    <w:link w:val="affffff0"/>
    <w:qFormat/>
    <w:rsid w:val="00FB5B91"/>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FB5B91"/>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FB5B91"/>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FB5B91"/>
    <w:rPr>
      <w:rFonts w:eastAsia="Times New Roman"/>
      <w:sz w:val="20"/>
      <w:szCs w:val="20"/>
    </w:rPr>
  </w:style>
  <w:style w:type="character" w:customStyle="1" w:styleId="CommentSubjectChar1">
    <w:name w:val="Comment Subject Char1"/>
    <w:uiPriority w:val="99"/>
    <w:semiHidden/>
    <w:rsid w:val="00FB5B91"/>
    <w:rPr>
      <w:rFonts w:eastAsia="Times New Roman" w:cs="Times New Roman"/>
      <w:b/>
      <w:bCs/>
      <w:sz w:val="20"/>
      <w:szCs w:val="20"/>
      <w:lang w:eastAsia="ru-RU"/>
    </w:rPr>
  </w:style>
  <w:style w:type="character" w:customStyle="1" w:styleId="s10">
    <w:name w:val="s1"/>
    <w:rsid w:val="00FB5B91"/>
  </w:style>
  <w:style w:type="paragraph" w:customStyle="1" w:styleId="27">
    <w:name w:val="Заголовок2"/>
    <w:basedOn w:val="aff4"/>
    <w:next w:val="a0"/>
    <w:uiPriority w:val="99"/>
    <w:rsid w:val="00FB5B91"/>
    <w:rPr>
      <w:b/>
      <w:bCs/>
      <w:color w:val="0058A9"/>
      <w:shd w:val="clear" w:color="auto" w:fill="ECE9D8"/>
    </w:rPr>
  </w:style>
  <w:style w:type="paragraph" w:customStyle="1" w:styleId="Standard">
    <w:name w:val="Standard"/>
    <w:rsid w:val="00FB5B91"/>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FB5B9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FB5B91"/>
    <w:rPr>
      <w:rFonts w:ascii="Times New Roman" w:eastAsia="Times New Roman" w:hAnsi="Times New Roman" w:cs="Times New Roman"/>
    </w:rPr>
  </w:style>
  <w:style w:type="paragraph" w:customStyle="1" w:styleId="Style7">
    <w:name w:val="Style7"/>
    <w:basedOn w:val="a0"/>
    <w:uiPriority w:val="99"/>
    <w:rsid w:val="00FB5B91"/>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FB5B91"/>
    <w:rPr>
      <w:rFonts w:ascii="Times New Roman" w:hAnsi="Times New Roman"/>
      <w:spacing w:val="-10"/>
      <w:sz w:val="18"/>
    </w:rPr>
  </w:style>
  <w:style w:type="paragraph" w:customStyle="1" w:styleId="Style9">
    <w:name w:val="Style9"/>
    <w:basedOn w:val="a0"/>
    <w:uiPriority w:val="99"/>
    <w:rsid w:val="00FB5B91"/>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FB5B91"/>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FB5B91"/>
    <w:rPr>
      <w:rFonts w:ascii="Times New Roman" w:hAnsi="Times New Roman" w:cs="Times New Roman"/>
      <w:sz w:val="26"/>
      <w:szCs w:val="26"/>
    </w:rPr>
  </w:style>
  <w:style w:type="character" w:customStyle="1" w:styleId="FontStyle64">
    <w:name w:val="Font Style64"/>
    <w:uiPriority w:val="99"/>
    <w:rsid w:val="00FB5B91"/>
    <w:rPr>
      <w:rFonts w:ascii="Times New Roman" w:hAnsi="Times New Roman" w:cs="Times New Roman"/>
      <w:sz w:val="26"/>
      <w:szCs w:val="26"/>
    </w:rPr>
  </w:style>
  <w:style w:type="character" w:customStyle="1" w:styleId="32">
    <w:name w:val="Основной текст (3)_"/>
    <w:link w:val="33"/>
    <w:uiPriority w:val="99"/>
    <w:locked/>
    <w:rsid w:val="00FB5B91"/>
    <w:rPr>
      <w:sz w:val="27"/>
      <w:szCs w:val="27"/>
      <w:shd w:val="clear" w:color="auto" w:fill="FFFFFF"/>
    </w:rPr>
  </w:style>
  <w:style w:type="paragraph" w:customStyle="1" w:styleId="33">
    <w:name w:val="Основной текст (3)"/>
    <w:basedOn w:val="a0"/>
    <w:link w:val="32"/>
    <w:uiPriority w:val="99"/>
    <w:rsid w:val="00FB5B91"/>
    <w:pPr>
      <w:shd w:val="clear" w:color="auto" w:fill="FFFFFF"/>
      <w:spacing w:before="8340" w:after="0" w:line="240" w:lineRule="atLeast"/>
      <w:jc w:val="center"/>
    </w:pPr>
    <w:rPr>
      <w:sz w:val="27"/>
      <w:szCs w:val="27"/>
    </w:rPr>
  </w:style>
  <w:style w:type="table" w:styleId="19">
    <w:name w:val="Table Grid 1"/>
    <w:basedOn w:val="a2"/>
    <w:uiPriority w:val="99"/>
    <w:rsid w:val="00FB5B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FB5B91"/>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FB5B91"/>
    <w:rPr>
      <w:rFonts w:ascii="Times New Roman" w:eastAsia="Times New Roman" w:hAnsi="Times New Roman" w:cs="Times New Roman"/>
      <w:sz w:val="24"/>
      <w:szCs w:val="24"/>
      <w:lang w:eastAsia="ru-RU"/>
    </w:rPr>
  </w:style>
  <w:style w:type="character" w:customStyle="1" w:styleId="FontStyle20">
    <w:name w:val="Font Style20"/>
    <w:uiPriority w:val="99"/>
    <w:rsid w:val="00FB5B91"/>
    <w:rPr>
      <w:rFonts w:ascii="Times New Roman" w:hAnsi="Times New Roman"/>
      <w:sz w:val="18"/>
    </w:rPr>
  </w:style>
  <w:style w:type="paragraph" w:customStyle="1" w:styleId="Style6">
    <w:name w:val="Style6"/>
    <w:basedOn w:val="a0"/>
    <w:uiPriority w:val="99"/>
    <w:rsid w:val="00FB5B91"/>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FB5B91"/>
    <w:rPr>
      <w:rFonts w:ascii="Times New Roman" w:hAnsi="Times New Roman"/>
      <w:sz w:val="22"/>
    </w:rPr>
  </w:style>
  <w:style w:type="paragraph" w:customStyle="1" w:styleId="Style8">
    <w:name w:val="Style8"/>
    <w:basedOn w:val="a0"/>
    <w:uiPriority w:val="99"/>
    <w:rsid w:val="00FB5B91"/>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FB5B91"/>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FB5B91"/>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FB5B91"/>
    <w:rPr>
      <w:rFonts w:ascii="Times New Roman" w:hAnsi="Times New Roman" w:cs="Times New Roman"/>
      <w:sz w:val="22"/>
      <w:szCs w:val="22"/>
    </w:rPr>
  </w:style>
  <w:style w:type="character" w:customStyle="1" w:styleId="affffff6">
    <w:name w:val="Заголовок Знак"/>
    <w:rsid w:val="00FB5B91"/>
    <w:rPr>
      <w:rFonts w:ascii="Times New Roman" w:hAnsi="Times New Roman"/>
      <w:b/>
      <w:spacing w:val="-2"/>
      <w:w w:val="101"/>
      <w:sz w:val="28"/>
    </w:rPr>
  </w:style>
  <w:style w:type="character" w:customStyle="1" w:styleId="11pt">
    <w:name w:val="Основной текст + 11 pt"/>
    <w:aliases w:val="Интервал 0 pt"/>
    <w:uiPriority w:val="99"/>
    <w:rsid w:val="00FB5B91"/>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FB5B91"/>
    <w:rPr>
      <w:rFonts w:ascii="Times New Roman" w:hAnsi="Times New Roman"/>
      <w:shd w:val="clear" w:color="auto" w:fill="FFFFFF"/>
    </w:rPr>
  </w:style>
  <w:style w:type="paragraph" w:customStyle="1" w:styleId="1a">
    <w:name w:val="Основной текст1"/>
    <w:basedOn w:val="a0"/>
    <w:link w:val="affffff7"/>
    <w:rsid w:val="00FB5B91"/>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FB5B91"/>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FB5B91"/>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FB5B91"/>
    <w:rPr>
      <w:rFonts w:ascii="Times New Roman" w:eastAsia="Times New Roman" w:hAnsi="Times New Roman" w:cs="Times New Roman"/>
    </w:rPr>
  </w:style>
  <w:style w:type="table" w:customStyle="1" w:styleId="112">
    <w:name w:val="Сетка таблицы11"/>
    <w:uiPriority w:val="99"/>
    <w:rsid w:val="00FB5B9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FB5B91"/>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FB5B9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FB5B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FB5B91"/>
    <w:pPr>
      <w:numPr>
        <w:numId w:val="7"/>
      </w:numPr>
    </w:pPr>
  </w:style>
  <w:style w:type="numbering" w:customStyle="1" w:styleId="WWNum44">
    <w:name w:val="WWNum44"/>
    <w:rsid w:val="00FB5B91"/>
    <w:pPr>
      <w:numPr>
        <w:numId w:val="4"/>
      </w:numPr>
    </w:pPr>
  </w:style>
  <w:style w:type="numbering" w:customStyle="1" w:styleId="WWNum49">
    <w:name w:val="WWNum49"/>
    <w:rsid w:val="00FB5B91"/>
    <w:pPr>
      <w:numPr>
        <w:numId w:val="9"/>
      </w:numPr>
    </w:pPr>
  </w:style>
  <w:style w:type="numbering" w:customStyle="1" w:styleId="WWNum46">
    <w:name w:val="WWNum46"/>
    <w:rsid w:val="00FB5B91"/>
    <w:pPr>
      <w:numPr>
        <w:numId w:val="6"/>
      </w:numPr>
    </w:pPr>
  </w:style>
  <w:style w:type="numbering" w:customStyle="1" w:styleId="WWNum43">
    <w:name w:val="WWNum43"/>
    <w:rsid w:val="00FB5B91"/>
    <w:pPr>
      <w:numPr>
        <w:numId w:val="3"/>
      </w:numPr>
    </w:pPr>
  </w:style>
  <w:style w:type="numbering" w:customStyle="1" w:styleId="WWNum41">
    <w:name w:val="WWNum41"/>
    <w:rsid w:val="00FB5B91"/>
    <w:pPr>
      <w:numPr>
        <w:numId w:val="1"/>
      </w:numPr>
    </w:pPr>
  </w:style>
  <w:style w:type="numbering" w:customStyle="1" w:styleId="WWNum45">
    <w:name w:val="WWNum45"/>
    <w:rsid w:val="00FB5B91"/>
    <w:pPr>
      <w:numPr>
        <w:numId w:val="5"/>
      </w:numPr>
    </w:pPr>
  </w:style>
  <w:style w:type="numbering" w:customStyle="1" w:styleId="WWNum42">
    <w:name w:val="WWNum42"/>
    <w:rsid w:val="00FB5B91"/>
    <w:pPr>
      <w:numPr>
        <w:numId w:val="2"/>
      </w:numPr>
    </w:pPr>
  </w:style>
  <w:style w:type="numbering" w:customStyle="1" w:styleId="WWNum48">
    <w:name w:val="WWNum48"/>
    <w:rsid w:val="00FB5B91"/>
    <w:pPr>
      <w:numPr>
        <w:numId w:val="8"/>
      </w:numPr>
    </w:pPr>
  </w:style>
  <w:style w:type="numbering" w:customStyle="1" w:styleId="113">
    <w:name w:val="Нет списка11"/>
    <w:next w:val="a3"/>
    <w:uiPriority w:val="99"/>
    <w:semiHidden/>
    <w:unhideWhenUsed/>
    <w:rsid w:val="00FB5B91"/>
  </w:style>
  <w:style w:type="paragraph" w:customStyle="1" w:styleId="c1">
    <w:name w:val="c1"/>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B5B91"/>
  </w:style>
  <w:style w:type="numbering" w:customStyle="1" w:styleId="WWNum411">
    <w:name w:val="WWNum411"/>
    <w:basedOn w:val="a3"/>
    <w:rsid w:val="00FB5B91"/>
  </w:style>
  <w:style w:type="numbering" w:customStyle="1" w:styleId="WWNum421">
    <w:name w:val="WWNum421"/>
    <w:basedOn w:val="a3"/>
    <w:rsid w:val="00FB5B91"/>
  </w:style>
  <w:style w:type="numbering" w:customStyle="1" w:styleId="WWNum431">
    <w:name w:val="WWNum431"/>
    <w:basedOn w:val="a3"/>
    <w:rsid w:val="00FB5B91"/>
  </w:style>
  <w:style w:type="numbering" w:customStyle="1" w:styleId="WWNum441">
    <w:name w:val="WWNum441"/>
    <w:basedOn w:val="a3"/>
    <w:rsid w:val="00FB5B91"/>
  </w:style>
  <w:style w:type="numbering" w:customStyle="1" w:styleId="WWNum451">
    <w:name w:val="WWNum451"/>
    <w:basedOn w:val="a3"/>
    <w:rsid w:val="00FB5B91"/>
  </w:style>
  <w:style w:type="numbering" w:customStyle="1" w:styleId="WWNum461">
    <w:name w:val="WWNum461"/>
    <w:basedOn w:val="a3"/>
    <w:rsid w:val="00FB5B91"/>
  </w:style>
  <w:style w:type="numbering" w:customStyle="1" w:styleId="WWNum471">
    <w:name w:val="WWNum471"/>
    <w:basedOn w:val="a3"/>
    <w:rsid w:val="00FB5B91"/>
  </w:style>
  <w:style w:type="numbering" w:customStyle="1" w:styleId="WWNum481">
    <w:name w:val="WWNum481"/>
    <w:basedOn w:val="a3"/>
    <w:rsid w:val="00FB5B91"/>
  </w:style>
  <w:style w:type="numbering" w:customStyle="1" w:styleId="WWNum491">
    <w:name w:val="WWNum491"/>
    <w:basedOn w:val="a3"/>
    <w:rsid w:val="00FB5B91"/>
  </w:style>
  <w:style w:type="table" w:customStyle="1" w:styleId="120">
    <w:name w:val="Сетка таблицы12"/>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FB5B91"/>
    <w:rPr>
      <w:rFonts w:ascii="Symbol" w:hAnsi="Symbol"/>
      <w:b/>
    </w:rPr>
  </w:style>
  <w:style w:type="character" w:customStyle="1" w:styleId="WW8Num3z0">
    <w:name w:val="WW8Num3z0"/>
    <w:rsid w:val="00FB5B91"/>
    <w:rPr>
      <w:b/>
    </w:rPr>
  </w:style>
  <w:style w:type="character" w:customStyle="1" w:styleId="WW8Num6z0">
    <w:name w:val="WW8Num6z0"/>
    <w:rsid w:val="00FB5B91"/>
    <w:rPr>
      <w:b/>
    </w:rPr>
  </w:style>
  <w:style w:type="character" w:customStyle="1" w:styleId="1b">
    <w:name w:val="Основной шрифт абзаца1"/>
    <w:rsid w:val="00FB5B91"/>
  </w:style>
  <w:style w:type="character" w:customStyle="1" w:styleId="affffffa">
    <w:name w:val="Символ сноски"/>
    <w:rsid w:val="00FB5B91"/>
    <w:rPr>
      <w:vertAlign w:val="superscript"/>
    </w:rPr>
  </w:style>
  <w:style w:type="character" w:customStyle="1" w:styleId="1c">
    <w:name w:val="Знак примечания1"/>
    <w:rsid w:val="00FB5B91"/>
    <w:rPr>
      <w:sz w:val="16"/>
      <w:szCs w:val="16"/>
    </w:rPr>
  </w:style>
  <w:style w:type="character" w:customStyle="1" w:styleId="b-serp-urlitem1">
    <w:name w:val="b-serp-url__item1"/>
    <w:basedOn w:val="1b"/>
    <w:rsid w:val="00FB5B91"/>
  </w:style>
  <w:style w:type="character" w:customStyle="1" w:styleId="b-serp-urlmark1">
    <w:name w:val="b-serp-url__mark1"/>
    <w:basedOn w:val="1b"/>
    <w:rsid w:val="00FB5B91"/>
  </w:style>
  <w:style w:type="paragraph" w:customStyle="1" w:styleId="34">
    <w:name w:val="Заголовок3"/>
    <w:basedOn w:val="a0"/>
    <w:next w:val="a4"/>
    <w:rsid w:val="00FB5B91"/>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FB5B91"/>
    <w:pPr>
      <w:suppressAutoHyphens/>
      <w:spacing w:after="120"/>
    </w:pPr>
    <w:rPr>
      <w:rFonts w:cs="Mangal"/>
      <w:lang w:val="ru-RU" w:eastAsia="ar-SA"/>
    </w:rPr>
  </w:style>
  <w:style w:type="paragraph" w:customStyle="1" w:styleId="1d">
    <w:name w:val="Название1"/>
    <w:basedOn w:val="a0"/>
    <w:rsid w:val="00FB5B91"/>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FB5B91"/>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FB5B9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FB5B9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FB5B91"/>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FB5B91"/>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FB5B91"/>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FB5B91"/>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FB5B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FB5B91"/>
  </w:style>
  <w:style w:type="paragraph" w:customStyle="1" w:styleId="afffffff">
    <w:name w:val="Содержимое врезки"/>
    <w:basedOn w:val="a4"/>
    <w:rsid w:val="00FB5B91"/>
    <w:pPr>
      <w:suppressAutoHyphens/>
      <w:spacing w:after="120"/>
    </w:pPr>
    <w:rPr>
      <w:lang w:val="ru-RU" w:eastAsia="ar-SA"/>
    </w:rPr>
  </w:style>
  <w:style w:type="paragraph" w:styleId="afffffff0">
    <w:name w:val="Document Map"/>
    <w:basedOn w:val="a0"/>
    <w:link w:val="afffffff1"/>
    <w:uiPriority w:val="99"/>
    <w:unhideWhenUsed/>
    <w:rsid w:val="00FB5B91"/>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FB5B91"/>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FB5B91"/>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FB5B91"/>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FB5B91"/>
    <w:rPr>
      <w:rFonts w:ascii="Times New Roman" w:eastAsia="Times New Roman" w:hAnsi="Times New Roman" w:cs="Times New Roman"/>
      <w:sz w:val="20"/>
      <w:szCs w:val="20"/>
    </w:rPr>
  </w:style>
  <w:style w:type="character" w:customStyle="1" w:styleId="2105pt">
    <w:name w:val="Основной текст (2) + 10.5 pt"/>
    <w:rsid w:val="00FB5B91"/>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FB5B91"/>
    <w:rPr>
      <w:rFonts w:cs="Times New Roman"/>
    </w:rPr>
  </w:style>
  <w:style w:type="character" w:customStyle="1" w:styleId="c7">
    <w:name w:val="c7"/>
    <w:rsid w:val="00FB5B91"/>
  </w:style>
  <w:style w:type="character" w:customStyle="1" w:styleId="2a">
    <w:name w:val="Основной текст (2)"/>
    <w:rsid w:val="00FB5B91"/>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FB5B91"/>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FB5B91"/>
    <w:rPr>
      <w:color w:val="808080"/>
    </w:rPr>
  </w:style>
  <w:style w:type="character" w:customStyle="1" w:styleId="2c">
    <w:name w:val="Основной текст (2)_"/>
    <w:rsid w:val="00FB5B91"/>
    <w:rPr>
      <w:rFonts w:ascii="Times New Roman" w:hAnsi="Times New Roman"/>
      <w:u w:val="none"/>
      <w:effect w:val="none"/>
    </w:rPr>
  </w:style>
  <w:style w:type="character" w:customStyle="1" w:styleId="92">
    <w:name w:val="Основной текст (9)_"/>
    <w:rsid w:val="00FB5B91"/>
    <w:rPr>
      <w:rFonts w:ascii="Times New Roman" w:hAnsi="Times New Roman"/>
      <w:b/>
      <w:spacing w:val="0"/>
      <w:u w:val="none"/>
      <w:effect w:val="none"/>
    </w:rPr>
  </w:style>
  <w:style w:type="character" w:customStyle="1" w:styleId="93">
    <w:name w:val="Основной текст (9)"/>
    <w:rsid w:val="00FB5B91"/>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FB5B91"/>
    <w:pPr>
      <w:numPr>
        <w:ilvl w:val="1"/>
        <w:numId w:val="10"/>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FB5B91"/>
    <w:pPr>
      <w:keepNext/>
      <w:numPr>
        <w:numId w:val="10"/>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FB5B91"/>
    <w:pPr>
      <w:numPr>
        <w:numId w:val="11"/>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FB5B91"/>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FB5B91"/>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FB5B91"/>
    <w:rPr>
      <w:rFonts w:ascii="Times New Roman" w:eastAsia="Times New Roman" w:hAnsi="Times New Roman" w:cs="Times New Roman"/>
      <w:sz w:val="24"/>
      <w:szCs w:val="24"/>
    </w:rPr>
  </w:style>
  <w:style w:type="character" w:customStyle="1" w:styleId="status">
    <w:name w:val="status"/>
    <w:rsid w:val="00FB5B91"/>
    <w:rPr>
      <w:rFonts w:cs="Times New Roman"/>
    </w:rPr>
  </w:style>
  <w:style w:type="paragraph" w:customStyle="1" w:styleId="productname">
    <w:name w:val="product_name"/>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FB5B9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FB5B91"/>
  </w:style>
  <w:style w:type="table" w:customStyle="1" w:styleId="35">
    <w:name w:val="Сетка таблицы3"/>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FB5B91"/>
  </w:style>
  <w:style w:type="character" w:customStyle="1" w:styleId="114">
    <w:name w:val="Заголовок 1 Знак1"/>
    <w:locked/>
    <w:rsid w:val="00FB5B91"/>
    <w:rPr>
      <w:rFonts w:eastAsia="Times New Roman"/>
      <w:sz w:val="28"/>
      <w:szCs w:val="24"/>
    </w:rPr>
  </w:style>
  <w:style w:type="character" w:customStyle="1" w:styleId="1f0">
    <w:name w:val="Упомянуть1"/>
    <w:uiPriority w:val="99"/>
    <w:semiHidden/>
    <w:unhideWhenUsed/>
    <w:rsid w:val="00FB5B91"/>
    <w:rPr>
      <w:color w:val="2B579A"/>
      <w:shd w:val="clear" w:color="auto" w:fill="E6E6E6"/>
    </w:rPr>
  </w:style>
  <w:style w:type="paragraph" w:customStyle="1" w:styleId="115">
    <w:name w:val="Заголовок 11"/>
    <w:basedOn w:val="a0"/>
    <w:uiPriority w:val="1"/>
    <w:qFormat/>
    <w:rsid w:val="00FB5B91"/>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FB5B91"/>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FB5B91"/>
    <w:rPr>
      <w:color w:val="605E5C"/>
      <w:shd w:val="clear" w:color="auto" w:fill="E1DFDD"/>
    </w:rPr>
  </w:style>
  <w:style w:type="numbering" w:customStyle="1" w:styleId="36">
    <w:name w:val="Нет списка3"/>
    <w:next w:val="a3"/>
    <w:uiPriority w:val="99"/>
    <w:semiHidden/>
    <w:unhideWhenUsed/>
    <w:rsid w:val="00FB5B91"/>
  </w:style>
  <w:style w:type="table" w:customStyle="1" w:styleId="43">
    <w:name w:val="Сетка таблицы4"/>
    <w:basedOn w:val="a2"/>
    <w:next w:val="afffff8"/>
    <w:uiPriority w:val="39"/>
    <w:rsid w:val="00FB5B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B5B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FB5B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FB5B91"/>
    <w:rPr>
      <w:rFonts w:cs="Times New Roman"/>
      <w:vertAlign w:val="superscript"/>
    </w:rPr>
  </w:style>
  <w:style w:type="paragraph" w:styleId="aa">
    <w:name w:val="Title"/>
    <w:basedOn w:val="a0"/>
    <w:next w:val="a0"/>
    <w:link w:val="afffffffa"/>
    <w:uiPriority w:val="10"/>
    <w:qFormat/>
    <w:rsid w:val="00FB5B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FB5B91"/>
    <w:rPr>
      <w:rFonts w:asciiTheme="majorHAnsi" w:eastAsiaTheme="majorEastAsia" w:hAnsiTheme="majorHAnsi" w:cstheme="majorBidi"/>
      <w:color w:val="17365D" w:themeColor="text2" w:themeShade="BF"/>
      <w:spacing w:val="5"/>
      <w:kern w:val="28"/>
      <w:sz w:val="52"/>
      <w:szCs w:val="52"/>
    </w:rPr>
  </w:style>
  <w:style w:type="table" w:customStyle="1" w:styleId="130">
    <w:name w:val="Сетка таблицы13"/>
    <w:basedOn w:val="a2"/>
    <w:next w:val="afffff8"/>
    <w:uiPriority w:val="59"/>
    <w:rsid w:val="00C220D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cademia-moscow.ru/catalogue/4927/484823/" TargetMode="External"/><Relationship Id="rId18" Type="http://schemas.openxmlformats.org/officeDocument/2006/relationships/hyperlink" Target="https://urait.ru/bcode/497021" TargetMode="External"/><Relationship Id="rId3" Type="http://schemas.openxmlformats.org/officeDocument/2006/relationships/styles" Target="styles.xml"/><Relationship Id="rId21" Type="http://schemas.openxmlformats.org/officeDocument/2006/relationships/hyperlink" Target="https://urait.ru/bcode/475431" TargetMode="External"/><Relationship Id="rId7" Type="http://schemas.openxmlformats.org/officeDocument/2006/relationships/footnotes" Target="footnotes.xml"/><Relationship Id="rId12" Type="http://schemas.openxmlformats.org/officeDocument/2006/relationships/hyperlink" Target="https://academia-moscow.ru/authors/detail/46335/" TargetMode="External"/><Relationship Id="rId17" Type="http://schemas.openxmlformats.org/officeDocument/2006/relationships/hyperlink" Target="https://academia-library.ru/catalogue/4927/41038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cademia-library.ru/catalogue/4927/?FILTER%5bAUTHOR%5d=%D0%9B%D0%B5%D0%B2%D1%88%D0%B8%D0%BD+%D0%90.%D0%93.&amp;set_filter=Y" TargetMode="External"/><Relationship Id="rId20" Type="http://schemas.openxmlformats.org/officeDocument/2006/relationships/hyperlink" Target="https://urait.ru/bcode/4942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ademia-moscow.ru/catalogue/4927/412004/"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cademia-library.ru/catalogue/4927/473258/" TargetMode="External"/><Relationship Id="rId23" Type="http://schemas.openxmlformats.org/officeDocument/2006/relationships/hyperlink" Target="https://e.lanbook.com/book/151199" TargetMode="External"/><Relationship Id="rId10" Type="http://schemas.openxmlformats.org/officeDocument/2006/relationships/footer" Target="footer1.xml"/><Relationship Id="rId19" Type="http://schemas.openxmlformats.org/officeDocument/2006/relationships/hyperlink" Target="https://e.lanbook.com/book/153927"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academia-moscow.ru/authors/detail/47281/" TargetMode="External"/><Relationship Id="rId22" Type="http://schemas.openxmlformats.org/officeDocument/2006/relationships/hyperlink" Target="https://urait.ru/bcode/496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39AD5-B8D1-4B95-8B4C-D7F5F839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38</Pages>
  <Words>10836</Words>
  <Characters>61769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Orion-Office</dc:creator>
  <cp:lastModifiedBy>Orion-Office</cp:lastModifiedBy>
  <cp:revision>9</cp:revision>
  <dcterms:created xsi:type="dcterms:W3CDTF">2022-12-08T06:49:00Z</dcterms:created>
  <dcterms:modified xsi:type="dcterms:W3CDTF">2023-02-01T06:00:00Z</dcterms:modified>
</cp:coreProperties>
</file>