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A2" w:rsidRDefault="005273A2" w:rsidP="00964B7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Orion-Office\Desktop\Новая папка\Untitled.FR12 - 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on-Office\Desktop\Новая папка\Untitled.FR12 - 00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3A2" w:rsidRDefault="005273A2" w:rsidP="00964B7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3A2" w:rsidRDefault="005273A2" w:rsidP="00964B7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3A2" w:rsidRDefault="005273A2" w:rsidP="00964B7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3A2" w:rsidRDefault="005273A2" w:rsidP="00964B7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4B76" w:rsidRPr="000A3670" w:rsidRDefault="00964B76" w:rsidP="00964B7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A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964B76" w:rsidRPr="00964B76" w:rsidRDefault="00964B76" w:rsidP="00964B7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64B76" w:rsidRPr="00964B76" w:rsidTr="0071262E">
        <w:tc>
          <w:tcPr>
            <w:tcW w:w="7501" w:type="dxa"/>
          </w:tcPr>
          <w:p w:rsidR="00964B76" w:rsidRPr="000A3670" w:rsidRDefault="0045584B" w:rsidP="000A3670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="000A3670" w:rsidRPr="000A3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РАБОЧЕЙ ПРОГРАММЫ УЧЕБНОЙ ДИСЦИПЛИНЫ</w:t>
            </w:r>
          </w:p>
        </w:tc>
        <w:tc>
          <w:tcPr>
            <w:tcW w:w="1854" w:type="dxa"/>
          </w:tcPr>
          <w:p w:rsidR="00964B76" w:rsidRPr="00964B76" w:rsidRDefault="000A3670" w:rsidP="00964B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64B76" w:rsidRPr="00964B76" w:rsidTr="0071262E">
        <w:tc>
          <w:tcPr>
            <w:tcW w:w="7501" w:type="dxa"/>
          </w:tcPr>
          <w:p w:rsidR="00964B76" w:rsidRPr="00964B76" w:rsidRDefault="00964B76" w:rsidP="00964B76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964B76" w:rsidRPr="00964B76" w:rsidRDefault="00964B76" w:rsidP="00964B76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964B76" w:rsidRDefault="000A3670" w:rsidP="000A3670">
            <w:pPr>
              <w:ind w:left="644" w:hanging="6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0A3670" w:rsidRDefault="000A3670" w:rsidP="00964B76">
            <w:pPr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3670" w:rsidRPr="00964B76" w:rsidRDefault="000A3670" w:rsidP="000A3670">
            <w:pPr>
              <w:ind w:left="644" w:hanging="6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64B76" w:rsidRPr="00964B76" w:rsidTr="0071262E">
        <w:tc>
          <w:tcPr>
            <w:tcW w:w="7501" w:type="dxa"/>
          </w:tcPr>
          <w:p w:rsidR="00964B76" w:rsidRPr="00964B76" w:rsidRDefault="00964B76" w:rsidP="00964B76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  <w:r w:rsidR="000A3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  <w:p w:rsidR="00964B76" w:rsidRPr="00964B76" w:rsidRDefault="00964B76" w:rsidP="00964B7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964B76" w:rsidRPr="00964B76" w:rsidRDefault="000A3670" w:rsidP="00964B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0A3670" w:rsidRPr="000A3670" w:rsidRDefault="00964B76" w:rsidP="0045584B">
      <w:pPr>
        <w:pStyle w:val="a8"/>
        <w:keepNext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="00455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="000A3670" w:rsidRPr="000A367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РАБОЧЕЙ ПРОГРАММЫ УЧЕБНОЙ ДИСЦИПЛИНЫ</w:t>
      </w:r>
    </w:p>
    <w:p w:rsidR="000A3670" w:rsidRPr="000A3670" w:rsidRDefault="000A3670" w:rsidP="0045584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СГ.01 ИСТОРИЯ РОССИИ</w:t>
      </w:r>
    </w:p>
    <w:p w:rsidR="000A3670" w:rsidRPr="000A3670" w:rsidRDefault="000A3670" w:rsidP="000A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B76" w:rsidRPr="00964B76" w:rsidRDefault="00964B76" w:rsidP="000A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4B76" w:rsidRPr="00964B76" w:rsidRDefault="00964B76" w:rsidP="000A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964B76" w:rsidRPr="00964B76" w:rsidRDefault="00964B76" w:rsidP="000A367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</w:t>
      </w:r>
      <w:r w:rsidRPr="0096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«История России»</w:t>
      </w:r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социально-гуманитарного цикла примерной основной образовательной программы в соответствии с ФГОС СПО по специальности 35.02.16 Эксплуатация и ремонт сельскохозяйственной техники и оборудования. </w:t>
      </w:r>
    </w:p>
    <w:p w:rsidR="00964B76" w:rsidRDefault="00964B76" w:rsidP="000A367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04, ОК 05, ОК 06</w:t>
      </w:r>
      <w:r w:rsidRPr="00964B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A3670" w:rsidRPr="00964B76" w:rsidRDefault="000A3670" w:rsidP="000A367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Pr="000A3670" w:rsidRDefault="000A3670" w:rsidP="000A3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A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Цели и задачи дисциплины – требования к результатам освоения дисциплины:</w:t>
      </w:r>
    </w:p>
    <w:p w:rsidR="000A3670" w:rsidRPr="000A3670" w:rsidRDefault="000A3670" w:rsidP="000A3670">
      <w:pPr>
        <w:widowControl w:val="0"/>
        <w:spacing w:after="0" w:line="317" w:lineRule="exact"/>
        <w:ind w:left="20" w:firstLine="68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36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0A3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XX - начала XXI вв.</w:t>
      </w:r>
    </w:p>
    <w:p w:rsidR="000A3670" w:rsidRPr="000A3670" w:rsidRDefault="000A3670" w:rsidP="000A3670">
      <w:pPr>
        <w:keepNext/>
        <w:keepLines/>
        <w:spacing w:after="0" w:line="317" w:lineRule="exact"/>
        <w:ind w:left="20" w:firstLine="68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bookmark4"/>
      <w:r w:rsidRPr="000A3670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Задачи:</w:t>
      </w:r>
      <w:bookmarkEnd w:id="1"/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A3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рассмотреть основные этапы развития России на протяжении последних десятилетий </w:t>
      </w:r>
      <w:r w:rsidRPr="000A36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</w:t>
      </w:r>
      <w:r w:rsidRPr="000A3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начала </w:t>
      </w:r>
      <w:r w:rsidRPr="000A36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XXI</w:t>
      </w:r>
      <w:r w:rsidRPr="000A3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вв.;</w:t>
      </w:r>
    </w:p>
    <w:p w:rsidR="000A3670" w:rsidRPr="000A3670" w:rsidRDefault="000A3670" w:rsidP="000A3670">
      <w:pPr>
        <w:widowControl w:val="0"/>
        <w:numPr>
          <w:ilvl w:val="0"/>
          <w:numId w:val="5"/>
        </w:numPr>
        <w:tabs>
          <w:tab w:val="left" w:pos="674"/>
        </w:tabs>
        <w:spacing w:after="0" w:line="317" w:lineRule="exact"/>
        <w:ind w:left="20" w:right="140" w:firstLine="68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3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показать направления взаимовлияния важнейших мировых событий и процессов на развитие современной России;</w:t>
      </w:r>
    </w:p>
    <w:p w:rsidR="000A3670" w:rsidRPr="000A3670" w:rsidRDefault="000A3670" w:rsidP="000A3670">
      <w:pPr>
        <w:widowControl w:val="0"/>
        <w:numPr>
          <w:ilvl w:val="0"/>
          <w:numId w:val="5"/>
        </w:numPr>
        <w:tabs>
          <w:tab w:val="left" w:pos="693"/>
        </w:tabs>
        <w:spacing w:after="0" w:line="317" w:lineRule="exact"/>
        <w:ind w:left="20" w:right="140" w:firstLine="68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3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целостное представление о месте и роли современной России в мире;</w:t>
      </w:r>
    </w:p>
    <w:p w:rsidR="000A3670" w:rsidRPr="000A3670" w:rsidRDefault="000A3670" w:rsidP="000A3670">
      <w:pPr>
        <w:widowControl w:val="0"/>
        <w:tabs>
          <w:tab w:val="left" w:pos="774"/>
        </w:tabs>
        <w:spacing w:after="296" w:line="317" w:lineRule="exact"/>
        <w:ind w:left="20" w:right="140" w:firstLine="68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3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0A3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показать целесообразность учета исторического опыта последней четверти </w:t>
      </w:r>
      <w:r w:rsidRPr="000A36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</w:t>
      </w:r>
      <w:r w:rsidRPr="000A3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века в современном социально-экономическом, политическом и культурном развитии России.</w:t>
      </w:r>
    </w:p>
    <w:p w:rsidR="00964B76" w:rsidRPr="00964B76" w:rsidRDefault="00964B76" w:rsidP="000A367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0A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B7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</w:t>
      </w:r>
      <w:r w:rsidRPr="0096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ланируемые результаты освоения дисциплины:</w:t>
      </w:r>
    </w:p>
    <w:p w:rsidR="00964B76" w:rsidRPr="00964B76" w:rsidRDefault="00964B76" w:rsidP="000A36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осваиваются умения и знания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3992"/>
      </w:tblGrid>
      <w:tr w:rsidR="00964B76" w:rsidRPr="00964B76" w:rsidTr="000A3670">
        <w:trPr>
          <w:trHeight w:val="649"/>
        </w:trPr>
        <w:tc>
          <w:tcPr>
            <w:tcW w:w="1526" w:type="dxa"/>
            <w:tcBorders>
              <w:bottom w:val="single" w:sz="4" w:space="0" w:color="auto"/>
            </w:tcBorders>
            <w:hideMark/>
          </w:tcPr>
          <w:p w:rsidR="00964B76" w:rsidRPr="00964B76" w:rsidRDefault="00964B76" w:rsidP="0096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:rsidR="00964B76" w:rsidRPr="00964B76" w:rsidRDefault="00964B76" w:rsidP="0096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96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827" w:type="dxa"/>
            <w:tcBorders>
              <w:bottom w:val="single" w:sz="4" w:space="0" w:color="auto"/>
            </w:tcBorders>
            <w:hideMark/>
          </w:tcPr>
          <w:p w:rsidR="00964B76" w:rsidRPr="00964B76" w:rsidRDefault="00964B76" w:rsidP="0096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992" w:type="dxa"/>
            <w:tcBorders>
              <w:bottom w:val="single" w:sz="4" w:space="0" w:color="auto"/>
            </w:tcBorders>
            <w:hideMark/>
          </w:tcPr>
          <w:p w:rsidR="00964B76" w:rsidRPr="00964B76" w:rsidRDefault="00964B76" w:rsidP="0096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964B76" w:rsidRPr="00964B76" w:rsidTr="000A3670">
        <w:trPr>
          <w:trHeight w:val="212"/>
        </w:trPr>
        <w:tc>
          <w:tcPr>
            <w:tcW w:w="1526" w:type="dxa"/>
            <w:tcBorders>
              <w:bottom w:val="single" w:sz="4" w:space="0" w:color="auto"/>
            </w:tcBorders>
          </w:tcPr>
          <w:p w:rsidR="00964B76" w:rsidRPr="00964B76" w:rsidRDefault="00964B76" w:rsidP="00964B7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ОК04, ОК05, ОК06</w:t>
            </w:r>
            <w:r w:rsidRPr="00964B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964B76" w:rsidRPr="00964B76" w:rsidRDefault="00964B76" w:rsidP="0096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64B76" w:rsidRPr="00964B76" w:rsidRDefault="00964B76" w:rsidP="00964B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964B76" w:rsidRPr="00964B76" w:rsidRDefault="00964B76" w:rsidP="00964B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964B76" w:rsidRPr="00964B76" w:rsidRDefault="00964B76" w:rsidP="00964B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      </w:r>
          </w:p>
          <w:p w:rsidR="00964B76" w:rsidRPr="00964B76" w:rsidRDefault="00964B76" w:rsidP="00964B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 гражданско-патриотическую позицию.</w:t>
            </w: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964B76" w:rsidRPr="00964B76" w:rsidRDefault="00964B76" w:rsidP="0096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вв.).</w:t>
            </w:r>
          </w:p>
          <w:p w:rsidR="00964B76" w:rsidRPr="00964B76" w:rsidRDefault="00964B76" w:rsidP="0096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964B76" w:rsidRPr="00964B76" w:rsidRDefault="00964B76" w:rsidP="0096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964B76" w:rsidRPr="00964B76" w:rsidRDefault="00964B76" w:rsidP="0096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международных организаций и основные направления их деятельности;</w:t>
            </w:r>
          </w:p>
          <w:p w:rsidR="00964B76" w:rsidRPr="00964B76" w:rsidRDefault="00964B76" w:rsidP="0096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роли науки, культуры и религии в </w:t>
            </w:r>
            <w:r w:rsidRPr="0096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сохранении и укреплении национальных и государственных традиций;</w:t>
            </w:r>
          </w:p>
          <w:p w:rsidR="00964B76" w:rsidRPr="00964B76" w:rsidRDefault="00964B76" w:rsidP="0096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назначение важнейших правовых и </w:t>
            </w:r>
            <w:r w:rsidRPr="00610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законодательных актов</w:t>
            </w:r>
            <w:r w:rsidRPr="0096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мирового и регионального значения.</w:t>
            </w:r>
          </w:p>
          <w:p w:rsidR="00964B76" w:rsidRPr="00964B76" w:rsidRDefault="00964B76" w:rsidP="00964B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ретроспективный анализ развития отрасли</w:t>
            </w:r>
          </w:p>
        </w:tc>
      </w:tr>
    </w:tbl>
    <w:p w:rsidR="00964B76" w:rsidRDefault="00964B76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0A3670" w:rsidRDefault="000A3670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964B76" w:rsidRPr="00964B76" w:rsidRDefault="00964B76" w:rsidP="00964B7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964B76" w:rsidRPr="00964B76" w:rsidRDefault="00964B76" w:rsidP="00964B7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59"/>
      </w:tblGrid>
      <w:tr w:rsidR="00964B76" w:rsidRPr="00964B76" w:rsidTr="00CE1370">
        <w:trPr>
          <w:trHeight w:val="490"/>
        </w:trPr>
        <w:tc>
          <w:tcPr>
            <w:tcW w:w="3611" w:type="pct"/>
            <w:vAlign w:val="center"/>
          </w:tcPr>
          <w:p w:rsidR="00964B76" w:rsidRPr="00964B76" w:rsidRDefault="00964B76" w:rsidP="00964B7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89" w:type="pct"/>
            <w:vAlign w:val="center"/>
          </w:tcPr>
          <w:p w:rsidR="00964B76" w:rsidRPr="00964B76" w:rsidRDefault="00964B76" w:rsidP="00964B7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964B76" w:rsidRPr="00964B76" w:rsidTr="00CE1370">
        <w:trPr>
          <w:trHeight w:val="490"/>
        </w:trPr>
        <w:tc>
          <w:tcPr>
            <w:tcW w:w="3611" w:type="pct"/>
            <w:vAlign w:val="center"/>
          </w:tcPr>
          <w:p w:rsidR="00964B76" w:rsidRPr="00964B76" w:rsidRDefault="00964B76" w:rsidP="00964B7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89" w:type="pct"/>
            <w:vAlign w:val="center"/>
          </w:tcPr>
          <w:p w:rsidR="00964B76" w:rsidRPr="00F57E90" w:rsidRDefault="00CE1370" w:rsidP="00F57E90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="00F57E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</w:t>
            </w:r>
          </w:p>
        </w:tc>
      </w:tr>
      <w:tr w:rsidR="00964B76" w:rsidRPr="00964B76" w:rsidTr="00CE1370">
        <w:trPr>
          <w:trHeight w:val="490"/>
        </w:trPr>
        <w:tc>
          <w:tcPr>
            <w:tcW w:w="3611" w:type="pct"/>
            <w:shd w:val="clear" w:color="auto" w:fill="auto"/>
            <w:vAlign w:val="center"/>
          </w:tcPr>
          <w:p w:rsidR="00964B76" w:rsidRPr="00964B76" w:rsidRDefault="00964B76" w:rsidP="00964B7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6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96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 форме практической подготовки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964B76" w:rsidRPr="00964B76" w:rsidRDefault="00CE1370" w:rsidP="00964B7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964B76" w:rsidRPr="00964B76" w:rsidTr="0071262E">
        <w:trPr>
          <w:trHeight w:val="336"/>
        </w:trPr>
        <w:tc>
          <w:tcPr>
            <w:tcW w:w="5000" w:type="pct"/>
            <w:gridSpan w:val="2"/>
            <w:vAlign w:val="center"/>
          </w:tcPr>
          <w:p w:rsidR="00964B76" w:rsidRPr="00964B76" w:rsidRDefault="00964B76" w:rsidP="00964B7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964B76" w:rsidRPr="00964B76" w:rsidTr="00CE1370">
        <w:trPr>
          <w:trHeight w:val="490"/>
        </w:trPr>
        <w:tc>
          <w:tcPr>
            <w:tcW w:w="3611" w:type="pct"/>
            <w:vAlign w:val="center"/>
          </w:tcPr>
          <w:p w:rsidR="00964B76" w:rsidRPr="00964B76" w:rsidRDefault="00964B76" w:rsidP="00964B7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89" w:type="pct"/>
            <w:vAlign w:val="center"/>
          </w:tcPr>
          <w:p w:rsidR="00964B76" w:rsidRPr="00964B76" w:rsidRDefault="00CE1370" w:rsidP="00964B7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</w:t>
            </w:r>
          </w:p>
        </w:tc>
      </w:tr>
      <w:tr w:rsidR="00964B76" w:rsidRPr="00964B76" w:rsidTr="00CE1370">
        <w:trPr>
          <w:trHeight w:val="490"/>
        </w:trPr>
        <w:tc>
          <w:tcPr>
            <w:tcW w:w="3611" w:type="pct"/>
            <w:vAlign w:val="center"/>
          </w:tcPr>
          <w:p w:rsidR="00964B76" w:rsidRPr="00964B76" w:rsidRDefault="00964B76" w:rsidP="00964B7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964B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9" w:type="pct"/>
            <w:vAlign w:val="center"/>
          </w:tcPr>
          <w:p w:rsidR="00964B76" w:rsidRPr="00964B76" w:rsidRDefault="00CE1370" w:rsidP="00964B7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964B76" w:rsidRPr="00964B76" w:rsidTr="00CE1370">
        <w:trPr>
          <w:trHeight w:val="267"/>
        </w:trPr>
        <w:tc>
          <w:tcPr>
            <w:tcW w:w="3611" w:type="pct"/>
            <w:vAlign w:val="center"/>
          </w:tcPr>
          <w:p w:rsidR="00964B76" w:rsidRPr="00964B76" w:rsidRDefault="00964B76" w:rsidP="00964B76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89" w:type="pct"/>
            <w:vAlign w:val="center"/>
          </w:tcPr>
          <w:p w:rsidR="00964B76" w:rsidRPr="00964B76" w:rsidRDefault="00964B76" w:rsidP="00964B7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64B76" w:rsidRPr="00964B76" w:rsidTr="00CE1370">
        <w:trPr>
          <w:trHeight w:val="331"/>
        </w:trPr>
        <w:tc>
          <w:tcPr>
            <w:tcW w:w="3611" w:type="pct"/>
            <w:vAlign w:val="center"/>
          </w:tcPr>
          <w:p w:rsidR="00964B76" w:rsidRPr="00964B76" w:rsidRDefault="0066192D" w:rsidP="00964B76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Промежуточная аттестация дифференцированного зачета</w:t>
            </w:r>
          </w:p>
        </w:tc>
        <w:tc>
          <w:tcPr>
            <w:tcW w:w="1389" w:type="pct"/>
            <w:vAlign w:val="center"/>
          </w:tcPr>
          <w:p w:rsidR="00964B76" w:rsidRPr="00964B76" w:rsidRDefault="00B50787" w:rsidP="00964B7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964B76" w:rsidRPr="00964B76" w:rsidRDefault="00964B76" w:rsidP="00964B76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64B76" w:rsidRPr="00964B76" w:rsidRDefault="00964B76" w:rsidP="00964B76">
      <w:pPr>
        <w:rPr>
          <w:rFonts w:ascii="Times New Roman" w:eastAsia="Times New Roman" w:hAnsi="Times New Roman" w:cs="Times New Roman"/>
          <w:b/>
          <w:i/>
          <w:lang w:val="x-none" w:eastAsia="ru-RU"/>
        </w:rPr>
        <w:sectPr w:rsidR="00964B76" w:rsidRPr="00964B76" w:rsidSect="000B2B47">
          <w:footerReference w:type="even" r:id="rId9"/>
          <w:footerReference w:type="default" r:id="rId10"/>
          <w:pgSz w:w="11906" w:h="16838"/>
          <w:pgMar w:top="993" w:right="850" w:bottom="284" w:left="1701" w:header="708" w:footer="708" w:gutter="0"/>
          <w:cols w:space="720"/>
          <w:titlePg/>
          <w:docGrid w:linePitch="299"/>
        </w:sectPr>
      </w:pPr>
    </w:p>
    <w:p w:rsidR="0071262E" w:rsidRPr="0071262E" w:rsidRDefault="0071262E" w:rsidP="0071262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B76" w:rsidRPr="00964B76" w:rsidRDefault="00964B76" w:rsidP="00964B76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466"/>
        <w:gridCol w:w="8277"/>
        <w:gridCol w:w="1084"/>
        <w:gridCol w:w="1230"/>
        <w:gridCol w:w="1538"/>
      </w:tblGrid>
      <w:tr w:rsidR="00D43B57" w:rsidRPr="00F402A4" w:rsidTr="00882311">
        <w:trPr>
          <w:trHeight w:val="20"/>
        </w:trPr>
        <w:tc>
          <w:tcPr>
            <w:tcW w:w="782" w:type="pct"/>
            <w:vAlign w:val="center"/>
          </w:tcPr>
          <w:p w:rsidR="00F402A4" w:rsidRPr="00F402A4" w:rsidRDefault="00F402A4" w:rsidP="00F40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28" w:type="pct"/>
            <w:gridSpan w:val="2"/>
            <w:vAlign w:val="center"/>
          </w:tcPr>
          <w:p w:rsidR="00F402A4" w:rsidRPr="00F402A4" w:rsidRDefault="00F402A4" w:rsidP="00F40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4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63" w:type="pct"/>
          </w:tcPr>
          <w:p w:rsidR="00F402A4" w:rsidRPr="00F402A4" w:rsidRDefault="00F402A4" w:rsidP="00F402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412" w:type="pct"/>
          </w:tcPr>
          <w:p w:rsidR="00F402A4" w:rsidRPr="00F402A4" w:rsidRDefault="00F402A4" w:rsidP="00D43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занятия</w:t>
            </w:r>
          </w:p>
        </w:tc>
        <w:tc>
          <w:tcPr>
            <w:tcW w:w="515" w:type="pct"/>
          </w:tcPr>
          <w:p w:rsidR="00F402A4" w:rsidRPr="00882311" w:rsidRDefault="00F402A4" w:rsidP="00882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311">
              <w:rPr>
                <w:rFonts w:ascii="Times New Roman" w:hAnsi="Times New Roman" w:cs="Times New Roman"/>
                <w:b/>
                <w:bCs/>
              </w:rPr>
              <w:t>Коды результатов</w:t>
            </w:r>
          </w:p>
        </w:tc>
      </w:tr>
      <w:tr w:rsidR="00D43B57" w:rsidRPr="00D74A89" w:rsidTr="00882311">
        <w:trPr>
          <w:trHeight w:val="20"/>
        </w:trPr>
        <w:tc>
          <w:tcPr>
            <w:tcW w:w="782" w:type="pct"/>
          </w:tcPr>
          <w:p w:rsidR="00F402A4" w:rsidRPr="00D74A89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74A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8" w:type="pct"/>
            <w:gridSpan w:val="2"/>
          </w:tcPr>
          <w:p w:rsidR="00F402A4" w:rsidRPr="00D74A89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74A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</w:tcPr>
          <w:p w:rsidR="00F402A4" w:rsidRPr="00D74A89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74A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" w:type="pct"/>
          </w:tcPr>
          <w:p w:rsidR="00F402A4" w:rsidRPr="00D74A89" w:rsidRDefault="00F402A4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74A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" w:type="pct"/>
          </w:tcPr>
          <w:p w:rsidR="00F402A4" w:rsidRPr="00D74A89" w:rsidRDefault="00D74A89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D74A8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5</w:t>
            </w:r>
          </w:p>
        </w:tc>
      </w:tr>
      <w:tr w:rsidR="00882311" w:rsidRPr="00F402A4" w:rsidTr="00882311">
        <w:trPr>
          <w:trHeight w:val="20"/>
        </w:trPr>
        <w:tc>
          <w:tcPr>
            <w:tcW w:w="3710" w:type="pct"/>
            <w:gridSpan w:val="3"/>
          </w:tcPr>
          <w:p w:rsidR="00F402A4" w:rsidRPr="00F402A4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История России</w:t>
            </w:r>
          </w:p>
        </w:tc>
        <w:tc>
          <w:tcPr>
            <w:tcW w:w="363" w:type="pct"/>
          </w:tcPr>
          <w:p w:rsidR="00F402A4" w:rsidRPr="00F402A4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</w:tcPr>
          <w:p w:rsidR="00F402A4" w:rsidRPr="00F402A4" w:rsidRDefault="00F402A4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F402A4" w:rsidRPr="00882311" w:rsidRDefault="00F402A4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D43B57" w:rsidRPr="00F402A4" w:rsidTr="00882311">
        <w:trPr>
          <w:trHeight w:val="20"/>
        </w:trPr>
        <w:tc>
          <w:tcPr>
            <w:tcW w:w="782" w:type="pct"/>
            <w:vMerge w:val="restart"/>
          </w:tcPr>
          <w:p w:rsidR="00F402A4" w:rsidRPr="00F402A4" w:rsidRDefault="00F402A4" w:rsidP="00F40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1.1. Древняя Русь. Русские земли в 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XIII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XIV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веках.</w:t>
            </w:r>
          </w:p>
          <w:p w:rsidR="00F402A4" w:rsidRPr="00F402A4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8" w:type="pct"/>
            <w:gridSpan w:val="2"/>
          </w:tcPr>
          <w:p w:rsidR="00F402A4" w:rsidRPr="00F402A4" w:rsidRDefault="00F402A4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63" w:type="pct"/>
            <w:vAlign w:val="center"/>
          </w:tcPr>
          <w:p w:rsidR="00F402A4" w:rsidRPr="00F402A4" w:rsidRDefault="00F402A4" w:rsidP="00F40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" w:type="pct"/>
          </w:tcPr>
          <w:p w:rsidR="00F402A4" w:rsidRPr="00F402A4" w:rsidRDefault="00F402A4" w:rsidP="00D74A8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F402A4" w:rsidRPr="00882311" w:rsidRDefault="00F402A4" w:rsidP="008823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2311" w:rsidRPr="00F402A4" w:rsidTr="00882311">
        <w:trPr>
          <w:trHeight w:val="522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 расцвет древнерусского государства. Федеральная раздробленность на Руси (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века). 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  <w:p w:rsidR="00882311" w:rsidRPr="00F402A4" w:rsidRDefault="00882311" w:rsidP="00F40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</w:tcPr>
          <w:p w:rsidR="00882311" w:rsidRPr="00D43B57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0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10,1</w:t>
            </w:r>
            <w:r w:rsidR="000C0C55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82311" w:rsidRPr="00F402A4" w:rsidTr="00882311">
        <w:trPr>
          <w:trHeight w:val="516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аграрных отношений в Древней Руси. Князь Владимир. Монгольское нашествие на Русь. Борьба Руси с экспансией Запада.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0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5,10</w:t>
            </w:r>
          </w:p>
        </w:tc>
      </w:tr>
      <w:tr w:rsidR="00882311" w:rsidRPr="00F402A4" w:rsidTr="00882311">
        <w:trPr>
          <w:trHeight w:val="524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Невский. Образование и укрепление Московского княжества. Дмитрий Донской. Куликовская битва. Сельское хозяйство Руси в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веках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515" w:type="pct"/>
          </w:tcPr>
          <w:p w:rsidR="00882311" w:rsidRPr="00882311" w:rsidRDefault="00882311" w:rsidP="000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10,1</w:t>
            </w:r>
            <w:r w:rsidR="000C0C55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82311" w:rsidRPr="00F402A4" w:rsidTr="00882311">
        <w:trPr>
          <w:trHeight w:val="253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6" w:type="pct"/>
          </w:tcPr>
          <w:p w:rsidR="00882311" w:rsidRPr="00882311" w:rsidRDefault="00882311" w:rsidP="00882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82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green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и причины образования Древнерусского государства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8823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green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3,5</w:t>
            </w:r>
          </w:p>
        </w:tc>
      </w:tr>
      <w:tr w:rsidR="00D43B57" w:rsidRPr="00F402A4" w:rsidTr="00882311">
        <w:trPr>
          <w:trHeight w:val="239"/>
        </w:trPr>
        <w:tc>
          <w:tcPr>
            <w:tcW w:w="782" w:type="pct"/>
            <w:vMerge w:val="restart"/>
          </w:tcPr>
          <w:p w:rsidR="00F402A4" w:rsidRPr="00F402A4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1.2. Завершение формирования российского централизованного государства в 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веках.</w:t>
            </w:r>
          </w:p>
        </w:tc>
        <w:tc>
          <w:tcPr>
            <w:tcW w:w="2928" w:type="pct"/>
            <w:gridSpan w:val="2"/>
          </w:tcPr>
          <w:p w:rsidR="00F402A4" w:rsidRPr="00F402A4" w:rsidRDefault="00F402A4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63" w:type="pct"/>
            <w:vAlign w:val="center"/>
          </w:tcPr>
          <w:p w:rsidR="00F402A4" w:rsidRPr="00F402A4" w:rsidRDefault="00D43B57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" w:type="pct"/>
          </w:tcPr>
          <w:p w:rsidR="00F402A4" w:rsidRPr="00F402A4" w:rsidRDefault="00F402A4" w:rsidP="00D43B5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F402A4" w:rsidRPr="00882311" w:rsidRDefault="00F402A4" w:rsidP="008823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2311" w:rsidRPr="00F402A4" w:rsidTr="00882311">
        <w:trPr>
          <w:trHeight w:val="526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Русь и её соседи. Иван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Василий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 Руси к России. Правление Ивана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Грозного. 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3,5</w:t>
            </w:r>
          </w:p>
        </w:tc>
      </w:tr>
      <w:tr w:rsidR="00882311" w:rsidRPr="00F402A4" w:rsidTr="00882311">
        <w:trPr>
          <w:trHeight w:val="534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Сословия русского общества. Развитие ремесла и торговли. Развитие сельского хозяйства в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веках.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9,10,</w:t>
            </w:r>
          </w:p>
        </w:tc>
      </w:tr>
      <w:tr w:rsidR="00882311" w:rsidRPr="00F402A4" w:rsidTr="00882311">
        <w:trPr>
          <w:trHeight w:val="245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82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сельского хозяйства в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веках.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1,3,10</w:t>
            </w:r>
          </w:p>
        </w:tc>
      </w:tr>
      <w:tr w:rsidR="00D43B57" w:rsidRPr="00F402A4" w:rsidTr="00882311">
        <w:trPr>
          <w:trHeight w:val="253"/>
        </w:trPr>
        <w:tc>
          <w:tcPr>
            <w:tcW w:w="782" w:type="pct"/>
            <w:vMerge w:val="restart"/>
          </w:tcPr>
          <w:p w:rsidR="00F402A4" w:rsidRPr="00F402A4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1.3.  Россия в конце 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веках</w:t>
            </w:r>
          </w:p>
        </w:tc>
        <w:tc>
          <w:tcPr>
            <w:tcW w:w="2928" w:type="pct"/>
            <w:gridSpan w:val="2"/>
          </w:tcPr>
          <w:p w:rsidR="00F402A4" w:rsidRPr="00F402A4" w:rsidRDefault="00F402A4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63" w:type="pct"/>
            <w:vAlign w:val="center"/>
          </w:tcPr>
          <w:p w:rsidR="00F402A4" w:rsidRPr="00F402A4" w:rsidRDefault="00D43B57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2" w:type="pct"/>
          </w:tcPr>
          <w:p w:rsidR="00F402A4" w:rsidRPr="00F402A4" w:rsidRDefault="00F402A4" w:rsidP="00D43B5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F402A4" w:rsidRPr="00882311" w:rsidRDefault="00F402A4" w:rsidP="008823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2311" w:rsidRPr="00F402A4" w:rsidTr="00882311">
        <w:trPr>
          <w:trHeight w:val="541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Россия перед смутой.  Смутное время. Россия при первых Романовых. Развитие крепостнических отношений в России. 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1,5,9</w:t>
            </w:r>
          </w:p>
        </w:tc>
      </w:tr>
      <w:tr w:rsidR="00882311" w:rsidRPr="00F402A4" w:rsidTr="00882311">
        <w:trPr>
          <w:trHeight w:val="535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Церковная реформа патриарха Никона. Церковный раскол. Социально-экономическое развитие страны в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XVII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515" w:type="pct"/>
          </w:tcPr>
          <w:p w:rsidR="00882311" w:rsidRPr="00882311" w:rsidRDefault="00882311" w:rsidP="000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10,1</w:t>
            </w:r>
            <w:r w:rsidR="000C0C55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82311" w:rsidRPr="00F402A4" w:rsidTr="00882311">
        <w:trPr>
          <w:trHeight w:val="543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Правление царя Федора и Софьи Алексеевны. Реформы Петра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Развитие сельского хозяйства и крестьянство.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515" w:type="pct"/>
          </w:tcPr>
          <w:p w:rsidR="00882311" w:rsidRPr="00882311" w:rsidRDefault="00882311" w:rsidP="000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5,10</w:t>
            </w:r>
          </w:p>
        </w:tc>
      </w:tr>
      <w:tr w:rsidR="00882311" w:rsidRPr="00F402A4" w:rsidTr="00882311">
        <w:trPr>
          <w:trHeight w:val="551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Эпоха дворцовых переворотов. Правление Екатерины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Социально-экономическое развитие России. 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6,10,11</w:t>
            </w:r>
          </w:p>
        </w:tc>
      </w:tr>
      <w:tr w:rsidR="00882311" w:rsidRPr="00F402A4" w:rsidTr="00882311">
        <w:trPr>
          <w:trHeight w:val="559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и внешняя политика Павла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Сельское хозяйство России и крестьянский вопрос в 1725-1801 годах.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3,5,9</w:t>
            </w:r>
          </w:p>
        </w:tc>
      </w:tr>
      <w:tr w:rsidR="00882311" w:rsidRPr="00F402A4" w:rsidTr="00882311">
        <w:trPr>
          <w:trHeight w:val="276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Преобразования Петра Великого.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1,3</w:t>
            </w:r>
          </w:p>
        </w:tc>
      </w:tr>
      <w:tr w:rsidR="00882311" w:rsidRPr="00F402A4" w:rsidTr="00882311">
        <w:trPr>
          <w:trHeight w:val="276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6" w:type="pct"/>
            <w:vMerge w:val="restar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772" w:type="pct"/>
            <w:vMerge w:val="restar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Екатерины II. Политика «просвещенного абсолютизма»: основные направления, мероприятия, значение.</w:t>
            </w:r>
          </w:p>
        </w:tc>
        <w:tc>
          <w:tcPr>
            <w:tcW w:w="363" w:type="pct"/>
            <w:vMerge w:val="restar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vMerge w:val="restar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  <w:vMerge w:val="restar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1,3,10</w:t>
            </w:r>
          </w:p>
        </w:tc>
      </w:tr>
      <w:tr w:rsidR="00882311" w:rsidRPr="00F402A4" w:rsidTr="00882311">
        <w:trPr>
          <w:trHeight w:val="141"/>
        </w:trPr>
        <w:tc>
          <w:tcPr>
            <w:tcW w:w="782" w:type="pct"/>
            <w:tcBorders>
              <w:bottom w:val="single" w:sz="4" w:space="0" w:color="auto"/>
            </w:tcBorders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  <w:vMerge/>
            <w:tcBorders>
              <w:bottom w:val="single" w:sz="4" w:space="0" w:color="auto"/>
            </w:tcBorders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pct"/>
            <w:vMerge/>
            <w:tcBorders>
              <w:bottom w:val="single" w:sz="4" w:space="0" w:color="auto"/>
            </w:tcBorders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</w:tcPr>
          <w:p w:rsidR="00882311" w:rsidRPr="00F402A4" w:rsidRDefault="00882311" w:rsidP="00D43B5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</w:tcPr>
          <w:p w:rsidR="00882311" w:rsidRPr="00882311" w:rsidRDefault="00882311" w:rsidP="008823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3B57" w:rsidRPr="00F402A4" w:rsidTr="00882311">
        <w:trPr>
          <w:trHeight w:val="259"/>
        </w:trPr>
        <w:tc>
          <w:tcPr>
            <w:tcW w:w="782" w:type="pct"/>
            <w:vMerge w:val="restart"/>
          </w:tcPr>
          <w:p w:rsidR="00F402A4" w:rsidRPr="00F402A4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1.4. Россия в 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2928" w:type="pct"/>
            <w:gridSpan w:val="2"/>
          </w:tcPr>
          <w:p w:rsidR="00F402A4" w:rsidRPr="00F402A4" w:rsidRDefault="00F402A4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63" w:type="pct"/>
            <w:vAlign w:val="center"/>
          </w:tcPr>
          <w:p w:rsidR="00F402A4" w:rsidRPr="00F402A4" w:rsidRDefault="00D43B57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" w:type="pct"/>
          </w:tcPr>
          <w:p w:rsidR="00F402A4" w:rsidRPr="00F402A4" w:rsidRDefault="00F402A4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F402A4" w:rsidRPr="00882311" w:rsidRDefault="00F402A4" w:rsidP="0088231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2311" w:rsidRPr="00F402A4" w:rsidTr="00882311">
        <w:trPr>
          <w:trHeight w:val="20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и внешняя политика Александра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Отечественная война 1812 года. Отмена крепостного права. Реформы 1860-1870 годов..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3,5</w:t>
            </w:r>
          </w:p>
        </w:tc>
      </w:tr>
      <w:tr w:rsidR="00882311" w:rsidRPr="00F402A4" w:rsidTr="00882311">
        <w:trPr>
          <w:trHeight w:val="20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декабристов и восстание 14 декабря 1825 года. Николай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российской бюрократии. Общественное движение в 30-50 годы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Крестьянский вопрос и развитие сельского хозяйства России.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9,10,</w:t>
            </w:r>
          </w:p>
        </w:tc>
      </w:tr>
      <w:tr w:rsidR="00882311" w:rsidRPr="00F402A4" w:rsidTr="00882311">
        <w:trPr>
          <w:trHeight w:val="20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политика контрреформ. Рабочее движение в 1880 годы и распространение марксизма. Социально-экономическое развитие России в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3,6</w:t>
            </w:r>
          </w:p>
        </w:tc>
      </w:tr>
      <w:tr w:rsidR="00882311" w:rsidRPr="00F402A4" w:rsidTr="00882311">
        <w:trPr>
          <w:trHeight w:val="293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82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Русская деревня во второй половине XIX века. Голод 1891-1892 годов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1,5,9</w:t>
            </w:r>
          </w:p>
        </w:tc>
      </w:tr>
      <w:tr w:rsidR="00F402A4" w:rsidRPr="00F402A4" w:rsidTr="00882311">
        <w:trPr>
          <w:trHeight w:val="20"/>
        </w:trPr>
        <w:tc>
          <w:tcPr>
            <w:tcW w:w="782" w:type="pct"/>
            <w:vMerge w:val="restart"/>
          </w:tcPr>
          <w:p w:rsidR="00F402A4" w:rsidRPr="00F402A4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1.5. Россия в начале 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2928" w:type="pct"/>
            <w:gridSpan w:val="2"/>
          </w:tcPr>
          <w:p w:rsidR="00F402A4" w:rsidRPr="00F402A4" w:rsidRDefault="00F402A4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63" w:type="pct"/>
            <w:vAlign w:val="center"/>
          </w:tcPr>
          <w:p w:rsidR="00F402A4" w:rsidRPr="00F57E90" w:rsidRDefault="00F57E90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12" w:type="pct"/>
          </w:tcPr>
          <w:p w:rsidR="00F402A4" w:rsidRPr="00F402A4" w:rsidRDefault="00F402A4" w:rsidP="00D43B5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F402A4" w:rsidRPr="00882311" w:rsidRDefault="00F402A4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2311" w:rsidRPr="00F402A4" w:rsidTr="00882311">
        <w:trPr>
          <w:trHeight w:val="20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России в начале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Последний российский император Николай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0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10,1</w:t>
            </w:r>
            <w:r w:rsidR="000C0C55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82311" w:rsidRPr="00F402A4" w:rsidTr="00882311">
        <w:trPr>
          <w:trHeight w:val="20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Русско-японская война. Революция 1905-1907 годов.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0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5,10</w:t>
            </w:r>
          </w:p>
        </w:tc>
      </w:tr>
      <w:tr w:rsidR="00882311" w:rsidRPr="00F402A4" w:rsidTr="00882311">
        <w:trPr>
          <w:trHeight w:val="20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партии и развитие парламентаризма. Аграрная реформа. Первая мировая война. 1917 год – февральская и октябрьская революции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6,10,11</w:t>
            </w:r>
          </w:p>
        </w:tc>
      </w:tr>
      <w:tr w:rsidR="00D43B57" w:rsidRPr="00F402A4" w:rsidTr="00882311">
        <w:trPr>
          <w:trHeight w:val="20"/>
        </w:trPr>
        <w:tc>
          <w:tcPr>
            <w:tcW w:w="782" w:type="pct"/>
            <w:vMerge w:val="restart"/>
          </w:tcPr>
          <w:p w:rsidR="00F402A4" w:rsidRPr="00F402A4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1.6. Советское государство в 1918-1945 годах. Советский Союз в 1945-1991 годах.</w:t>
            </w:r>
          </w:p>
        </w:tc>
        <w:tc>
          <w:tcPr>
            <w:tcW w:w="2928" w:type="pct"/>
            <w:gridSpan w:val="2"/>
          </w:tcPr>
          <w:p w:rsidR="00F402A4" w:rsidRPr="00F402A4" w:rsidRDefault="00F402A4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63" w:type="pct"/>
            <w:vAlign w:val="center"/>
          </w:tcPr>
          <w:p w:rsidR="00F402A4" w:rsidRPr="00F402A4" w:rsidRDefault="00D43B57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" w:type="pct"/>
          </w:tcPr>
          <w:p w:rsidR="00F402A4" w:rsidRPr="00F402A4" w:rsidRDefault="00F402A4" w:rsidP="00D43B5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F402A4" w:rsidRPr="00882311" w:rsidRDefault="00F402A4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2311" w:rsidRPr="00F402A4" w:rsidTr="00882311">
        <w:trPr>
          <w:trHeight w:val="20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Советская Россия – начало. Военный коммунизм. Гражданская война. НЭП, его сущность и значение. Образование СССР. 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3,5,9</w:t>
            </w:r>
          </w:p>
        </w:tc>
      </w:tr>
      <w:tr w:rsidR="00882311" w:rsidRPr="00F402A4" w:rsidTr="00882311">
        <w:trPr>
          <w:trHeight w:val="20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Национально-государственное устройство СССР. Индустриализация. Социальная политика государства. Коллективизация сельского хозяйства. Великая отечественная война.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1,3</w:t>
            </w:r>
          </w:p>
        </w:tc>
      </w:tr>
      <w:tr w:rsidR="00882311" w:rsidRPr="00F402A4" w:rsidTr="00882311">
        <w:trPr>
          <w:trHeight w:val="571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 w:bidi="ru-RU"/>
              </w:rPr>
            </w:pPr>
            <w:r w:rsidRPr="00882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 w:bidi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индустриализации. Коллективизация сельского хозяйства: формы, методы, экономические и социальные последствия.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1,5,9</w:t>
            </w:r>
          </w:p>
        </w:tc>
      </w:tr>
      <w:tr w:rsidR="00D43B57" w:rsidRPr="00F402A4" w:rsidTr="00882311">
        <w:trPr>
          <w:trHeight w:val="20"/>
        </w:trPr>
        <w:tc>
          <w:tcPr>
            <w:tcW w:w="782" w:type="pct"/>
            <w:vMerge w:val="restart"/>
          </w:tcPr>
          <w:p w:rsidR="00F402A4" w:rsidRPr="00F402A4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1.7. Советский Союз в 1945-1991 годах</w:t>
            </w:r>
          </w:p>
        </w:tc>
        <w:tc>
          <w:tcPr>
            <w:tcW w:w="2928" w:type="pct"/>
            <w:gridSpan w:val="2"/>
          </w:tcPr>
          <w:p w:rsidR="00F402A4" w:rsidRPr="00F402A4" w:rsidRDefault="00F402A4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63" w:type="pct"/>
            <w:vAlign w:val="center"/>
          </w:tcPr>
          <w:p w:rsidR="00F402A4" w:rsidRPr="00F57E90" w:rsidRDefault="00F57E90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12" w:type="pct"/>
          </w:tcPr>
          <w:p w:rsidR="00F402A4" w:rsidRPr="00F402A4" w:rsidRDefault="00F402A4" w:rsidP="00D43B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F402A4" w:rsidRPr="00882311" w:rsidRDefault="00F402A4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2311" w:rsidRPr="00F402A4" w:rsidTr="00882311">
        <w:trPr>
          <w:trHeight w:val="20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народного хозяйства. В 1945-1953 годах. Экономическая и социальная политика в 1964-1985 годах. Перестройка, её причины и цели. 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515" w:type="pct"/>
          </w:tcPr>
          <w:p w:rsidR="00882311" w:rsidRPr="00882311" w:rsidRDefault="00882311" w:rsidP="000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5,10</w:t>
            </w:r>
          </w:p>
        </w:tc>
      </w:tr>
      <w:tr w:rsidR="00882311" w:rsidRPr="00F402A4" w:rsidTr="00882311">
        <w:trPr>
          <w:trHeight w:val="20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на ускорение социально-экономических процессов. Демократизация политической жизни. Нарастание центробежных процессов и распад Советского Союза.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3,6</w:t>
            </w:r>
          </w:p>
        </w:tc>
      </w:tr>
      <w:tr w:rsidR="00882311" w:rsidRPr="00F402A4" w:rsidTr="00882311">
        <w:trPr>
          <w:trHeight w:val="559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82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Послевоенное советское общество. Экономическая реформа 1965 года в СССР. Советский Союз в годы перестройки. Распад СССР и образование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СНГ.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6,10,11</w:t>
            </w:r>
          </w:p>
        </w:tc>
      </w:tr>
      <w:tr w:rsidR="00D43B57" w:rsidRPr="00F402A4" w:rsidTr="00882311">
        <w:trPr>
          <w:trHeight w:val="20"/>
        </w:trPr>
        <w:tc>
          <w:tcPr>
            <w:tcW w:w="782" w:type="pct"/>
            <w:vMerge w:val="restart"/>
          </w:tcPr>
          <w:p w:rsidR="00F402A4" w:rsidRPr="00F402A4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1.8.  Российская Федерация на рубеже 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XXI</w:t>
            </w: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веков</w:t>
            </w:r>
          </w:p>
        </w:tc>
        <w:tc>
          <w:tcPr>
            <w:tcW w:w="2928" w:type="pct"/>
            <w:gridSpan w:val="2"/>
          </w:tcPr>
          <w:p w:rsidR="00F402A4" w:rsidRPr="00F402A4" w:rsidRDefault="00F402A4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63" w:type="pct"/>
            <w:vAlign w:val="center"/>
          </w:tcPr>
          <w:p w:rsidR="00F402A4" w:rsidRPr="00F402A4" w:rsidRDefault="00D43B57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" w:type="pct"/>
          </w:tcPr>
          <w:p w:rsidR="00F402A4" w:rsidRPr="00F402A4" w:rsidRDefault="00F402A4" w:rsidP="00D43B5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515" w:type="pct"/>
          </w:tcPr>
          <w:p w:rsidR="00F402A4" w:rsidRPr="00882311" w:rsidRDefault="00F402A4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882311" w:rsidRPr="00F402A4" w:rsidTr="00882311">
        <w:trPr>
          <w:trHeight w:val="20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82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72" w:type="pct"/>
          </w:tcPr>
          <w:p w:rsidR="00882311" w:rsidRPr="00F402A4" w:rsidRDefault="00882311" w:rsidP="00F40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российской государственности. Изменения в системе власти. Б.Н. Ельцин. Политический кризис осени 1993 года. Принятие Конституции России 1993 года. Экономические реформы 1990-х годов: основные этапы и результаты. Трудности и противоречия перехода к рыночной экономике. Военно-политический кризис в Чечне. Отставка Б. Н. Ельцина. Деятельность Президента России В. В. Путина: курс на продолжение реформ, стабилизацию положения в стране, сохранение целостности России, укрепление государственности, обеспечение гражданского согласия и единства общества.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515" w:type="pct"/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9,10,</w:t>
            </w:r>
          </w:p>
        </w:tc>
      </w:tr>
      <w:tr w:rsidR="00882311" w:rsidRPr="00F402A4" w:rsidTr="00882311">
        <w:trPr>
          <w:trHeight w:val="20"/>
        </w:trPr>
        <w:tc>
          <w:tcPr>
            <w:tcW w:w="782" w:type="pct"/>
            <w:vMerge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6" w:type="pct"/>
          </w:tcPr>
          <w:p w:rsidR="00882311" w:rsidRPr="00F402A4" w:rsidRDefault="00882311" w:rsidP="00F40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72" w:type="pct"/>
          </w:tcPr>
          <w:p w:rsidR="00882311" w:rsidRPr="00F402A4" w:rsidRDefault="00882311" w:rsidP="00B170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государственные символы России. Развитие экономики и социальной сферы в начале ХХ</w:t>
            </w:r>
            <w:proofErr w:type="gramStart"/>
            <w:r w:rsidRPr="00F4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F4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века. Роль государства в экономике. Приоритетные национальные проекты и федеральные программы. Политические лидеры и общественные деятели современной России. Президентские выборы 2008 года. Президент России Д.А. Медведев. Государственная политика в условиях экономического кризиса, начавшегося в 2008 году. Президентские выборы 2012 года. Разработка и реализация планов дальнейшего развития России. Геополитическое положение и внешняя политика России в 1990-е годы. Отношения со странами СНГ. Восточное направление внешней политики. Разработка новой внешнеполитической стратегии в начале XXI века. Укрепление международного престижа России. Решение задач борьбы с терроризмом. 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515" w:type="pct"/>
          </w:tcPr>
          <w:p w:rsidR="00882311" w:rsidRPr="00882311" w:rsidRDefault="00882311" w:rsidP="000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10,1</w:t>
            </w:r>
            <w:r w:rsidR="000C0C55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82311" w:rsidRPr="00F402A4" w:rsidTr="00882311">
        <w:trPr>
          <w:trHeight w:val="701"/>
        </w:trPr>
        <w:tc>
          <w:tcPr>
            <w:tcW w:w="782" w:type="pct"/>
            <w:vMerge/>
            <w:tcBorders>
              <w:bottom w:val="single" w:sz="4" w:space="0" w:color="auto"/>
            </w:tcBorders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882311" w:rsidRPr="00F402A4" w:rsidRDefault="00882311" w:rsidP="00F4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82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72" w:type="pct"/>
            <w:tcBorders>
              <w:bottom w:val="single" w:sz="4" w:space="0" w:color="auto"/>
            </w:tcBorders>
          </w:tcPr>
          <w:p w:rsidR="00882311" w:rsidRPr="00F402A4" w:rsidRDefault="00882311" w:rsidP="00B1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 в системе современных международных отношений. Политический кризис на Украине и воссоединение Крыма с Россией. Распространение информационных технологий в различных сферах жизни общества. </w:t>
            </w: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сельского хозяйства в Российской Федерации. Дифференцированный зачет</w:t>
            </w:r>
          </w:p>
        </w:tc>
        <w:tc>
          <w:tcPr>
            <w:tcW w:w="363" w:type="pct"/>
            <w:vAlign w:val="center"/>
          </w:tcPr>
          <w:p w:rsidR="00882311" w:rsidRPr="00F402A4" w:rsidRDefault="00882311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882311" w:rsidRPr="00F402A4" w:rsidRDefault="00882311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882311" w:rsidRPr="00882311" w:rsidRDefault="00882311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2311">
              <w:rPr>
                <w:rFonts w:ascii="Times New Roman" w:hAnsi="Times New Roman" w:cs="Times New Roman"/>
                <w:bCs/>
              </w:rPr>
              <w:t>ЛР 1,5,9</w:t>
            </w:r>
          </w:p>
        </w:tc>
      </w:tr>
      <w:tr w:rsidR="00882311" w:rsidRPr="00F402A4" w:rsidTr="00882311">
        <w:trPr>
          <w:trHeight w:val="20"/>
        </w:trPr>
        <w:tc>
          <w:tcPr>
            <w:tcW w:w="3710" w:type="pct"/>
            <w:gridSpan w:val="3"/>
          </w:tcPr>
          <w:p w:rsidR="00F402A4" w:rsidRPr="00F402A4" w:rsidRDefault="00F402A4" w:rsidP="00F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3" w:type="pct"/>
            <w:vAlign w:val="center"/>
          </w:tcPr>
          <w:p w:rsidR="00F402A4" w:rsidRPr="00F57E90" w:rsidRDefault="00F402A4" w:rsidP="00F5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402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="00F57E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12" w:type="pct"/>
          </w:tcPr>
          <w:p w:rsidR="00F402A4" w:rsidRPr="00F402A4" w:rsidRDefault="00F402A4" w:rsidP="00D4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F402A4" w:rsidRPr="00882311" w:rsidRDefault="00F402A4" w:rsidP="0088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64B76" w:rsidRPr="00964B76" w:rsidRDefault="00964B76" w:rsidP="00964B76">
      <w:pPr>
        <w:ind w:firstLine="709"/>
        <w:rPr>
          <w:rFonts w:ascii="Times New Roman" w:eastAsia="Times New Roman" w:hAnsi="Times New Roman" w:cs="Times New Roman"/>
          <w:i/>
          <w:highlight w:val="green"/>
          <w:lang w:eastAsia="ru-RU"/>
        </w:rPr>
        <w:sectPr w:rsidR="00964B76" w:rsidRPr="00964B76" w:rsidSect="0071262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64B76" w:rsidRPr="00964B76" w:rsidRDefault="00964B76" w:rsidP="00964B76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964B76" w:rsidRPr="00964B76" w:rsidRDefault="00964B76" w:rsidP="00964B7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964B76" w:rsidRPr="00964B76" w:rsidRDefault="00964B76" w:rsidP="00964B76">
      <w:pPr>
        <w:spacing w:after="0" w:line="2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B76">
        <w:rPr>
          <w:rFonts w:ascii="Times New Roman" w:eastAsia="Times New Roman" w:hAnsi="Times New Roman" w:cs="Times New Roman"/>
          <w:sz w:val="24"/>
          <w:lang w:eastAsia="ru-RU"/>
        </w:rPr>
        <w:t>Кабинет «</w:t>
      </w:r>
      <w:r w:rsidR="00D74A89">
        <w:rPr>
          <w:rFonts w:ascii="Times New Roman" w:eastAsia="Times New Roman" w:hAnsi="Times New Roman" w:cs="Times New Roman"/>
          <w:sz w:val="24"/>
          <w:lang w:eastAsia="ru-RU"/>
        </w:rPr>
        <w:t>Истории</w:t>
      </w:r>
      <w:r w:rsidRPr="00964B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964B76">
        <w:rPr>
          <w:rFonts w:ascii="Times New Roman" w:eastAsia="Times New Roman" w:hAnsi="Times New Roman" w:cs="Times New Roman"/>
          <w:sz w:val="24"/>
          <w:szCs w:val="24"/>
        </w:rPr>
        <w:t>, оснащенный о</w:t>
      </w:r>
      <w:r w:rsidRPr="00964B76">
        <w:rPr>
          <w:rFonts w:ascii="Times New Roman" w:eastAsia="Times New Roman" w:hAnsi="Times New Roman" w:cs="Times New Roman"/>
          <w:bCs/>
          <w:sz w:val="24"/>
          <w:szCs w:val="24"/>
        </w:rPr>
        <w:t xml:space="preserve">борудованием: </w:t>
      </w:r>
    </w:p>
    <w:p w:rsidR="00964B76" w:rsidRPr="00964B76" w:rsidRDefault="00964B76" w:rsidP="00964B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Cs/>
          <w:sz w:val="24"/>
          <w:lang w:eastAsia="ru-RU"/>
        </w:rPr>
        <w:t>посадочные места по количеству обучающихся, рабочее место преподавателя, плакаты по темам занятий; техническими средствами обучения: мультимедийный комплекс (проектор, проекционный экран, ноутбук или интерактивная доска).</w:t>
      </w:r>
    </w:p>
    <w:p w:rsidR="00964B76" w:rsidRPr="00964B76" w:rsidRDefault="00964B76" w:rsidP="00964B7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4B76" w:rsidRPr="00964B76" w:rsidRDefault="00964B76" w:rsidP="00964B7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964B76" w:rsidRPr="00964B76" w:rsidRDefault="00964B76" w:rsidP="00964B7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64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библиотечного фонда образовательной организацией </w:t>
      </w:r>
      <w:proofErr w:type="gramStart"/>
      <w:r w:rsidRPr="00964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выбирается не менее одного издания</w:t>
      </w:r>
      <w:proofErr w:type="gramEnd"/>
      <w:r w:rsidRPr="00964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964B76" w:rsidRPr="00964B76" w:rsidRDefault="00964B76" w:rsidP="00964B7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:rsidR="00964B76" w:rsidRPr="00964B76" w:rsidRDefault="00964B76" w:rsidP="00964B7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964B76" w:rsidRPr="00964B76" w:rsidRDefault="00964B76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Кириллов, В. В.  История России: учебник для среднего профессионального образования / В. В. Кириллов, М. А. </w:t>
      </w:r>
      <w:proofErr w:type="spellStart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Бравина</w:t>
      </w:r>
      <w:proofErr w:type="spellEnd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4-е изд., </w:t>
      </w:r>
      <w:proofErr w:type="spellStart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 — Москва: Издательство </w:t>
      </w:r>
      <w:proofErr w:type="spellStart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 </w:t>
      </w:r>
      <w:r w:rsidR="00D74A89"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4B76" w:rsidRPr="00964B76" w:rsidRDefault="00964B76" w:rsidP="00964B76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Основные электронные издания </w:t>
      </w:r>
    </w:p>
    <w:p w:rsidR="00964B76" w:rsidRPr="00964B76" w:rsidRDefault="00964B76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1.Карпачев, С. П.  История России: учебное пособие для среднего профессионального образования / С. П. </w:t>
      </w:r>
      <w:proofErr w:type="spellStart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Карпачев</w:t>
      </w:r>
      <w:proofErr w:type="spellEnd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3-е изд., </w:t>
      </w:r>
      <w:proofErr w:type="spellStart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 — Москва: Издательство </w:t>
      </w:r>
      <w:proofErr w:type="spellStart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 </w:t>
      </w:r>
      <w:r w:rsidR="00D74A89" w:rsidRPr="00964B7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964B76" w:rsidRPr="00964B76" w:rsidRDefault="00964B76" w:rsidP="00964B76">
      <w:pPr>
        <w:numPr>
          <w:ilvl w:val="2"/>
          <w:numId w:val="3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</w:pPr>
      <w:r w:rsidRPr="00964B7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Дополнительные источники</w:t>
      </w:r>
    </w:p>
    <w:p w:rsidR="00964B76" w:rsidRDefault="00964B76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1.История России XX - начала XXI века: учебник для среднего профессионального образования / Д. О. </w:t>
      </w:r>
      <w:proofErr w:type="spellStart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</w:t>
      </w:r>
      <w:proofErr w:type="spellEnd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др.]; под редакцией Д. О. </w:t>
      </w:r>
      <w:proofErr w:type="spellStart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Чуракова</w:t>
      </w:r>
      <w:proofErr w:type="spellEnd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 А. Саркисяна. — 3-е изд., </w:t>
      </w:r>
      <w:proofErr w:type="spellStart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 — Москва: Издательство </w:t>
      </w:r>
      <w:proofErr w:type="spellStart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64B7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</w:t>
      </w: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70" w:rsidRPr="00964B76" w:rsidRDefault="000A3670" w:rsidP="00964B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B76" w:rsidRPr="00964B76" w:rsidRDefault="00964B76" w:rsidP="00964B76">
      <w:pPr>
        <w:spacing w:before="120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64B76" w:rsidRPr="00964B76" w:rsidRDefault="00964B76" w:rsidP="00964B7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КОНТРОЛЬ И ОЦЕНКА РЕЗУЛЬТАТОВ ОСВОЕНИЯ  </w:t>
      </w:r>
    </w:p>
    <w:p w:rsidR="00964B76" w:rsidRPr="00964B76" w:rsidRDefault="00964B76" w:rsidP="00964B7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885"/>
        <w:gridCol w:w="3336"/>
      </w:tblGrid>
      <w:tr w:rsidR="00964B76" w:rsidRPr="00964B76" w:rsidTr="0071262E">
        <w:tc>
          <w:tcPr>
            <w:tcW w:w="1750" w:type="pct"/>
          </w:tcPr>
          <w:p w:rsidR="00964B76" w:rsidRPr="00964B76" w:rsidRDefault="00964B76" w:rsidP="0096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07" w:type="pct"/>
          </w:tcPr>
          <w:p w:rsidR="00964B76" w:rsidRPr="00964B76" w:rsidRDefault="00964B76" w:rsidP="0096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743" w:type="pct"/>
          </w:tcPr>
          <w:p w:rsidR="00964B76" w:rsidRPr="00964B76" w:rsidRDefault="00964B76" w:rsidP="0096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964B76" w:rsidRPr="00964B76" w:rsidTr="0071262E">
        <w:tc>
          <w:tcPr>
            <w:tcW w:w="1750" w:type="pct"/>
          </w:tcPr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</w:t>
            </w: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истории России и человечества в целом, её </w:t>
            </w:r>
            <w:proofErr w:type="gramStart"/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gramEnd"/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</w:t>
            </w: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историческом </w:t>
            </w:r>
            <w:proofErr w:type="gramStart"/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</w:t>
            </w:r>
            <w:proofErr w:type="gramEnd"/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64B76" w:rsidRPr="00964B76" w:rsidRDefault="00964B76" w:rsidP="00964B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современной исторической науки, её специфики, </w:t>
            </w:r>
            <w:proofErr w:type="gramStart"/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методах</w:t>
            </w:r>
            <w:proofErr w:type="gramEnd"/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исторического познания и его роли в решении задач прогрессивного развития Российской Федерации;</w:t>
            </w:r>
          </w:p>
          <w:p w:rsidR="00964B76" w:rsidRPr="00964B76" w:rsidRDefault="00964B76" w:rsidP="00964B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основных направлений развития России в разные исторические эпохи;</w:t>
            </w: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содержания и </w:t>
            </w:r>
            <w:proofErr w:type="gramStart"/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</w:t>
            </w:r>
            <w:proofErr w:type="gramEnd"/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важнейших нормативно-правовых актов мирового и регионального значения.</w:t>
            </w:r>
          </w:p>
        </w:tc>
        <w:tc>
          <w:tcPr>
            <w:tcW w:w="1507" w:type="pct"/>
          </w:tcPr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Уверенно описывает основные этапы развития России с древних времен до наших дней</w:t>
            </w: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Чётко обосновывает значение исторической науки в решении задач прогрессивного развития России </w:t>
            </w: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pct"/>
          </w:tcPr>
          <w:p w:rsidR="00964B76" w:rsidRPr="00964B76" w:rsidRDefault="00964B76" w:rsidP="00964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 и письменные опросы, оценка результатов выполнения практической работы.</w:t>
            </w:r>
          </w:p>
          <w:p w:rsidR="00964B76" w:rsidRPr="00964B76" w:rsidRDefault="00964B76" w:rsidP="00964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4B76" w:rsidRPr="00964B76" w:rsidTr="0071262E">
        <w:trPr>
          <w:trHeight w:val="274"/>
        </w:trPr>
        <w:tc>
          <w:tcPr>
            <w:tcW w:w="1750" w:type="pct"/>
          </w:tcPr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Умения</w:t>
            </w:r>
          </w:p>
          <w:p w:rsidR="00964B76" w:rsidRPr="00964B76" w:rsidRDefault="00964B76" w:rsidP="00964B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ориентироваться в современной экономической, политической, культурной ситуации в Российской Федерации и мире;</w:t>
            </w:r>
          </w:p>
          <w:p w:rsidR="00964B76" w:rsidRPr="00964B76" w:rsidRDefault="00964B76" w:rsidP="00964B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вести диалог, обосновывать свою точку зрения в дискуссии по исторической тематике.</w:t>
            </w: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исторические знания в профессиональной и общественной деятельности, поликультурном общении;</w:t>
            </w: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отстаивать активную гражданскую позицию.</w:t>
            </w:r>
          </w:p>
        </w:tc>
        <w:tc>
          <w:tcPr>
            <w:tcW w:w="1507" w:type="pct"/>
          </w:tcPr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 ориентируется   и комментирует современную экономическую, политическую, культурную ситуацию в России и мире.</w:t>
            </w: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Ведёт диалог и обосновывает свою точку зрения в дискуссии на исторические темы </w:t>
            </w: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64B76" w:rsidRPr="00964B76" w:rsidRDefault="00964B76" w:rsidP="0096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Убедительно отстаивает свои взгляды на значение основных исторических событий для развития России </w:t>
            </w:r>
          </w:p>
        </w:tc>
        <w:tc>
          <w:tcPr>
            <w:tcW w:w="1743" w:type="pct"/>
          </w:tcPr>
          <w:p w:rsidR="00964B76" w:rsidRPr="00964B76" w:rsidRDefault="00964B76" w:rsidP="00964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практической работы.</w:t>
            </w:r>
          </w:p>
        </w:tc>
      </w:tr>
    </w:tbl>
    <w:p w:rsidR="00964B76" w:rsidRPr="00964B76" w:rsidRDefault="00964B76" w:rsidP="00964B76">
      <w:pPr>
        <w:spacing w:after="6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C54" w:rsidRDefault="00F76C54" w:rsidP="00964B76"/>
    <w:sectPr w:rsidR="00F7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8E" w:rsidRDefault="009E0E8E">
      <w:pPr>
        <w:spacing w:after="0" w:line="240" w:lineRule="auto"/>
      </w:pPr>
      <w:r>
        <w:separator/>
      </w:r>
    </w:p>
  </w:endnote>
  <w:endnote w:type="continuationSeparator" w:id="0">
    <w:p w:rsidR="009E0E8E" w:rsidRDefault="009E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62E" w:rsidRDefault="0071262E" w:rsidP="007126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262E" w:rsidRDefault="0071262E" w:rsidP="007126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62E" w:rsidRDefault="0071262E" w:rsidP="0071262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273A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8E" w:rsidRDefault="009E0E8E">
      <w:pPr>
        <w:spacing w:after="0" w:line="240" w:lineRule="auto"/>
      </w:pPr>
      <w:r>
        <w:separator/>
      </w:r>
    </w:p>
  </w:footnote>
  <w:footnote w:type="continuationSeparator" w:id="0">
    <w:p w:rsidR="009E0E8E" w:rsidRDefault="009E0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">
    <w:nsid w:val="20C1318F"/>
    <w:multiLevelType w:val="multilevel"/>
    <w:tmpl w:val="CEC2719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CB40EC6"/>
    <w:multiLevelType w:val="hybridMultilevel"/>
    <w:tmpl w:val="073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61DDD"/>
    <w:multiLevelType w:val="multilevel"/>
    <w:tmpl w:val="60484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8E53CDA"/>
    <w:multiLevelType w:val="multilevel"/>
    <w:tmpl w:val="788E39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  <w:b/>
        <w:i w:val="0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  <w:i w:val="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AB"/>
    <w:rsid w:val="000A3670"/>
    <w:rsid w:val="000B2B47"/>
    <w:rsid w:val="000C0C55"/>
    <w:rsid w:val="00141525"/>
    <w:rsid w:val="001B5326"/>
    <w:rsid w:val="001C0E09"/>
    <w:rsid w:val="001D3DAB"/>
    <w:rsid w:val="002A02C4"/>
    <w:rsid w:val="0045584B"/>
    <w:rsid w:val="00473DEC"/>
    <w:rsid w:val="004A17C1"/>
    <w:rsid w:val="005273A2"/>
    <w:rsid w:val="00610929"/>
    <w:rsid w:val="0066192D"/>
    <w:rsid w:val="006C3D17"/>
    <w:rsid w:val="0071262E"/>
    <w:rsid w:val="00791506"/>
    <w:rsid w:val="007D1E14"/>
    <w:rsid w:val="00882311"/>
    <w:rsid w:val="008F1A60"/>
    <w:rsid w:val="00923475"/>
    <w:rsid w:val="00931BF8"/>
    <w:rsid w:val="00940912"/>
    <w:rsid w:val="00964B76"/>
    <w:rsid w:val="009E0E8E"/>
    <w:rsid w:val="00AB73A9"/>
    <w:rsid w:val="00B204BD"/>
    <w:rsid w:val="00B50787"/>
    <w:rsid w:val="00BA2070"/>
    <w:rsid w:val="00CE0C94"/>
    <w:rsid w:val="00CE1370"/>
    <w:rsid w:val="00D43B57"/>
    <w:rsid w:val="00D74A89"/>
    <w:rsid w:val="00F3398F"/>
    <w:rsid w:val="00F402A4"/>
    <w:rsid w:val="00F57E90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4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64B76"/>
  </w:style>
  <w:style w:type="character" w:styleId="a5">
    <w:name w:val="page number"/>
    <w:rsid w:val="00964B76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0B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B47"/>
  </w:style>
  <w:style w:type="paragraph" w:styleId="a8">
    <w:name w:val="List Paragraph"/>
    <w:basedOn w:val="a"/>
    <w:uiPriority w:val="34"/>
    <w:qFormat/>
    <w:rsid w:val="000A36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7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4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64B76"/>
  </w:style>
  <w:style w:type="character" w:styleId="a5">
    <w:name w:val="page number"/>
    <w:rsid w:val="00964B76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0B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B47"/>
  </w:style>
  <w:style w:type="paragraph" w:styleId="a8">
    <w:name w:val="List Paragraph"/>
    <w:basedOn w:val="a"/>
    <w:uiPriority w:val="34"/>
    <w:qFormat/>
    <w:rsid w:val="000A36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7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22</cp:revision>
  <dcterms:created xsi:type="dcterms:W3CDTF">2022-12-08T08:35:00Z</dcterms:created>
  <dcterms:modified xsi:type="dcterms:W3CDTF">2023-02-01T05:46:00Z</dcterms:modified>
</cp:coreProperties>
</file>