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3E" w:rsidRPr="00FD373E" w:rsidRDefault="00FD373E" w:rsidP="00FD373E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FD373E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Регистрация</w:t>
      </w:r>
    </w:p>
    <w:p w:rsidR="00FD373E" w:rsidRPr="00FD373E" w:rsidRDefault="00170BBE" w:rsidP="00A94AF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70BBE">
        <w:rPr>
          <w:rFonts w:ascii="Trebuchet MS" w:eastAsia="Times New Roman" w:hAnsi="Trebuchet MS" w:cs="Times New Roman"/>
          <w:b/>
          <w:color w:val="333333"/>
          <w:sz w:val="24"/>
          <w:szCs w:val="24"/>
          <w:lang w:eastAsia="ru-RU"/>
        </w:rPr>
        <w:t>1.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="00FD373E" w:rsidRPr="00FD373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В правом верхнем углу экрана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наведите курсор на </w:t>
      </w:r>
      <w:r w:rsidR="00FD373E" w:rsidRPr="00FD373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  <w:r w:rsidR="007F2F02">
        <w:rPr>
          <w:rFonts w:ascii="Trebuchet MS" w:eastAsia="Times New Roman" w:hAnsi="Trebuchet M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81175" cy="67627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70BBE">
        <w:rPr>
          <w:rFonts w:ascii="Trebuchet MS" w:eastAsia="Times New Roman" w:hAnsi="Trebuchet MS" w:cs="Times New Roman"/>
          <w:b/>
          <w:color w:val="333333"/>
          <w:sz w:val="24"/>
          <w:szCs w:val="24"/>
          <w:lang w:eastAsia="ru-RU"/>
        </w:rPr>
        <w:t>2.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В всплывающем окне выберите кнопку </w:t>
      </w:r>
      <w:r>
        <w:rPr>
          <w:rFonts w:ascii="Trebuchet MS" w:eastAsia="Times New Roman" w:hAnsi="Trebuchet M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62200" cy="174203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3E" w:rsidRDefault="00170BBE" w:rsidP="00A94AF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70BBE">
        <w:rPr>
          <w:rFonts w:ascii="Trebuchet MS" w:eastAsia="Times New Roman" w:hAnsi="Trebuchet MS" w:cs="Times New Roman"/>
          <w:b/>
          <w:color w:val="333333"/>
          <w:sz w:val="24"/>
          <w:szCs w:val="24"/>
          <w:lang w:eastAsia="ru-RU"/>
        </w:rPr>
        <w:t>3.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="007F2F0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Откроет</w:t>
      </w:r>
      <w:r w:rsidR="00FD373E" w:rsidRPr="00FD373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ся экран регистрационной формы, на котором необходимо выбрать </w:t>
      </w:r>
      <w:r w:rsidR="00FD373E" w:rsidRPr="00FD373E">
        <w:rPr>
          <w:rFonts w:ascii="Trebuchet MS" w:eastAsia="Times New Roman" w:hAnsi="Trebuchet MS" w:cs="Times New Roman"/>
          <w:b/>
          <w:color w:val="333333"/>
          <w:sz w:val="24"/>
          <w:szCs w:val="24"/>
          <w:lang w:eastAsia="ru-RU"/>
        </w:rPr>
        <w:t>тип учетной записи</w:t>
      </w:r>
      <w:r w:rsidR="00FD373E" w:rsidRPr="00FD373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. </w:t>
      </w:r>
    </w:p>
    <w:p w:rsidR="00170BBE" w:rsidRDefault="00170BBE" w:rsidP="00EA3F2F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276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покупатель - получает доступ к приобретённым</w:t>
      </w:r>
      <w:r w:rsidR="007F2F0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в личное пользование изданиям,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не указывает организацию</w:t>
      </w:r>
      <w:r w:rsidR="007F2F0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при регистрации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BD6495" w:rsidRPr="00BD6495" w:rsidRDefault="00BD6495" w:rsidP="00EA3F2F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276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D6495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студент — получает доступ к подписке учебного заведения (должен быть подтвержден в организации); может участвовать в акциях для студентов (получить скидку на учебники, авторами которых являются преподаватели Вашего учебного </w:t>
      </w:r>
      <w:r w:rsidR="00EA3F2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заведения)</w:t>
      </w:r>
      <w:r w:rsidRPr="00BD6495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; пос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ещать вебинары для студентов</w:t>
      </w:r>
      <w:r w:rsidR="00EA3F2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; добавлять преподавателей своего учебного заведения для просмотра результатов тестов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BD6495" w:rsidRPr="00BD6495" w:rsidRDefault="00BD6495" w:rsidP="00EA3F2F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276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D6495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преподаватель — получает доступ к подписке своего учебного заведения (должен быть подтвержден в организации); может подать заявку на ИКПП; может формировать список интересующих дисциплин; оформлять заявки на книги в библиотеку; получать профильные новости для преподавателей о вебинарах, акциях, книжных новинках</w:t>
      </w:r>
      <w:r w:rsidR="00EA3F2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; </w:t>
      </w:r>
      <w:r w:rsidR="00EA3F2F" w:rsidRPr="00EA3F2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ознакамливаться </w:t>
      </w:r>
      <w:r w:rsidR="00EA3F2F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с результатами тестов студентов.</w:t>
      </w:r>
    </w:p>
    <w:p w:rsidR="00BD6495" w:rsidRPr="00BD6495" w:rsidRDefault="00BD6495" w:rsidP="00EA3F2F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276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BD6495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библиотекарь — получает доступ к подписке своего учебного заведения (должен быть подтвержден в организации); может посещать вебинары для библиотекарей; имеет возможность подтверждать пользователей и формировать статистические отчеты, а также выгружать описания книг в формате RUSMARC (нужны права администратора, которые можно получить, запросив у куратора).</w:t>
      </w:r>
    </w:p>
    <w:p w:rsidR="00BD6495" w:rsidRPr="00FD373E" w:rsidRDefault="00BD6495" w:rsidP="00EA3F2F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FD373E" w:rsidRPr="00FD373E" w:rsidRDefault="00FD373E" w:rsidP="00FD373E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FD373E" w:rsidRPr="00FD373E" w:rsidRDefault="00170BB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217217" cy="3273791"/>
            <wp:effectExtent l="1905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342" cy="3276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F2F" w:rsidRPr="00FD373E" w:rsidRDefault="00EA3F2F" w:rsidP="00A94AF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EA3F2F" w:rsidRPr="00A94AFD" w:rsidRDefault="00EA3F2F" w:rsidP="00A94AFD">
      <w:pPr>
        <w:ind w:left="360"/>
        <w:rPr>
          <w:rFonts w:ascii="Trebuchet MS" w:hAnsi="Trebuchet MS"/>
          <w:sz w:val="24"/>
          <w:szCs w:val="24"/>
        </w:rPr>
      </w:pPr>
      <w:r w:rsidRPr="00A94AFD">
        <w:rPr>
          <w:rFonts w:ascii="Trebuchet MS" w:hAnsi="Trebuchet MS"/>
          <w:sz w:val="24"/>
          <w:szCs w:val="24"/>
        </w:rPr>
        <w:t xml:space="preserve">После выбора типа учетной записи Вам необходимо ввести </w:t>
      </w:r>
      <w:r w:rsidRPr="00A94AFD">
        <w:rPr>
          <w:rFonts w:ascii="Trebuchet MS" w:hAnsi="Trebuchet MS"/>
          <w:sz w:val="24"/>
          <w:szCs w:val="24"/>
          <w:lang w:val="en-US"/>
        </w:rPr>
        <w:t>email</w:t>
      </w:r>
      <w:r w:rsidRPr="00A94AFD">
        <w:rPr>
          <w:rFonts w:ascii="Trebuchet MS" w:hAnsi="Trebuchet MS"/>
          <w:sz w:val="24"/>
          <w:szCs w:val="24"/>
        </w:rPr>
        <w:t xml:space="preserve">, ФИО и организацию. </w:t>
      </w:r>
    </w:p>
    <w:p w:rsidR="000555CE" w:rsidRPr="007F2F02" w:rsidRDefault="00A94AFD" w:rsidP="00A94AFD">
      <w:pPr>
        <w:ind w:left="360"/>
        <w:rPr>
          <w:rFonts w:ascii="Trebuchet MS" w:hAnsi="Trebuchet MS"/>
          <w:color w:val="333333"/>
          <w:shd w:val="clear" w:color="auto" w:fill="FFFFFF"/>
        </w:rPr>
      </w:pPr>
      <w:r>
        <w:rPr>
          <w:rFonts w:ascii="Trebuchet MS" w:hAnsi="Trebuchet MS"/>
          <w:color w:val="333333"/>
          <w:shd w:val="clear" w:color="auto" w:fill="FFFFFF"/>
        </w:rPr>
        <w:t>В поле «</w:t>
      </w:r>
      <w:r>
        <w:rPr>
          <w:rFonts w:ascii="Trebuchet MS" w:hAnsi="Trebuchet MS"/>
          <w:color w:val="333333"/>
          <w:shd w:val="clear" w:color="auto" w:fill="FFFFFF"/>
          <w:lang w:val="en-US"/>
        </w:rPr>
        <w:t>E</w:t>
      </w:r>
      <w:r w:rsidRPr="00A94AFD">
        <w:rPr>
          <w:rFonts w:ascii="Trebuchet MS" w:hAnsi="Trebuchet MS"/>
          <w:color w:val="333333"/>
          <w:shd w:val="clear" w:color="auto" w:fill="FFFFFF"/>
        </w:rPr>
        <w:t>-</w:t>
      </w:r>
      <w:r>
        <w:rPr>
          <w:rFonts w:ascii="Trebuchet MS" w:hAnsi="Trebuchet MS"/>
          <w:color w:val="333333"/>
          <w:shd w:val="clear" w:color="auto" w:fill="FFFFFF"/>
          <w:lang w:val="en-US"/>
        </w:rPr>
        <w:t>mail</w:t>
      </w:r>
      <w:r>
        <w:rPr>
          <w:rFonts w:ascii="Trebuchet MS" w:hAnsi="Trebuchet MS"/>
          <w:color w:val="333333"/>
          <w:shd w:val="clear" w:color="auto" w:fill="FFFFFF"/>
        </w:rPr>
        <w:t xml:space="preserve">» вводится </w:t>
      </w:r>
      <w:r>
        <w:rPr>
          <w:rStyle w:val="a8"/>
          <w:rFonts w:ascii="Trebuchet MS" w:hAnsi="Trebuchet MS"/>
          <w:color w:val="333333"/>
          <w:shd w:val="clear" w:color="auto" w:fill="FFFFFF"/>
        </w:rPr>
        <w:t>E-mail</w:t>
      </w:r>
      <w:r>
        <w:rPr>
          <w:rFonts w:ascii="Trebuchet MS" w:hAnsi="Trebuchet MS"/>
          <w:color w:val="333333"/>
          <w:shd w:val="clear" w:color="auto" w:fill="FFFFFF"/>
        </w:rPr>
        <w:t>, который будет использоваться в качестве </w:t>
      </w:r>
      <w:r>
        <w:rPr>
          <w:rStyle w:val="a8"/>
          <w:rFonts w:ascii="Trebuchet MS" w:hAnsi="Trebuchet MS"/>
          <w:color w:val="333333"/>
          <w:shd w:val="clear" w:color="auto" w:fill="FFFFFF"/>
        </w:rPr>
        <w:t>логина</w:t>
      </w:r>
      <w:r>
        <w:rPr>
          <w:rFonts w:ascii="Trebuchet MS" w:hAnsi="Trebuchet MS"/>
          <w:color w:val="333333"/>
          <w:shd w:val="clear" w:color="auto" w:fill="FFFFFF"/>
        </w:rPr>
        <w:t> для входа.</w:t>
      </w:r>
      <w:r w:rsidR="007F2F02">
        <w:rPr>
          <w:rFonts w:ascii="Trebuchet MS" w:hAnsi="Trebuchet MS"/>
          <w:color w:val="333333"/>
          <w:shd w:val="clear" w:color="auto" w:fill="FFFFFF"/>
        </w:rPr>
        <w:t xml:space="preserve"> </w:t>
      </w:r>
      <w:r w:rsidR="007F2F02">
        <w:rPr>
          <w:rFonts w:ascii="Trebuchet MS" w:hAnsi="Trebuchet MS"/>
          <w:color w:val="333333"/>
          <w:shd w:val="clear" w:color="auto" w:fill="FFFFFF"/>
        </w:rPr>
        <w:br/>
      </w:r>
      <w:r w:rsidR="000555CE" w:rsidRPr="00A94AFD"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ru-RU"/>
        </w:rPr>
        <w:t xml:space="preserve">Укажите </w:t>
      </w:r>
      <w:r w:rsidR="007F2F02" w:rsidRPr="007F2F02">
        <w:rPr>
          <w:rFonts w:ascii="Trebuchet MS" w:eastAsia="Times New Roman" w:hAnsi="Trebuchet MS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Фамилию, Имя и Отчество. </w:t>
      </w:r>
    </w:p>
    <w:p w:rsidR="00E967B0" w:rsidRPr="000555CE" w:rsidRDefault="00170BBE" w:rsidP="00E967B0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096250" cy="1858438"/>
            <wp:effectExtent l="19050" t="0" r="0" b="0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85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CE" w:rsidRPr="000555CE" w:rsidRDefault="000555CE" w:rsidP="00A94AFD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5CE"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В строке </w:t>
      </w:r>
      <w:r w:rsidRPr="000555CE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«</w:t>
      </w:r>
      <w:r w:rsidR="00170BBE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Организация</w:t>
      </w:r>
      <w:r w:rsidRPr="000555CE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»</w:t>
      </w:r>
      <w:r w:rsidRPr="000555CE"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ru-RU"/>
        </w:rPr>
        <w:t> нужно выбрать принадлежность к организации из списка.</w:t>
      </w:r>
    </w:p>
    <w:p w:rsidR="000555CE" w:rsidRPr="000555CE" w:rsidRDefault="00170BBE" w:rsidP="00A94AF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- </w:t>
      </w:r>
      <w:r w:rsidR="000555CE" w:rsidRPr="000555C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при прохождении </w:t>
      </w:r>
      <w:r w:rsidR="000555CE" w:rsidRPr="000555CE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регистрации из компьютерной сети организации</w:t>
      </w:r>
      <w:r w:rsidR="000555CE" w:rsidRPr="000555C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, IP адреса которой внесены в настройки сайта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образовательной платформы</w:t>
      </w:r>
      <w:r w:rsidR="000555CE" w:rsidRPr="000555C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, название организации автоматически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подтягивается в поле.</w:t>
      </w:r>
    </w:p>
    <w:p w:rsidR="000555CE" w:rsidRPr="000555CE" w:rsidRDefault="00170BBE" w:rsidP="00A94AF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- </w:t>
      </w:r>
      <w:r w:rsidR="000555CE" w:rsidRPr="000555C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при регистрации из </w:t>
      </w:r>
      <w:r w:rsidR="000555CE" w:rsidRPr="000555CE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сети организаци</w:t>
      </w:r>
      <w:r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 xml:space="preserve">и, НЕ внесенной в настройки образовательной платформы </w:t>
      </w:r>
      <w:r w:rsidR="000555CE" w:rsidRPr="000555CE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или при регистрации из частной сети (из дома)</w:t>
      </w:r>
      <w:r w:rsidR="00B7478A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0555CE" w:rsidRPr="000555C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пользователю </w:t>
      </w:r>
      <w:r w:rsidR="000555CE" w:rsidRPr="000555CE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необходимо выбрать свою организацию (учебное заведение) из списка</w:t>
      </w:r>
      <w:r w:rsidR="00B7478A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 xml:space="preserve">, начав печатать её полное или сокращённое название. </w:t>
      </w:r>
    </w:p>
    <w:p w:rsidR="000555CE" w:rsidRDefault="00B7478A" w:rsidP="00A94AF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="000555CE" w:rsidRPr="000555CE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если Вы пользователь филиала</w:t>
      </w:r>
      <w:r w:rsidR="000555CE" w:rsidRPr="000555C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 или другого подразделения, сначала выберите «головную» организацию. </w:t>
      </w:r>
    </w:p>
    <w:p w:rsidR="000555CE" w:rsidRDefault="000555CE" w:rsidP="000555C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EA3F2F" w:rsidRDefault="00EA3F2F" w:rsidP="000555CE">
      <w:pPr>
        <w:pStyle w:val="a9"/>
        <w:rPr>
          <w:rFonts w:ascii="Trebuchet MS" w:hAnsi="Trebuchet MS"/>
          <w:sz w:val="24"/>
          <w:szCs w:val="24"/>
        </w:rPr>
      </w:pPr>
    </w:p>
    <w:p w:rsidR="00FD373E" w:rsidRPr="00FD373E" w:rsidRDefault="00B7478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ru-RU"/>
        </w:rPr>
        <w:drawing>
          <wp:inline distT="0" distB="0" distL="0" distR="0">
            <wp:extent cx="8753475" cy="28098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F02" w:rsidRDefault="007F2F02" w:rsidP="00E967B0">
      <w:p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F2F02" w:rsidRDefault="007F2F02" w:rsidP="00E967B0">
      <w:p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F2F02" w:rsidRDefault="007F2F02" w:rsidP="00E967B0">
      <w:p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7F2F02" w:rsidRDefault="007F2F02" w:rsidP="00E967B0">
      <w:p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E967B0" w:rsidRPr="00E967B0" w:rsidRDefault="00E967B0" w:rsidP="00E96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Поле </w:t>
      </w:r>
      <w:r w:rsidR="00B7478A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«П</w:t>
      </w:r>
      <w:r w:rsidRPr="00E967B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одразделение»</w:t>
      </w:r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ru-RU"/>
        </w:rPr>
        <w:t> (в т.ч. филиал, институт и др.) – для заполнения необязательно и доступно только при выбранной из списка «головной» организации</w:t>
      </w:r>
      <w:r w:rsidR="00B7478A"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FFFFF"/>
          <w:lang w:eastAsia="ru-RU"/>
        </w:rPr>
        <w:br/>
      </w:r>
    </w:p>
    <w:p w:rsidR="00E967B0" w:rsidRPr="00E967B0" w:rsidRDefault="00E967B0" w:rsidP="00E967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список подразделений иерархический. У некоторых п</w:t>
      </w:r>
      <w:r w:rsidR="00B7478A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одразделений Вы видите символ</w:t>
      </w:r>
      <w:r w:rsidR="00B7478A" w:rsidRPr="00B7478A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="00B7478A">
        <w:rPr>
          <w:rFonts w:ascii="Trebuchet MS" w:eastAsia="Times New Roman" w:hAnsi="Trebuchet M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23850" cy="247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нажатие на который раскрывает список дочерних подразделений. Таким образом можно выбрать нужный факультет или кафедру.</w:t>
      </w:r>
    </w:p>
    <w:p w:rsidR="00E967B0" w:rsidRPr="00E967B0" w:rsidRDefault="00E967B0" w:rsidP="00E967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список подразделений не полный. Неточности или отсутствие структуры Вашей организации в списке подразделений не является ошибкой.</w:t>
      </w:r>
      <w:r w:rsidR="00B7478A">
        <w:rPr>
          <w:rFonts w:ascii="Trebuchet MS" w:eastAsia="Times New Roman" w:hAnsi="Trebuchet MS" w:cs="Times New Roman"/>
          <w:color w:val="333333"/>
          <w:sz w:val="24"/>
          <w:szCs w:val="24"/>
          <w:lang w:val="en-US" w:eastAsia="ru-RU"/>
        </w:rPr>
        <w:br/>
      </w:r>
      <w:r w:rsidR="00B7478A">
        <w:rPr>
          <w:rFonts w:ascii="Trebuchet MS" w:eastAsia="Times New Roman" w:hAnsi="Trebuchet MS" w:cs="Times New Roman"/>
          <w:color w:val="333333"/>
          <w:sz w:val="24"/>
          <w:szCs w:val="24"/>
          <w:lang w:val="en-US" w:eastAsia="ru-RU"/>
        </w:rPr>
        <w:br/>
      </w:r>
      <w:r w:rsidR="00B7478A">
        <w:rPr>
          <w:rFonts w:ascii="Trebuchet MS" w:eastAsia="Times New Roman" w:hAnsi="Trebuchet M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029700" cy="36671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3E" w:rsidRPr="00FD373E" w:rsidRDefault="00FD373E">
      <w:pPr>
        <w:rPr>
          <w:rFonts w:ascii="Trebuchet MS" w:hAnsi="Trebuchet MS"/>
          <w:sz w:val="24"/>
          <w:szCs w:val="24"/>
        </w:rPr>
      </w:pPr>
    </w:p>
    <w:p w:rsidR="00E967B0" w:rsidRDefault="00F12E77">
      <w:pPr>
        <w:rPr>
          <w:rFonts w:ascii="Trebuchet MS" w:hAnsi="Trebuchet MS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343900" cy="33909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78A" w:rsidRPr="00B7478A" w:rsidRDefault="00B7478A" w:rsidP="00B7478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hAnsi="Trebuchet MS"/>
          <w:sz w:val="24"/>
          <w:szCs w:val="24"/>
        </w:rPr>
        <w:t xml:space="preserve">Поле </w:t>
      </w:r>
      <w:r w:rsidRPr="00E967B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«</w:t>
      </w:r>
      <w:r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Телефон</w:t>
      </w:r>
      <w:r w:rsidRPr="00E967B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»</w:t>
      </w:r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обязательное для заполнения пользователям, представившимся как преподаватель</w:t>
      </w:r>
      <w:r w:rsidR="00F26F2D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B7478A" w:rsidRPr="00B7478A" w:rsidRDefault="00B7478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/>
      </w:r>
      <w:r>
        <w:rPr>
          <w:rFonts w:ascii="Trebuchet MS" w:hAnsi="Trebuchet MS"/>
          <w:sz w:val="24"/>
          <w:szCs w:val="24"/>
        </w:rPr>
        <w:br/>
      </w:r>
      <w:r>
        <w:rPr>
          <w:rFonts w:ascii="Trebuchet MS" w:hAnsi="Trebuchet MS"/>
          <w:noProof/>
          <w:sz w:val="24"/>
          <w:szCs w:val="24"/>
          <w:lang w:eastAsia="ru-RU"/>
        </w:rPr>
        <w:drawing>
          <wp:inline distT="0" distB="0" distL="0" distR="0">
            <wp:extent cx="6581775" cy="5524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7B0" w:rsidRDefault="00E967B0" w:rsidP="00E967B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7F2F02" w:rsidRDefault="007F2F02" w:rsidP="001D65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7F2F02" w:rsidRDefault="007F2F02" w:rsidP="001D65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7F2F02" w:rsidRDefault="007F2F02" w:rsidP="001D65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E967B0" w:rsidRPr="00B7478A" w:rsidRDefault="006A5DD4" w:rsidP="001D65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>П</w:t>
      </w:r>
      <w:r w:rsidR="00E967B0"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оле </w:t>
      </w:r>
      <w:r w:rsidR="00B7478A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«Дисциплина</w:t>
      </w:r>
      <w:r w:rsidR="00E967B0" w:rsidRPr="00E967B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»</w:t>
      </w:r>
      <w:r w:rsidR="00F26F2D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F26F2D">
        <w:rPr>
          <w:rFonts w:ascii="Trebuchet MS" w:eastAsia="Times New Roman" w:hAnsi="Trebuchet MS" w:cs="Times New Roman"/>
          <w:bCs/>
          <w:color w:val="333333"/>
          <w:sz w:val="24"/>
          <w:szCs w:val="24"/>
          <w:lang w:eastAsia="ru-RU"/>
        </w:rPr>
        <w:t>также</w:t>
      </w:r>
      <w:r w:rsidR="00E967B0"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обязательное для заполнения пользователям, представившимся как преподаватель</w:t>
      </w:r>
      <w:r w:rsidR="00F26F2D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E967B0" w:rsidRPr="00E967B0" w:rsidRDefault="00E967B0" w:rsidP="00E967B0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возможен </w:t>
      </w:r>
      <w:r w:rsidRPr="00E967B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множественный выбор</w:t>
      </w:r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дисциплин</w:t>
      </w:r>
    </w:p>
    <w:p w:rsidR="00E967B0" w:rsidRPr="00E967B0" w:rsidRDefault="00E967B0" w:rsidP="00E967B0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необходимо выбрать хотя бы одну дисциплину</w:t>
      </w:r>
    </w:p>
    <w:p w:rsidR="00E967B0" w:rsidRPr="00E967B0" w:rsidRDefault="00E967B0" w:rsidP="00E967B0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выбирайте дисциплины, которые входят в круг Ваших научных интересов. На основе Вашего выбора работают наши рекомендательные сервисы и программа </w:t>
      </w:r>
      <w:hyperlink r:id="rId14" w:history="1">
        <w:r w:rsidRPr="00E967B0">
          <w:rPr>
            <w:rFonts w:ascii="Trebuchet MS" w:eastAsia="Times New Roman" w:hAnsi="Trebuchet MS" w:cs="Times New Roman"/>
            <w:color w:val="F18B00"/>
            <w:sz w:val="24"/>
            <w:szCs w:val="24"/>
            <w:lang w:eastAsia="ru-RU"/>
          </w:rPr>
          <w:t>«Индивидуальная Книжная Полка Преподавателя»</w:t>
        </w:r>
      </w:hyperlink>
      <w:r w:rsidRPr="00E967B0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E967B0" w:rsidRDefault="00B7478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ru-RU"/>
        </w:rPr>
        <w:drawing>
          <wp:inline distT="0" distB="0" distL="0" distR="0">
            <wp:extent cx="8820150" cy="25431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7B0" w:rsidRDefault="00B7478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ru-RU"/>
        </w:rPr>
        <w:drawing>
          <wp:inline distT="0" distB="0" distL="0" distR="0">
            <wp:extent cx="8924925" cy="16478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7B0" w:rsidRDefault="00E967B0">
      <w:pPr>
        <w:rPr>
          <w:rFonts w:ascii="Trebuchet MS" w:hAnsi="Trebuchet MS"/>
          <w:sz w:val="24"/>
          <w:szCs w:val="24"/>
        </w:rPr>
      </w:pPr>
    </w:p>
    <w:p w:rsidR="006A5DD4" w:rsidRDefault="001D65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Для успешной регистрации </w:t>
      </w:r>
      <w:r w:rsidR="00B7478A">
        <w:rPr>
          <w:rFonts w:ascii="Trebuchet MS" w:hAnsi="Trebuchet MS"/>
          <w:sz w:val="24"/>
          <w:szCs w:val="24"/>
        </w:rPr>
        <w:t xml:space="preserve">поставьте галочку в согласии на обработку персональных данных и </w:t>
      </w:r>
      <w:r>
        <w:rPr>
          <w:rFonts w:ascii="Trebuchet MS" w:hAnsi="Trebuchet MS"/>
          <w:sz w:val="24"/>
          <w:szCs w:val="24"/>
        </w:rPr>
        <w:t xml:space="preserve">нажмите на кнопку </w:t>
      </w:r>
      <w:r w:rsidRPr="001D65ED">
        <w:rPr>
          <w:rFonts w:ascii="Trebuchet MS" w:hAnsi="Trebuchet MS"/>
          <w:b/>
          <w:sz w:val="24"/>
          <w:szCs w:val="24"/>
        </w:rPr>
        <w:t>«</w:t>
      </w:r>
      <w:r w:rsidR="006A5DD4">
        <w:rPr>
          <w:rFonts w:ascii="Trebuchet MS" w:hAnsi="Trebuchet MS"/>
          <w:b/>
          <w:sz w:val="24"/>
          <w:szCs w:val="24"/>
        </w:rPr>
        <w:t>Зарегистрироваться</w:t>
      </w:r>
      <w:r w:rsidRPr="001D65ED">
        <w:rPr>
          <w:rFonts w:ascii="Trebuchet MS" w:hAnsi="Trebuchet MS"/>
          <w:b/>
          <w:sz w:val="24"/>
          <w:szCs w:val="24"/>
        </w:rPr>
        <w:t>».</w:t>
      </w:r>
      <w:bookmarkStart w:id="0" w:name="_GoBack"/>
      <w:bookmarkEnd w:id="0"/>
      <w:r w:rsidR="00B7478A">
        <w:rPr>
          <w:rFonts w:ascii="Trebuchet MS" w:hAnsi="Trebuchet MS"/>
          <w:b/>
          <w:sz w:val="24"/>
          <w:szCs w:val="24"/>
        </w:rPr>
        <w:br/>
      </w:r>
      <w:r w:rsidR="00B7478A">
        <w:rPr>
          <w:rFonts w:ascii="Trebuchet MS" w:hAnsi="Trebuchet MS"/>
          <w:noProof/>
          <w:sz w:val="24"/>
          <w:szCs w:val="24"/>
          <w:lang w:eastAsia="ru-RU"/>
        </w:rPr>
        <w:drawing>
          <wp:inline distT="0" distB="0" distL="0" distR="0">
            <wp:extent cx="4236209" cy="11906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209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DD4" w:rsidRDefault="006A5DD4">
      <w:pPr>
        <w:rPr>
          <w:rFonts w:ascii="Trebuchet MS" w:hAnsi="Trebuchet MS"/>
          <w:sz w:val="24"/>
          <w:szCs w:val="24"/>
        </w:rPr>
      </w:pPr>
    </w:p>
    <w:p w:rsidR="001D65ED" w:rsidRDefault="001D65ED">
      <w:pPr>
        <w:rPr>
          <w:rFonts w:ascii="Trebuchet MS" w:hAnsi="Trebuchet MS"/>
          <w:sz w:val="24"/>
          <w:szCs w:val="24"/>
        </w:rPr>
      </w:pPr>
      <w:r w:rsidRPr="001D65ED">
        <w:rPr>
          <w:rFonts w:ascii="Trebuchet MS" w:hAnsi="Trebuchet MS"/>
          <w:sz w:val="24"/>
          <w:szCs w:val="24"/>
        </w:rPr>
        <w:t>После завершения регистрации на экране появляется системное сообщение</w:t>
      </w:r>
      <w:r>
        <w:rPr>
          <w:rFonts w:ascii="Trebuchet MS" w:hAnsi="Trebuchet MS"/>
          <w:sz w:val="24"/>
          <w:szCs w:val="24"/>
        </w:rPr>
        <w:t>.</w:t>
      </w:r>
      <w:r w:rsidR="00F26F2D">
        <w:rPr>
          <w:rFonts w:ascii="Trebuchet MS" w:hAnsi="Trebuchet MS"/>
          <w:sz w:val="24"/>
          <w:szCs w:val="24"/>
        </w:rPr>
        <w:br/>
      </w:r>
      <w:r w:rsidR="00F26F2D">
        <w:rPr>
          <w:rFonts w:ascii="Trebuchet MS" w:hAnsi="Trebuchet MS"/>
          <w:noProof/>
          <w:sz w:val="24"/>
          <w:szCs w:val="24"/>
          <w:lang w:eastAsia="ru-RU"/>
        </w:rPr>
        <w:drawing>
          <wp:inline distT="0" distB="0" distL="0" distR="0">
            <wp:extent cx="4086225" cy="3858853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85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78A">
        <w:rPr>
          <w:rFonts w:ascii="Trebuchet MS" w:hAnsi="Trebuchet MS"/>
          <w:sz w:val="24"/>
          <w:szCs w:val="24"/>
        </w:rPr>
        <w:br/>
      </w:r>
    </w:p>
    <w:p w:rsidR="00E967B0" w:rsidRDefault="00E967B0">
      <w:pPr>
        <w:rPr>
          <w:rFonts w:ascii="Trebuchet MS" w:hAnsi="Trebuchet MS"/>
          <w:sz w:val="24"/>
          <w:szCs w:val="24"/>
        </w:rPr>
      </w:pPr>
    </w:p>
    <w:p w:rsidR="001D65ED" w:rsidRPr="00F26F2D" w:rsidRDefault="001D65ED" w:rsidP="00F26F2D">
      <w:pPr>
        <w:pStyle w:val="3"/>
        <w:shd w:val="clear" w:color="auto" w:fill="FFFFFF"/>
        <w:spacing w:line="300" w:lineRule="atLeast"/>
        <w:rPr>
          <w:rFonts w:ascii="Helvetica" w:hAnsi="Helvetica" w:cs="Helvetica"/>
          <w:color w:val="5F6368"/>
          <w:spacing w:val="5"/>
        </w:rPr>
      </w:pPr>
      <w:r w:rsidRPr="001D65ED">
        <w:rPr>
          <w:rFonts w:ascii="Trebuchet MS" w:hAnsi="Trebuchet MS"/>
          <w:color w:val="333333"/>
          <w:sz w:val="24"/>
        </w:rPr>
        <w:t xml:space="preserve">Практически мгновенно на Ваш </w:t>
      </w:r>
      <w:proofErr w:type="spellStart"/>
      <w:r w:rsidRPr="001D65ED">
        <w:rPr>
          <w:rFonts w:ascii="Trebuchet MS" w:hAnsi="Trebuchet MS"/>
          <w:color w:val="333333"/>
          <w:sz w:val="24"/>
        </w:rPr>
        <w:t>e-mail</w:t>
      </w:r>
      <w:proofErr w:type="spellEnd"/>
      <w:r w:rsidRPr="001D65ED">
        <w:rPr>
          <w:rFonts w:ascii="Trebuchet MS" w:hAnsi="Trebuchet MS"/>
          <w:color w:val="333333"/>
          <w:sz w:val="24"/>
        </w:rPr>
        <w:t xml:space="preserve"> поступает письмо от отправителя </w:t>
      </w:r>
      <w:r w:rsidR="00F26F2D" w:rsidRPr="00F26F2D">
        <w:rPr>
          <w:rStyle w:val="go"/>
          <w:rFonts w:ascii="Helvetica" w:hAnsi="Helvetica" w:cs="Helvetica"/>
          <w:color w:val="F79646" w:themeColor="accent6"/>
          <w:spacing w:val="5"/>
        </w:rPr>
        <w:t>noreply@urait.ru</w:t>
      </w:r>
      <w:r w:rsidR="00F26F2D">
        <w:rPr>
          <w:rFonts w:ascii="Trebuchet MS" w:hAnsi="Trebuchet MS"/>
          <w:color w:val="333333"/>
          <w:sz w:val="24"/>
        </w:rPr>
        <w:t xml:space="preserve"> </w:t>
      </w:r>
      <w:r w:rsidRPr="001D65ED">
        <w:rPr>
          <w:rFonts w:ascii="Trebuchet MS" w:hAnsi="Trebuchet MS"/>
          <w:color w:val="333333"/>
          <w:sz w:val="24"/>
        </w:rPr>
        <w:t>с темой «</w:t>
      </w:r>
      <w:r w:rsidR="00F26F2D">
        <w:rPr>
          <w:rFonts w:ascii="Trebuchet MS" w:hAnsi="Trebuchet MS"/>
          <w:color w:val="333333"/>
          <w:sz w:val="24"/>
        </w:rPr>
        <w:t>Добро пожаловать на</w:t>
      </w:r>
      <w:r w:rsidRPr="001D65ED">
        <w:rPr>
          <w:rFonts w:ascii="Trebuchet MS" w:hAnsi="Trebuchet MS"/>
          <w:color w:val="333333"/>
          <w:sz w:val="24"/>
        </w:rPr>
        <w:t> </w:t>
      </w:r>
      <w:hyperlink r:id="rId19" w:tgtFrame="_blank" w:history="1">
        <w:proofErr w:type="spellStart"/>
        <w:r w:rsidR="006A5DD4">
          <w:rPr>
            <w:rStyle w:val="aa"/>
            <w:rFonts w:ascii="Trebuchet MS" w:hAnsi="Trebuchet MS"/>
            <w:color w:val="F18B00"/>
            <w:sz w:val="24"/>
            <w:lang w:val="en-US"/>
          </w:rPr>
          <w:t>urait</w:t>
        </w:r>
        <w:proofErr w:type="spellEnd"/>
        <w:r w:rsidRPr="001D65ED">
          <w:rPr>
            <w:rStyle w:val="aa"/>
            <w:rFonts w:ascii="Trebuchet MS" w:hAnsi="Trebuchet MS"/>
            <w:color w:val="F18B00"/>
            <w:sz w:val="24"/>
          </w:rPr>
          <w:t>.</w:t>
        </w:r>
        <w:proofErr w:type="spellStart"/>
        <w:r w:rsidRPr="001D65ED">
          <w:rPr>
            <w:rStyle w:val="aa"/>
            <w:rFonts w:ascii="Trebuchet MS" w:hAnsi="Trebuchet MS"/>
            <w:color w:val="F18B00"/>
            <w:sz w:val="24"/>
          </w:rPr>
          <w:t>ru</w:t>
        </w:r>
        <w:proofErr w:type="spellEnd"/>
      </w:hyperlink>
      <w:r w:rsidRPr="001D65ED">
        <w:rPr>
          <w:rFonts w:ascii="Trebuchet MS" w:hAnsi="Trebuchet MS"/>
          <w:color w:val="333333"/>
          <w:sz w:val="24"/>
        </w:rPr>
        <w:t>»</w:t>
      </w:r>
    </w:p>
    <w:p w:rsidR="001D65ED" w:rsidRPr="001D65ED" w:rsidRDefault="001D65ED" w:rsidP="001D65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hAnsi="Trebuchet MS"/>
          <w:color w:val="333333"/>
          <w:sz w:val="24"/>
        </w:rPr>
      </w:pPr>
      <w:r w:rsidRPr="001D65ED">
        <w:rPr>
          <w:rFonts w:ascii="Trebuchet MS" w:hAnsi="Trebuchet MS"/>
          <w:color w:val="333333"/>
          <w:sz w:val="24"/>
        </w:rPr>
        <w:t>Почтовые сервисы и серверы не всегда пропускают автоматически сформированные письма. Если Вы не видите письма в папке «входящие», проверьте папки «спам» или «нежелательная почта».</w:t>
      </w:r>
    </w:p>
    <w:p w:rsidR="001D65ED" w:rsidRPr="001D65ED" w:rsidRDefault="001D65ED" w:rsidP="001D65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hAnsi="Trebuchet MS"/>
          <w:color w:val="333333"/>
          <w:sz w:val="24"/>
        </w:rPr>
      </w:pPr>
      <w:r w:rsidRPr="001D65ED">
        <w:rPr>
          <w:rFonts w:ascii="Trebuchet MS" w:hAnsi="Trebuchet MS"/>
          <w:color w:val="333333"/>
          <w:sz w:val="24"/>
        </w:rPr>
        <w:t xml:space="preserve">В письме нажмите на кнопку «подтвердить </w:t>
      </w:r>
      <w:r>
        <w:rPr>
          <w:rFonts w:ascii="Trebuchet MS" w:hAnsi="Trebuchet MS"/>
          <w:color w:val="333333"/>
          <w:sz w:val="24"/>
        </w:rPr>
        <w:t>регистрацию</w:t>
      </w:r>
      <w:r w:rsidRPr="001D65ED">
        <w:rPr>
          <w:rFonts w:ascii="Trebuchet MS" w:hAnsi="Trebuchet MS"/>
          <w:color w:val="333333"/>
          <w:sz w:val="24"/>
        </w:rPr>
        <w:t>» или на ссылку под кнопкой. Сайт откроется в новой вкладке браузера</w:t>
      </w:r>
      <w:r w:rsidR="00F26F2D">
        <w:rPr>
          <w:rFonts w:ascii="Trebuchet MS" w:hAnsi="Trebuchet MS"/>
          <w:color w:val="333333"/>
          <w:sz w:val="24"/>
        </w:rPr>
        <w:br/>
      </w:r>
      <w:r w:rsidR="00F26F2D">
        <w:rPr>
          <w:rFonts w:ascii="Trebuchet MS" w:hAnsi="Trebuchet MS"/>
          <w:color w:val="333333"/>
          <w:sz w:val="24"/>
        </w:rPr>
        <w:br/>
      </w:r>
      <w:r w:rsidR="00255D9C">
        <w:rPr>
          <w:rFonts w:ascii="Trebuchet MS" w:hAnsi="Trebuchet MS"/>
          <w:noProof/>
          <w:color w:val="333333"/>
          <w:sz w:val="24"/>
          <w:lang w:eastAsia="ru-RU"/>
        </w:rPr>
        <w:drawing>
          <wp:inline distT="0" distB="0" distL="0" distR="0">
            <wp:extent cx="5638800" cy="44100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F2D">
        <w:rPr>
          <w:rFonts w:ascii="Trebuchet MS" w:hAnsi="Trebuchet MS"/>
          <w:color w:val="333333"/>
          <w:sz w:val="24"/>
        </w:rPr>
        <w:br/>
      </w:r>
    </w:p>
    <w:p w:rsidR="001D65ED" w:rsidRPr="001D65ED" w:rsidRDefault="00F26F2D" w:rsidP="001D65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rebuchet MS" w:hAnsi="Trebuchet MS"/>
          <w:color w:val="333333"/>
          <w:sz w:val="24"/>
        </w:rPr>
      </w:pPr>
      <w:r>
        <w:rPr>
          <w:rFonts w:ascii="Trebuchet MS" w:hAnsi="Trebuchet MS"/>
          <w:color w:val="333333"/>
          <w:sz w:val="24"/>
        </w:rPr>
        <w:lastRenderedPageBreak/>
        <w:t xml:space="preserve">После подтверждения регистрации Вы увидите системное сообщение на сайте и кнопку </w:t>
      </w:r>
      <w:r w:rsidRPr="00F26F2D">
        <w:rPr>
          <w:rFonts w:ascii="Trebuchet MS" w:hAnsi="Trebuchet MS"/>
          <w:b/>
          <w:color w:val="333333"/>
          <w:sz w:val="24"/>
        </w:rPr>
        <w:t>"Перейти в каталог",</w:t>
      </w:r>
      <w:r>
        <w:rPr>
          <w:rFonts w:ascii="Trebuchet MS" w:hAnsi="Trebuchet MS"/>
          <w:color w:val="333333"/>
          <w:sz w:val="24"/>
        </w:rPr>
        <w:t xml:space="preserve"> нажав на которую Вы попадёте в Ваш личный кабинет и увидите </w:t>
      </w:r>
      <w:r w:rsidRPr="00F26F2D">
        <w:rPr>
          <w:rFonts w:ascii="Trebuchet MS" w:hAnsi="Trebuchet MS"/>
          <w:b/>
          <w:color w:val="333333"/>
          <w:sz w:val="24"/>
        </w:rPr>
        <w:t>Весь каталог</w:t>
      </w:r>
      <w:r>
        <w:rPr>
          <w:rFonts w:ascii="Trebuchet MS" w:hAnsi="Trebuchet MS"/>
          <w:color w:val="333333"/>
          <w:sz w:val="24"/>
        </w:rPr>
        <w:t xml:space="preserve">. </w:t>
      </w:r>
      <w:r>
        <w:rPr>
          <w:rFonts w:ascii="Trebuchet MS" w:hAnsi="Trebuchet MS"/>
          <w:color w:val="333333"/>
          <w:sz w:val="24"/>
        </w:rPr>
        <w:br/>
      </w:r>
      <w:r>
        <w:rPr>
          <w:rFonts w:ascii="Trebuchet MS" w:hAnsi="Trebuchet MS"/>
          <w:color w:val="333333"/>
          <w:sz w:val="24"/>
        </w:rPr>
        <w:br/>
      </w:r>
      <w:r>
        <w:rPr>
          <w:rFonts w:ascii="Trebuchet MS" w:hAnsi="Trebuchet MS"/>
          <w:noProof/>
          <w:color w:val="333333"/>
          <w:sz w:val="24"/>
          <w:lang w:eastAsia="ru-RU"/>
        </w:rPr>
        <w:drawing>
          <wp:inline distT="0" distB="0" distL="0" distR="0">
            <wp:extent cx="9591675" cy="57435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48D" w:rsidRDefault="00AF748D" w:rsidP="00E967B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E967B0" w:rsidRPr="00F26F2D" w:rsidRDefault="00F26F2D">
      <w:pPr>
        <w:rPr>
          <w:rFonts w:ascii="Trebuchet MS" w:hAnsi="Trebuchet MS"/>
          <w:sz w:val="24"/>
          <w:szCs w:val="24"/>
        </w:rPr>
      </w:pPr>
      <w:r w:rsidRPr="00080259">
        <w:rPr>
          <w:rFonts w:ascii="Trebuchet MS" w:hAnsi="Trebuchet MS"/>
          <w:b/>
          <w:sz w:val="24"/>
          <w:szCs w:val="24"/>
        </w:rPr>
        <w:lastRenderedPageBreak/>
        <w:t>Если регистрация происходила из-под локальной сети учебного заведения, выбранная Вами при регистрации роль будет подтверждена автоматически</w:t>
      </w:r>
      <w:r w:rsidR="00080259">
        <w:rPr>
          <w:rFonts w:ascii="Trebuchet MS" w:hAnsi="Trebuchet MS"/>
          <w:b/>
          <w:sz w:val="24"/>
          <w:szCs w:val="24"/>
        </w:rPr>
        <w:t xml:space="preserve"> и Вы будете иметь доступ к подписке учебного заведения</w:t>
      </w:r>
      <w:r w:rsidRPr="00080259">
        <w:rPr>
          <w:rFonts w:ascii="Trebuchet MS" w:hAnsi="Trebuchet MS"/>
          <w:b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  <w:r w:rsidR="00080259">
        <w:rPr>
          <w:rFonts w:ascii="Trebuchet MS" w:hAnsi="Trebuchet MS"/>
          <w:sz w:val="24"/>
          <w:szCs w:val="24"/>
        </w:rPr>
        <w:br/>
      </w:r>
      <w:r w:rsidR="00080259">
        <w:rPr>
          <w:rFonts w:ascii="Trebuchet MS" w:hAnsi="Trebuchet MS"/>
          <w:sz w:val="24"/>
          <w:szCs w:val="24"/>
        </w:rPr>
        <w:br/>
      </w:r>
      <w:r>
        <w:rPr>
          <w:rFonts w:ascii="Trebuchet MS" w:hAnsi="Trebuchet MS"/>
          <w:sz w:val="24"/>
          <w:szCs w:val="24"/>
        </w:rPr>
        <w:t>Чтобы подтвердить роль самостоятельно</w:t>
      </w:r>
      <w:r w:rsidR="00080259"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br/>
      </w:r>
      <w:r>
        <w:rPr>
          <w:rFonts w:ascii="Trebuchet MS" w:hAnsi="Trebuchet MS"/>
          <w:sz w:val="24"/>
          <w:szCs w:val="24"/>
        </w:rPr>
        <w:br/>
        <w:t>-авторизуйтесь в личном кабинете из-под ло</w:t>
      </w:r>
      <w:r w:rsidR="00080259">
        <w:rPr>
          <w:rFonts w:ascii="Trebuchet MS" w:hAnsi="Trebuchet MS"/>
          <w:sz w:val="24"/>
          <w:szCs w:val="24"/>
        </w:rPr>
        <w:t>кальной сети учебного заведения</w:t>
      </w:r>
      <w:r>
        <w:rPr>
          <w:rFonts w:ascii="Trebuchet MS" w:hAnsi="Trebuchet MS"/>
          <w:sz w:val="24"/>
          <w:szCs w:val="24"/>
        </w:rPr>
        <w:t>;</w:t>
      </w:r>
      <w:r>
        <w:rPr>
          <w:rFonts w:ascii="Trebuchet MS" w:hAnsi="Trebuchet MS"/>
          <w:sz w:val="24"/>
          <w:szCs w:val="24"/>
        </w:rPr>
        <w:br/>
        <w:t>-обратитесь к администратору с просьбой подтвердить Вашу роль в организации (как правило, библиотекарь является администратором образовательной платформы)</w:t>
      </w:r>
      <w:r>
        <w:rPr>
          <w:rFonts w:ascii="Trebuchet MS" w:hAnsi="Trebuchet MS"/>
          <w:sz w:val="24"/>
          <w:szCs w:val="24"/>
        </w:rPr>
        <w:br/>
        <w:t xml:space="preserve">-если Вы </w:t>
      </w:r>
      <w:r w:rsidR="00080259">
        <w:rPr>
          <w:rFonts w:ascii="Trebuchet MS" w:hAnsi="Trebuchet MS"/>
          <w:sz w:val="24"/>
          <w:szCs w:val="24"/>
        </w:rPr>
        <w:t>являетесь</w:t>
      </w:r>
      <w:r>
        <w:rPr>
          <w:rFonts w:ascii="Trebuchet MS" w:hAnsi="Trebuchet MS"/>
          <w:sz w:val="24"/>
          <w:szCs w:val="24"/>
        </w:rPr>
        <w:t xml:space="preserve"> студентом, Вы можете обратиться к преподавателю с просьбой добавить Вас в группу на образовательной платформе</w:t>
      </w:r>
      <w:r w:rsidR="00080259">
        <w:rPr>
          <w:rFonts w:ascii="Trebuchet MS" w:hAnsi="Trebuchet MS"/>
          <w:sz w:val="24"/>
          <w:szCs w:val="24"/>
        </w:rPr>
        <w:t xml:space="preserve"> Юрайт</w:t>
      </w:r>
      <w:r>
        <w:rPr>
          <w:rFonts w:ascii="Trebuchet MS" w:hAnsi="Trebuchet MS"/>
          <w:sz w:val="24"/>
          <w:szCs w:val="24"/>
        </w:rPr>
        <w:t xml:space="preserve">, таким образом, Ваша роль будет </w:t>
      </w:r>
      <w:r w:rsidR="00080259">
        <w:rPr>
          <w:rFonts w:ascii="Trebuchet MS" w:hAnsi="Trebuchet MS"/>
          <w:sz w:val="24"/>
          <w:szCs w:val="24"/>
        </w:rPr>
        <w:t>подтверждена</w:t>
      </w:r>
      <w:r>
        <w:rPr>
          <w:rFonts w:ascii="Trebuchet MS" w:hAnsi="Trebuchet MS"/>
          <w:sz w:val="24"/>
          <w:szCs w:val="24"/>
        </w:rPr>
        <w:t xml:space="preserve">. </w:t>
      </w:r>
    </w:p>
    <w:sectPr w:rsidR="00E967B0" w:rsidRPr="00F26F2D" w:rsidSect="00170B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9A5"/>
    <w:multiLevelType w:val="multilevel"/>
    <w:tmpl w:val="38FED1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B6EB9"/>
    <w:multiLevelType w:val="multilevel"/>
    <w:tmpl w:val="0488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6602A"/>
    <w:multiLevelType w:val="multilevel"/>
    <w:tmpl w:val="0BE8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46BAD"/>
    <w:multiLevelType w:val="multilevel"/>
    <w:tmpl w:val="4A08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03F85"/>
    <w:multiLevelType w:val="multilevel"/>
    <w:tmpl w:val="04B4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A5E7D"/>
    <w:multiLevelType w:val="multilevel"/>
    <w:tmpl w:val="57A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40CDD"/>
    <w:multiLevelType w:val="multilevel"/>
    <w:tmpl w:val="4390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0657B"/>
    <w:multiLevelType w:val="multilevel"/>
    <w:tmpl w:val="FDC6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40714D"/>
    <w:multiLevelType w:val="multilevel"/>
    <w:tmpl w:val="D99E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92425"/>
    <w:multiLevelType w:val="multilevel"/>
    <w:tmpl w:val="B080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BA60E7"/>
    <w:multiLevelType w:val="multilevel"/>
    <w:tmpl w:val="B0BA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002D46"/>
    <w:multiLevelType w:val="multilevel"/>
    <w:tmpl w:val="421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D373E"/>
    <w:rsid w:val="00040E11"/>
    <w:rsid w:val="000555CE"/>
    <w:rsid w:val="00080259"/>
    <w:rsid w:val="00170BBE"/>
    <w:rsid w:val="001D65ED"/>
    <w:rsid w:val="00255D9C"/>
    <w:rsid w:val="0032230A"/>
    <w:rsid w:val="00327D5C"/>
    <w:rsid w:val="003857E2"/>
    <w:rsid w:val="00430804"/>
    <w:rsid w:val="004508C2"/>
    <w:rsid w:val="006A5DD4"/>
    <w:rsid w:val="007313BF"/>
    <w:rsid w:val="007F2F02"/>
    <w:rsid w:val="008A1C8E"/>
    <w:rsid w:val="008B40C1"/>
    <w:rsid w:val="009C36D4"/>
    <w:rsid w:val="00A90684"/>
    <w:rsid w:val="00A94AFD"/>
    <w:rsid w:val="00AF748D"/>
    <w:rsid w:val="00B53477"/>
    <w:rsid w:val="00B7478A"/>
    <w:rsid w:val="00B83750"/>
    <w:rsid w:val="00BD6495"/>
    <w:rsid w:val="00E967B0"/>
    <w:rsid w:val="00EA3F2F"/>
    <w:rsid w:val="00F12E77"/>
    <w:rsid w:val="00F26F2D"/>
    <w:rsid w:val="00FD3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0A"/>
  </w:style>
  <w:style w:type="paragraph" w:styleId="3">
    <w:name w:val="heading 3"/>
    <w:basedOn w:val="a"/>
    <w:next w:val="a"/>
    <w:link w:val="30"/>
    <w:uiPriority w:val="9"/>
    <w:unhideWhenUsed/>
    <w:qFormat/>
    <w:rsid w:val="00F26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D37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73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D37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D3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D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D373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D373E"/>
    <w:rPr>
      <w:b/>
      <w:bCs/>
    </w:rPr>
  </w:style>
  <w:style w:type="paragraph" w:styleId="a9">
    <w:name w:val="List Paragraph"/>
    <w:basedOn w:val="a"/>
    <w:uiPriority w:val="34"/>
    <w:qFormat/>
    <w:rsid w:val="00EA3F2F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967B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26F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F26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s://biblio-onlin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biblio-online.ru/about_ikp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v.kirsanova</dc:creator>
  <cp:lastModifiedBy>eh.valkarsel</cp:lastModifiedBy>
  <cp:revision>5</cp:revision>
  <dcterms:created xsi:type="dcterms:W3CDTF">2020-03-19T09:08:00Z</dcterms:created>
  <dcterms:modified xsi:type="dcterms:W3CDTF">2020-09-11T12:35:00Z</dcterms:modified>
</cp:coreProperties>
</file>