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9F" w:rsidRPr="007D519F" w:rsidRDefault="005E119F" w:rsidP="005E119F">
      <w:pPr>
        <w:pStyle w:val="aa"/>
        <w:tabs>
          <w:tab w:val="left" w:pos="1500"/>
          <w:tab w:val="center" w:pos="4677"/>
        </w:tabs>
      </w:pPr>
      <w:r>
        <w:rPr>
          <w:rFonts w:eastAsia="Times New Roman"/>
        </w:rPr>
        <w:tab/>
      </w:r>
      <w:r w:rsidRPr="007D519F">
        <w:rPr>
          <w:rFonts w:eastAsia="Times New Roman"/>
        </w:rPr>
        <w:t>Государственное бюджетное образовательное учреждение</w:t>
      </w:r>
    </w:p>
    <w:p w:rsidR="005E119F" w:rsidRPr="007D519F" w:rsidRDefault="005E119F" w:rsidP="005E119F">
      <w:pPr>
        <w:pStyle w:val="aa"/>
        <w:jc w:val="center"/>
      </w:pPr>
      <w:r w:rsidRPr="007D519F">
        <w:rPr>
          <w:rFonts w:eastAsia="Times New Roman"/>
          <w:spacing w:val="-1"/>
        </w:rPr>
        <w:t>Саратовской области среднего профессионального образования</w:t>
      </w:r>
    </w:p>
    <w:p w:rsidR="005E119F" w:rsidRPr="007D519F" w:rsidRDefault="005E119F" w:rsidP="005E119F">
      <w:pPr>
        <w:pStyle w:val="aa"/>
        <w:jc w:val="center"/>
        <w:rPr>
          <w:rFonts w:eastAsia="Times New Roman"/>
          <w:spacing w:val="-1"/>
        </w:rPr>
      </w:pPr>
      <w:r w:rsidRPr="007D519F">
        <w:rPr>
          <w:rFonts w:eastAsia="Times New Roman"/>
          <w:spacing w:val="-1"/>
        </w:rPr>
        <w:t>«Марксовский электротехнический колледж»</w:t>
      </w: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Default="005E119F" w:rsidP="005E119F">
      <w:pPr>
        <w:pStyle w:val="aa"/>
        <w:rPr>
          <w:rFonts w:eastAsia="Times New Roman"/>
          <w:spacing w:val="-1"/>
          <w:sz w:val="28"/>
          <w:szCs w:val="28"/>
        </w:rPr>
      </w:pPr>
    </w:p>
    <w:p w:rsidR="005E119F" w:rsidRPr="007D519F" w:rsidRDefault="005E119F" w:rsidP="005E119F">
      <w:pPr>
        <w:pStyle w:val="aa"/>
        <w:rPr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Методическая разработка</w:t>
      </w:r>
    </w:p>
    <w:p w:rsidR="005E119F" w:rsidRDefault="005E119F" w:rsidP="005E119F">
      <w:pPr>
        <w:pStyle w:val="aa"/>
        <w:jc w:val="center"/>
        <w:rPr>
          <w:rFonts w:eastAsia="Times New Roman"/>
          <w:spacing w:val="2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урока по дисциплине «Математика»</w:t>
      </w:r>
    </w:p>
    <w:p w:rsidR="005E119F" w:rsidRPr="005E119F" w:rsidRDefault="00A64E2B" w:rsidP="005E119F">
      <w:pPr>
        <w:pStyle w:val="aa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На тему: Т</w:t>
      </w:r>
      <w:r w:rsidR="005E119F">
        <w:rPr>
          <w:rFonts w:eastAsia="Times New Roman"/>
          <w:spacing w:val="2"/>
          <w:sz w:val="28"/>
          <w:szCs w:val="28"/>
        </w:rPr>
        <w:t xml:space="preserve">ехника дифференцирования </w:t>
      </w: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tabs>
          <w:tab w:val="left" w:pos="2640"/>
          <w:tab w:val="center" w:pos="467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                                    </w:t>
      </w:r>
      <w:r>
        <w:rPr>
          <w:rFonts w:eastAsia="Times New Roman"/>
          <w:sz w:val="28"/>
          <w:szCs w:val="28"/>
        </w:rPr>
        <w:tab/>
        <w:t xml:space="preserve">Преподаватель: </w:t>
      </w:r>
      <w:proofErr w:type="spellStart"/>
      <w:r>
        <w:rPr>
          <w:rFonts w:eastAsia="Times New Roman"/>
          <w:sz w:val="28"/>
          <w:szCs w:val="28"/>
        </w:rPr>
        <w:t>Абзалова</w:t>
      </w:r>
      <w:proofErr w:type="spellEnd"/>
      <w:r>
        <w:rPr>
          <w:rFonts w:eastAsia="Times New Roman"/>
          <w:sz w:val="28"/>
          <w:szCs w:val="28"/>
        </w:rPr>
        <w:t xml:space="preserve"> Н. И.</w:t>
      </w: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Default="005E119F" w:rsidP="005E119F">
      <w:pPr>
        <w:pStyle w:val="aa"/>
        <w:jc w:val="center"/>
        <w:rPr>
          <w:rFonts w:eastAsia="Times New Roman"/>
          <w:sz w:val="28"/>
          <w:szCs w:val="28"/>
        </w:rPr>
      </w:pPr>
    </w:p>
    <w:p w:rsidR="005E119F" w:rsidRPr="007D519F" w:rsidRDefault="005E119F" w:rsidP="005E119F">
      <w:pPr>
        <w:pStyle w:val="aa"/>
        <w:jc w:val="center"/>
        <w:rPr>
          <w:szCs w:val="24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-4"/>
          <w:szCs w:val="24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-4"/>
          <w:szCs w:val="24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-4"/>
          <w:szCs w:val="24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-4"/>
          <w:szCs w:val="24"/>
        </w:rPr>
      </w:pPr>
    </w:p>
    <w:p w:rsidR="005E119F" w:rsidRDefault="005E119F" w:rsidP="005E119F">
      <w:pPr>
        <w:pStyle w:val="aa"/>
        <w:jc w:val="center"/>
        <w:rPr>
          <w:rFonts w:eastAsia="Times New Roman"/>
          <w:spacing w:val="-4"/>
          <w:szCs w:val="24"/>
        </w:rPr>
        <w:sectPr w:rsidR="005E119F" w:rsidSect="00DC06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D519F">
        <w:rPr>
          <w:rFonts w:eastAsia="Times New Roman"/>
          <w:spacing w:val="-4"/>
          <w:szCs w:val="24"/>
        </w:rPr>
        <w:t>Маркс 2013г</w:t>
      </w:r>
    </w:p>
    <w:p w:rsidR="005E119F" w:rsidRDefault="005E119F" w:rsidP="005E119F">
      <w:pPr>
        <w:pStyle w:val="aa"/>
        <w:rPr>
          <w:rFonts w:eastAsia="Times New Roman"/>
          <w:spacing w:val="-4"/>
          <w:szCs w:val="24"/>
        </w:rPr>
      </w:pPr>
      <w:r>
        <w:rPr>
          <w:rFonts w:eastAsia="Times New Roman"/>
          <w:spacing w:val="-4"/>
          <w:szCs w:val="24"/>
        </w:rPr>
        <w:lastRenderedPageBreak/>
        <w:t>Рассмотрено предметной (цикловой)</w:t>
      </w:r>
    </w:p>
    <w:p w:rsidR="005E119F" w:rsidRDefault="005E119F" w:rsidP="005E119F">
      <w:pPr>
        <w:pStyle w:val="aa"/>
        <w:rPr>
          <w:rFonts w:eastAsia="Times New Roman"/>
          <w:spacing w:val="-4"/>
          <w:szCs w:val="24"/>
        </w:rPr>
      </w:pPr>
      <w:r>
        <w:rPr>
          <w:rFonts w:eastAsia="Times New Roman"/>
          <w:spacing w:val="-4"/>
          <w:szCs w:val="24"/>
        </w:rPr>
        <w:t xml:space="preserve">Комиссией по </w:t>
      </w:r>
      <w:proofErr w:type="gramStart"/>
      <w:r>
        <w:rPr>
          <w:rFonts w:eastAsia="Times New Roman"/>
          <w:spacing w:val="-4"/>
          <w:szCs w:val="24"/>
        </w:rPr>
        <w:t>общеобразовательным</w:t>
      </w:r>
      <w:proofErr w:type="gramEnd"/>
      <w:r>
        <w:rPr>
          <w:rFonts w:eastAsia="Times New Roman"/>
          <w:spacing w:val="-4"/>
          <w:szCs w:val="24"/>
        </w:rPr>
        <w:t xml:space="preserve"> </w:t>
      </w:r>
    </w:p>
    <w:p w:rsidR="005E119F" w:rsidRDefault="005E119F" w:rsidP="005E119F">
      <w:pPr>
        <w:pStyle w:val="aa"/>
        <w:rPr>
          <w:rFonts w:eastAsia="Times New Roman"/>
          <w:spacing w:val="-4"/>
          <w:szCs w:val="24"/>
        </w:rPr>
      </w:pPr>
      <w:r>
        <w:rPr>
          <w:rFonts w:eastAsia="Times New Roman"/>
          <w:spacing w:val="-4"/>
          <w:szCs w:val="24"/>
        </w:rPr>
        <w:t>Дисциплинам</w:t>
      </w:r>
    </w:p>
    <w:p w:rsidR="005E119F" w:rsidRDefault="005E119F" w:rsidP="005E119F">
      <w:pPr>
        <w:pStyle w:val="aa"/>
        <w:rPr>
          <w:rFonts w:eastAsia="Times New Roman"/>
          <w:spacing w:val="-4"/>
          <w:szCs w:val="24"/>
        </w:rPr>
      </w:pPr>
    </w:p>
    <w:p w:rsidR="005E119F" w:rsidRDefault="005E119F" w:rsidP="005E119F">
      <w:pPr>
        <w:pStyle w:val="aa"/>
        <w:rPr>
          <w:rFonts w:eastAsia="Times New Roman"/>
          <w:spacing w:val="-4"/>
          <w:szCs w:val="24"/>
        </w:rPr>
      </w:pPr>
      <w:r>
        <w:rPr>
          <w:rFonts w:eastAsia="Times New Roman"/>
          <w:spacing w:val="-4"/>
          <w:szCs w:val="24"/>
        </w:rPr>
        <w:t>Председатель  комиссии</w:t>
      </w:r>
    </w:p>
    <w:p w:rsidR="005E119F" w:rsidRPr="005E119F" w:rsidRDefault="005E119F" w:rsidP="005E119F">
      <w:pPr>
        <w:pStyle w:val="aa"/>
        <w:rPr>
          <w:rFonts w:eastAsia="Times New Roman"/>
          <w:spacing w:val="-4"/>
          <w:szCs w:val="24"/>
        </w:rPr>
      </w:pPr>
      <w:r>
        <w:rPr>
          <w:rFonts w:eastAsia="Times New Roman"/>
          <w:spacing w:val="-4"/>
          <w:szCs w:val="24"/>
        </w:rPr>
        <w:t>_________Н. Е. Малютина</w:t>
      </w:r>
    </w:p>
    <w:p w:rsidR="005E119F" w:rsidRP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P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E119F" w:rsidRDefault="005E119F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E24A5E" w:rsidRPr="00A832CC" w:rsidRDefault="00E24A5E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lastRenderedPageBreak/>
        <w:t>Тема: Техника дифференцирования.</w:t>
      </w:r>
    </w:p>
    <w:p w:rsidR="001A0701" w:rsidRPr="00A832CC" w:rsidRDefault="00E24A5E" w:rsidP="001A0701">
      <w:pPr>
        <w:pStyle w:val="a4"/>
        <w:shd w:val="clear" w:color="auto" w:fill="F5F7E7"/>
        <w:spacing w:line="360" w:lineRule="auto"/>
        <w:rPr>
          <w:color w:val="0F243E" w:themeColor="text2" w:themeShade="80"/>
        </w:rPr>
      </w:pPr>
      <w:r w:rsidRPr="00A832CC">
        <w:rPr>
          <w:bCs/>
          <w:color w:val="0F243E" w:themeColor="text2" w:themeShade="80"/>
        </w:rPr>
        <w:t xml:space="preserve"> </w:t>
      </w:r>
      <w:r w:rsidR="001A0701" w:rsidRPr="00A832CC">
        <w:rPr>
          <w:b/>
          <w:bCs/>
          <w:i/>
          <w:iCs/>
          <w:color w:val="0F243E" w:themeColor="text2" w:themeShade="80"/>
        </w:rPr>
        <w:t>Цели урока:</w:t>
      </w:r>
    </w:p>
    <w:p w:rsidR="001A0701" w:rsidRPr="00A832CC" w:rsidRDefault="001A0701" w:rsidP="001A0701">
      <w:pPr>
        <w:numPr>
          <w:ilvl w:val="0"/>
          <w:numId w:val="39"/>
        </w:numPr>
        <w:shd w:val="clear" w:color="auto" w:fill="F5F7E7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>Общеобразовательные</w:t>
      </w: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обеспечить повторение, обобщение и систематизацию знаний по теме;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создать условия контроля </w:t>
      </w:r>
      <w:r w:rsidR="00FC7F1A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у</w:t>
      </w: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своения знаний и умений;</w:t>
      </w:r>
    </w:p>
    <w:p w:rsidR="001A0701" w:rsidRPr="00A832CC" w:rsidRDefault="001A0701" w:rsidP="001A0701">
      <w:pPr>
        <w:numPr>
          <w:ilvl w:val="0"/>
          <w:numId w:val="39"/>
        </w:numPr>
        <w:shd w:val="clear" w:color="auto" w:fill="F5F7E7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>Развивающие</w:t>
      </w: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развитие математического кругозора, мышления, речи, внимания и памяти.</w:t>
      </w:r>
    </w:p>
    <w:p w:rsidR="001A0701" w:rsidRPr="00A832CC" w:rsidRDefault="001A0701" w:rsidP="001A0701">
      <w:pPr>
        <w:numPr>
          <w:ilvl w:val="0"/>
          <w:numId w:val="39"/>
        </w:numPr>
        <w:shd w:val="clear" w:color="auto" w:fill="F5F7E7"/>
        <w:spacing w:before="100" w:beforeAutospacing="1" w:after="100" w:afterAutospacing="1" w:line="360" w:lineRule="auto"/>
        <w:ind w:left="48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i/>
          <w:iCs/>
          <w:color w:val="0F243E" w:themeColor="text2" w:themeShade="80"/>
          <w:sz w:val="24"/>
          <w:szCs w:val="24"/>
        </w:rPr>
        <w:t>Воспитательные</w:t>
      </w: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: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содействовать воспитанию интереса к математике, активности, организованности; воспитывать умение </w:t>
      </w:r>
      <w:proofErr w:type="spellStart"/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взаимо</w:t>
      </w:r>
      <w:proofErr w:type="spellEnd"/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- и самоконтроля своей деятельности;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формирование положительной мотивации учения;</w:t>
      </w:r>
    </w:p>
    <w:p w:rsidR="001A0701" w:rsidRPr="00A832CC" w:rsidRDefault="001A0701" w:rsidP="001A0701">
      <w:pPr>
        <w:numPr>
          <w:ilvl w:val="1"/>
          <w:numId w:val="39"/>
        </w:numPr>
        <w:shd w:val="clear" w:color="auto" w:fill="F5F7E7"/>
        <w:spacing w:before="100" w:beforeAutospacing="1" w:after="100" w:afterAutospacing="1" w:line="360" w:lineRule="auto"/>
        <w:ind w:left="96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развитие учебно-познавательной деятельности.</w:t>
      </w:r>
    </w:p>
    <w:p w:rsidR="00E24A5E" w:rsidRPr="00CF31E6" w:rsidRDefault="00E24A5E" w:rsidP="007D56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1A0701" w:rsidRPr="00A832CC" w:rsidRDefault="001A0701" w:rsidP="001A07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  <w:r w:rsidRPr="00A832CC"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  <w:t>Ход урока</w:t>
      </w:r>
    </w:p>
    <w:tbl>
      <w:tblPr>
        <w:tblStyle w:val="a7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7000"/>
        <w:gridCol w:w="2571"/>
      </w:tblGrid>
      <w:tr w:rsidR="001A0701" w:rsidRPr="00A832CC" w:rsidTr="00A832CC">
        <w:tc>
          <w:tcPr>
            <w:tcW w:w="7000" w:type="dxa"/>
          </w:tcPr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1.Орг. момент.</w:t>
            </w:r>
          </w:p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Здравствуйте, садитесь! </w:t>
            </w:r>
            <w:r w:rsid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Мы изучили правила вычисления производных функций.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Как вы думаете, хорошо ли вы умеете вычислять производные функций?  </w:t>
            </w:r>
            <w:r w:rsidR="00501949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Хотите л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и</w:t>
            </w:r>
            <w:r w:rsidR="00501949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вы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закрепить ваши навыки?</w:t>
            </w:r>
          </w:p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Сформулируйте цель урока.</w:t>
            </w:r>
          </w:p>
          <w:p w:rsidR="001A0701" w:rsidRPr="00FC7F1A" w:rsidRDefault="00501949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Сегодня мы будем работать над закреплением техники дифференцирования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="00FC7F1A"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 (</w:t>
            </w:r>
            <w:proofErr w:type="gramStart"/>
            <w:r w:rsidR="00FC7F1A"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с</w:t>
            </w:r>
            <w:proofErr w:type="gramEnd"/>
            <w:r w:rsidR="00FC7F1A"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лайд 1)</w:t>
            </w:r>
          </w:p>
        </w:tc>
        <w:tc>
          <w:tcPr>
            <w:tcW w:w="2571" w:type="dxa"/>
          </w:tcPr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  <w:p w:rsidR="00501949" w:rsidRPr="00A832CC" w:rsidRDefault="00501949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Здравствуйте.</w:t>
            </w:r>
          </w:p>
          <w:p w:rsidR="00501949" w:rsidRPr="00A832CC" w:rsidRDefault="004A7E04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Хорошо бы еще </w:t>
            </w:r>
            <w:r w:rsidR="00501949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закреп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ить навыки</w:t>
            </w:r>
            <w:r w:rsidR="00501949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.</w:t>
            </w:r>
          </w:p>
          <w:p w:rsidR="00501949" w:rsidRPr="00A832CC" w:rsidRDefault="00501949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Повторить, закрепить навыки нахождения производных.</w:t>
            </w:r>
          </w:p>
          <w:p w:rsidR="00501949" w:rsidRPr="00A832CC" w:rsidRDefault="00501949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1A0701" w:rsidRPr="00A64E2B" w:rsidTr="00A832CC">
        <w:tc>
          <w:tcPr>
            <w:tcW w:w="7000" w:type="dxa"/>
          </w:tcPr>
          <w:p w:rsidR="00501949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2.Устная работа</w:t>
            </w:r>
            <w:r w:rsidR="00501949"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.</w:t>
            </w:r>
            <w:r w:rsidR="003E2841"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="00501949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Для начала необходимо вспомнить формулы и правила дифференцирования.</w:t>
            </w:r>
          </w:p>
          <w:p w:rsidR="00F27E25" w:rsidRPr="00A832CC" w:rsidRDefault="00CA5F26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1.</w:t>
            </w:r>
            <w:r w:rsidR="00F27E25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(Устно)  Найдите производную каждой функции</w:t>
            </w:r>
            <w:r w:rsidR="003E2841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(слайд 2)</w:t>
            </w:r>
          </w:p>
          <w:p w:rsidR="00F27E25" w:rsidRPr="00A832CC" w:rsidRDefault="00F27E25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Х;    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х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²;      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х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³;    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√х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; </w:t>
            </w:r>
          </w:p>
          <w:p w:rsidR="00F27E25" w:rsidRPr="00A832CC" w:rsidRDefault="00F27E25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1/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х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;            С;            (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кх+в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); </w:t>
            </w:r>
          </w:p>
          <w:p w:rsidR="00F27E25" w:rsidRPr="00A832CC" w:rsidRDefault="00F27E25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Sinx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; 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Cosx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; 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tgx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;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ctgx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;  </w:t>
            </w:r>
          </w:p>
          <w:p w:rsidR="00CA5F26" w:rsidRPr="00A832CC" w:rsidRDefault="00F27E25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f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(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g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(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))  </w:t>
            </w:r>
          </w:p>
          <w:p w:rsidR="00CA5F26" w:rsidRPr="00A832CC" w:rsidRDefault="00CA5F26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lastRenderedPageBreak/>
              <w:t>2. Продолжите формулу</w:t>
            </w:r>
            <w:r w:rsidR="003E2841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(слайд 3)</w:t>
            </w:r>
          </w:p>
          <w:p w:rsidR="002544C5" w:rsidRPr="00A832CC" w:rsidRDefault="00F27E25" w:rsidP="00CA5F26">
            <w:pPr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="00CA5F26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(</w:t>
            </w:r>
            <w:proofErr w:type="spellStart"/>
            <w:r w:rsidR="00CA5F26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u+v</w:t>
            </w:r>
            <w:proofErr w:type="spellEnd"/>
            <w:r w:rsidR="00CA5F26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)'= </w:t>
            </w:r>
          </w:p>
          <w:p w:rsidR="002544C5" w:rsidRPr="00A832CC" w:rsidRDefault="00CA5F26" w:rsidP="00CA5F26">
            <w:pPr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(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uv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)' = </w:t>
            </w:r>
          </w:p>
          <w:p w:rsidR="002544C5" w:rsidRPr="00A832CC" w:rsidRDefault="00CA5F26" w:rsidP="00CA5F26">
            <w:pPr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(u/v)' = </w:t>
            </w:r>
          </w:p>
          <w:p w:rsidR="002544C5" w:rsidRPr="00A832CC" w:rsidRDefault="00CA5F26" w:rsidP="00CA5F26">
            <w:pPr>
              <w:numPr>
                <w:ilvl w:val="0"/>
                <w:numId w:val="40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(Cu)' = </w:t>
            </w:r>
          </w:p>
          <w:p w:rsidR="00501949" w:rsidRPr="00FC7F1A" w:rsidRDefault="00CA5F26" w:rsidP="00F27E2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3. Составьте сложную функцию (Большая стрелка – «главная» функция, маленькая стрелка – «подчиненная функция») и найдите ее производную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="004A7E04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(</w:t>
            </w:r>
            <w:proofErr w:type="gramStart"/>
            <w:r w:rsidR="004A7E04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н</w:t>
            </w:r>
            <w:proofErr w:type="gramEnd"/>
            <w:r w:rsidR="004A7E04"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аглядность часы).</w:t>
            </w:r>
            <w:r w:rsid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="00FC7F1A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Приложение.</w:t>
            </w:r>
          </w:p>
          <w:p w:rsidR="00501949" w:rsidRPr="00A832CC" w:rsidRDefault="004A7E04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proofErr w:type="gram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Например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у=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sin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(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√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),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y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'=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</w:rPr>
                    <m:t>cos√x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</w:rPr>
                    <m:t>2√x</m:t>
                  </m:r>
                </m:den>
              </m:f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.   </w:t>
            </w:r>
          </w:p>
        </w:tc>
        <w:tc>
          <w:tcPr>
            <w:tcW w:w="2571" w:type="dxa"/>
          </w:tcPr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1,    2х,     3х²,   1/(2√х),</w:t>
            </w: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-1/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х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²,      0,    к,</w:t>
            </w: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Cosx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,   -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Sinx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,  1/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cos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²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,  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lastRenderedPageBreak/>
              <w:t>-1/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sin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²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</w:p>
          <w:p w:rsidR="00F27E25" w:rsidRPr="00A832CC" w:rsidRDefault="00F27E25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F '(g(x))·g '(x)</w:t>
            </w:r>
          </w:p>
          <w:p w:rsidR="00CA5F26" w:rsidRPr="00A832CC" w:rsidRDefault="00CA5F26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</w:p>
          <w:p w:rsidR="00CA5F26" w:rsidRPr="00A832CC" w:rsidRDefault="00CA5F26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u'+v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',    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u'v+uv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',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0F243E" w:themeColor="text2" w:themeShade="80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color w:val="0F243E" w:themeColor="text2" w:themeShade="80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F243E" w:themeColor="text2" w:themeShade="80"/>
                          <w:sz w:val="24"/>
                          <w:szCs w:val="24"/>
                          <w:lang w:val="en-US"/>
                        </w:rPr>
                        <m:t>'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v-uv'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v²</m:t>
                  </m:r>
                </m:den>
              </m:f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    ,   Cu'</w:t>
            </w:r>
          </w:p>
          <w:p w:rsidR="00CA5F26" w:rsidRPr="00A832CC" w:rsidRDefault="00CA5F26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</w:p>
        </w:tc>
      </w:tr>
      <w:tr w:rsidR="001A0701" w:rsidRPr="00A832CC" w:rsidTr="00A832CC">
        <w:tc>
          <w:tcPr>
            <w:tcW w:w="7000" w:type="dxa"/>
          </w:tcPr>
          <w:p w:rsidR="001A0701" w:rsidRPr="00A832CC" w:rsidRDefault="004A7E04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3. Работа в парах.</w:t>
            </w:r>
          </w:p>
          <w:p w:rsidR="004A7E04" w:rsidRPr="00A832CC" w:rsidRDefault="003E284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Это задание нужно выполнить парой. Предложенные функции распределите в соответствующие колонки. (Слайд 4, 5).В колонках запишите только номер функции.</w:t>
            </w:r>
            <w:r w:rsid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(Раздаю карточки с таблицей)</w:t>
            </w:r>
          </w:p>
          <w:p w:rsidR="003E2841" w:rsidRPr="00A832CC" w:rsidRDefault="003E284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71" w:type="dxa"/>
          </w:tcPr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1A0701" w:rsidRPr="00A832CC" w:rsidTr="00A832CC">
        <w:tc>
          <w:tcPr>
            <w:tcW w:w="7000" w:type="dxa"/>
          </w:tcPr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4. </w:t>
            </w:r>
            <w:r w:rsidRPr="00A832CC">
              <w:rPr>
                <w:rFonts w:ascii="Times New Roman" w:eastAsia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Игра «Поле чудес».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Учащиеся получают карточки с 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заданием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. </w:t>
            </w:r>
            <w:r w:rsidRPr="00A832CC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На доске заготовлена таблица и шифр.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Учащиеся, выполнив задание, вписывают букву, соответствующую полученному ответу, в клеточку с номером, указанным на карточке. </w:t>
            </w:r>
            <w:r w:rsidRPr="00A832CC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Последнее слово ученики отгадывают, когда заполнены все остальные клетки (это слово – ЕГЭ).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246"/>
              <w:gridCol w:w="366"/>
              <w:gridCol w:w="246"/>
              <w:gridCol w:w="246"/>
              <w:gridCol w:w="366"/>
              <w:gridCol w:w="246"/>
              <w:gridCol w:w="132"/>
              <w:gridCol w:w="366"/>
              <w:gridCol w:w="132"/>
              <w:gridCol w:w="366"/>
              <w:gridCol w:w="246"/>
              <w:gridCol w:w="246"/>
              <w:gridCol w:w="366"/>
              <w:gridCol w:w="366"/>
              <w:gridCol w:w="246"/>
              <w:gridCol w:w="132"/>
              <w:gridCol w:w="366"/>
              <w:gridCol w:w="366"/>
              <w:gridCol w:w="366"/>
              <w:gridCol w:w="246"/>
              <w:gridCol w:w="246"/>
              <w:gridCol w:w="132"/>
              <w:gridCol w:w="366"/>
              <w:gridCol w:w="366"/>
            </w:tblGrid>
            <w:tr w:rsidR="00FC7F1A" w:rsidRPr="00A832CC" w:rsidTr="005106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17</w:t>
                  </w:r>
                </w:p>
              </w:tc>
            </w:tr>
            <w:tr w:rsidR="00FC7F1A" w:rsidRPr="00A832CC" w:rsidTr="005106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</w:tr>
          </w:tbl>
          <w:p w:rsidR="00FC7F1A" w:rsidRPr="00A832CC" w:rsidRDefault="00FC7F1A" w:rsidP="00FC7F1A">
            <w:pPr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132"/>
              <w:gridCol w:w="132"/>
              <w:gridCol w:w="132"/>
            </w:tblGrid>
            <w:tr w:rsidR="00FC7F1A" w:rsidRPr="00A832CC" w:rsidTr="005106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</w:p>
              </w:tc>
            </w:tr>
          </w:tbl>
          <w:p w:rsidR="00FC7F1A" w:rsidRPr="00A832CC" w:rsidRDefault="00FC7F1A" w:rsidP="00FC7F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Шифр: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396"/>
              <w:gridCol w:w="708"/>
              <w:gridCol w:w="246"/>
              <w:gridCol w:w="246"/>
              <w:gridCol w:w="564"/>
              <w:gridCol w:w="366"/>
              <w:gridCol w:w="326"/>
              <w:gridCol w:w="326"/>
              <w:gridCol w:w="300"/>
              <w:gridCol w:w="246"/>
              <w:gridCol w:w="486"/>
              <w:gridCol w:w="247"/>
              <w:gridCol w:w="498"/>
              <w:gridCol w:w="246"/>
            </w:tblGrid>
            <w:tr w:rsidR="00FC7F1A" w:rsidRPr="00A832CC" w:rsidTr="005106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proofErr w:type="spellStart"/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CF31E6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proofErr w:type="spellStart"/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ь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я</w:t>
                  </w:r>
                </w:p>
              </w:tc>
            </w:tr>
            <w:tr w:rsidR="00FC7F1A" w:rsidRPr="00A832CC" w:rsidTr="0051061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noProof/>
                      <w:color w:val="0F243E" w:themeColor="text2" w:themeShade="80"/>
                      <w:sz w:val="24"/>
                      <w:szCs w:val="24"/>
                    </w:rPr>
                    <w:drawing>
                      <wp:inline distT="0" distB="0" distL="0" distR="0">
                        <wp:extent cx="152400" cy="388620"/>
                        <wp:effectExtent l="19050" t="0" r="0" b="0"/>
                        <wp:docPr id="1" name="Рисунок 1" descr="http://festival.1september.ru/articles/520738/f_clip_image002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festival.1september.ru/articles/520738/f_clip_image002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noProof/>
                      <w:color w:val="0F243E" w:themeColor="text2" w:themeShade="80"/>
                      <w:sz w:val="24"/>
                      <w:szCs w:val="24"/>
                    </w:rPr>
                    <w:drawing>
                      <wp:inline distT="0" distB="0" distL="0" distR="0">
                        <wp:extent cx="350520" cy="388620"/>
                        <wp:effectExtent l="19050" t="0" r="0" b="0"/>
                        <wp:docPr id="2" name="Рисунок 2" descr="http://festival.1september.ru/articles/520738/f_clip_image004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estival.1september.ru/articles/520738/f_clip_image004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noProof/>
                      <w:color w:val="0F243E" w:themeColor="text2" w:themeShade="80"/>
                      <w:sz w:val="24"/>
                      <w:szCs w:val="24"/>
                    </w:rPr>
                    <w:drawing>
                      <wp:inline distT="0" distB="0" distL="0" distR="0">
                        <wp:extent cx="259080" cy="388620"/>
                        <wp:effectExtent l="19050" t="0" r="0" b="0"/>
                        <wp:docPr id="3" name="Рисунок 3" descr="http://festival.1september.ru/articles/520738/f_clip_image006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festival.1september.ru/articles/520738/f_clip_image006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08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noProof/>
                      <w:color w:val="0F243E" w:themeColor="text2" w:themeShade="80"/>
                      <w:sz w:val="24"/>
                      <w:szCs w:val="24"/>
                    </w:rPr>
                    <w:drawing>
                      <wp:inline distT="0" distB="0" distL="0" distR="0">
                        <wp:extent cx="152400" cy="388620"/>
                        <wp:effectExtent l="0" t="0" r="0" b="0"/>
                        <wp:docPr id="4" name="Рисунок 4" descr="http://festival.1september.ru/articles/520738/f_clip_image008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festival.1september.ru/articles/520738/f_clip_image008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388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-3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noProof/>
                      <w:color w:val="0F243E" w:themeColor="text2" w:themeShade="80"/>
                      <w:sz w:val="24"/>
                      <w:szCs w:val="24"/>
                    </w:rPr>
                    <w:drawing>
                      <wp:inline distT="0" distB="0" distL="0" distR="0">
                        <wp:extent cx="236220" cy="220980"/>
                        <wp:effectExtent l="0" t="0" r="0" b="0"/>
                        <wp:docPr id="5" name="Рисунок 5" descr="http://festival.1september.ru/articles/520738/f_clip_image010_00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festival.1september.ru/articles/520738/f_clip_image010_00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209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C7F1A" w:rsidRPr="00A832CC" w:rsidRDefault="00FC7F1A" w:rsidP="005106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</w:pPr>
                  <w:r w:rsidRPr="00A832CC">
                    <w:rPr>
                      <w:rFonts w:ascii="Times New Roman" w:eastAsia="Times New Roman" w:hAnsi="Times New Roman" w:cs="Times New Roman"/>
                      <w:color w:val="0F243E" w:themeColor="text2" w:themeShade="80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7F1A" w:rsidRPr="00A832CC" w:rsidRDefault="00FC7F1A" w:rsidP="00FC7F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Задания на карточках:</w:t>
            </w:r>
          </w:p>
          <w:p w:rsidR="00FC7F1A" w:rsidRPr="00A832CC" w:rsidRDefault="00FC7F1A" w:rsidP="00FC7F1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82880" cy="228600"/>
                  <wp:effectExtent l="19050" t="0" r="7620" b="0"/>
                  <wp:docPr id="6" name="Рисунок 6" descr="http://festival.1september.ru/articles/520738/f_clip_image002_0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520738/f_clip_image002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82880" cy="190500"/>
                  <wp:effectExtent l="19050" t="0" r="7620" b="0"/>
                  <wp:docPr id="7" name="Рисунок 7" descr="http://festival.1september.ru/articles/520738/f_clip_image004_0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520738/f_clip_image004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+ 2х – 1,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82880" cy="228600"/>
                  <wp:effectExtent l="19050" t="0" r="7620" b="0"/>
                  <wp:docPr id="8" name="Рисунок 8" descr="http://festival.1september.ru/articles/520738/f_clip_image002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520738/f_clip_image002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= 0</w:t>
            </w:r>
          </w:p>
          <w:p w:rsidR="00FC7F1A" w:rsidRPr="00A832CC" w:rsidRDefault="00FC7F1A" w:rsidP="00FC7F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у = х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3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- 3х + 2,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-1</w:t>
            </w:r>
          </w:p>
          <w:p w:rsidR="00FC7F1A" w:rsidRPr="00A832CC" w:rsidRDefault="00FC7F1A" w:rsidP="00FC7F1A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У=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342900" cy="388620"/>
                  <wp:effectExtent l="0" t="0" r="0" b="0"/>
                  <wp:docPr id="9" name="Рисунок 12" descr="http://festival.1september.ru/articles/520738/f_clip_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520738/f_clip_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4</w:t>
            </w:r>
          </w:p>
          <w:p w:rsidR="00FC7F1A" w:rsidRPr="00A832CC" w:rsidRDefault="00FC7F1A" w:rsidP="00FC7F1A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57200" cy="228600"/>
                  <wp:effectExtent l="0" t="0" r="0" b="0"/>
                  <wp:docPr id="10" name="Рисунок 14" descr="http://festival.1september.ru/articles/520738/f_clip_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520738/f_clip_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9</w:t>
            </w:r>
          </w:p>
          <w:p w:rsidR="00FC7F1A" w:rsidRPr="00A832CC" w:rsidRDefault="00FC7F1A" w:rsidP="00FC7F1A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cos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+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tg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π </w:t>
            </w:r>
          </w:p>
          <w:p w:rsidR="00FC7F1A" w:rsidRPr="00A832CC" w:rsidRDefault="00FC7F1A" w:rsidP="00FC7F1A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y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(x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2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+ 3)(x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4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– 1), 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0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ind w:left="108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FC7F1A" w:rsidRPr="00A832CC" w:rsidRDefault="00FC7F1A" w:rsidP="00FC7F1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y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(x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2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- 2)(x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7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+ 4), 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0</w:t>
            </w:r>
          </w:p>
          <w:p w:rsidR="00FC7F1A" w:rsidRPr="00A832CC" w:rsidRDefault="00FC7F1A" w:rsidP="00FC7F1A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y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sin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60020" cy="388620"/>
                  <wp:effectExtent l="0" t="0" r="0" b="0"/>
                  <wp:docPr id="11" name="Рисунок 17" descr="http://festival.1september.ru/articles/520738/f_clip_image020_0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520738/f_clip_image020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1A" w:rsidRPr="00A832CC" w:rsidRDefault="00FC7F1A" w:rsidP="00FC7F1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: </w:t>
            </w:r>
          </w:p>
          <w:p w:rsidR="00FC7F1A" w:rsidRPr="00A832CC" w:rsidRDefault="00FC7F1A" w:rsidP="00FC7F1A">
            <w:pPr>
              <w:numPr>
                <w:ilvl w:val="1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800100" cy="236220"/>
                  <wp:effectExtent l="0" t="0" r="0" b="0"/>
                  <wp:docPr id="12" name="Рисунок 19" descr="http://festival.1september.ru/articles/520738/f_clip_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520738/f_clip_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4</w:t>
            </w:r>
          </w:p>
          <w:p w:rsidR="00FC7F1A" w:rsidRPr="00A832CC" w:rsidRDefault="00FC7F1A" w:rsidP="00FC7F1A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769620" cy="236220"/>
                  <wp:effectExtent l="0" t="0" r="0" b="0"/>
                  <wp:docPr id="13" name="Рисунок 21" descr="http://festival.1september.ru/articles/520738/f_clip_image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estival.1september.ru/articles/520738/f_clip_image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у =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sin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–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cos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60020" cy="388620"/>
                  <wp:effectExtent l="0" t="0" r="0" b="0"/>
                  <wp:docPr id="14" name="Рисунок 23" descr="http://festival.1september.ru/articles/520738/f_clip_image023_0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estival.1september.ru/articles/520738/f_clip_image023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1A" w:rsidRPr="00A832CC" w:rsidRDefault="00FC7F1A" w:rsidP="00FC7F1A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57200" cy="388620"/>
                  <wp:effectExtent l="0" t="0" r="0" b="0"/>
                  <wp:docPr id="15" name="Рисунок 25" descr="http://festival.1september.ru/articles/520738/f_clip_image0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festival.1september.ru/articles/520738/f_clip_image0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lastRenderedPageBreak/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678180" cy="388620"/>
                  <wp:effectExtent l="19050" t="0" r="0" b="0"/>
                  <wp:docPr id="16" name="Рисунок 27" descr="http://festival.1september.ru/articles/520738/f_clip_image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festival.1september.ru/articles/520738/f_clip_image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685800" cy="388620"/>
                  <wp:effectExtent l="19050" t="0" r="0" b="0"/>
                  <wp:docPr id="17" name="Рисунок 29" descr="http://festival.1september.ru/articles/520738/f_clip_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festival.1september.ru/articles/520738/f_clip_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57200" cy="388620"/>
                  <wp:effectExtent l="0" t="0" r="0" b="0"/>
                  <wp:docPr id="18" name="Рисунок 31" descr="http://festival.1september.ru/articles/520738/f_clip_image0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festival.1september.ru/articles/520738/f_clip_image0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-1 </w:t>
            </w:r>
          </w:p>
          <w:p w:rsidR="00FC7F1A" w:rsidRPr="00A832CC" w:rsidRDefault="00FC7F1A" w:rsidP="00FC7F1A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у = 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6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+ 13x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perscript"/>
              </w:rPr>
              <w:t>10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+ 12,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57200" cy="419100"/>
                  <wp:effectExtent l="0" t="0" r="0" b="0"/>
                  <wp:docPr id="19" name="Рисунок 33" descr="http://festival.1september.ru/articles/520738/f_clip_image0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festival.1september.ru/articles/520738/f_clip_image0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1 </w:t>
            </w:r>
          </w:p>
          <w:p w:rsidR="00FC7F1A" w:rsidRPr="00A832CC" w:rsidRDefault="00FC7F1A" w:rsidP="00FC7F1A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19100" cy="419100"/>
                  <wp:effectExtent l="0" t="0" r="0" b="0"/>
                  <wp:docPr id="20" name="Рисунок 35" descr="http://festival.1september.ru/articles/520738/f_clip_image0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festival.1september.ru/articles/520738/f_clip_image0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2 </w:t>
            </w:r>
          </w:p>
          <w:p w:rsidR="00FC7F1A" w:rsidRPr="00A832CC" w:rsidRDefault="00FC7F1A" w:rsidP="00FC7F1A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:</w:t>
            </w:r>
          </w:p>
          <w:p w:rsidR="00FC7F1A" w:rsidRPr="00A832CC" w:rsidRDefault="00FC7F1A" w:rsidP="00FC7F1A">
            <w:pPr>
              <w:numPr>
                <w:ilvl w:val="1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350520" cy="388620"/>
                  <wp:effectExtent l="0" t="0" r="0" b="0"/>
                  <wp:docPr id="21" name="Рисунок 37" descr="http://festival.1september.ru/articles/520738/f_clip_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festival.1september.ru/articles/520738/f_clip_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160020" cy="388620"/>
                  <wp:effectExtent l="0" t="0" r="0" b="0"/>
                  <wp:docPr id="22" name="Рисунок 38" descr="http://festival.1september.ru/articles/520738/f_clip_image020_0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estival.1september.ru/articles/520738/f_clip_image020_0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1A" w:rsidRPr="00A832CC" w:rsidRDefault="00FC7F1A" w:rsidP="00FC7F1A">
            <w:pPr>
              <w:numPr>
                <w:ilvl w:val="0"/>
                <w:numId w:val="3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Найдите значение производной в точке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: </w:t>
            </w:r>
          </w:p>
          <w:p w:rsidR="00FC7F1A" w:rsidRPr="00A832CC" w:rsidRDefault="00FC7F1A" w:rsidP="00FC7F1A">
            <w:pPr>
              <w:numPr>
                <w:ilvl w:val="1"/>
                <w:numId w:val="3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у = </w:t>
            </w:r>
            <w:r w:rsidRPr="00A832CC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</w:rPr>
              <w:drawing>
                <wp:inline distT="0" distB="0" distL="0" distR="0">
                  <wp:extent cx="457200" cy="419100"/>
                  <wp:effectExtent l="19050" t="0" r="0" b="0"/>
                  <wp:docPr id="23" name="Рисунок 40" descr="http://festival.1september.ru/articles/520738/f_clip_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festival.1september.ru/articles/520738/f_clip_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 х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vertAlign w:val="subscript"/>
              </w:rPr>
              <w:t>0</w:t>
            </w:r>
            <w:proofErr w:type="gramEnd"/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= 0 </w:t>
            </w:r>
          </w:p>
          <w:p w:rsidR="00AF759B" w:rsidRPr="00FC7F1A" w:rsidRDefault="00FC7F1A" w:rsidP="00AF75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- Тяжело</w:t>
            </w:r>
            <w:r w:rsidR="00CF31E6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в ученье, легко на ЕГЭ.</w:t>
            </w:r>
          </w:p>
        </w:tc>
        <w:tc>
          <w:tcPr>
            <w:tcW w:w="2571" w:type="dxa"/>
          </w:tcPr>
          <w:p w:rsidR="001A0701" w:rsidRPr="00A832CC" w:rsidRDefault="001A0701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AF759B" w:rsidRPr="00A832CC" w:rsidTr="00A832CC">
        <w:tc>
          <w:tcPr>
            <w:tcW w:w="7000" w:type="dxa"/>
          </w:tcPr>
          <w:p w:rsidR="00FC7F1A" w:rsidRPr="00FC7F1A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4</w:t>
            </w: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. Самостоятельная работа с самопроверкой.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Решить самостоятельную работу. Взять ответы, проверить. Если есть ошибки взять карточки с решением. Проанализировать. Оценить себя. 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В-1.  Вычислите значения производных</w:t>
            </w: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функций при заданных значениях аргумента: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у=2х(4) – 5х³+2х-5, х°=-2;</w:t>
            </w:r>
          </w:p>
          <w:p w:rsidR="00FC7F1A" w:rsidRPr="00FC7F1A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lastRenderedPageBreak/>
              <w:t>у=3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sinx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+2,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°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</w:rPr>
                    <m:t>3</m:t>
                  </m:r>
                </m:den>
              </m:f>
            </m:oMath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;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2-3x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x-1</m:t>
                  </m:r>
                </m:den>
              </m:f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,   x°=2;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y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= √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tg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3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, 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°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12</m:t>
                  </m:r>
                </m:den>
              </m:f>
            </m:oMath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В-</w:t>
            </w:r>
            <w:r w:rsidRPr="00FC7F1A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2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.  Вычислите значения производных</w:t>
            </w: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 xml:space="preserve">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функций при заданных значениях аргумента: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у=4х³+6х+3, х°=1;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у=3</w:t>
            </w:r>
            <w:proofErr w:type="spell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cosx</w:t>
            </w:r>
            <w:proofErr w:type="spellEnd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 -2, 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x</w:t>
            </w: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°=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</w:rPr>
                    <m:t>6</m:t>
                  </m:r>
                </m:den>
              </m:f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.</w:t>
            </w:r>
          </w:p>
          <w:p w:rsidR="00FC7F1A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y=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2x²-3x-1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x+1</m:t>
                  </m:r>
                </m:den>
              </m:f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,  x°=1;</w:t>
            </w:r>
          </w:p>
          <w:p w:rsidR="00C00718" w:rsidRPr="00A832CC" w:rsidRDefault="00FC7F1A" w:rsidP="00FC7F1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y</w:t>
            </w:r>
            <w:proofErr w:type="gramStart"/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 xml:space="preserve">= </w:t>
            </w:r>
            <m:oMath>
              <w:proofErr w:type="gramEnd"/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F243E" w:themeColor="text2" w:themeShade="80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F243E" w:themeColor="text2" w:themeShade="80"/>
                      <w:sz w:val="24"/>
                      <w:szCs w:val="24"/>
                      <w:lang w:val="en-US"/>
                    </w:rPr>
                    <m:t>3-2x</m:t>
                  </m:r>
                </m:e>
              </m:rad>
            </m:oMath>
            <w:r w:rsidRPr="00A832CC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  <w:lang w:val="en-US"/>
              </w:rPr>
              <w:t>,    x°=1.</w:t>
            </w:r>
            <w:r w:rsidRPr="00A832CC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2571" w:type="dxa"/>
          </w:tcPr>
          <w:p w:rsidR="00AF759B" w:rsidRPr="00A832CC" w:rsidRDefault="00AF759B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</w:tr>
      <w:tr w:rsidR="00C00718" w:rsidRPr="00A832CC" w:rsidTr="00A832CC">
        <w:tc>
          <w:tcPr>
            <w:tcW w:w="7000" w:type="dxa"/>
          </w:tcPr>
          <w:p w:rsidR="00C00718" w:rsidRDefault="00C00718" w:rsidP="00C00718">
            <w:pPr>
              <w:pStyle w:val="a8"/>
              <w:numPr>
                <w:ilvl w:val="0"/>
                <w:numId w:val="7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  <w:r w:rsidRPr="00A832CC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lastRenderedPageBreak/>
              <w:t>Итог урока.</w:t>
            </w:r>
          </w:p>
          <w:p w:rsidR="00A832CC" w:rsidRPr="00A832CC" w:rsidRDefault="00CF31E6" w:rsidP="00A832CC">
            <w:pPr>
              <w:pStyle w:val="a8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Оценивание.</w:t>
            </w:r>
          </w:p>
          <w:p w:rsidR="00C00718" w:rsidRPr="00A832CC" w:rsidRDefault="00C00718" w:rsidP="005E119F">
            <w:pPr>
              <w:pStyle w:val="a8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571" w:type="dxa"/>
          </w:tcPr>
          <w:p w:rsidR="00C00718" w:rsidRPr="00A832CC" w:rsidRDefault="00C00718" w:rsidP="001A070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</w:pPr>
          </w:p>
        </w:tc>
      </w:tr>
    </w:tbl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p w:rsidR="002B63F7" w:rsidRPr="00A832CC" w:rsidRDefault="002B63F7" w:rsidP="002B63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color w:val="0F243E" w:themeColor="text2" w:themeShade="80"/>
          <w:sz w:val="24"/>
          <w:szCs w:val="24"/>
        </w:rPr>
      </w:pPr>
    </w:p>
    <w:sectPr w:rsidR="002B63F7" w:rsidRPr="00A832CC" w:rsidSect="00DC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75B"/>
    <w:multiLevelType w:val="multilevel"/>
    <w:tmpl w:val="5812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C2C27"/>
    <w:multiLevelType w:val="multilevel"/>
    <w:tmpl w:val="0E44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45CB9"/>
    <w:multiLevelType w:val="multilevel"/>
    <w:tmpl w:val="E64235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790D"/>
    <w:multiLevelType w:val="multilevel"/>
    <w:tmpl w:val="626AE3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56991"/>
    <w:multiLevelType w:val="multilevel"/>
    <w:tmpl w:val="61CAF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71162"/>
    <w:multiLevelType w:val="multilevel"/>
    <w:tmpl w:val="0046D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30544"/>
    <w:multiLevelType w:val="multilevel"/>
    <w:tmpl w:val="494652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33A5F"/>
    <w:multiLevelType w:val="multilevel"/>
    <w:tmpl w:val="3A427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AB7CC5"/>
    <w:multiLevelType w:val="multilevel"/>
    <w:tmpl w:val="AD8A1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F4C7D"/>
    <w:multiLevelType w:val="multilevel"/>
    <w:tmpl w:val="2A2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C243C"/>
    <w:multiLevelType w:val="multilevel"/>
    <w:tmpl w:val="B2A872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0C389B"/>
    <w:multiLevelType w:val="multilevel"/>
    <w:tmpl w:val="996E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1E5523"/>
    <w:multiLevelType w:val="multilevel"/>
    <w:tmpl w:val="EC786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644F8A"/>
    <w:multiLevelType w:val="multilevel"/>
    <w:tmpl w:val="31F2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75A0B"/>
    <w:multiLevelType w:val="multilevel"/>
    <w:tmpl w:val="3DDA6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7B1506"/>
    <w:multiLevelType w:val="multilevel"/>
    <w:tmpl w:val="718C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350A14"/>
    <w:multiLevelType w:val="multilevel"/>
    <w:tmpl w:val="9BE64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36696A"/>
    <w:multiLevelType w:val="multilevel"/>
    <w:tmpl w:val="AA9E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7A53FD"/>
    <w:multiLevelType w:val="multilevel"/>
    <w:tmpl w:val="9AFA0F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B235C1"/>
    <w:multiLevelType w:val="multilevel"/>
    <w:tmpl w:val="CF30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3926DB"/>
    <w:multiLevelType w:val="multilevel"/>
    <w:tmpl w:val="BEF8B3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5C1D2D"/>
    <w:multiLevelType w:val="multilevel"/>
    <w:tmpl w:val="EDA8F3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B45CE8"/>
    <w:multiLevelType w:val="multilevel"/>
    <w:tmpl w:val="D53AAB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E2CAB"/>
    <w:multiLevelType w:val="multilevel"/>
    <w:tmpl w:val="B1E0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4208E"/>
    <w:multiLevelType w:val="multilevel"/>
    <w:tmpl w:val="3536BA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56B17"/>
    <w:multiLevelType w:val="multilevel"/>
    <w:tmpl w:val="618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F531C0"/>
    <w:multiLevelType w:val="multilevel"/>
    <w:tmpl w:val="A9CA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7A1985"/>
    <w:multiLevelType w:val="multilevel"/>
    <w:tmpl w:val="69A6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A4AF2"/>
    <w:multiLevelType w:val="multilevel"/>
    <w:tmpl w:val="B26C8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624F05"/>
    <w:multiLevelType w:val="multilevel"/>
    <w:tmpl w:val="5C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6408D0"/>
    <w:multiLevelType w:val="hybridMultilevel"/>
    <w:tmpl w:val="67909DC6"/>
    <w:lvl w:ilvl="0" w:tplc="2FF4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642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C7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A0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AD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DA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A0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8C4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AE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5D334743"/>
    <w:multiLevelType w:val="multilevel"/>
    <w:tmpl w:val="2298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AE275A"/>
    <w:multiLevelType w:val="multilevel"/>
    <w:tmpl w:val="E3E212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FE65C6"/>
    <w:multiLevelType w:val="multilevel"/>
    <w:tmpl w:val="5F66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D327D0"/>
    <w:multiLevelType w:val="multilevel"/>
    <w:tmpl w:val="E9AC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953F2A"/>
    <w:multiLevelType w:val="multilevel"/>
    <w:tmpl w:val="C11C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480FD5"/>
    <w:multiLevelType w:val="multilevel"/>
    <w:tmpl w:val="FE20C2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C54437"/>
    <w:multiLevelType w:val="multilevel"/>
    <w:tmpl w:val="78FCC6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401267"/>
    <w:multiLevelType w:val="multilevel"/>
    <w:tmpl w:val="5A96A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7D0B4E"/>
    <w:multiLevelType w:val="multilevel"/>
    <w:tmpl w:val="2E6C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4"/>
  </w:num>
  <w:num w:numId="3">
    <w:abstractNumId w:val="7"/>
  </w:num>
  <w:num w:numId="4">
    <w:abstractNumId w:val="29"/>
  </w:num>
  <w:num w:numId="5">
    <w:abstractNumId w:val="12"/>
  </w:num>
  <w:num w:numId="6">
    <w:abstractNumId w:val="19"/>
  </w:num>
  <w:num w:numId="7">
    <w:abstractNumId w:val="10"/>
  </w:num>
  <w:num w:numId="8">
    <w:abstractNumId w:val="23"/>
  </w:num>
  <w:num w:numId="9">
    <w:abstractNumId w:val="5"/>
  </w:num>
  <w:num w:numId="10">
    <w:abstractNumId w:val="25"/>
  </w:num>
  <w:num w:numId="11">
    <w:abstractNumId w:val="24"/>
  </w:num>
  <w:num w:numId="12">
    <w:abstractNumId w:val="16"/>
  </w:num>
  <w:num w:numId="13">
    <w:abstractNumId w:val="28"/>
  </w:num>
  <w:num w:numId="14">
    <w:abstractNumId w:val="38"/>
  </w:num>
  <w:num w:numId="15">
    <w:abstractNumId w:val="14"/>
  </w:num>
  <w:num w:numId="16">
    <w:abstractNumId w:val="35"/>
  </w:num>
  <w:num w:numId="17">
    <w:abstractNumId w:val="4"/>
  </w:num>
  <w:num w:numId="18">
    <w:abstractNumId w:val="8"/>
  </w:num>
  <w:num w:numId="19">
    <w:abstractNumId w:val="27"/>
  </w:num>
  <w:num w:numId="20">
    <w:abstractNumId w:val="18"/>
  </w:num>
  <w:num w:numId="21">
    <w:abstractNumId w:val="33"/>
  </w:num>
  <w:num w:numId="22">
    <w:abstractNumId w:val="20"/>
  </w:num>
  <w:num w:numId="23">
    <w:abstractNumId w:val="31"/>
  </w:num>
  <w:num w:numId="24">
    <w:abstractNumId w:val="6"/>
  </w:num>
  <w:num w:numId="25">
    <w:abstractNumId w:val="15"/>
  </w:num>
  <w:num w:numId="26">
    <w:abstractNumId w:val="36"/>
  </w:num>
  <w:num w:numId="27">
    <w:abstractNumId w:val="1"/>
  </w:num>
  <w:num w:numId="28">
    <w:abstractNumId w:val="21"/>
  </w:num>
  <w:num w:numId="29">
    <w:abstractNumId w:val="11"/>
  </w:num>
  <w:num w:numId="30">
    <w:abstractNumId w:val="22"/>
  </w:num>
  <w:num w:numId="31">
    <w:abstractNumId w:val="0"/>
  </w:num>
  <w:num w:numId="32">
    <w:abstractNumId w:val="32"/>
  </w:num>
  <w:num w:numId="33">
    <w:abstractNumId w:val="26"/>
  </w:num>
  <w:num w:numId="34">
    <w:abstractNumId w:val="2"/>
  </w:num>
  <w:num w:numId="35">
    <w:abstractNumId w:val="9"/>
  </w:num>
  <w:num w:numId="36">
    <w:abstractNumId w:val="3"/>
  </w:num>
  <w:num w:numId="37">
    <w:abstractNumId w:val="13"/>
  </w:num>
  <w:num w:numId="38">
    <w:abstractNumId w:val="37"/>
  </w:num>
  <w:num w:numId="39">
    <w:abstractNumId w:val="39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673"/>
    <w:rsid w:val="0001495A"/>
    <w:rsid w:val="001A0701"/>
    <w:rsid w:val="002261DC"/>
    <w:rsid w:val="002544C5"/>
    <w:rsid w:val="002B63F7"/>
    <w:rsid w:val="003518AD"/>
    <w:rsid w:val="003E2841"/>
    <w:rsid w:val="004A7E04"/>
    <w:rsid w:val="00501949"/>
    <w:rsid w:val="005E119F"/>
    <w:rsid w:val="007D5673"/>
    <w:rsid w:val="0080128F"/>
    <w:rsid w:val="008C11BA"/>
    <w:rsid w:val="009C1790"/>
    <w:rsid w:val="00A64E2B"/>
    <w:rsid w:val="00A832CC"/>
    <w:rsid w:val="00AF759B"/>
    <w:rsid w:val="00B476C5"/>
    <w:rsid w:val="00C00718"/>
    <w:rsid w:val="00CA5F26"/>
    <w:rsid w:val="00CD1FAB"/>
    <w:rsid w:val="00CF31E6"/>
    <w:rsid w:val="00D7481C"/>
    <w:rsid w:val="00DC0678"/>
    <w:rsid w:val="00E24A5E"/>
    <w:rsid w:val="00F27E25"/>
    <w:rsid w:val="00FC2A21"/>
    <w:rsid w:val="00FC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78"/>
  </w:style>
  <w:style w:type="paragraph" w:styleId="3">
    <w:name w:val="heading 3"/>
    <w:basedOn w:val="a"/>
    <w:link w:val="30"/>
    <w:uiPriority w:val="9"/>
    <w:qFormat/>
    <w:rsid w:val="007D5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567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7D5673"/>
    <w:rPr>
      <w:i/>
      <w:iCs/>
    </w:rPr>
  </w:style>
  <w:style w:type="paragraph" w:styleId="a4">
    <w:name w:val="Normal (Web)"/>
    <w:basedOn w:val="a"/>
    <w:uiPriority w:val="99"/>
    <w:semiHidden/>
    <w:unhideWhenUsed/>
    <w:rsid w:val="007D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67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A0701"/>
  </w:style>
  <w:style w:type="table" w:styleId="a7">
    <w:name w:val="Table Grid"/>
    <w:basedOn w:val="a1"/>
    <w:uiPriority w:val="59"/>
    <w:rsid w:val="001A07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A070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CA5F26"/>
    <w:rPr>
      <w:color w:val="808080"/>
    </w:rPr>
  </w:style>
  <w:style w:type="paragraph" w:styleId="aa">
    <w:name w:val="No Spacing"/>
    <w:uiPriority w:val="1"/>
    <w:qFormat/>
    <w:rsid w:val="002B63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98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5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764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5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6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2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9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1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70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82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52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76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09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2013-10-15T07:48:00Z</cp:lastPrinted>
  <dcterms:created xsi:type="dcterms:W3CDTF">2012-03-14T08:02:00Z</dcterms:created>
  <dcterms:modified xsi:type="dcterms:W3CDTF">2013-12-26T10:44:00Z</dcterms:modified>
</cp:coreProperties>
</file>