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A4" w:rsidRPr="00B839D8" w:rsidRDefault="003A39A4" w:rsidP="003A39A4">
      <w:pPr>
        <w:shd w:val="clear" w:color="auto" w:fill="FFFFFF"/>
        <w:spacing w:line="274" w:lineRule="exact"/>
        <w:ind w:left="360"/>
        <w:jc w:val="center"/>
        <w:rPr>
          <w:b/>
        </w:rPr>
      </w:pPr>
      <w:r w:rsidRPr="00B839D8">
        <w:rPr>
          <w:b/>
          <w:bCs/>
          <w:color w:val="000000"/>
          <w:spacing w:val="-1"/>
        </w:rPr>
        <w:t>МИНИСТЕРСТВО ОБРАЗОВАНИЯ САРАТОВСКОЙ ОБЛАСТИ</w:t>
      </w:r>
    </w:p>
    <w:p w:rsidR="00010D7B" w:rsidRPr="00B839D8" w:rsidRDefault="00010D7B" w:rsidP="00010D7B">
      <w:pPr>
        <w:shd w:val="clear" w:color="auto" w:fill="FFFFFF"/>
        <w:spacing w:line="274" w:lineRule="exact"/>
        <w:ind w:right="-426"/>
        <w:jc w:val="center"/>
        <w:rPr>
          <w:b/>
        </w:rPr>
      </w:pPr>
      <w:r w:rsidRPr="00B839D8">
        <w:rPr>
          <w:b/>
          <w:color w:val="000000"/>
          <w:spacing w:val="-2"/>
        </w:rPr>
        <w:t>ГОСУДАРСТВЕННОЕ АВТОНОМНОЕ ПРОФЕССИОНАЛЬНОЕ ОБРАЗОВАТЕЛЬНОЕ УЧРЕЖДЕНИЕ САРАТОВСКОЙ ОБЛАСТИ</w:t>
      </w:r>
    </w:p>
    <w:p w:rsidR="003A39A4" w:rsidRPr="00B839D8" w:rsidRDefault="003A39A4" w:rsidP="00010D7B">
      <w:pPr>
        <w:shd w:val="clear" w:color="auto" w:fill="FFFFFF"/>
        <w:spacing w:line="274" w:lineRule="exact"/>
        <w:ind w:right="-426"/>
        <w:jc w:val="center"/>
        <w:rPr>
          <w:b/>
          <w:bCs/>
          <w:color w:val="000000"/>
          <w:spacing w:val="-3"/>
        </w:rPr>
      </w:pPr>
      <w:r w:rsidRPr="00B839D8">
        <w:rPr>
          <w:b/>
          <w:bCs/>
          <w:color w:val="000000"/>
          <w:spacing w:val="-3"/>
        </w:rPr>
        <w:t>«</w:t>
      </w:r>
      <w:r w:rsidR="00010D7B" w:rsidRPr="00B839D8">
        <w:rPr>
          <w:b/>
          <w:bCs/>
          <w:color w:val="000000"/>
          <w:spacing w:val="-3"/>
        </w:rPr>
        <w:t>МАРКСОВСКИЙ ПОЛИТЕХНИЧЕСКИЙ КОЛЛЕДЖ</w:t>
      </w:r>
      <w:r w:rsidRPr="00B839D8">
        <w:rPr>
          <w:b/>
          <w:bCs/>
          <w:color w:val="000000"/>
          <w:spacing w:val="-3"/>
        </w:rPr>
        <w:t>»</w:t>
      </w:r>
    </w:p>
    <w:p w:rsidR="00F81644" w:rsidRDefault="00F81644" w:rsidP="00B839D8">
      <w:pPr>
        <w:pStyle w:val="a3"/>
        <w:ind w:left="6372"/>
        <w:rPr>
          <w:rFonts w:ascii="Times New Roman" w:hAnsi="Times New Roman"/>
          <w:sz w:val="24"/>
          <w:szCs w:val="24"/>
        </w:rPr>
      </w:pPr>
      <w:r w:rsidRPr="00F81644">
        <w:rPr>
          <w:rFonts w:ascii="Times New Roman" w:hAnsi="Times New Roman"/>
          <w:b/>
          <w:sz w:val="24"/>
          <w:szCs w:val="24"/>
        </w:rPr>
        <w:tab/>
      </w:r>
      <w:r w:rsidRPr="00F81644">
        <w:rPr>
          <w:rFonts w:ascii="Times New Roman" w:hAnsi="Times New Roman"/>
          <w:b/>
          <w:sz w:val="24"/>
          <w:szCs w:val="24"/>
        </w:rPr>
        <w:tab/>
      </w:r>
      <w:r w:rsidRPr="00F81644">
        <w:rPr>
          <w:rFonts w:ascii="Times New Roman" w:hAnsi="Times New Roman"/>
          <w:b/>
          <w:sz w:val="24"/>
          <w:szCs w:val="24"/>
        </w:rPr>
        <w:tab/>
      </w:r>
      <w:r w:rsidR="00956C1F">
        <w:rPr>
          <w:rFonts w:ascii="Times New Roman" w:hAnsi="Times New Roman"/>
          <w:b/>
          <w:sz w:val="24"/>
          <w:szCs w:val="24"/>
        </w:rPr>
        <w:tab/>
      </w:r>
    </w:p>
    <w:p w:rsidR="00F81644" w:rsidRDefault="00B839D8" w:rsidP="00B839D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D8" w:rsidRDefault="00B839D8" w:rsidP="00F81644">
      <w:pPr>
        <w:pStyle w:val="a3"/>
        <w:rPr>
          <w:rFonts w:ascii="Times New Roman" w:hAnsi="Times New Roman"/>
          <w:sz w:val="24"/>
          <w:szCs w:val="24"/>
        </w:rPr>
      </w:pPr>
    </w:p>
    <w:p w:rsidR="00B839D8" w:rsidRDefault="00B839D8" w:rsidP="00F81644">
      <w:pPr>
        <w:pStyle w:val="a3"/>
        <w:rPr>
          <w:rFonts w:ascii="Times New Roman" w:hAnsi="Times New Roman"/>
          <w:sz w:val="24"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Default="003A39A4" w:rsidP="003A39A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3A39A4" w:rsidRPr="00731669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1669"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УЧЕБНОЙ  ДИСЦИПЛИНЫ</w:t>
      </w:r>
    </w:p>
    <w:p w:rsidR="003A39A4" w:rsidRPr="00731669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56C1F" w:rsidRPr="00731669" w:rsidRDefault="00164965" w:rsidP="003A39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1669">
        <w:rPr>
          <w:rFonts w:ascii="Times New Roman" w:hAnsi="Times New Roman"/>
          <w:b/>
          <w:color w:val="000000"/>
          <w:sz w:val="28"/>
          <w:szCs w:val="28"/>
        </w:rPr>
        <w:t>ОУД.03 МАТЕМАТИКА</w:t>
      </w:r>
    </w:p>
    <w:p w:rsidR="00D81607" w:rsidRPr="00D81607" w:rsidRDefault="00164965" w:rsidP="00D81607">
      <w:pPr>
        <w:jc w:val="center"/>
        <w:rPr>
          <w:rFonts w:eastAsia="Calibri"/>
          <w:sz w:val="28"/>
          <w:szCs w:val="28"/>
          <w:lang w:eastAsia="en-US"/>
        </w:rPr>
      </w:pPr>
      <w:r w:rsidRPr="00731669">
        <w:rPr>
          <w:b/>
          <w:color w:val="000000"/>
          <w:sz w:val="28"/>
          <w:szCs w:val="28"/>
        </w:rPr>
        <w:tab/>
      </w:r>
      <w:r w:rsidR="00010D7B" w:rsidRPr="00731669">
        <w:rPr>
          <w:b/>
          <w:color w:val="000000"/>
          <w:sz w:val="28"/>
          <w:szCs w:val="28"/>
        </w:rPr>
        <w:t xml:space="preserve"> </w:t>
      </w:r>
      <w:r w:rsidR="00D81607" w:rsidRPr="00D81607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D81607" w:rsidRPr="00D81607" w:rsidRDefault="00D81607" w:rsidP="00D81607">
      <w:pPr>
        <w:jc w:val="center"/>
        <w:rPr>
          <w:rFonts w:eastAsia="Calibri"/>
          <w:sz w:val="28"/>
          <w:szCs w:val="28"/>
          <w:lang w:eastAsia="en-US"/>
        </w:rPr>
      </w:pPr>
      <w:r w:rsidRPr="00D81607">
        <w:rPr>
          <w:rFonts w:eastAsia="Calibri"/>
          <w:sz w:val="28"/>
          <w:szCs w:val="28"/>
          <w:lang w:eastAsia="en-US"/>
        </w:rPr>
        <w:t xml:space="preserve">для специальности </w:t>
      </w:r>
    </w:p>
    <w:p w:rsidR="00D81607" w:rsidRPr="00D81607" w:rsidRDefault="00D81607" w:rsidP="00D816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1607">
        <w:rPr>
          <w:rFonts w:eastAsia="Calibri"/>
          <w:b/>
          <w:sz w:val="28"/>
          <w:szCs w:val="28"/>
          <w:lang w:eastAsia="en-US"/>
        </w:rPr>
        <w:t>38.02.01 Экономика и бухгалтерский учет (по отраслям)</w:t>
      </w:r>
    </w:p>
    <w:p w:rsidR="00D81607" w:rsidRPr="00D81607" w:rsidRDefault="00D81607" w:rsidP="00D81607">
      <w:pPr>
        <w:jc w:val="center"/>
        <w:rPr>
          <w:rFonts w:eastAsia="Calibri" w:cs="Calibri"/>
          <w:sz w:val="28"/>
          <w:szCs w:val="28"/>
          <w:lang w:eastAsia="en-US"/>
        </w:rPr>
      </w:pPr>
      <w:r w:rsidRPr="00D81607">
        <w:rPr>
          <w:rFonts w:eastAsia="Calibri" w:cs="Calibri"/>
          <w:sz w:val="28"/>
          <w:szCs w:val="28"/>
          <w:lang w:eastAsia="en-US"/>
        </w:rPr>
        <w:t>социально - экономического профиля</w:t>
      </w:r>
    </w:p>
    <w:p w:rsidR="00D81607" w:rsidRPr="00D81607" w:rsidRDefault="00D81607" w:rsidP="00D81607">
      <w:pPr>
        <w:jc w:val="center"/>
        <w:rPr>
          <w:rFonts w:eastAsia="Calibri" w:cs="Calibri"/>
          <w:sz w:val="28"/>
          <w:szCs w:val="28"/>
          <w:lang w:eastAsia="en-US"/>
        </w:rPr>
      </w:pPr>
      <w:r w:rsidRPr="00D81607">
        <w:rPr>
          <w:rFonts w:eastAsia="Calibri" w:cs="Calibri"/>
          <w:sz w:val="28"/>
          <w:szCs w:val="28"/>
          <w:lang w:eastAsia="en-US"/>
        </w:rPr>
        <w:t>на базе основного общего образования</w:t>
      </w:r>
    </w:p>
    <w:p w:rsidR="003A39A4" w:rsidRPr="00731669" w:rsidRDefault="003A39A4" w:rsidP="00D81607">
      <w:pPr>
        <w:jc w:val="center"/>
        <w:rPr>
          <w:rFonts w:eastAsia="Calibri"/>
          <w:b/>
          <w:sz w:val="28"/>
          <w:szCs w:val="28"/>
        </w:rPr>
      </w:pPr>
    </w:p>
    <w:p w:rsidR="003A39A4" w:rsidRPr="0086513C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39A4" w:rsidRPr="0086513C" w:rsidRDefault="003A39A4" w:rsidP="003A39A4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39A4" w:rsidRPr="0086513C" w:rsidRDefault="003A39A4" w:rsidP="003A39A4">
      <w:pPr>
        <w:tabs>
          <w:tab w:val="left" w:pos="1134"/>
        </w:tabs>
        <w:spacing w:line="360" w:lineRule="auto"/>
        <w:rPr>
          <w:b/>
          <w:color w:val="000000"/>
        </w:rPr>
      </w:pPr>
    </w:p>
    <w:p w:rsidR="003A39A4" w:rsidRPr="0086513C" w:rsidRDefault="003A39A4" w:rsidP="003A39A4">
      <w:pPr>
        <w:tabs>
          <w:tab w:val="left" w:pos="1134"/>
        </w:tabs>
        <w:spacing w:line="360" w:lineRule="auto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3A39A4" w:rsidRDefault="003A39A4" w:rsidP="003A39A4">
      <w:pPr>
        <w:tabs>
          <w:tab w:val="left" w:pos="1134"/>
        </w:tabs>
        <w:spacing w:line="360" w:lineRule="auto"/>
        <w:ind w:firstLine="567"/>
        <w:jc w:val="center"/>
        <w:rPr>
          <w:b/>
          <w:color w:val="000000"/>
        </w:rPr>
      </w:pPr>
    </w:p>
    <w:p w:rsidR="0086513C" w:rsidRDefault="0086513C" w:rsidP="00D81607">
      <w:pPr>
        <w:tabs>
          <w:tab w:val="left" w:pos="1134"/>
        </w:tabs>
        <w:spacing w:line="360" w:lineRule="auto"/>
        <w:rPr>
          <w:b/>
          <w:color w:val="000000"/>
        </w:rPr>
      </w:pPr>
      <w:bookmarkStart w:id="0" w:name="_GoBack"/>
      <w:bookmarkEnd w:id="0"/>
    </w:p>
    <w:p w:rsidR="00731669" w:rsidRPr="00731669" w:rsidRDefault="00731669" w:rsidP="00731669">
      <w:pPr>
        <w:tabs>
          <w:tab w:val="left" w:pos="1134"/>
          <w:tab w:val="center" w:pos="5173"/>
          <w:tab w:val="left" w:pos="5880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</w:t>
      </w:r>
      <w:r w:rsidR="00164965" w:rsidRPr="00731669">
        <w:rPr>
          <w:color w:val="000000"/>
          <w:sz w:val="28"/>
          <w:szCs w:val="28"/>
        </w:rPr>
        <w:t>Маркс,</w:t>
      </w:r>
    </w:p>
    <w:p w:rsidR="00731669" w:rsidRPr="00731669" w:rsidRDefault="003A39A4" w:rsidP="00731669">
      <w:pPr>
        <w:tabs>
          <w:tab w:val="left" w:pos="1134"/>
          <w:tab w:val="center" w:pos="5173"/>
          <w:tab w:val="left" w:pos="5880"/>
        </w:tabs>
        <w:spacing w:line="360" w:lineRule="auto"/>
        <w:jc w:val="center"/>
        <w:rPr>
          <w:color w:val="000000"/>
          <w:sz w:val="28"/>
          <w:szCs w:val="28"/>
        </w:rPr>
      </w:pPr>
      <w:r w:rsidRPr="00731669">
        <w:rPr>
          <w:color w:val="000000"/>
          <w:sz w:val="28"/>
          <w:szCs w:val="28"/>
        </w:rPr>
        <w:t>201</w:t>
      </w:r>
      <w:r w:rsidR="002F4101" w:rsidRPr="00731669">
        <w:rPr>
          <w:color w:val="000000"/>
          <w:sz w:val="28"/>
          <w:szCs w:val="28"/>
        </w:rPr>
        <w:t>8</w:t>
      </w:r>
      <w:r w:rsidR="00164965" w:rsidRPr="00731669">
        <w:rPr>
          <w:color w:val="000000"/>
          <w:sz w:val="28"/>
          <w:szCs w:val="28"/>
        </w:rPr>
        <w:t>г.</w:t>
      </w:r>
    </w:p>
    <w:p w:rsidR="003A39A4" w:rsidRDefault="00164965" w:rsidP="00B839D8">
      <w:pPr>
        <w:tabs>
          <w:tab w:val="left" w:pos="1134"/>
          <w:tab w:val="center" w:pos="5173"/>
          <w:tab w:val="left" w:pos="5880"/>
        </w:tabs>
        <w:spacing w:line="360" w:lineRule="auto"/>
        <w:rPr>
          <w:b/>
          <w:color w:val="000000"/>
          <w:sz w:val="28"/>
          <w:szCs w:val="28"/>
        </w:rPr>
      </w:pPr>
      <w:r w:rsidRPr="00B839D8">
        <w:rPr>
          <w:b/>
          <w:color w:val="000000"/>
        </w:rPr>
        <w:tab/>
      </w:r>
    </w:p>
    <w:tbl>
      <w:tblPr>
        <w:tblW w:w="10207" w:type="dxa"/>
        <w:tblInd w:w="348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B839D8" w:rsidTr="00175FE4">
        <w:tc>
          <w:tcPr>
            <w:tcW w:w="4996" w:type="dxa"/>
          </w:tcPr>
          <w:p w:rsidR="00B839D8" w:rsidRDefault="00B839D8" w:rsidP="00175FE4">
            <w:pPr>
              <w:rPr>
                <w:b/>
              </w:rPr>
            </w:pPr>
            <w:r>
              <w:rPr>
                <w:b/>
              </w:rPr>
              <w:lastRenderedPageBreak/>
              <w:t>УТВЕРЖДАЮ</w:t>
            </w:r>
          </w:p>
          <w:p w:rsidR="00B839D8" w:rsidRDefault="00C52170" w:rsidP="00175FE4">
            <w:r>
              <w:t>Д</w:t>
            </w:r>
            <w:r w:rsidR="00B839D8">
              <w:t>иректор</w:t>
            </w:r>
            <w:r>
              <w:t xml:space="preserve"> </w:t>
            </w:r>
            <w:r w:rsidR="00B839D8">
              <w:t xml:space="preserve"> ГАПОУ СО «МПК»</w:t>
            </w:r>
          </w:p>
          <w:p w:rsidR="00B839D8" w:rsidRDefault="00B839D8" w:rsidP="00175FE4"/>
          <w:p w:rsidR="00B839D8" w:rsidRDefault="00B839D8" w:rsidP="00175FE4">
            <w:pPr>
              <w:rPr>
                <w:color w:val="000000"/>
              </w:rPr>
            </w:pPr>
            <w:r>
              <w:rPr>
                <w:i/>
              </w:rPr>
              <w:t xml:space="preserve">_______________    </w:t>
            </w:r>
            <w:r>
              <w:rPr>
                <w:color w:val="000000"/>
              </w:rPr>
              <w:t>/</w:t>
            </w:r>
            <w:r w:rsidR="00C52170">
              <w:rPr>
                <w:color w:val="000000"/>
              </w:rPr>
              <w:t>А.В. Шаталин</w:t>
            </w:r>
            <w:r>
              <w:rPr>
                <w:color w:val="000000"/>
              </w:rPr>
              <w:t>/</w:t>
            </w:r>
          </w:p>
          <w:p w:rsidR="00B839D8" w:rsidRDefault="00B839D8" w:rsidP="00175FE4">
            <w:r>
              <w:t>«</w:t>
            </w:r>
            <w:r w:rsidR="00C52170">
              <w:t>05</w:t>
            </w:r>
            <w:r>
              <w:t xml:space="preserve"> » </w:t>
            </w:r>
            <w:r w:rsidR="00C52170">
              <w:t xml:space="preserve">декабря </w:t>
            </w:r>
            <w:r>
              <w:t xml:space="preserve"> 2018 г.</w:t>
            </w:r>
          </w:p>
          <w:p w:rsidR="00B839D8" w:rsidRDefault="00B839D8" w:rsidP="00175FE4"/>
        </w:tc>
        <w:tc>
          <w:tcPr>
            <w:tcW w:w="5211" w:type="dxa"/>
          </w:tcPr>
          <w:p w:rsidR="00B839D8" w:rsidRDefault="00B839D8" w:rsidP="00175F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  <w:p w:rsidR="00B839D8" w:rsidRPr="00BA06C7" w:rsidRDefault="00B839D8" w:rsidP="00175FE4">
            <w:pPr>
              <w:jc w:val="both"/>
            </w:pPr>
            <w:proofErr w:type="gramStart"/>
            <w:r w:rsidRPr="00BA06C7">
              <w:t xml:space="preserve">Рабочая программа </w:t>
            </w:r>
            <w:r>
              <w:t>ОУД.03 Математика</w:t>
            </w:r>
            <w:r w:rsidRPr="00BA06C7">
              <w:t xml:space="preserve"> разработана в соответствии с требованиями ФГОС среднего общего образования,</w:t>
            </w:r>
            <w:r w:rsidRPr="00EB5D2A">
              <w:t xml:space="preserve"> </w:t>
            </w:r>
            <w:r>
              <w:t>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ФГОС и получаемой специальности СПО (письмо Департамента государственной политики в сфере подготовки</w:t>
            </w:r>
            <w:proofErr w:type="gramEnd"/>
            <w:r>
              <w:t xml:space="preserve"> рабочих кадров и ДПО </w:t>
            </w:r>
            <w:r w:rsidRPr="00BA06C7"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  <w:r w:rsidRPr="00BA06C7">
              <w:t xml:space="preserve"> </w:t>
            </w:r>
            <w:r>
              <w:t>от 17.03.2015 № 06-259)</w:t>
            </w:r>
          </w:p>
          <w:p w:rsidR="00B839D8" w:rsidRDefault="00B839D8" w:rsidP="00175F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B839D8" w:rsidRDefault="00B839D8" w:rsidP="00B839D8">
      <w:pPr>
        <w:rPr>
          <w:b/>
        </w:rPr>
      </w:pPr>
    </w:p>
    <w:tbl>
      <w:tblPr>
        <w:tblW w:w="10200" w:type="dxa"/>
        <w:tblInd w:w="348" w:type="dxa"/>
        <w:tblLook w:val="01E0" w:firstRow="1" w:lastRow="1" w:firstColumn="1" w:lastColumn="1" w:noHBand="0" w:noVBand="0"/>
      </w:tblPr>
      <w:tblGrid>
        <w:gridCol w:w="5040"/>
        <w:gridCol w:w="5160"/>
      </w:tblGrid>
      <w:tr w:rsidR="00B839D8" w:rsidTr="00175FE4">
        <w:tc>
          <w:tcPr>
            <w:tcW w:w="5040" w:type="dxa"/>
          </w:tcPr>
          <w:p w:rsidR="00B839D8" w:rsidRDefault="00B839D8" w:rsidP="00175FE4">
            <w:r>
              <w:rPr>
                <w:b/>
              </w:rPr>
              <w:t>ОДОБРЕНО</w:t>
            </w:r>
            <w:r>
              <w:t xml:space="preserve"> на заседании  цикловой методической комиссии общеобразовательных дисциплин</w:t>
            </w:r>
          </w:p>
          <w:p w:rsidR="00B839D8" w:rsidRDefault="00B839D8" w:rsidP="00175FE4">
            <w:r>
              <w:t>Протокол №</w:t>
            </w:r>
            <w:r w:rsidR="00C52170">
              <w:t xml:space="preserve"> 3</w:t>
            </w:r>
            <w:r>
              <w:t>, дата «</w:t>
            </w:r>
            <w:r w:rsidR="00C52170">
              <w:t>30</w:t>
            </w:r>
            <w:r>
              <w:t>»</w:t>
            </w:r>
            <w:r w:rsidR="00C52170">
              <w:t xml:space="preserve"> ноября </w:t>
            </w:r>
            <w:r>
              <w:t>201</w:t>
            </w:r>
            <w:r w:rsidRPr="009B3CBD">
              <w:t>8</w:t>
            </w:r>
            <w:r>
              <w:t xml:space="preserve"> г.</w:t>
            </w:r>
          </w:p>
          <w:p w:rsidR="00B839D8" w:rsidRDefault="00B839D8" w:rsidP="00175FE4">
            <w:r>
              <w:t xml:space="preserve">Председатель </w:t>
            </w:r>
          </w:p>
          <w:p w:rsidR="00B839D8" w:rsidRDefault="00B839D8" w:rsidP="00175FE4">
            <w:pPr>
              <w:rPr>
                <w:color w:val="000000"/>
              </w:rPr>
            </w:pPr>
            <w:r>
              <w:rPr>
                <w:i/>
              </w:rPr>
              <w:t xml:space="preserve">______________    </w:t>
            </w: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Н.А.Курилова</w:t>
            </w:r>
            <w:proofErr w:type="spellEnd"/>
            <w:r>
              <w:rPr>
                <w:color w:val="000000"/>
              </w:rPr>
              <w:t>/</w:t>
            </w:r>
          </w:p>
          <w:p w:rsidR="00B839D8" w:rsidRDefault="00B839D8" w:rsidP="00175FE4"/>
        </w:tc>
        <w:tc>
          <w:tcPr>
            <w:tcW w:w="5160" w:type="dxa"/>
          </w:tcPr>
          <w:p w:rsidR="00B839D8" w:rsidRDefault="00B839D8" w:rsidP="00175FE4">
            <w:r>
              <w:rPr>
                <w:b/>
              </w:rPr>
              <w:t xml:space="preserve">ОДОБРЕНО </w:t>
            </w:r>
            <w:r>
              <w:t>Методическим советом колледжа</w:t>
            </w:r>
          </w:p>
          <w:p w:rsidR="00B839D8" w:rsidRDefault="00B839D8" w:rsidP="00175FE4"/>
          <w:p w:rsidR="00B839D8" w:rsidRDefault="00B839D8" w:rsidP="00175FE4"/>
          <w:p w:rsidR="00B839D8" w:rsidRDefault="00B839D8" w:rsidP="00175FE4">
            <w:r>
              <w:t>Протокол №</w:t>
            </w:r>
            <w:r w:rsidR="00C52170">
              <w:t xml:space="preserve"> 3</w:t>
            </w:r>
            <w:r>
              <w:t xml:space="preserve"> от «</w:t>
            </w:r>
            <w:r w:rsidR="00C52170">
              <w:t>03</w:t>
            </w:r>
            <w:r>
              <w:t xml:space="preserve">» </w:t>
            </w:r>
            <w:r w:rsidR="00C52170">
              <w:t xml:space="preserve"> декабря </w:t>
            </w:r>
            <w:r>
              <w:t>201</w:t>
            </w:r>
            <w:r w:rsidRPr="00EB5D2A">
              <w:t>8</w:t>
            </w:r>
            <w:r>
              <w:t xml:space="preserve"> г.</w:t>
            </w:r>
          </w:p>
          <w:p w:rsidR="00B839D8" w:rsidRDefault="00B839D8" w:rsidP="00175FE4">
            <w:pPr>
              <w:tabs>
                <w:tab w:val="left" w:pos="510"/>
              </w:tabs>
            </w:pPr>
            <w:r>
              <w:t>Председатель</w:t>
            </w:r>
          </w:p>
          <w:p w:rsidR="00B839D8" w:rsidRDefault="00B839D8" w:rsidP="00175FE4">
            <w:pPr>
              <w:tabs>
                <w:tab w:val="left" w:pos="510"/>
              </w:tabs>
            </w:pPr>
            <w:r>
              <w:t>_____________ /И.Ю.</w:t>
            </w:r>
            <w:r w:rsidR="00C52170">
              <w:t xml:space="preserve"> </w:t>
            </w:r>
            <w:proofErr w:type="spellStart"/>
            <w:r>
              <w:t>Гостева</w:t>
            </w:r>
            <w:proofErr w:type="spellEnd"/>
            <w:r>
              <w:t>/</w:t>
            </w:r>
          </w:p>
          <w:p w:rsidR="00B839D8" w:rsidRDefault="00B839D8" w:rsidP="00175FE4">
            <w:pPr>
              <w:tabs>
                <w:tab w:val="left" w:pos="510"/>
              </w:tabs>
            </w:pPr>
          </w:p>
        </w:tc>
      </w:tr>
    </w:tbl>
    <w:p w:rsidR="00B839D8" w:rsidRDefault="00B839D8" w:rsidP="00B839D8">
      <w:pPr>
        <w:jc w:val="both"/>
        <w:rPr>
          <w:b/>
        </w:rPr>
      </w:pPr>
    </w:p>
    <w:p w:rsidR="00B839D8" w:rsidRDefault="00B839D8" w:rsidP="00B839D8">
      <w:pPr>
        <w:jc w:val="both"/>
        <w:rPr>
          <w:b/>
        </w:rPr>
      </w:pPr>
    </w:p>
    <w:p w:rsidR="00B839D8" w:rsidRDefault="00B839D8" w:rsidP="00B839D8">
      <w:pPr>
        <w:ind w:left="240"/>
        <w:jc w:val="both"/>
      </w:pPr>
      <w:r>
        <w:rPr>
          <w:b/>
        </w:rPr>
        <w:t xml:space="preserve">Составитель:  </w:t>
      </w:r>
      <w:r>
        <w:t>Е.А. Сафонова, преподаватель первой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B839D8" w:rsidRDefault="00B839D8" w:rsidP="00B839D8">
      <w:pPr>
        <w:ind w:left="240"/>
        <w:jc w:val="both"/>
      </w:pPr>
    </w:p>
    <w:p w:rsidR="00B839D8" w:rsidRDefault="00B839D8" w:rsidP="00B839D8">
      <w:pPr>
        <w:ind w:left="240"/>
        <w:jc w:val="both"/>
        <w:rPr>
          <w:b/>
        </w:rPr>
      </w:pPr>
      <w:r>
        <w:rPr>
          <w:b/>
        </w:rPr>
        <w:t>Рецензенты:</w:t>
      </w:r>
    </w:p>
    <w:p w:rsidR="00B839D8" w:rsidRDefault="00B839D8" w:rsidP="00B839D8">
      <w:pPr>
        <w:ind w:left="240"/>
        <w:jc w:val="both"/>
        <w:rPr>
          <w:b/>
        </w:rPr>
      </w:pPr>
    </w:p>
    <w:p w:rsidR="00B839D8" w:rsidRDefault="00B839D8" w:rsidP="00B839D8">
      <w:pPr>
        <w:ind w:left="240"/>
        <w:jc w:val="both"/>
      </w:pPr>
      <w:r>
        <w:rPr>
          <w:b/>
        </w:rPr>
        <w:t>Внутренний:</w:t>
      </w:r>
      <w:r>
        <w:t xml:space="preserve">    И.С. </w:t>
      </w:r>
      <w:proofErr w:type="spellStart"/>
      <w:r>
        <w:t>Возный</w:t>
      </w:r>
      <w:proofErr w:type="spellEnd"/>
      <w:r>
        <w:t>, преподаватель первой квалификационной категории ГАПОУ СО «</w:t>
      </w:r>
      <w:proofErr w:type="spellStart"/>
      <w:r>
        <w:t>Марксовский</w:t>
      </w:r>
      <w:proofErr w:type="spellEnd"/>
      <w:r>
        <w:t xml:space="preserve"> политехнический колледж»</w:t>
      </w:r>
    </w:p>
    <w:p w:rsidR="00B839D8" w:rsidRDefault="00B839D8" w:rsidP="00B839D8">
      <w:pPr>
        <w:ind w:left="240"/>
        <w:jc w:val="both"/>
      </w:pPr>
    </w:p>
    <w:p w:rsidR="00B839D8" w:rsidRDefault="00B839D8" w:rsidP="00B839D8">
      <w:pPr>
        <w:ind w:left="240"/>
        <w:jc w:val="both"/>
      </w:pPr>
      <w:r>
        <w:rPr>
          <w:b/>
        </w:rPr>
        <w:t>Внешний</w:t>
      </w:r>
      <w:r>
        <w:t xml:space="preserve">:  С.В. </w:t>
      </w:r>
      <w:proofErr w:type="spellStart"/>
      <w:r>
        <w:t>Пыхова</w:t>
      </w:r>
      <w:proofErr w:type="spellEnd"/>
      <w:r>
        <w:t xml:space="preserve">, преподаватель высшей квалификационной категории  ФГБОУ ВПО «Саратовского ГАУ им. Вавилова </w:t>
      </w:r>
      <w:proofErr w:type="spellStart"/>
      <w:r>
        <w:t>Марксовского</w:t>
      </w:r>
      <w:proofErr w:type="spellEnd"/>
      <w:r>
        <w:t xml:space="preserve"> филиала»</w:t>
      </w:r>
    </w:p>
    <w:p w:rsidR="00B839D8" w:rsidRDefault="00B839D8" w:rsidP="00B83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/>
        <w:rPr>
          <w:b/>
          <w:bCs/>
          <w:sz w:val="28"/>
          <w:szCs w:val="28"/>
        </w:rPr>
      </w:pPr>
    </w:p>
    <w:p w:rsidR="003A1E0D" w:rsidRPr="00B839D8" w:rsidRDefault="00B839D8" w:rsidP="00B839D8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br w:type="page"/>
      </w:r>
    </w:p>
    <w:p w:rsidR="00B839D8" w:rsidRDefault="00B839D8" w:rsidP="00B839D8">
      <w:pPr>
        <w:rPr>
          <w:b/>
          <w:sz w:val="28"/>
          <w:szCs w:val="28"/>
        </w:rPr>
      </w:pPr>
    </w:p>
    <w:p w:rsidR="00B839D8" w:rsidRPr="009B3CBD" w:rsidRDefault="00B839D8" w:rsidP="00B839D8">
      <w:pPr>
        <w:pStyle w:val="30"/>
        <w:shd w:val="clear" w:color="auto" w:fill="auto"/>
        <w:spacing w:before="0" w:line="240" w:lineRule="auto"/>
        <w:contextualSpacing/>
        <w:rPr>
          <w:sz w:val="24"/>
          <w:szCs w:val="24"/>
        </w:rPr>
      </w:pPr>
      <w:r w:rsidRPr="009B3CBD">
        <w:rPr>
          <w:rFonts w:ascii="Times New Roman" w:hAnsi="Times New Roman"/>
          <w:sz w:val="24"/>
          <w:szCs w:val="24"/>
        </w:rPr>
        <w:t>СОДЕРЖАНИЕ</w:t>
      </w:r>
    </w:p>
    <w:p w:rsidR="00B839D8" w:rsidRDefault="00B839D8" w:rsidP="00B839D8">
      <w:pPr>
        <w:pStyle w:val="30cxspmiddle"/>
        <w:spacing w:before="0" w:beforeAutospacing="0"/>
        <w:contextualSpacing/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7240"/>
        <w:gridCol w:w="1225"/>
      </w:tblGrid>
      <w:tr w:rsidR="00B839D8" w:rsidRPr="009B3CBD" w:rsidTr="00175FE4">
        <w:tc>
          <w:tcPr>
            <w:tcW w:w="933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1</w:t>
            </w:r>
          </w:p>
        </w:tc>
        <w:tc>
          <w:tcPr>
            <w:tcW w:w="7240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ПАСПОРТ ПРОГРАММЫ УЧЕБНОЙ  ДИСЦИПЛИНЫ</w:t>
            </w:r>
            <w:r w:rsidRPr="009B3CBD">
              <w:tab/>
            </w: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</w:tr>
      <w:tr w:rsidR="00B839D8" w:rsidRPr="009B3CBD" w:rsidTr="00175FE4">
        <w:tc>
          <w:tcPr>
            <w:tcW w:w="933" w:type="dxa"/>
          </w:tcPr>
          <w:p w:rsidR="00B839D8" w:rsidRPr="009B3CBD" w:rsidRDefault="00B839D8" w:rsidP="00175FE4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2</w:t>
            </w:r>
          </w:p>
        </w:tc>
        <w:tc>
          <w:tcPr>
            <w:tcW w:w="7240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СТРУКТУРА И СОДЕРЖАНИЕ УЧЕБНОЙ ДИСЦИПЛИНЫ</w:t>
            </w: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9</w:t>
            </w:r>
          </w:p>
        </w:tc>
      </w:tr>
      <w:tr w:rsidR="00B839D8" w:rsidRPr="009B3CBD" w:rsidTr="00175FE4">
        <w:tc>
          <w:tcPr>
            <w:tcW w:w="933" w:type="dxa"/>
          </w:tcPr>
          <w:p w:rsidR="00B839D8" w:rsidRPr="009B3CBD" w:rsidRDefault="00B839D8" w:rsidP="00175FE4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3</w:t>
            </w:r>
          </w:p>
        </w:tc>
        <w:tc>
          <w:tcPr>
            <w:tcW w:w="7240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  <w:r w:rsidRPr="009B3CBD">
              <w:t>УСЛОВИЯ РЕАЛИЗАЦИИ УЧЕБНОЙ ДИСЦИПЛИНЫ</w:t>
            </w:r>
          </w:p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</w:tc>
        <w:tc>
          <w:tcPr>
            <w:tcW w:w="1225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21</w:t>
            </w:r>
          </w:p>
        </w:tc>
      </w:tr>
      <w:tr w:rsidR="00B839D8" w:rsidRPr="009B3CBD" w:rsidTr="00175FE4">
        <w:tc>
          <w:tcPr>
            <w:tcW w:w="933" w:type="dxa"/>
          </w:tcPr>
          <w:p w:rsidR="00B839D8" w:rsidRPr="009B3CBD" w:rsidRDefault="00B839D8" w:rsidP="00175FE4">
            <w:pPr>
              <w:pStyle w:val="30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B839D8" w:rsidRPr="009B3CBD" w:rsidRDefault="00B839D8" w:rsidP="00175FE4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4</w:t>
            </w:r>
          </w:p>
        </w:tc>
        <w:tc>
          <w:tcPr>
            <w:tcW w:w="7240" w:type="dxa"/>
          </w:tcPr>
          <w:p w:rsidR="00B839D8" w:rsidRPr="009B3CBD" w:rsidRDefault="00B839D8" w:rsidP="00175FE4">
            <w:pPr>
              <w:pStyle w:val="40"/>
              <w:shd w:val="clear" w:color="auto" w:fill="auto"/>
              <w:spacing w:before="0" w:after="0" w:line="240" w:lineRule="auto"/>
              <w:ind w:left="-11"/>
              <w:contextualSpacing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B839D8" w:rsidRPr="009B3CBD" w:rsidRDefault="00B839D8" w:rsidP="00175FE4">
            <w:pPr>
              <w:pStyle w:val="40cxsplast"/>
              <w:spacing w:before="0" w:beforeAutospacing="0" w:after="0" w:afterAutospacing="0"/>
              <w:ind w:left="-11"/>
              <w:contextualSpacing/>
            </w:pPr>
            <w:r w:rsidRPr="009B3CBD">
              <w:t>КОНТРОЛЬ И ОЦЕНКА РЕЗУЛЬТАТОВ ОСВОЕНИЯ  УЧЕБНОЙ ДИСЦИПЛИНЫ</w:t>
            </w:r>
          </w:p>
          <w:p w:rsidR="00B839D8" w:rsidRPr="009B3CBD" w:rsidRDefault="00B839D8" w:rsidP="00175FE4">
            <w:pPr>
              <w:pStyle w:val="30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3CBD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</w:p>
        </w:tc>
        <w:tc>
          <w:tcPr>
            <w:tcW w:w="1225" w:type="dxa"/>
          </w:tcPr>
          <w:p w:rsidR="00B839D8" w:rsidRPr="009B3CBD" w:rsidRDefault="00B839D8" w:rsidP="00175FE4">
            <w:pPr>
              <w:pStyle w:val="30cxspmiddle"/>
              <w:spacing w:before="0" w:beforeAutospacing="0" w:after="0" w:afterAutospacing="0"/>
              <w:contextualSpacing/>
            </w:pPr>
          </w:p>
          <w:p w:rsidR="00B839D8" w:rsidRPr="009B3CBD" w:rsidRDefault="00B839D8" w:rsidP="00175FE4">
            <w:pPr>
              <w:pStyle w:val="30cxsplast"/>
              <w:spacing w:before="0" w:beforeAutospacing="0" w:after="0" w:afterAutospacing="0"/>
              <w:contextualSpacing/>
            </w:pPr>
            <w:r w:rsidRPr="009B3CBD">
              <w:t>23</w:t>
            </w:r>
          </w:p>
        </w:tc>
      </w:tr>
    </w:tbl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Pr="00D26258" w:rsidRDefault="003A1E0D" w:rsidP="003A1E0D">
      <w:pPr>
        <w:spacing w:line="360" w:lineRule="auto"/>
        <w:rPr>
          <w:b/>
        </w:rPr>
      </w:pPr>
    </w:p>
    <w:p w:rsidR="003A1E0D" w:rsidRDefault="003A1E0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68595D" w:rsidRDefault="0068595D" w:rsidP="003A1E0D">
      <w:pPr>
        <w:spacing w:line="360" w:lineRule="auto"/>
        <w:rPr>
          <w:b/>
        </w:rPr>
      </w:pPr>
    </w:p>
    <w:p w:rsidR="00F1021C" w:rsidRDefault="00F1021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839D8" w:rsidRPr="009B3CBD" w:rsidRDefault="00B839D8" w:rsidP="00B839D8">
      <w:pPr>
        <w:numPr>
          <w:ilvl w:val="0"/>
          <w:numId w:val="1"/>
        </w:numPr>
        <w:tabs>
          <w:tab w:val="clear" w:pos="540"/>
          <w:tab w:val="num" w:pos="1800"/>
        </w:tabs>
        <w:spacing w:line="360" w:lineRule="auto"/>
        <w:ind w:left="1800"/>
        <w:jc w:val="center"/>
        <w:rPr>
          <w:b/>
        </w:rPr>
      </w:pPr>
      <w:r w:rsidRPr="009B3CBD">
        <w:rPr>
          <w:b/>
        </w:rPr>
        <w:lastRenderedPageBreak/>
        <w:t>ПАСПОРТ ПРОГРАММЫ УЧЕБНОЙ ДИСЦИПЛИНЫ</w:t>
      </w:r>
    </w:p>
    <w:p w:rsidR="00B839D8" w:rsidRPr="009B3CBD" w:rsidRDefault="00B839D8" w:rsidP="00B839D8">
      <w:pPr>
        <w:spacing w:line="360" w:lineRule="auto"/>
        <w:ind w:left="360"/>
        <w:jc w:val="center"/>
        <w:rPr>
          <w:b/>
        </w:rPr>
      </w:pPr>
      <w:r w:rsidRPr="009B3CBD">
        <w:rPr>
          <w:b/>
        </w:rPr>
        <w:t xml:space="preserve"> ОУД.03  МАТЕМАТИКА</w:t>
      </w:r>
    </w:p>
    <w:p w:rsidR="00B839D8" w:rsidRPr="009B3CBD" w:rsidRDefault="00B839D8" w:rsidP="00B839D8">
      <w:pPr>
        <w:spacing w:line="360" w:lineRule="auto"/>
        <w:ind w:left="360"/>
      </w:pPr>
    </w:p>
    <w:p w:rsidR="00B839D8" w:rsidRPr="00C52170" w:rsidRDefault="00B839D8" w:rsidP="00B839D8">
      <w:pPr>
        <w:numPr>
          <w:ilvl w:val="1"/>
          <w:numId w:val="1"/>
        </w:numPr>
        <w:spacing w:line="360" w:lineRule="auto"/>
        <w:rPr>
          <w:b/>
          <w:sz w:val="28"/>
          <w:szCs w:val="28"/>
        </w:rPr>
      </w:pPr>
      <w:r w:rsidRPr="00C52170">
        <w:rPr>
          <w:b/>
          <w:sz w:val="28"/>
          <w:szCs w:val="28"/>
        </w:rPr>
        <w:t>1.1. Область применения программы</w:t>
      </w:r>
    </w:p>
    <w:p w:rsidR="00B839D8" w:rsidRPr="00C52170" w:rsidRDefault="00B839D8" w:rsidP="00B839D8">
      <w:pPr>
        <w:tabs>
          <w:tab w:val="left" w:pos="709"/>
        </w:tabs>
        <w:jc w:val="both"/>
        <w:rPr>
          <w:sz w:val="28"/>
          <w:szCs w:val="28"/>
        </w:rPr>
      </w:pPr>
      <w:r w:rsidRPr="00C52170">
        <w:rPr>
          <w:sz w:val="28"/>
          <w:szCs w:val="28"/>
          <w:lang w:eastAsia="ar-SA"/>
        </w:rPr>
        <w:tab/>
        <w:t xml:space="preserve">Рабочая программа учебной дисциплины </w:t>
      </w:r>
      <w:r w:rsidRPr="00C52170">
        <w:rPr>
          <w:sz w:val="28"/>
          <w:szCs w:val="28"/>
        </w:rPr>
        <w:t xml:space="preserve">ОУД.03 Математика </w:t>
      </w:r>
      <w:r w:rsidRPr="00C52170">
        <w:rPr>
          <w:sz w:val="28"/>
          <w:szCs w:val="28"/>
          <w:lang w:eastAsia="en-US"/>
        </w:rPr>
        <w:t xml:space="preserve">является частью программы подготовки специалистов среднего звена, для специальности среднего профессионального образования социально-экономического профиля </w:t>
      </w:r>
      <w:r w:rsidRPr="00C52170">
        <w:rPr>
          <w:sz w:val="28"/>
          <w:szCs w:val="28"/>
        </w:rPr>
        <w:t>38.02.02 Страховое дело (по отраслям).</w:t>
      </w:r>
    </w:p>
    <w:p w:rsidR="00B839D8" w:rsidRPr="00C52170" w:rsidRDefault="00B839D8" w:rsidP="00B839D8">
      <w:pPr>
        <w:tabs>
          <w:tab w:val="left" w:pos="709"/>
        </w:tabs>
        <w:jc w:val="both"/>
        <w:rPr>
          <w:color w:val="FF0000"/>
          <w:sz w:val="28"/>
          <w:szCs w:val="28"/>
        </w:rPr>
      </w:pPr>
    </w:p>
    <w:p w:rsidR="00B839D8" w:rsidRPr="00C52170" w:rsidRDefault="00B839D8" w:rsidP="00B839D8">
      <w:pPr>
        <w:tabs>
          <w:tab w:val="left" w:pos="709"/>
        </w:tabs>
        <w:jc w:val="both"/>
        <w:rPr>
          <w:b/>
          <w:sz w:val="28"/>
          <w:szCs w:val="28"/>
        </w:rPr>
      </w:pPr>
      <w:r w:rsidRPr="00C52170"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B839D8" w:rsidRPr="00C52170" w:rsidRDefault="00B839D8" w:rsidP="00B839D8">
      <w:pPr>
        <w:ind w:firstLine="85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>Учебная дисциплина «Математика» является учебным предметом обязательной предметной области «Математика и информатика» ФГОС среднего общего образования,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B839D8" w:rsidRPr="00C52170" w:rsidRDefault="00B839D8" w:rsidP="00B839D8">
      <w:pPr>
        <w:ind w:firstLine="851"/>
        <w:jc w:val="both"/>
        <w:rPr>
          <w:color w:val="FF0000"/>
          <w:sz w:val="28"/>
          <w:szCs w:val="28"/>
          <w:lang w:eastAsia="en-US"/>
        </w:rPr>
      </w:pPr>
    </w:p>
    <w:p w:rsidR="00B839D8" w:rsidRPr="00C52170" w:rsidRDefault="00B839D8" w:rsidP="00B839D8">
      <w:pPr>
        <w:numPr>
          <w:ilvl w:val="1"/>
          <w:numId w:val="1"/>
        </w:numPr>
        <w:rPr>
          <w:b/>
          <w:sz w:val="28"/>
          <w:szCs w:val="28"/>
        </w:rPr>
      </w:pPr>
      <w:r w:rsidRPr="00C52170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39D8" w:rsidRPr="00C52170" w:rsidRDefault="00B839D8" w:rsidP="00B839D8">
      <w:pPr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Освоение содержания учебной дисциплины «Математика» направлено на достижение следующих </w:t>
      </w:r>
      <w:r w:rsidRPr="00C52170">
        <w:rPr>
          <w:b/>
          <w:sz w:val="28"/>
          <w:szCs w:val="28"/>
        </w:rPr>
        <w:t>целей:</w:t>
      </w:r>
    </w:p>
    <w:p w:rsidR="00B839D8" w:rsidRPr="00C52170" w:rsidRDefault="00B839D8" w:rsidP="00B839D8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- формирование у </w:t>
      </w:r>
      <w:proofErr w:type="gramStart"/>
      <w:r w:rsidRPr="00C52170">
        <w:rPr>
          <w:sz w:val="28"/>
          <w:szCs w:val="28"/>
        </w:rPr>
        <w:t>обучающихся</w:t>
      </w:r>
      <w:proofErr w:type="gramEnd"/>
      <w:r w:rsidRPr="00C52170">
        <w:rPr>
          <w:sz w:val="28"/>
          <w:szCs w:val="28"/>
        </w:rPr>
        <w:t xml:space="preserve"> умения оценивать значимость  математического знания для каждого человека;</w:t>
      </w:r>
    </w:p>
    <w:p w:rsidR="00B839D8" w:rsidRPr="00C52170" w:rsidRDefault="00B839D8" w:rsidP="00B839D8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- формирование у </w:t>
      </w:r>
      <w:proofErr w:type="gramStart"/>
      <w:r w:rsidRPr="00C52170">
        <w:rPr>
          <w:sz w:val="28"/>
          <w:szCs w:val="28"/>
        </w:rPr>
        <w:t>обучающихся</w:t>
      </w:r>
      <w:proofErr w:type="gramEnd"/>
      <w:r w:rsidRPr="00C52170">
        <w:rPr>
          <w:sz w:val="28"/>
          <w:szCs w:val="28"/>
        </w:rPr>
        <w:t xml:space="preserve"> целостного представления о мире и роли математики в создании современной естественнонаучной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 математические знания;</w:t>
      </w:r>
    </w:p>
    <w:p w:rsidR="00B839D8" w:rsidRPr="00C52170" w:rsidRDefault="00B839D8" w:rsidP="00B839D8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C52170">
        <w:rPr>
          <w:sz w:val="28"/>
          <w:szCs w:val="28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B839D8" w:rsidRPr="00C52170" w:rsidRDefault="00B839D8" w:rsidP="00B839D8">
      <w:pPr>
        <w:numPr>
          <w:ilvl w:val="1"/>
          <w:numId w:val="1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proofErr w:type="gramStart"/>
      <w:r w:rsidRPr="00C52170">
        <w:rPr>
          <w:sz w:val="28"/>
          <w:szCs w:val="28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 повседневной жизни).</w:t>
      </w:r>
      <w:proofErr w:type="gramEnd"/>
    </w:p>
    <w:p w:rsidR="00B839D8" w:rsidRPr="00C52170" w:rsidRDefault="00B839D8" w:rsidP="00B839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 xml:space="preserve">Освоение содержания учебной дисциплины  «Математика» обеспечивает достижение студентами следующих </w:t>
      </w:r>
      <w:r w:rsidRPr="00C52170">
        <w:rPr>
          <w:rFonts w:ascii="Times New Roman" w:hAnsi="Times New Roman"/>
          <w:b/>
          <w:sz w:val="28"/>
          <w:szCs w:val="28"/>
        </w:rPr>
        <w:t>результатов: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52170">
        <w:rPr>
          <w:rFonts w:ascii="Times New Roman" w:hAnsi="Times New Roman"/>
          <w:b/>
          <w:sz w:val="28"/>
          <w:szCs w:val="28"/>
          <w:u w:val="single"/>
        </w:rPr>
        <w:t>личностных</w:t>
      </w:r>
      <w:r w:rsidRPr="00C52170">
        <w:rPr>
          <w:rFonts w:ascii="Times New Roman" w:hAnsi="Times New Roman"/>
          <w:b/>
          <w:sz w:val="28"/>
          <w:szCs w:val="28"/>
        </w:rPr>
        <w:t>: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- чувство гордости и уважения к истории и достижениям отечественной математической науки;  математически грамотное поведение в профессиональной деятельности и в быту;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lastRenderedPageBreak/>
        <w:t>- готовность к продолжению образования и повышения квалификации в избранной профессиональной деятельности и объективное осознание роли математических компетенций в этом;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- умение использовать достижения современной  математической науки и  математических технологий для повышения собственного интеллектуального развития в выбранной профессиональной деятельности;</w:t>
      </w:r>
    </w:p>
    <w:p w:rsidR="00B839D8" w:rsidRPr="00C52170" w:rsidRDefault="00B839D8" w:rsidP="00B839D8">
      <w:pPr>
        <w:pStyle w:val="a3"/>
        <w:jc w:val="both"/>
        <w:rPr>
          <w:sz w:val="28"/>
          <w:szCs w:val="28"/>
          <w:u w:val="single"/>
        </w:rPr>
      </w:pP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C52170">
        <w:rPr>
          <w:rFonts w:ascii="Times New Roman" w:hAnsi="Times New Roman"/>
          <w:b/>
          <w:sz w:val="28"/>
          <w:szCs w:val="28"/>
          <w:u w:val="single"/>
        </w:rPr>
        <w:t>метапредметных</w:t>
      </w:r>
      <w:proofErr w:type="spellEnd"/>
      <w:r w:rsidRPr="00C5217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2170">
        <w:rPr>
          <w:rFonts w:ascii="Times New Roman" w:hAnsi="Times New Roman"/>
          <w:b/>
          <w:sz w:val="28"/>
          <w:szCs w:val="28"/>
          <w:u w:val="single"/>
        </w:rPr>
        <w:t>предметных:</w:t>
      </w:r>
    </w:p>
    <w:p w:rsidR="00B839D8" w:rsidRPr="00C52170" w:rsidRDefault="00B839D8" w:rsidP="00B839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2170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C5217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52170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2)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</w:t>
      </w:r>
      <w:r w:rsidRPr="00C52170">
        <w:rPr>
          <w:sz w:val="28"/>
          <w:szCs w:val="28"/>
        </w:rPr>
        <w:lastRenderedPageBreak/>
        <w:t>явления; понимание возможности аксиоматического построения математических теорий;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5)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7)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9)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представлений о необходимости доказатель</w:t>
      </w:r>
      <w:proofErr w:type="gramStart"/>
      <w:r w:rsidRPr="00C52170">
        <w:rPr>
          <w:sz w:val="28"/>
          <w:szCs w:val="28"/>
        </w:rPr>
        <w:t>ств пр</w:t>
      </w:r>
      <w:proofErr w:type="gramEnd"/>
      <w:r w:rsidRPr="00C52170">
        <w:rPr>
          <w:sz w:val="28"/>
          <w:szCs w:val="28"/>
        </w:rPr>
        <w:t>и обосновании математических утверждений и роли аксиоматики в проведении дедуктивных рассуждений;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10)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11)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12) </w:t>
      </w:r>
      <w:proofErr w:type="spellStart"/>
      <w:r w:rsidRPr="00C52170">
        <w:rPr>
          <w:sz w:val="28"/>
          <w:szCs w:val="28"/>
        </w:rPr>
        <w:t>сформированность</w:t>
      </w:r>
      <w:proofErr w:type="spellEnd"/>
      <w:r w:rsidRPr="00C52170">
        <w:rPr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B839D8" w:rsidRPr="00C52170" w:rsidRDefault="00B839D8" w:rsidP="00B839D8">
      <w:pPr>
        <w:spacing w:before="100" w:beforeAutospacing="1" w:after="100" w:afterAutospacing="1"/>
        <w:jc w:val="both"/>
        <w:rPr>
          <w:sz w:val="28"/>
          <w:szCs w:val="28"/>
        </w:rPr>
      </w:pPr>
      <w:r w:rsidRPr="00C52170">
        <w:rPr>
          <w:sz w:val="28"/>
          <w:szCs w:val="28"/>
        </w:rPr>
        <w:t xml:space="preserve">13)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</w:t>
      </w:r>
      <w:r w:rsidRPr="00C52170">
        <w:rPr>
          <w:sz w:val="28"/>
          <w:szCs w:val="28"/>
        </w:rPr>
        <w:lastRenderedPageBreak/>
        <w:t>комбинаторики и основных теорем теории вероятностей; исследования случайных величин по их распределению.</w:t>
      </w:r>
    </w:p>
    <w:p w:rsidR="003A1E0D" w:rsidRPr="00C52170" w:rsidRDefault="003A1E0D" w:rsidP="003A1E0D">
      <w:pPr>
        <w:numPr>
          <w:ilvl w:val="1"/>
          <w:numId w:val="1"/>
        </w:numPr>
        <w:rPr>
          <w:b/>
          <w:sz w:val="28"/>
          <w:szCs w:val="28"/>
        </w:rPr>
      </w:pPr>
      <w:r w:rsidRPr="00C52170">
        <w:rPr>
          <w:b/>
          <w:sz w:val="28"/>
          <w:szCs w:val="28"/>
        </w:rPr>
        <w:t>1.4. Количество часов на освоение программы дисциплины:</w:t>
      </w:r>
    </w:p>
    <w:p w:rsidR="00C52170" w:rsidRDefault="00C52170" w:rsidP="001E4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E4477" w:rsidRPr="00C52170">
        <w:rPr>
          <w:rFonts w:eastAsiaTheme="minorHAnsi"/>
          <w:sz w:val="28"/>
          <w:szCs w:val="28"/>
          <w:lang w:eastAsia="en-US"/>
        </w:rPr>
        <w:t xml:space="preserve">аудиторная (обязательная) нагрузка </w:t>
      </w:r>
      <w:proofErr w:type="gramStart"/>
      <w:r w:rsidR="001E4477" w:rsidRPr="00C52170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="001E4477" w:rsidRPr="00C52170">
        <w:rPr>
          <w:rFonts w:eastAsiaTheme="minorHAnsi"/>
          <w:sz w:val="28"/>
          <w:szCs w:val="28"/>
          <w:lang w:eastAsia="en-US"/>
        </w:rPr>
        <w:t xml:space="preserve">, </w:t>
      </w:r>
    </w:p>
    <w:p w:rsidR="0086513C" w:rsidRPr="00C52170" w:rsidRDefault="00C52170" w:rsidP="001E4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E4477" w:rsidRPr="00C52170">
        <w:rPr>
          <w:rFonts w:eastAsiaTheme="minorHAnsi"/>
          <w:sz w:val="28"/>
          <w:szCs w:val="28"/>
          <w:lang w:eastAsia="en-US"/>
        </w:rPr>
        <w:t>включая практические занятия, — 234 часа</w:t>
      </w:r>
      <w:r w:rsidR="00023B94" w:rsidRPr="00C52170">
        <w:rPr>
          <w:rFonts w:eastAsiaTheme="minorHAnsi"/>
          <w:sz w:val="28"/>
          <w:szCs w:val="28"/>
          <w:lang w:eastAsia="en-US"/>
        </w:rPr>
        <w:t>.</w:t>
      </w:r>
    </w:p>
    <w:p w:rsidR="00C52170" w:rsidRDefault="00C52170" w:rsidP="001E4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023B94" w:rsidRPr="00C52170">
        <w:rPr>
          <w:rFonts w:eastAsiaTheme="minorHAnsi"/>
          <w:sz w:val="28"/>
          <w:szCs w:val="28"/>
          <w:lang w:eastAsia="en-US"/>
        </w:rPr>
        <w:t>П</w:t>
      </w:r>
      <w:r w:rsidR="00B03730" w:rsidRPr="00C52170">
        <w:rPr>
          <w:rFonts w:eastAsiaTheme="minorHAnsi"/>
          <w:sz w:val="28"/>
          <w:szCs w:val="28"/>
          <w:lang w:eastAsia="en-US"/>
        </w:rPr>
        <w:t>ромежуточная аттестация в форме</w:t>
      </w:r>
      <w:r w:rsidR="008F2D1F" w:rsidRPr="00C52170">
        <w:rPr>
          <w:rFonts w:eastAsiaTheme="minorHAnsi"/>
          <w:sz w:val="28"/>
          <w:szCs w:val="28"/>
          <w:lang w:eastAsia="en-US"/>
        </w:rPr>
        <w:t xml:space="preserve"> </w:t>
      </w:r>
    </w:p>
    <w:p w:rsidR="00023B94" w:rsidRPr="00C52170" w:rsidRDefault="00C52170" w:rsidP="001E4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8F2D1F" w:rsidRPr="00C52170">
        <w:rPr>
          <w:rFonts w:eastAsiaTheme="minorHAnsi"/>
          <w:sz w:val="28"/>
          <w:szCs w:val="28"/>
          <w:lang w:eastAsia="en-US"/>
        </w:rPr>
        <w:t>итогового контроля</w:t>
      </w:r>
      <w:r w:rsidR="00B03730" w:rsidRPr="00C52170">
        <w:rPr>
          <w:rFonts w:eastAsiaTheme="minorHAnsi"/>
          <w:sz w:val="28"/>
          <w:szCs w:val="28"/>
          <w:lang w:eastAsia="en-US"/>
        </w:rPr>
        <w:t xml:space="preserve"> </w:t>
      </w:r>
      <w:r w:rsidR="008F2D1F" w:rsidRPr="00C52170">
        <w:rPr>
          <w:rFonts w:eastAsiaTheme="minorHAnsi"/>
          <w:sz w:val="28"/>
          <w:szCs w:val="28"/>
          <w:lang w:eastAsia="en-US"/>
        </w:rPr>
        <w:t>(</w:t>
      </w:r>
      <w:r w:rsidR="00B03730" w:rsidRPr="00C52170">
        <w:rPr>
          <w:rFonts w:eastAsiaTheme="minorHAnsi"/>
          <w:sz w:val="28"/>
          <w:szCs w:val="28"/>
          <w:lang w:eastAsia="en-US"/>
        </w:rPr>
        <w:t>экзамена</w:t>
      </w:r>
      <w:r w:rsidR="008F2D1F" w:rsidRPr="00C52170">
        <w:rPr>
          <w:rFonts w:eastAsiaTheme="minorHAnsi"/>
          <w:sz w:val="28"/>
          <w:szCs w:val="28"/>
          <w:lang w:eastAsia="en-US"/>
        </w:rPr>
        <w:t>)</w:t>
      </w:r>
      <w:r w:rsidR="00B03730" w:rsidRPr="00C52170">
        <w:rPr>
          <w:rFonts w:eastAsiaTheme="minorHAnsi"/>
          <w:sz w:val="28"/>
          <w:szCs w:val="28"/>
          <w:lang w:eastAsia="en-US"/>
        </w:rPr>
        <w:t>.</w:t>
      </w:r>
    </w:p>
    <w:p w:rsidR="00023B94" w:rsidRPr="00C52170" w:rsidRDefault="00023B94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52170">
        <w:rPr>
          <w:rFonts w:eastAsiaTheme="minorHAnsi"/>
          <w:sz w:val="28"/>
          <w:szCs w:val="28"/>
          <w:lang w:eastAsia="en-US"/>
        </w:rPr>
        <w:br w:type="page"/>
      </w:r>
    </w:p>
    <w:p w:rsidR="00E85602" w:rsidRPr="00C52170" w:rsidRDefault="00E85602" w:rsidP="00E85602">
      <w:pPr>
        <w:jc w:val="center"/>
        <w:rPr>
          <w:b/>
          <w:sz w:val="28"/>
          <w:szCs w:val="28"/>
        </w:rPr>
      </w:pPr>
      <w:r w:rsidRPr="00C52170">
        <w:rPr>
          <w:b/>
          <w:sz w:val="28"/>
          <w:szCs w:val="28"/>
        </w:rPr>
        <w:lastRenderedPageBreak/>
        <w:t>СТРУКТУРА И СОДЕРЖАНИЕ УЧЕБНОЙ ДИСЦИПЛИНЫ.</w:t>
      </w:r>
    </w:p>
    <w:p w:rsidR="00E85602" w:rsidRPr="00C52170" w:rsidRDefault="00E85602" w:rsidP="00E85602">
      <w:pPr>
        <w:jc w:val="center"/>
        <w:rPr>
          <w:sz w:val="28"/>
          <w:szCs w:val="28"/>
        </w:rPr>
      </w:pPr>
    </w:p>
    <w:p w:rsidR="00E85602" w:rsidRPr="00C52170" w:rsidRDefault="00E85602" w:rsidP="00E85602">
      <w:pPr>
        <w:jc w:val="center"/>
        <w:rPr>
          <w:sz w:val="28"/>
          <w:szCs w:val="28"/>
        </w:rPr>
      </w:pPr>
      <w:r w:rsidRPr="00C52170">
        <w:rPr>
          <w:sz w:val="28"/>
          <w:szCs w:val="28"/>
        </w:rPr>
        <w:t>2.1. Объём учебной дисциплины и виды учебной работы.</w:t>
      </w:r>
    </w:p>
    <w:p w:rsidR="00E85602" w:rsidRPr="00C52170" w:rsidRDefault="00E85602" w:rsidP="00E85602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E85602" w:rsidRPr="00C52170" w:rsidTr="00C52170">
        <w:tc>
          <w:tcPr>
            <w:tcW w:w="6095" w:type="dxa"/>
          </w:tcPr>
          <w:p w:rsidR="00E85602" w:rsidRPr="00C52170" w:rsidRDefault="00E85602" w:rsidP="00E85602">
            <w:pPr>
              <w:jc w:val="center"/>
              <w:rPr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Вид учебной работы.</w:t>
            </w:r>
          </w:p>
        </w:tc>
        <w:tc>
          <w:tcPr>
            <w:tcW w:w="2410" w:type="dxa"/>
          </w:tcPr>
          <w:p w:rsidR="00E85602" w:rsidRPr="00C52170" w:rsidRDefault="00E85602" w:rsidP="00E85602">
            <w:pPr>
              <w:jc w:val="center"/>
              <w:rPr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Объём часов.</w:t>
            </w:r>
          </w:p>
        </w:tc>
      </w:tr>
      <w:tr w:rsidR="00E85602" w:rsidRPr="00C52170" w:rsidTr="00C52170">
        <w:tc>
          <w:tcPr>
            <w:tcW w:w="6095" w:type="dxa"/>
          </w:tcPr>
          <w:p w:rsidR="00E85602" w:rsidRPr="00C52170" w:rsidRDefault="00E85602" w:rsidP="00E85602">
            <w:pPr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Обязательная аудиторная</w:t>
            </w:r>
            <w:r w:rsidR="00FE0540" w:rsidRPr="00C52170">
              <w:rPr>
                <w:sz w:val="28"/>
                <w:szCs w:val="28"/>
              </w:rPr>
              <w:t xml:space="preserve"> учебная</w:t>
            </w:r>
            <w:r w:rsidRPr="00C52170">
              <w:rPr>
                <w:sz w:val="28"/>
                <w:szCs w:val="28"/>
              </w:rPr>
              <w:t xml:space="preserve"> нагрузка</w:t>
            </w:r>
            <w:r w:rsidR="003B73E7" w:rsidRPr="00C52170">
              <w:rPr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(всего).</w:t>
            </w:r>
          </w:p>
        </w:tc>
        <w:tc>
          <w:tcPr>
            <w:tcW w:w="2410" w:type="dxa"/>
          </w:tcPr>
          <w:p w:rsidR="00E85602" w:rsidRPr="00C52170" w:rsidRDefault="00E85602" w:rsidP="00E85602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234</w:t>
            </w:r>
          </w:p>
        </w:tc>
      </w:tr>
      <w:tr w:rsidR="00E85602" w:rsidRPr="00C52170" w:rsidTr="00C52170">
        <w:tc>
          <w:tcPr>
            <w:tcW w:w="6095" w:type="dxa"/>
          </w:tcPr>
          <w:p w:rsidR="00E85602" w:rsidRPr="00C52170" w:rsidRDefault="00E85602" w:rsidP="00E85602">
            <w:pPr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Практические занятия.</w:t>
            </w:r>
          </w:p>
        </w:tc>
        <w:tc>
          <w:tcPr>
            <w:tcW w:w="2410" w:type="dxa"/>
          </w:tcPr>
          <w:p w:rsidR="00E85602" w:rsidRPr="00C52170" w:rsidRDefault="00E85602" w:rsidP="00E85602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117</w:t>
            </w:r>
          </w:p>
        </w:tc>
      </w:tr>
      <w:tr w:rsidR="008F2D1F" w:rsidRPr="00C52170" w:rsidTr="00C52170">
        <w:tc>
          <w:tcPr>
            <w:tcW w:w="8505" w:type="dxa"/>
            <w:gridSpan w:val="2"/>
          </w:tcPr>
          <w:p w:rsidR="008F2D1F" w:rsidRPr="00C52170" w:rsidRDefault="008F2D1F" w:rsidP="00E85602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Промежуточная аттестация в форме итогового контроля (экзамен)</w:t>
            </w:r>
          </w:p>
        </w:tc>
      </w:tr>
    </w:tbl>
    <w:p w:rsidR="00E85602" w:rsidRPr="00C52170" w:rsidRDefault="00E85602" w:rsidP="00E85602">
      <w:pPr>
        <w:jc w:val="center"/>
        <w:rPr>
          <w:sz w:val="28"/>
          <w:szCs w:val="28"/>
        </w:rPr>
      </w:pPr>
    </w:p>
    <w:p w:rsidR="006445B7" w:rsidRPr="00E85602" w:rsidRDefault="006445B7" w:rsidP="00E85602">
      <w:pPr>
        <w:sectPr w:rsidR="006445B7" w:rsidRPr="00E85602" w:rsidSect="00023B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709" w:left="709" w:header="709" w:footer="709" w:gutter="0"/>
          <w:cols w:space="708"/>
          <w:docGrid w:linePitch="360"/>
        </w:sectPr>
      </w:pPr>
    </w:p>
    <w:p w:rsidR="009E1A96" w:rsidRPr="00023B94" w:rsidRDefault="003A1E0D" w:rsidP="003A1E0D">
      <w:pPr>
        <w:jc w:val="center"/>
        <w:rPr>
          <w:b/>
          <w:sz w:val="28"/>
          <w:szCs w:val="28"/>
        </w:rPr>
      </w:pPr>
      <w:r w:rsidRPr="00023B94">
        <w:rPr>
          <w:b/>
          <w:sz w:val="28"/>
          <w:szCs w:val="28"/>
        </w:rPr>
        <w:lastRenderedPageBreak/>
        <w:t xml:space="preserve">2.2 </w:t>
      </w:r>
      <w:r w:rsidR="00E85602" w:rsidRPr="00023B94">
        <w:rPr>
          <w:b/>
          <w:sz w:val="28"/>
          <w:szCs w:val="28"/>
        </w:rPr>
        <w:t xml:space="preserve">ТЕМАТИЧЕСКИЙ ПЛАН </w:t>
      </w:r>
      <w:r w:rsidR="00023B94" w:rsidRPr="00023B94">
        <w:rPr>
          <w:b/>
          <w:sz w:val="28"/>
          <w:szCs w:val="28"/>
        </w:rPr>
        <w:t>И СОДЕРЖАНИЕ УЧЕБНОЙ ДИСЦИПЛИНЫ</w:t>
      </w:r>
    </w:p>
    <w:p w:rsidR="003A1E0D" w:rsidRPr="00023B94" w:rsidRDefault="009E1A96" w:rsidP="003A1E0D">
      <w:pPr>
        <w:jc w:val="center"/>
        <w:rPr>
          <w:b/>
          <w:sz w:val="28"/>
          <w:szCs w:val="28"/>
        </w:rPr>
      </w:pPr>
      <w:r w:rsidRPr="00023B94">
        <w:rPr>
          <w:b/>
          <w:sz w:val="28"/>
          <w:szCs w:val="28"/>
        </w:rPr>
        <w:t xml:space="preserve">ОУД.03 </w:t>
      </w:r>
      <w:r w:rsidR="00023B94" w:rsidRPr="00023B94">
        <w:rPr>
          <w:b/>
          <w:sz w:val="28"/>
          <w:szCs w:val="28"/>
        </w:rPr>
        <w:t>МАТЕМАТИКА.</w:t>
      </w:r>
    </w:p>
    <w:p w:rsidR="00E85602" w:rsidRPr="0086513C" w:rsidRDefault="00E85602" w:rsidP="003A1E0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24"/>
        <w:gridCol w:w="689"/>
        <w:gridCol w:w="8467"/>
        <w:gridCol w:w="137"/>
        <w:gridCol w:w="74"/>
        <w:gridCol w:w="1155"/>
        <w:gridCol w:w="51"/>
        <w:gridCol w:w="1321"/>
      </w:tblGrid>
      <w:tr w:rsidR="00B426F5" w:rsidRPr="00C52170" w:rsidTr="00402125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материала, лабораторные и практические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работы </w:t>
            </w:r>
            <w:proofErr w:type="gramStart"/>
            <w:r w:rsidRPr="00C52170">
              <w:rPr>
                <w:rFonts w:eastAsia="Calibri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ind w:left="-35" w:firstLine="3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B426F5" w:rsidRPr="00C52170" w:rsidTr="00402125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ind w:left="-35" w:firstLine="3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994457" w:rsidRPr="00C52170" w:rsidTr="00402125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Введение</w:t>
            </w:r>
          </w:p>
          <w:p w:rsidR="00160FB8" w:rsidRPr="00C52170" w:rsidRDefault="00160FB8" w:rsidP="00C52170">
            <w:pPr>
              <w:pStyle w:val="a6"/>
              <w:spacing w:after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4616" w:rsidP="00C52170">
            <w:pPr>
              <w:pStyle w:val="a6"/>
              <w:spacing w:after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7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pStyle w:val="a6"/>
              <w:spacing w:after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7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образования.</w:t>
            </w:r>
            <w:r w:rsidR="00D55AA2" w:rsidRPr="00C52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Входной контроль.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1-2</w:t>
            </w:r>
          </w:p>
        </w:tc>
      </w:tr>
      <w:tr w:rsidR="00160FB8" w:rsidRPr="00C52170" w:rsidTr="00402125">
        <w:tc>
          <w:tcPr>
            <w:tcW w:w="1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1. Развитие понятия о числе.</w:t>
            </w:r>
          </w:p>
        </w:tc>
      </w:tr>
      <w:tr w:rsidR="00B426F5" w:rsidRPr="00C52170" w:rsidTr="00402125">
        <w:trPr>
          <w:trHeight w:val="349"/>
        </w:trPr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Тема 1.1. Действительные и приближённые числа</w:t>
            </w:r>
          </w:p>
          <w:p w:rsidR="00404616" w:rsidRPr="00C52170" w:rsidRDefault="00404616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212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404616" w:rsidP="00C52170">
            <w:pPr>
              <w:pStyle w:val="a7"/>
              <w:tabs>
                <w:tab w:val="right" w:pos="256"/>
                <w:tab w:val="center" w:pos="488"/>
              </w:tabs>
              <w:spacing w:after="0" w:line="240" w:lineRule="auto"/>
              <w:ind w:left="95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2</w:t>
            </w:r>
            <w:r w:rsidR="00402125"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 xml:space="preserve">Целые и рациональные числа. Действительные числа.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4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3.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5FB" w:rsidRPr="00C52170" w:rsidRDefault="006675FB" w:rsidP="00C52170">
            <w:pPr>
              <w:rPr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Практическое занятие №1.</w:t>
            </w:r>
          </w:p>
          <w:p w:rsidR="00E85602" w:rsidRPr="00C52170" w:rsidRDefault="00160FB8" w:rsidP="00C52170">
            <w:pPr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 xml:space="preserve">Приближённые вычисления. Приближённое значение величины и погрешности приближений.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0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4.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66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6675FB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>Тождественные преобразования алгебраических и числовых выражений.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56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6675FB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№3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 Приближённые вычисления. Приближённое значение величины и погрешности приближений.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426F5" w:rsidRPr="00C52170" w:rsidTr="00402125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1.2. Комплексные числа</w:t>
            </w:r>
          </w:p>
          <w:p w:rsidR="00404616" w:rsidRPr="00C52170" w:rsidRDefault="00404616" w:rsidP="00C52170">
            <w:pPr>
              <w:rPr>
                <w:rFonts w:eastAsia="Calibri"/>
                <w:b/>
                <w:sz w:val="28"/>
                <w:szCs w:val="28"/>
              </w:rPr>
            </w:pPr>
          </w:p>
          <w:p w:rsidR="00404616" w:rsidRPr="00C52170" w:rsidRDefault="00404616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485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602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Расширение представлений о числе. Геометрическая интерпретация комплексных чисел. Действия над  комплексными числами в алгебраической форме.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485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C52170">
              <w:rPr>
                <w:color w:val="000000"/>
                <w:spacing w:val="1"/>
                <w:sz w:val="28"/>
                <w:szCs w:val="28"/>
              </w:rPr>
              <w:t>8.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b/>
                <w:color w:val="000000"/>
                <w:spacing w:val="1"/>
                <w:sz w:val="28"/>
                <w:szCs w:val="28"/>
              </w:rPr>
              <w:t xml:space="preserve">Практическое занятие  </w:t>
            </w:r>
            <w:r w:rsidR="00160FB8" w:rsidRPr="00C52170">
              <w:rPr>
                <w:b/>
                <w:color w:val="000000"/>
                <w:spacing w:val="1"/>
                <w:sz w:val="28"/>
                <w:szCs w:val="28"/>
              </w:rPr>
              <w:t>№</w:t>
            </w:r>
            <w:r w:rsidR="006675FB" w:rsidRPr="00C52170">
              <w:rPr>
                <w:b/>
                <w:color w:val="000000"/>
                <w:spacing w:val="1"/>
                <w:sz w:val="28"/>
                <w:szCs w:val="28"/>
              </w:rPr>
              <w:t>4</w:t>
            </w:r>
            <w:r w:rsidR="00160FB8" w:rsidRPr="00C52170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>Геометрическая интерпретация комплексных чисел.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04616" w:rsidRPr="00C52170" w:rsidTr="00402125">
        <w:trPr>
          <w:trHeight w:val="558"/>
        </w:trPr>
        <w:tc>
          <w:tcPr>
            <w:tcW w:w="1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6" w:rsidRPr="00C52170" w:rsidRDefault="00404616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2.  Корни, степени и логарифмы.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02125" w:rsidRPr="00C52170" w:rsidRDefault="0040212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2.1.Степень и её свойства</w:t>
            </w:r>
          </w:p>
          <w:p w:rsidR="00402125" w:rsidRPr="00C52170" w:rsidRDefault="00402125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656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Корни и степени. Корни натуральной степени из числа</w:t>
            </w:r>
            <w:r w:rsidR="006675FB" w:rsidRPr="00C52170">
              <w:rPr>
                <w:rFonts w:eastAsia="Calibri"/>
                <w:sz w:val="28"/>
                <w:szCs w:val="28"/>
              </w:rPr>
              <w:t>,</w:t>
            </w:r>
            <w:r w:rsidRPr="00C52170">
              <w:rPr>
                <w:rFonts w:eastAsia="Calibri"/>
                <w:sz w:val="28"/>
                <w:szCs w:val="28"/>
              </w:rPr>
              <w:t xml:space="preserve"> их свойства.  Степени с рациональными показателями, и их свойства.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3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Степени с действительными показателями. Свойства степени.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73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4616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 w:rsidR="00402125" w:rsidRPr="00C52170"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 w:rsidR="00402125" w:rsidRPr="00C52170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023B94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№5.</w:t>
            </w:r>
            <w:r w:rsidR="00160FB8" w:rsidRPr="00C52170">
              <w:rPr>
                <w:rFonts w:ascii="Times New Roman" w:hAnsi="Times New Roman"/>
                <w:sz w:val="28"/>
                <w:szCs w:val="28"/>
              </w:rPr>
              <w:t xml:space="preserve"> Степени с рациональными показателями, и их свойства.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313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FB" w:rsidRPr="00C52170" w:rsidRDefault="006675FB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FB" w:rsidRPr="00C52170" w:rsidRDefault="00402125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FB" w:rsidRPr="00C52170" w:rsidRDefault="00023B94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№6</w:t>
            </w:r>
            <w:r w:rsidR="006675FB"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675FB" w:rsidRPr="00C52170">
              <w:rPr>
                <w:rFonts w:ascii="Times New Roman" w:hAnsi="Times New Roman"/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FB" w:rsidRPr="00C52170" w:rsidRDefault="006675F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75FB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2.2.</w:t>
            </w:r>
          </w:p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  <w:p w:rsidR="00402125" w:rsidRPr="00C52170" w:rsidRDefault="00402125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Логарифмы и их свойства</w:t>
            </w:r>
          </w:p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224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Логарифм. Логарифм числа. Основное логарифмическое тождество.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rPr>
          <w:trHeight w:val="360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Десятичные и натуральные логарифмы.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rPr>
          <w:trHeight w:val="269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Правила действий с логарифмами. Переход к новому основанию.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323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b/>
                <w:sz w:val="28"/>
                <w:szCs w:val="28"/>
              </w:rPr>
              <w:t>№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7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>Вычисление логарифмов.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rPr>
          <w:trHeight w:val="378"/>
        </w:trPr>
        <w:tc>
          <w:tcPr>
            <w:tcW w:w="3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023B94" w:rsidP="00C52170">
            <w:pPr>
              <w:shd w:val="clear" w:color="auto" w:fill="FFFFFF"/>
              <w:ind w:firstLine="14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Практическое занятие №8</w:t>
            </w:r>
            <w:r w:rsidR="00402125" w:rsidRPr="00C52170">
              <w:rPr>
                <w:b/>
                <w:sz w:val="28"/>
                <w:szCs w:val="28"/>
              </w:rPr>
              <w:t>.</w:t>
            </w:r>
            <w:r w:rsidR="00402125" w:rsidRPr="00C52170"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both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2.3.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02125" w:rsidRPr="00C52170" w:rsidRDefault="00402125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Тождественные преобразования</w:t>
            </w:r>
          </w:p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3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Преобразование алгебраических выражений. Преобразование рациональных, иррациональных степенных выражений.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3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Преобразование показательных и логарифмических выражений.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2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</w:t>
            </w:r>
            <w:r w:rsidR="00402125" w:rsidRPr="00C52170">
              <w:rPr>
                <w:rFonts w:eastAsia="Calibri"/>
                <w:b/>
                <w:sz w:val="28"/>
                <w:szCs w:val="28"/>
              </w:rPr>
              <w:t>ое занятие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№9</w:t>
            </w:r>
            <w:r w:rsidR="00402125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Тождественные преобразования логарифмических и показательных выражений.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7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25" w:rsidRPr="00C52170" w:rsidRDefault="00402125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Практическое занятие 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№10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Показательные уравнения.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125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02125" w:rsidRPr="00C52170" w:rsidTr="00F6450B">
        <w:tc>
          <w:tcPr>
            <w:tcW w:w="1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25" w:rsidRPr="00C52170" w:rsidRDefault="00402125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3 Прямые и плоскости в пространстве</w:t>
            </w:r>
          </w:p>
        </w:tc>
      </w:tr>
      <w:tr w:rsidR="00994457" w:rsidRPr="00C52170" w:rsidTr="00402125">
        <w:trPr>
          <w:trHeight w:val="282"/>
        </w:trPr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3.1.</w:t>
            </w:r>
          </w:p>
          <w:p w:rsidR="00160FB8" w:rsidRPr="00C52170" w:rsidRDefault="00160FB8" w:rsidP="00C52170">
            <w:pPr>
              <w:tabs>
                <w:tab w:val="left" w:pos="1134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Начальные понятия стереометрии. Взаимное расположение прямых и плоскостей в пространстве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35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Взаимное расположение двух прямых в пространстве. Параллельность прямой и плоскости. Параллельность плоскостей.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559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Перпендикулярность прямой и плоскости. Перпендикуляр и наклонная.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28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Угол между прямой и плоскостью. Доказательство теорем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423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023B94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№11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Перпендикуляр и наклонная.                                                              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6F5" w:rsidRPr="00C52170" w:rsidRDefault="00B426F5" w:rsidP="00C52170">
            <w:pPr>
              <w:tabs>
                <w:tab w:val="left" w:pos="1134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Тема 3.2. Двугранные углы</w:t>
            </w:r>
          </w:p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656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Практическое занятие №12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Двугранный угол. Угол между плоскостями. Перпендикулярность двух плоскостей.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426F5" w:rsidRPr="00C52170" w:rsidTr="00F6450B">
        <w:trPr>
          <w:trHeight w:val="579"/>
        </w:trPr>
        <w:tc>
          <w:tcPr>
            <w:tcW w:w="14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Раздел 4. Координаты и векторы.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4.1 Системы координат</w:t>
            </w:r>
          </w:p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F6450B"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27.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Прямоугольная (декартова) система координат в пространстве. Формула расстояния между двумя точками. Уравнения сферы, плоскости и прямой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5" w:rsidRPr="00C52170" w:rsidRDefault="00023B94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№13</w:t>
            </w:r>
            <w:r w:rsidR="00B426F5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B426F5" w:rsidRPr="00C52170">
              <w:rPr>
                <w:rFonts w:eastAsia="Calibri"/>
                <w:sz w:val="28"/>
                <w:szCs w:val="28"/>
              </w:rPr>
              <w:t>Вычисление расстояний между заданными точками в прямоугольной системе координат.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6F5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6F5" w:rsidRPr="00C52170" w:rsidRDefault="00B426F5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4.2 Векторы на плоскости и в пространстве</w:t>
            </w: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C52170">
        <w:trPr>
          <w:trHeight w:val="949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tabs>
                <w:tab w:val="left" w:pos="851"/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45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tabs>
                <w:tab w:val="left" w:pos="851"/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Координаты вектора. Скалярное произведение векторов. Действия с векторами.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30"/>
        </w:trPr>
        <w:tc>
          <w:tcPr>
            <w:tcW w:w="30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023B94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№14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 Использование координат и векторов при решении математических и прикладных задач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tabs>
                <w:tab w:val="left" w:pos="1134"/>
              </w:tabs>
              <w:ind w:left="51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tabs>
                <w:tab w:val="left" w:pos="1134"/>
              </w:tabs>
              <w:ind w:left="51"/>
              <w:contextualSpacing/>
              <w:rPr>
                <w:rFonts w:eastAsia="Calibri"/>
                <w:color w:val="0000FF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5. </w:t>
            </w:r>
            <w:r w:rsidR="00160FB8" w:rsidRPr="00C52170">
              <w:rPr>
                <w:sz w:val="28"/>
                <w:szCs w:val="28"/>
              </w:rPr>
              <w:t>Векторы в прост</w:t>
            </w:r>
            <w:r w:rsidRPr="00C52170">
              <w:rPr>
                <w:sz w:val="28"/>
                <w:szCs w:val="28"/>
              </w:rPr>
              <w:t>ранстве. Действия над векторами</w:t>
            </w:r>
            <w:r w:rsidR="00160FB8" w:rsidRPr="00C52170">
              <w:rPr>
                <w:sz w:val="28"/>
                <w:szCs w:val="28"/>
              </w:rPr>
              <w:t>.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426F5" w:rsidRPr="00C52170" w:rsidTr="00F6450B">
        <w:tc>
          <w:tcPr>
            <w:tcW w:w="14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F5" w:rsidRPr="00C52170" w:rsidRDefault="00B426F5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5.Основы тригонометрии.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5.1 Тождественные преобразования</w:t>
            </w:r>
          </w:p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30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Радианная мера угла. Вращательное движение. Синус, косинус, тангенс и котангенс числа.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1020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Основные тригонометрические тождества, формулы приведения. Синус косинус и тангенс суммы и разности двух углов. Синус и косинус двойного угла. Формулы половинного угла.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72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Преобразования суммы тригонометрических функций в произведение и произведения в сумму.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45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Выражение тригонометрических функций через тангенс половинного аргумента. 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28"/>
        </w:trPr>
        <w:tc>
          <w:tcPr>
            <w:tcW w:w="3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6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Преобразования простейших тригонометрических выражений.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52"/>
        </w:trPr>
        <w:tc>
          <w:tcPr>
            <w:tcW w:w="3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 1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7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>Тождественные преобразования тригонометрических выражений.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52"/>
        </w:trPr>
        <w:tc>
          <w:tcPr>
            <w:tcW w:w="3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shd w:val="clear" w:color="auto" w:fill="FFFFFF"/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B426F5" w:rsidP="00C52170">
            <w:pPr>
              <w:shd w:val="clear" w:color="auto" w:fill="FFFFFF"/>
              <w:ind w:right="-108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№1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8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color w:val="000000"/>
                <w:sz w:val="28"/>
                <w:szCs w:val="28"/>
              </w:rPr>
              <w:t>Радианное измерение углов.</w:t>
            </w:r>
            <w:r w:rsidR="00160FB8" w:rsidRPr="00C5217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Синус, косинус, тангенс и котангенс числа. </w:t>
            </w:r>
            <w:r w:rsidR="00160FB8" w:rsidRPr="00C52170">
              <w:rPr>
                <w:color w:val="000000"/>
                <w:spacing w:val="-2"/>
                <w:sz w:val="28"/>
                <w:szCs w:val="28"/>
              </w:rPr>
              <w:t>Единичный тригонометрический круг.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</w:tcPr>
          <w:p w:rsidR="00B426F5" w:rsidRPr="00C52170" w:rsidRDefault="00B426F5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5.2 Тригонометрические уравнения и неравенства</w:t>
            </w:r>
          </w:p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151" w:type="dxa"/>
            <w:gridSpan w:val="2"/>
          </w:tcPr>
          <w:p w:rsidR="00B426F5" w:rsidRPr="00C52170" w:rsidRDefault="00B426F5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370" w:type="dxa"/>
            <w:gridSpan w:val="3"/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372" w:type="dxa"/>
            <w:gridSpan w:val="2"/>
          </w:tcPr>
          <w:p w:rsidR="00B426F5" w:rsidRPr="00C52170" w:rsidRDefault="00B426F5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B426F5">
        <w:trPr>
          <w:trHeight w:val="66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Простейшие тригонометрические уравнения. Решение тригонометрических уравнений.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B426F5">
        <w:trPr>
          <w:trHeight w:val="315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41.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Простейшие тригонометрические неравенства.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B426F5">
        <w:trPr>
          <w:trHeight w:val="213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Арксинус, арккосинус арктангенс числа.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633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</w:t>
            </w:r>
            <w:r w:rsidR="00B426F5" w:rsidRPr="00C52170">
              <w:rPr>
                <w:rFonts w:eastAsia="Calibri"/>
                <w:b/>
                <w:sz w:val="28"/>
                <w:szCs w:val="28"/>
              </w:rPr>
              <w:t>е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 xml:space="preserve"> №19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sz w:val="28"/>
                <w:szCs w:val="28"/>
              </w:rPr>
              <w:t>Решение тригонометрических уравнений заменой переменных.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B426F5">
        <w:trPr>
          <w:trHeight w:val="315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44.</w:t>
            </w:r>
          </w:p>
        </w:tc>
        <w:tc>
          <w:tcPr>
            <w:tcW w:w="8518" w:type="dxa"/>
          </w:tcPr>
          <w:p w:rsidR="00160FB8" w:rsidRPr="00C52170" w:rsidRDefault="00023B9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Практическое занятие №20</w:t>
            </w:r>
            <w:r w:rsidR="00160FB8" w:rsidRPr="00C52170">
              <w:rPr>
                <w:b/>
                <w:sz w:val="28"/>
                <w:szCs w:val="28"/>
              </w:rPr>
              <w:t>.</w:t>
            </w:r>
            <w:r w:rsidRPr="00C52170">
              <w:rPr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sz w:val="28"/>
                <w:szCs w:val="28"/>
              </w:rPr>
              <w:t>Тригонометрические уравнения и неравенства.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B426F5">
        <w:trPr>
          <w:trHeight w:val="87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8518" w:type="dxa"/>
          </w:tcPr>
          <w:p w:rsidR="00160FB8" w:rsidRPr="00C52170" w:rsidRDefault="00023B94" w:rsidP="00C52170">
            <w:pPr>
              <w:shd w:val="clear" w:color="auto" w:fill="FFFFFF"/>
              <w:ind w:left="10" w:right="739" w:firstLine="14"/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№21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160FB8" w:rsidRPr="00C52170">
              <w:rPr>
                <w:color w:val="000000"/>
                <w:spacing w:val="-2"/>
                <w:sz w:val="28"/>
                <w:szCs w:val="28"/>
              </w:rPr>
              <w:t>Решение тригонометрических неравенств</w:t>
            </w:r>
            <w:r w:rsidR="00B426F5" w:rsidRPr="00C52170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B426F5" w:rsidRPr="00C52170" w:rsidTr="00F6450B">
        <w:tc>
          <w:tcPr>
            <w:tcW w:w="14928" w:type="dxa"/>
            <w:gridSpan w:val="9"/>
          </w:tcPr>
          <w:p w:rsidR="00B426F5" w:rsidRPr="00C52170" w:rsidRDefault="00B426F5" w:rsidP="00C521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Раздел 6. Функции, их свойства и графики.</w:t>
            </w:r>
          </w:p>
          <w:p w:rsidR="00B426F5" w:rsidRPr="00C52170" w:rsidRDefault="00B426F5" w:rsidP="00C521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Степенные, показательные, логарифмические и тригонометрические функции.</w:t>
            </w:r>
          </w:p>
          <w:p w:rsidR="00B426F5" w:rsidRPr="00C52170" w:rsidRDefault="00B426F5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35" w:type="dxa"/>
            <w:gridSpan w:val="2"/>
            <w:vMerge w:val="restart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6.1. Числовая функция, её свойства</w:t>
            </w:r>
          </w:p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96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tabs>
                <w:tab w:val="num" w:pos="0"/>
                <w:tab w:val="left" w:pos="851"/>
                <w:tab w:val="left" w:pos="1134"/>
              </w:tabs>
              <w:ind w:firstLine="4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Функции. Область определения и множество значений; график функции, построение графиков функций, заданных различными способами.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132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Свойства функции: монотонность, чётность, нечётность,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966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8518" w:type="dxa"/>
          </w:tcPr>
          <w:p w:rsidR="00160FB8" w:rsidRPr="00C52170" w:rsidRDefault="00023B94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№22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Примеры функциональных зависимостей в реальных процессах и явлениях. Обратные функции. Область определения и область значений обратной функции.  График обратной функции.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75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8518" w:type="dxa"/>
          </w:tcPr>
          <w:p w:rsidR="00160FB8" w:rsidRPr="00C52170" w:rsidRDefault="00023B94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№23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160FB8" w:rsidRPr="00C52170">
              <w:rPr>
                <w:rFonts w:eastAsia="Calibri"/>
                <w:sz w:val="28"/>
                <w:szCs w:val="28"/>
              </w:rPr>
              <w:t>Арифметические операции над функциями. Сложная функция (композиция).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B426F5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8518" w:type="dxa"/>
          </w:tcPr>
          <w:p w:rsidR="00160FB8" w:rsidRPr="00C52170" w:rsidRDefault="00023B9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№24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Обратные функции. Область определения и область значений обратной функции.  График обратной функции. 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F6450B">
        <w:tc>
          <w:tcPr>
            <w:tcW w:w="3035" w:type="dxa"/>
            <w:gridSpan w:val="2"/>
            <w:vMerge w:val="restart"/>
          </w:tcPr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6.2 Степенные, показательные, логарифмические и тригонометрические функции, их свойства и графики.</w:t>
            </w:r>
          </w:p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</w:tcPr>
          <w:p w:rsidR="005246F4" w:rsidRPr="00C52170" w:rsidRDefault="005246F4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372" w:type="dxa"/>
            <w:gridSpan w:val="2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246F4" w:rsidRPr="00C52170" w:rsidTr="00C52170">
        <w:trPr>
          <w:trHeight w:val="619"/>
        </w:trPr>
        <w:tc>
          <w:tcPr>
            <w:tcW w:w="3035" w:type="dxa"/>
            <w:gridSpan w:val="2"/>
            <w:vMerge/>
          </w:tcPr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8518" w:type="dxa"/>
          </w:tcPr>
          <w:p w:rsidR="005246F4" w:rsidRPr="00C52170" w:rsidRDefault="005246F4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Степенные, показательные, логарифмические и тригонометрические функции. Определения функций, их свойства и графики.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402125">
        <w:trPr>
          <w:trHeight w:val="1575"/>
        </w:trPr>
        <w:tc>
          <w:tcPr>
            <w:tcW w:w="3035" w:type="dxa"/>
            <w:gridSpan w:val="2"/>
            <w:vMerge/>
          </w:tcPr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8518" w:type="dxa"/>
          </w:tcPr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Обратные тригонометрические функции.</w:t>
            </w:r>
          </w:p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5246F4" w:rsidRPr="00C52170" w:rsidTr="005246F4">
        <w:trPr>
          <w:trHeight w:val="1170"/>
        </w:trPr>
        <w:tc>
          <w:tcPr>
            <w:tcW w:w="3035" w:type="dxa"/>
            <w:gridSpan w:val="2"/>
            <w:vMerge/>
          </w:tcPr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8518" w:type="dxa"/>
          </w:tcPr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023B94" w:rsidRPr="00C52170">
              <w:rPr>
                <w:rFonts w:eastAsia="Calibri"/>
                <w:b/>
                <w:sz w:val="28"/>
                <w:szCs w:val="28"/>
              </w:rPr>
              <w:t>25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sz w:val="28"/>
                <w:szCs w:val="28"/>
              </w:rPr>
              <w:t xml:space="preserve">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402125">
        <w:trPr>
          <w:trHeight w:val="765"/>
        </w:trPr>
        <w:tc>
          <w:tcPr>
            <w:tcW w:w="3035" w:type="dxa"/>
            <w:gridSpan w:val="2"/>
            <w:vMerge/>
          </w:tcPr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5246F4" w:rsidRPr="00C52170" w:rsidRDefault="005246F4" w:rsidP="00C52170">
            <w:pPr>
              <w:tabs>
                <w:tab w:val="num" w:pos="49"/>
                <w:tab w:val="left" w:pos="851"/>
                <w:tab w:val="left" w:pos="1134"/>
              </w:tabs>
              <w:ind w:firstLine="4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8518" w:type="dxa"/>
          </w:tcPr>
          <w:p w:rsidR="005246F4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>26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Функции и их свойства. Построение графиков функций.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C52170">
        <w:trPr>
          <w:trHeight w:val="270"/>
        </w:trPr>
        <w:tc>
          <w:tcPr>
            <w:tcW w:w="3035" w:type="dxa"/>
            <w:gridSpan w:val="2"/>
            <w:vMerge/>
          </w:tcPr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55.</w:t>
            </w:r>
          </w:p>
        </w:tc>
        <w:tc>
          <w:tcPr>
            <w:tcW w:w="8518" w:type="dxa"/>
          </w:tcPr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Контрольная работа   №1. </w:t>
            </w:r>
            <w:r w:rsidRPr="00C52170">
              <w:rPr>
                <w:rFonts w:eastAsia="Calibri"/>
                <w:sz w:val="28"/>
                <w:szCs w:val="28"/>
              </w:rPr>
              <w:t xml:space="preserve">Степенные, показательные, логарифмические и тригонометрические функции, их свойства и </w:t>
            </w:r>
            <w:r w:rsidRPr="00C52170">
              <w:rPr>
                <w:rFonts w:eastAsia="Calibri"/>
                <w:sz w:val="28"/>
                <w:szCs w:val="28"/>
              </w:rPr>
              <w:lastRenderedPageBreak/>
              <w:t>графики.</w:t>
            </w:r>
          </w:p>
        </w:tc>
        <w:tc>
          <w:tcPr>
            <w:tcW w:w="1370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5246F4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2-</w:t>
            </w:r>
            <w:r w:rsidR="005246F4" w:rsidRPr="00C52170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132C1C" w:rsidRPr="00C52170" w:rsidTr="00D2518B">
        <w:tc>
          <w:tcPr>
            <w:tcW w:w="14928" w:type="dxa"/>
            <w:gridSpan w:val="9"/>
          </w:tcPr>
          <w:p w:rsidR="00132C1C" w:rsidRPr="00C52170" w:rsidRDefault="00132C1C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Раздел 7.  Начала математического анализа</w:t>
            </w:r>
          </w:p>
        </w:tc>
      </w:tr>
      <w:tr w:rsidR="005246F4" w:rsidRPr="00C52170" w:rsidTr="00F6450B">
        <w:trPr>
          <w:trHeight w:val="523"/>
        </w:trPr>
        <w:tc>
          <w:tcPr>
            <w:tcW w:w="3011" w:type="dxa"/>
            <w:vMerge w:val="restart"/>
          </w:tcPr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7.1. Последовательности</w:t>
            </w:r>
          </w:p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5246F4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321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160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56.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Последовательности. Способы задания и свойства числовых последовательностей. Понятие о пределе последовательности. Существование предела монотонной ограниченной последовательности. Суммирование последовательностей. Бесконечно убывающая геометрическая прогрессия и её сумма.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12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57.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Предел функции, непрерывность, свойства.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58.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>7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>Пределы.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F6450B">
        <w:trPr>
          <w:trHeight w:val="281"/>
        </w:trPr>
        <w:tc>
          <w:tcPr>
            <w:tcW w:w="3011" w:type="dxa"/>
            <w:vMerge w:val="restart"/>
          </w:tcPr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7.2</w:t>
            </w:r>
          </w:p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Производная функции.</w:t>
            </w:r>
          </w:p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5246F4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321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6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59.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Производная. Понятие о производной функции, её геометрический и физический смысл. Уравнение касательной к графику функции.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13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60.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Производные основных элементарных функций. Производные суммы, разности, произведения, частного.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3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61.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  </w:t>
            </w:r>
            <w:r w:rsidRPr="00C52170">
              <w:rPr>
                <w:rFonts w:eastAsia="Calibri"/>
                <w:b/>
                <w:sz w:val="28"/>
                <w:szCs w:val="28"/>
              </w:rPr>
              <w:t>№2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>8</w:t>
            </w:r>
            <w:r w:rsidRPr="00C52170">
              <w:rPr>
                <w:rFonts w:eastAsia="Calibri"/>
                <w:sz w:val="28"/>
                <w:szCs w:val="28"/>
              </w:rPr>
              <w:t>.  Производная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 xml:space="preserve">Уравнение касательной к графику функции.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32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62.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№2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>9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Нахождение производных</w:t>
            </w:r>
            <w:r w:rsidRPr="00C52170">
              <w:rPr>
                <w:sz w:val="28"/>
                <w:szCs w:val="28"/>
              </w:rPr>
              <w:t>.</w:t>
            </w:r>
            <w:r w:rsidRPr="00C52170">
              <w:rPr>
                <w:rFonts w:eastAsia="Calibri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F6450B">
        <w:trPr>
          <w:trHeight w:val="438"/>
        </w:trPr>
        <w:tc>
          <w:tcPr>
            <w:tcW w:w="3011" w:type="dxa"/>
            <w:vMerge w:val="restart"/>
          </w:tcPr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5246F4" w:rsidRPr="00C52170" w:rsidRDefault="005246F4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7.3. Исследование функции с помощью производной.</w:t>
            </w:r>
          </w:p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5246F4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321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81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63.</w:t>
            </w:r>
          </w:p>
        </w:tc>
        <w:tc>
          <w:tcPr>
            <w:tcW w:w="8655" w:type="dxa"/>
            <w:gridSpan w:val="2"/>
          </w:tcPr>
          <w:p w:rsidR="00160FB8" w:rsidRPr="00C52170" w:rsidRDefault="00B839D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b/>
                <w:sz w:val="28"/>
                <w:szCs w:val="28"/>
              </w:rPr>
              <w:t xml:space="preserve"> занятия  №30. </w:t>
            </w:r>
            <w:r w:rsidR="00160FB8" w:rsidRPr="00C52170">
              <w:rPr>
                <w:rFonts w:eastAsia="Calibri"/>
                <w:sz w:val="28"/>
                <w:szCs w:val="28"/>
              </w:rPr>
              <w:t>Применение производной к исследованию функций и построению графиков.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111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64.</w:t>
            </w:r>
          </w:p>
        </w:tc>
        <w:tc>
          <w:tcPr>
            <w:tcW w:w="8655" w:type="dxa"/>
            <w:gridSpan w:val="2"/>
          </w:tcPr>
          <w:p w:rsidR="00160FB8" w:rsidRPr="00C52170" w:rsidRDefault="00B839D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b/>
                <w:sz w:val="28"/>
                <w:szCs w:val="28"/>
              </w:rPr>
              <w:t xml:space="preserve"> занятия  №31. </w:t>
            </w:r>
            <w:r w:rsidR="00160FB8" w:rsidRPr="00C52170">
              <w:rPr>
                <w:rFonts w:eastAsia="Calibri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 Построение графиков функций с помощью производной.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577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занятия  №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  <w:r w:rsidR="00D31259" w:rsidRPr="00C52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color w:val="000000"/>
                <w:sz w:val="28"/>
                <w:szCs w:val="28"/>
              </w:rPr>
              <w:t>Построение графиков функций с помощью производной.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69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C52170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655" w:type="dxa"/>
            <w:gridSpan w:val="2"/>
          </w:tcPr>
          <w:p w:rsidR="00160FB8" w:rsidRPr="00C52170" w:rsidRDefault="00D31259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№3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60FB8"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ascii="Times New Roman" w:hAnsi="Times New Roman"/>
                <w:sz w:val="28"/>
                <w:szCs w:val="28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8655" w:type="dxa"/>
            <w:gridSpan w:val="2"/>
          </w:tcPr>
          <w:p w:rsidR="00160FB8" w:rsidRPr="00C52170" w:rsidRDefault="005246F4" w:rsidP="00C52170">
            <w:pPr>
              <w:pStyle w:val="a3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ascii="Times New Roman" w:hAnsi="Times New Roman"/>
                <w:sz w:val="28"/>
                <w:szCs w:val="28"/>
              </w:rPr>
              <w:t>Приложения производной.</w:t>
            </w:r>
          </w:p>
        </w:tc>
        <w:tc>
          <w:tcPr>
            <w:tcW w:w="1284" w:type="dxa"/>
            <w:gridSpan w:val="3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F6450B">
        <w:trPr>
          <w:trHeight w:val="300"/>
        </w:trPr>
        <w:tc>
          <w:tcPr>
            <w:tcW w:w="3011" w:type="dxa"/>
            <w:vMerge w:val="restart"/>
          </w:tcPr>
          <w:p w:rsidR="005246F4" w:rsidRPr="00C52170" w:rsidRDefault="005246F4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7.4</w:t>
            </w:r>
          </w:p>
          <w:p w:rsidR="005246F4" w:rsidRPr="00C52170" w:rsidRDefault="005246F4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Интегральное исчисление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46F4" w:rsidRPr="00C52170" w:rsidRDefault="005246F4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5246F4" w:rsidRPr="00C52170" w:rsidRDefault="005246F4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321" w:type="dxa"/>
          </w:tcPr>
          <w:p w:rsidR="005246F4" w:rsidRPr="00C52170" w:rsidRDefault="005246F4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994457">
        <w:trPr>
          <w:trHeight w:val="57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rPr>
                <w:b/>
                <w:sz w:val="28"/>
                <w:szCs w:val="28"/>
              </w:rPr>
            </w:pPr>
            <w:proofErr w:type="gramStart"/>
            <w:r w:rsidRPr="00C52170">
              <w:rPr>
                <w:color w:val="000000"/>
                <w:sz w:val="28"/>
                <w:szCs w:val="28"/>
              </w:rPr>
              <w:t>Первообразная</w:t>
            </w:r>
            <w:proofErr w:type="gramEnd"/>
            <w:r w:rsidRPr="00C52170">
              <w:rPr>
                <w:color w:val="000000"/>
                <w:sz w:val="28"/>
                <w:szCs w:val="28"/>
              </w:rPr>
              <w:t xml:space="preserve"> и неопределенный интеграл. 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Основное свойство неопределенного интеграла.  </w:t>
            </w:r>
            <w:r w:rsidRPr="00C52170">
              <w:rPr>
                <w:color w:val="000000"/>
                <w:spacing w:val="-1"/>
                <w:sz w:val="28"/>
                <w:szCs w:val="28"/>
              </w:rPr>
              <w:t xml:space="preserve">Формулы интегрирования.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726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5246F4" w:rsidP="00C52170">
            <w:pPr>
              <w:pStyle w:val="a3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pacing w:val="-1"/>
                <w:sz w:val="28"/>
                <w:szCs w:val="28"/>
              </w:rPr>
              <w:t>69.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C52170">
              <w:rPr>
                <w:color w:val="000000"/>
                <w:spacing w:val="-1"/>
                <w:sz w:val="28"/>
                <w:szCs w:val="28"/>
              </w:rPr>
              <w:t xml:space="preserve">Определенный интеграл, его свойства. 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Формула Ньютона – Лейбница.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352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№35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Вычисление интегралов.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1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36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color w:val="000000"/>
                <w:sz w:val="28"/>
                <w:szCs w:val="28"/>
              </w:rPr>
              <w:t>Приложения определенного интеграла для вычисления площадей и объемов.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62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b/>
                <w:color w:val="000000"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b/>
                <w:color w:val="000000"/>
                <w:sz w:val="28"/>
                <w:szCs w:val="28"/>
              </w:rPr>
              <w:t>37</w:t>
            </w:r>
            <w:r w:rsidRPr="00C52170">
              <w:rPr>
                <w:b/>
                <w:color w:val="000000"/>
                <w:sz w:val="28"/>
                <w:szCs w:val="28"/>
              </w:rPr>
              <w:t>.</w:t>
            </w:r>
            <w:r w:rsidR="00D31259" w:rsidRPr="00C5217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 xml:space="preserve">Примеры применения интеграла в физике. </w:t>
            </w:r>
            <w:r w:rsidRPr="00C52170">
              <w:rPr>
                <w:sz w:val="28"/>
                <w:szCs w:val="28"/>
              </w:rPr>
              <w:t>Приложения интеграла.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                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  <w:r w:rsidRPr="00C52170">
              <w:rPr>
                <w:color w:val="000000"/>
                <w:spacing w:val="-1"/>
                <w:sz w:val="28"/>
                <w:szCs w:val="28"/>
              </w:rPr>
              <w:t xml:space="preserve">  </w:t>
            </w:r>
            <w:r w:rsidRPr="00C52170">
              <w:rPr>
                <w:color w:val="000000"/>
                <w:sz w:val="28"/>
                <w:szCs w:val="28"/>
              </w:rPr>
              <w:t xml:space="preserve">           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246F4" w:rsidRPr="00C52170" w:rsidTr="00F6450B">
        <w:tc>
          <w:tcPr>
            <w:tcW w:w="14928" w:type="dxa"/>
            <w:gridSpan w:val="9"/>
          </w:tcPr>
          <w:p w:rsidR="005246F4" w:rsidRPr="00C52170" w:rsidRDefault="005246F4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8. Многогранники.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8.1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Многогранники.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1" w:type="dxa"/>
            <w:gridSpan w:val="2"/>
          </w:tcPr>
          <w:p w:rsidR="00994457" w:rsidRPr="00C52170" w:rsidRDefault="00994457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370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73.</w:t>
            </w:r>
          </w:p>
        </w:tc>
        <w:tc>
          <w:tcPr>
            <w:tcW w:w="8518" w:type="dxa"/>
          </w:tcPr>
          <w:p w:rsidR="00160FB8" w:rsidRPr="00C52170" w:rsidRDefault="00B839D8" w:rsidP="00C52170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b/>
                <w:sz w:val="28"/>
                <w:szCs w:val="28"/>
              </w:rPr>
              <w:t xml:space="preserve"> занятия  №38. </w:t>
            </w:r>
            <w:r w:rsidR="00160FB8" w:rsidRPr="00C52170">
              <w:rPr>
                <w:rFonts w:eastAsia="Calibri"/>
                <w:sz w:val="28"/>
                <w:szCs w:val="28"/>
              </w:rPr>
              <w:t>Вершины, рёбра, грани многогранника. Развёртка. Многогранные углы. Выпуклые многогранники. Теорема Эйлера.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8.2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Призма и параллелепипед.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51" w:type="dxa"/>
            <w:gridSpan w:val="2"/>
          </w:tcPr>
          <w:p w:rsidR="00994457" w:rsidRPr="00C52170" w:rsidRDefault="00994457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2" w:type="dxa"/>
            <w:gridSpan w:val="2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74.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Призма. Прямая и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 xml:space="preserve">наклонная призма. Правильная  призма. Параллелепипед. Куб. 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75.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№ 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39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sz w:val="28"/>
                <w:szCs w:val="28"/>
              </w:rPr>
              <w:t xml:space="preserve">  Решение задач по теме</w:t>
            </w:r>
            <w:r w:rsidR="00994457" w:rsidRPr="00C52170">
              <w:rPr>
                <w:rFonts w:eastAsia="Calibri"/>
                <w:sz w:val="28"/>
                <w:szCs w:val="28"/>
              </w:rPr>
              <w:t xml:space="preserve"> «Призма и параллелепипед».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3035" w:type="dxa"/>
            <w:gridSpan w:val="2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8.3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Пирамида.</w:t>
            </w:r>
          </w:p>
        </w:tc>
        <w:tc>
          <w:tcPr>
            <w:tcW w:w="9151" w:type="dxa"/>
            <w:gridSpan w:val="2"/>
          </w:tcPr>
          <w:p w:rsidR="00994457" w:rsidRPr="00C52170" w:rsidRDefault="00994457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372" w:type="dxa"/>
            <w:gridSpan w:val="2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76.</w:t>
            </w:r>
          </w:p>
        </w:tc>
        <w:tc>
          <w:tcPr>
            <w:tcW w:w="8518" w:type="dxa"/>
          </w:tcPr>
          <w:p w:rsidR="00160FB8" w:rsidRPr="00C52170" w:rsidRDefault="00B839D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b/>
                <w:sz w:val="28"/>
                <w:szCs w:val="28"/>
              </w:rPr>
              <w:t xml:space="preserve"> занятия  №40. </w:t>
            </w:r>
            <w:r w:rsidR="00160FB8" w:rsidRPr="00C52170">
              <w:rPr>
                <w:rFonts w:eastAsia="Calibri"/>
                <w:sz w:val="28"/>
                <w:szCs w:val="28"/>
              </w:rPr>
              <w:t>Пирамида. Правильная пирамида. Усечённая пирамида.  Сечения куба, призмы и пирамиды.</w:t>
            </w:r>
            <w:r w:rsidR="00D31259"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Представления о правильных многогранниках </w:t>
            </w:r>
            <w:proofErr w:type="gramStart"/>
            <w:r w:rsidR="00160FB8" w:rsidRPr="00C52170">
              <w:rPr>
                <w:rFonts w:eastAsia="Calibri"/>
                <w:sz w:val="28"/>
                <w:szCs w:val="28"/>
              </w:rPr>
              <w:t xml:space="preserve">( </w:t>
            </w:r>
            <w:proofErr w:type="gramEnd"/>
            <w:r w:rsidR="00160FB8" w:rsidRPr="00C52170">
              <w:rPr>
                <w:rFonts w:eastAsia="Calibri"/>
                <w:sz w:val="28"/>
                <w:szCs w:val="28"/>
              </w:rPr>
              <w:t xml:space="preserve">тетраэдр, куб, октаэдр, додекаэдр и </w:t>
            </w:r>
            <w:proofErr w:type="spellStart"/>
            <w:r w:rsidR="00160FB8" w:rsidRPr="00C52170">
              <w:rPr>
                <w:rFonts w:eastAsia="Calibri"/>
                <w:sz w:val="28"/>
                <w:szCs w:val="28"/>
              </w:rPr>
              <w:t>косаэдр</w:t>
            </w:r>
            <w:proofErr w:type="spellEnd"/>
            <w:r w:rsidR="00160FB8" w:rsidRPr="00C52170">
              <w:rPr>
                <w:rFonts w:eastAsia="Calibri"/>
                <w:sz w:val="28"/>
                <w:szCs w:val="28"/>
              </w:rPr>
              <w:t xml:space="preserve">). 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27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77.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b/>
                <w:sz w:val="28"/>
                <w:szCs w:val="28"/>
              </w:rPr>
              <w:t>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41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>Сечения куба, призмы и пирамиды.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270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78.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42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 xml:space="preserve">Решение задач по теме «Пирамида».                           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11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79.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4457"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  <w:r w:rsidR="00994457"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 xml:space="preserve">Многогранники. Параллелепипед, призма, пирамида.  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rPr>
          <w:trHeight w:val="282"/>
        </w:trPr>
        <w:tc>
          <w:tcPr>
            <w:tcW w:w="14928" w:type="dxa"/>
            <w:gridSpan w:val="9"/>
          </w:tcPr>
          <w:p w:rsidR="00994457" w:rsidRPr="00C52170" w:rsidRDefault="00994457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9. Тела и поверхности вращения.</w:t>
            </w:r>
          </w:p>
        </w:tc>
      </w:tr>
      <w:tr w:rsidR="00994457" w:rsidRPr="00C52170" w:rsidTr="00402125">
        <w:trPr>
          <w:trHeight w:val="355"/>
        </w:trPr>
        <w:tc>
          <w:tcPr>
            <w:tcW w:w="3035" w:type="dxa"/>
            <w:gridSpan w:val="2"/>
            <w:vMerge w:val="restart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9.1</w:t>
            </w:r>
          </w:p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Тела и поверхности вращения</w:t>
            </w:r>
            <w:r w:rsidR="00994457" w:rsidRPr="00C52170">
              <w:rPr>
                <w:rFonts w:eastAsia="Calibri"/>
                <w:b/>
                <w:sz w:val="28"/>
                <w:szCs w:val="28"/>
              </w:rPr>
              <w:t>: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цилиндр и конус</w:t>
            </w:r>
            <w:r w:rsidR="00994457" w:rsidRPr="00C52170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633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518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80.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Цилиндр и конус. Усечённый конус, развёртка. Осевые сечения и сечения, параллельные основанию.  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shd w:val="clear" w:color="auto" w:fill="FFFFFF"/>
              <w:ind w:left="5" w:right="202" w:firstLine="5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№  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44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C52170">
              <w:rPr>
                <w:rFonts w:eastAsia="Calibri"/>
                <w:sz w:val="28"/>
                <w:szCs w:val="28"/>
              </w:rPr>
              <w:t>Решение задач по теме</w:t>
            </w:r>
            <w:r w:rsidR="00994457" w:rsidRPr="00C52170">
              <w:rPr>
                <w:rFonts w:eastAsia="Calibri"/>
                <w:sz w:val="28"/>
                <w:szCs w:val="28"/>
              </w:rPr>
              <w:t xml:space="preserve"> «Тела и поверхности вращения: цилиндр и конус».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rPr>
          <w:trHeight w:val="345"/>
        </w:trPr>
        <w:tc>
          <w:tcPr>
            <w:tcW w:w="3035" w:type="dxa"/>
            <w:gridSpan w:val="2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Тема 9.2 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Шар и сфера.</w:t>
            </w:r>
          </w:p>
          <w:p w:rsidR="00994457" w:rsidRPr="00C52170" w:rsidRDefault="00994457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51" w:type="dxa"/>
            <w:gridSpan w:val="2"/>
          </w:tcPr>
          <w:p w:rsidR="00994457" w:rsidRPr="00C52170" w:rsidRDefault="00994457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70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72" w:type="dxa"/>
            <w:gridSpan w:val="2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303"/>
        </w:trPr>
        <w:tc>
          <w:tcPr>
            <w:tcW w:w="3035" w:type="dxa"/>
            <w:gridSpan w:val="2"/>
            <w:vMerge/>
            <w:tcBorders>
              <w:bottom w:val="single" w:sz="4" w:space="0" w:color="auto"/>
            </w:tcBorders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Шар и сфера, их сечения. Касательная плоскость к сфере.  </w:t>
            </w:r>
          </w:p>
        </w:tc>
        <w:tc>
          <w:tcPr>
            <w:tcW w:w="1370" w:type="dxa"/>
            <w:gridSpan w:val="3"/>
            <w:tcBorders>
              <w:bottom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242"/>
        </w:trPr>
        <w:tc>
          <w:tcPr>
            <w:tcW w:w="3035" w:type="dxa"/>
            <w:gridSpan w:val="2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3" w:type="dxa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8518" w:type="dxa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№ 45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sz w:val="28"/>
                <w:szCs w:val="28"/>
              </w:rPr>
              <w:t xml:space="preserve">  </w:t>
            </w:r>
          </w:p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Решение задач по теме</w:t>
            </w:r>
            <w:r w:rsidR="00994457" w:rsidRPr="00C52170">
              <w:rPr>
                <w:rFonts w:eastAsia="Calibri"/>
                <w:sz w:val="28"/>
                <w:szCs w:val="28"/>
              </w:rPr>
              <w:t xml:space="preserve"> «Шар и сфера».</w:t>
            </w:r>
          </w:p>
        </w:tc>
        <w:tc>
          <w:tcPr>
            <w:tcW w:w="1370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F6450B">
        <w:tc>
          <w:tcPr>
            <w:tcW w:w="14928" w:type="dxa"/>
            <w:gridSpan w:val="9"/>
          </w:tcPr>
          <w:p w:rsidR="00994457" w:rsidRPr="00C52170" w:rsidRDefault="00994457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10. Измерения в геометрии.</w:t>
            </w:r>
          </w:p>
        </w:tc>
      </w:tr>
      <w:tr w:rsidR="00994457" w:rsidRPr="00C52170" w:rsidTr="00F6450B">
        <w:trPr>
          <w:trHeight w:val="317"/>
        </w:trPr>
        <w:tc>
          <w:tcPr>
            <w:tcW w:w="3011" w:type="dxa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10.1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Объём и его измерения.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994457" w:rsidRPr="00C52170" w:rsidRDefault="00994457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321" w:type="dxa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94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Объём и его измерение. Интегральная формула объёма.</w:t>
            </w:r>
          </w:p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Формулы объёма куба, прямоугольного параллелепипеда, призмы, цилиндра. Формулы объёма пирамиды и конуса.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5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Формулы площади поверхностей цилиндра и конуса. Формулы объёма шара и площади сферы.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Вычисление объёмов и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площадей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91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rFonts w:eastAsia="Calibri"/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rFonts w:eastAsia="Calibri"/>
                <w:b/>
                <w:sz w:val="28"/>
                <w:szCs w:val="28"/>
              </w:rPr>
              <w:t xml:space="preserve"> занятия №</w:t>
            </w:r>
            <w:r w:rsidRPr="00C52170">
              <w:rPr>
                <w:rFonts w:eastAsia="Calibri"/>
                <w:sz w:val="28"/>
                <w:szCs w:val="28"/>
              </w:rPr>
              <w:t xml:space="preserve"> 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46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Формулы объёма куба, прямоугольного параллелепипеда, призмы, пирамиды.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8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jc w:val="center"/>
              <w:rPr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87.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b/>
                <w:sz w:val="28"/>
                <w:szCs w:val="28"/>
              </w:rPr>
            </w:pPr>
            <w:r w:rsidRPr="00C52170">
              <w:rPr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b/>
                <w:sz w:val="28"/>
                <w:szCs w:val="28"/>
              </w:rPr>
              <w:t>47</w:t>
            </w:r>
            <w:r w:rsidRPr="00C52170">
              <w:rPr>
                <w:b/>
                <w:sz w:val="28"/>
                <w:szCs w:val="28"/>
              </w:rPr>
              <w:t>.</w:t>
            </w:r>
          </w:p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sz w:val="28"/>
                <w:szCs w:val="28"/>
              </w:rPr>
              <w:t>Формулы объёма цилиндра и конуса.</w:t>
            </w:r>
            <w:r w:rsidR="00994457" w:rsidRPr="00C52170">
              <w:rPr>
                <w:sz w:val="28"/>
                <w:szCs w:val="28"/>
              </w:rPr>
              <w:t xml:space="preserve"> </w:t>
            </w:r>
            <w:r w:rsidR="00994457" w:rsidRPr="00C52170">
              <w:rPr>
                <w:color w:val="000000"/>
                <w:spacing w:val="-2"/>
                <w:sz w:val="28"/>
                <w:szCs w:val="28"/>
              </w:rPr>
              <w:t>Объем шара.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C52170">
              <w:rPr>
                <w:sz w:val="28"/>
                <w:szCs w:val="28"/>
              </w:rPr>
              <w:t xml:space="preserve">                                            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284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994457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88.</w:t>
            </w:r>
          </w:p>
        </w:tc>
        <w:tc>
          <w:tcPr>
            <w:tcW w:w="8655" w:type="dxa"/>
            <w:gridSpan w:val="2"/>
          </w:tcPr>
          <w:p w:rsidR="00160FB8" w:rsidRPr="00C52170" w:rsidRDefault="00994457" w:rsidP="00C52170">
            <w:pPr>
              <w:pStyle w:val="a3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60FB8" w:rsidRPr="00C52170">
              <w:rPr>
                <w:rFonts w:ascii="Times New Roman" w:hAnsi="Times New Roman"/>
                <w:sz w:val="28"/>
                <w:szCs w:val="28"/>
              </w:rPr>
              <w:t xml:space="preserve">Тела вращения.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Объем и его измерения.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293"/>
        </w:trPr>
        <w:tc>
          <w:tcPr>
            <w:tcW w:w="3011" w:type="dxa"/>
            <w:vMerge w:val="restart"/>
          </w:tcPr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10.2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Подобие тел. </w:t>
            </w: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4457" w:rsidRPr="00C52170" w:rsidRDefault="00994457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994457" w:rsidRPr="00C52170" w:rsidRDefault="00994457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Содержание учебного материала.</w:t>
            </w:r>
          </w:p>
        </w:tc>
        <w:tc>
          <w:tcPr>
            <w:tcW w:w="1284" w:type="dxa"/>
            <w:gridSpan w:val="3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994457" w:rsidRPr="00C52170" w:rsidRDefault="0099445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89.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Подобие тел. Отношение площадей поверхностей и объёмов подобных тел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431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90.</w:t>
            </w:r>
          </w:p>
        </w:tc>
        <w:tc>
          <w:tcPr>
            <w:tcW w:w="8655" w:type="dxa"/>
            <w:gridSpan w:val="2"/>
          </w:tcPr>
          <w:p w:rsidR="00F6450B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49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Построение сечений геометрических фигур.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F6450B" w:rsidRPr="00C52170" w:rsidTr="00F6450B">
        <w:tc>
          <w:tcPr>
            <w:tcW w:w="14928" w:type="dxa"/>
            <w:gridSpan w:val="9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Раздел 11. Элементы комбинаторики.</w:t>
            </w:r>
          </w:p>
        </w:tc>
      </w:tr>
      <w:tr w:rsidR="00F6450B" w:rsidRPr="00C52170" w:rsidTr="00F6450B">
        <w:trPr>
          <w:trHeight w:val="474"/>
        </w:trPr>
        <w:tc>
          <w:tcPr>
            <w:tcW w:w="3011" w:type="dxa"/>
            <w:vMerge w:val="restart"/>
          </w:tcPr>
          <w:p w:rsidR="00F6450B" w:rsidRPr="00C52170" w:rsidRDefault="00F6450B" w:rsidP="00C52170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 xml:space="preserve">Тема 11.1 </w:t>
            </w:r>
          </w:p>
          <w:p w:rsidR="00F6450B" w:rsidRPr="00C52170" w:rsidRDefault="00F6450B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Основные понятия комбинаторики</w:t>
            </w:r>
          </w:p>
        </w:tc>
        <w:tc>
          <w:tcPr>
            <w:tcW w:w="9312" w:type="dxa"/>
            <w:gridSpan w:val="4"/>
          </w:tcPr>
          <w:p w:rsidR="00F6450B" w:rsidRPr="00C52170" w:rsidRDefault="00F6450B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284" w:type="dxa"/>
            <w:gridSpan w:val="3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474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91.</w:t>
            </w:r>
          </w:p>
        </w:tc>
        <w:tc>
          <w:tcPr>
            <w:tcW w:w="8655" w:type="dxa"/>
            <w:gridSpan w:val="2"/>
          </w:tcPr>
          <w:p w:rsidR="00160FB8" w:rsidRPr="00C52170" w:rsidRDefault="00B839D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52170">
              <w:rPr>
                <w:b/>
                <w:sz w:val="28"/>
                <w:szCs w:val="28"/>
              </w:rPr>
              <w:t>Практическое</w:t>
            </w:r>
            <w:proofErr w:type="gramEnd"/>
            <w:r w:rsidRPr="00C52170">
              <w:rPr>
                <w:b/>
                <w:sz w:val="28"/>
                <w:szCs w:val="28"/>
              </w:rPr>
              <w:t xml:space="preserve"> занятия  №50. </w:t>
            </w:r>
            <w:r w:rsidR="00160FB8" w:rsidRPr="00C52170">
              <w:rPr>
                <w:rFonts w:eastAsia="Calibri"/>
                <w:sz w:val="28"/>
                <w:szCs w:val="28"/>
              </w:rPr>
              <w:t xml:space="preserve">Основные понятия комбинаторики. Задачи на подсчёт числа размещений, перестановок, сочетаний. 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92.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51</w:t>
            </w:r>
            <w:r w:rsidRPr="00C52170">
              <w:rPr>
                <w:rFonts w:eastAsia="Calibri"/>
                <w:b/>
                <w:sz w:val="28"/>
                <w:szCs w:val="28"/>
              </w:rPr>
              <w:t>.  У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порядоченные выборки (размещения).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Формула бинома Ньютона. Свойства биноминальных коэффициентов. Треугольник Паскаля.</w:t>
            </w:r>
            <w:r w:rsidRPr="00C52170">
              <w:rPr>
                <w:color w:val="000000"/>
                <w:spacing w:val="-2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F6450B" w:rsidRPr="00C52170" w:rsidTr="00F6450B">
        <w:tc>
          <w:tcPr>
            <w:tcW w:w="14928" w:type="dxa"/>
            <w:gridSpan w:val="9"/>
          </w:tcPr>
          <w:p w:rsidR="00F6450B" w:rsidRPr="00C52170" w:rsidRDefault="00F6450B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12. Элементы теории вероятностей. Элементы математической статистики.</w:t>
            </w:r>
          </w:p>
        </w:tc>
      </w:tr>
      <w:tr w:rsidR="00F6450B" w:rsidRPr="00C52170" w:rsidTr="00F6450B">
        <w:tc>
          <w:tcPr>
            <w:tcW w:w="3011" w:type="dxa"/>
            <w:vMerge w:val="restart"/>
          </w:tcPr>
          <w:p w:rsidR="00F6450B" w:rsidRPr="00C52170" w:rsidRDefault="00F6450B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Тема12.1. Основные понятия теории вероятностей.</w:t>
            </w:r>
          </w:p>
          <w:p w:rsidR="00F6450B" w:rsidRPr="00C52170" w:rsidRDefault="00F6450B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  <w:p w:rsidR="00F6450B" w:rsidRPr="00C52170" w:rsidRDefault="00F6450B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F6450B" w:rsidRPr="00C52170" w:rsidRDefault="00F6450B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84" w:type="dxa"/>
            <w:gridSpan w:val="3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321" w:type="dxa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4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93.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Событие, вероятность события, сложение и умножение вероятностей. Понятие  о независимости событий. 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96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94.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Дискретная случайная величина, закон её распределения. Числовые характеристики дискретной случайной величины. Понятие о законе больших чисел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C52170">
        <w:trPr>
          <w:trHeight w:val="27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95.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52</w:t>
            </w:r>
            <w:r w:rsidR="00F6450B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color w:val="000000"/>
                <w:spacing w:val="-3"/>
                <w:sz w:val="28"/>
                <w:szCs w:val="28"/>
              </w:rPr>
              <w:t>Решение задач по теме.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F6450B" w:rsidRPr="00C52170" w:rsidTr="00F6450B">
        <w:tc>
          <w:tcPr>
            <w:tcW w:w="3011" w:type="dxa"/>
            <w:vMerge w:val="restart"/>
          </w:tcPr>
          <w:p w:rsidR="00F6450B" w:rsidRPr="00C52170" w:rsidRDefault="00F6450B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Тема 12.2</w:t>
            </w:r>
          </w:p>
          <w:p w:rsidR="00F6450B" w:rsidRPr="00C52170" w:rsidRDefault="00F6450B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Основные понятия математической статистики.</w:t>
            </w:r>
          </w:p>
          <w:p w:rsidR="00F6450B" w:rsidRPr="00C52170" w:rsidRDefault="00F6450B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2" w:type="dxa"/>
            <w:gridSpan w:val="4"/>
          </w:tcPr>
          <w:p w:rsidR="00F6450B" w:rsidRPr="00C52170" w:rsidRDefault="00F6450B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84" w:type="dxa"/>
            <w:gridSpan w:val="3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321" w:type="dxa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6450B" w:rsidRPr="00C52170" w:rsidTr="00C52170">
        <w:trPr>
          <w:trHeight w:val="738"/>
        </w:trPr>
        <w:tc>
          <w:tcPr>
            <w:tcW w:w="3011" w:type="dxa"/>
            <w:vMerge/>
          </w:tcPr>
          <w:p w:rsidR="00F6450B" w:rsidRPr="00C52170" w:rsidRDefault="00F6450B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F6450B" w:rsidRPr="00C52170" w:rsidRDefault="00F6450B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96.</w:t>
            </w:r>
          </w:p>
        </w:tc>
        <w:tc>
          <w:tcPr>
            <w:tcW w:w="8655" w:type="dxa"/>
            <w:gridSpan w:val="2"/>
          </w:tcPr>
          <w:p w:rsidR="00F6450B" w:rsidRPr="00C52170" w:rsidRDefault="00F6450B" w:rsidP="00C52170">
            <w:pPr>
              <w:tabs>
                <w:tab w:val="num" w:pos="0"/>
                <w:tab w:val="left" w:pos="851"/>
                <w:tab w:val="left" w:pos="1134"/>
              </w:tabs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C52170">
              <w:rPr>
                <w:rFonts w:eastAsia="Calibri"/>
                <w:sz w:val="28"/>
                <w:szCs w:val="28"/>
              </w:rPr>
              <w:t xml:space="preserve">Представление данных (таблицы, диаграммы, графики), генеральная совокупность, выборка, среднее арифметическое, медиана.  </w:t>
            </w:r>
            <w:proofErr w:type="gramEnd"/>
          </w:p>
        </w:tc>
        <w:tc>
          <w:tcPr>
            <w:tcW w:w="1284" w:type="dxa"/>
            <w:gridSpan w:val="3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F6450B" w:rsidRPr="00C52170" w:rsidRDefault="00F6450B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25D6A">
        <w:trPr>
          <w:trHeight w:val="86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97.</w:t>
            </w:r>
          </w:p>
        </w:tc>
        <w:tc>
          <w:tcPr>
            <w:tcW w:w="8655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53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Понятие о задачах математической статистики. Решение практических задач с применением вероятностных методов.</w:t>
            </w:r>
          </w:p>
        </w:tc>
        <w:tc>
          <w:tcPr>
            <w:tcW w:w="1284" w:type="dxa"/>
            <w:gridSpan w:val="3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425D6A" w:rsidRPr="00C52170" w:rsidTr="00402125">
        <w:tc>
          <w:tcPr>
            <w:tcW w:w="3011" w:type="dxa"/>
          </w:tcPr>
          <w:p w:rsidR="00425D6A" w:rsidRPr="00C52170" w:rsidRDefault="00425D6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425D6A" w:rsidRPr="00C52170" w:rsidRDefault="00425D6A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98.</w:t>
            </w:r>
          </w:p>
        </w:tc>
        <w:tc>
          <w:tcPr>
            <w:tcW w:w="8655" w:type="dxa"/>
            <w:gridSpan w:val="2"/>
          </w:tcPr>
          <w:p w:rsidR="00425D6A" w:rsidRPr="00C52170" w:rsidRDefault="00425D6A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Контрольная работа №2.</w:t>
            </w:r>
          </w:p>
          <w:p w:rsidR="00425D6A" w:rsidRPr="00C52170" w:rsidRDefault="00425D6A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Элементы теории вероятностей. Элементы математической статистики.</w:t>
            </w:r>
          </w:p>
        </w:tc>
        <w:tc>
          <w:tcPr>
            <w:tcW w:w="1284" w:type="dxa"/>
            <w:gridSpan w:val="3"/>
          </w:tcPr>
          <w:p w:rsidR="00425D6A" w:rsidRPr="00C52170" w:rsidRDefault="00425D6A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425D6A" w:rsidRPr="00C52170" w:rsidRDefault="00425D6A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2-3</w:t>
            </w:r>
          </w:p>
        </w:tc>
      </w:tr>
      <w:tr w:rsidR="00F6450B" w:rsidRPr="00C52170" w:rsidTr="00F6450B">
        <w:tc>
          <w:tcPr>
            <w:tcW w:w="14928" w:type="dxa"/>
            <w:gridSpan w:val="9"/>
          </w:tcPr>
          <w:p w:rsidR="00F6450B" w:rsidRPr="00C52170" w:rsidRDefault="00F6450B" w:rsidP="00C5217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Раздел 13. Уравнения и неравенства.</w:t>
            </w:r>
          </w:p>
        </w:tc>
      </w:tr>
      <w:tr w:rsidR="00994457" w:rsidRPr="00C52170" w:rsidTr="00402125">
        <w:tc>
          <w:tcPr>
            <w:tcW w:w="3011" w:type="dxa"/>
            <w:vMerge w:val="restart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Тема.13.1 </w:t>
            </w: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Рациональные, иррациональные, показательные, тригонометрические уравнения и системы</w:t>
            </w:r>
          </w:p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729" w:type="dxa"/>
            <w:gridSpan w:val="3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 xml:space="preserve">         14  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4457" w:rsidRPr="00C52170" w:rsidTr="00402125">
        <w:trPr>
          <w:trHeight w:val="63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425D6A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99</w:t>
            </w:r>
            <w:r w:rsidR="00F6450B"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160FB8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 xml:space="preserve">Равносильность уравнений, неравенств, систем. Рациональные, иррациональные, показательные уравнения и системы.  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33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425D6A" w:rsidP="00C52170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100</w:t>
            </w:r>
            <w:r w:rsidR="00F6450B"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7968C9" w:rsidP="00C52170">
            <w:pPr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54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160FB8" w:rsidRPr="00C52170">
              <w:rPr>
                <w:rFonts w:eastAsia="Calibri"/>
                <w:sz w:val="28"/>
                <w:szCs w:val="28"/>
              </w:rPr>
              <w:t>Тригонометрические уравнения и системы.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600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</w:t>
            </w:r>
            <w:r w:rsidR="00425D6A" w:rsidRPr="00C52170">
              <w:rPr>
                <w:rFonts w:eastAsia="Calibri"/>
                <w:sz w:val="28"/>
                <w:szCs w:val="28"/>
              </w:rPr>
              <w:t>1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55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 xml:space="preserve">Равносильность уравнений, неравенств, систем. 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5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</w:t>
            </w:r>
            <w:r w:rsidR="00425D6A" w:rsidRPr="00C52170">
              <w:rPr>
                <w:rFonts w:eastAsia="Calibri"/>
                <w:sz w:val="28"/>
                <w:szCs w:val="28"/>
              </w:rPr>
              <w:t>2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F6450B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56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>Рациональные, иррациональные уравнения.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402125">
        <w:trPr>
          <w:trHeight w:val="58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</w:t>
            </w:r>
            <w:r w:rsidR="00425D6A" w:rsidRPr="00C52170">
              <w:rPr>
                <w:rFonts w:eastAsia="Calibri"/>
                <w:sz w:val="28"/>
                <w:szCs w:val="28"/>
              </w:rPr>
              <w:t>3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B839D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№57</w:t>
            </w:r>
            <w:r w:rsidR="00160FB8"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60FB8" w:rsidRPr="00C52170">
              <w:rPr>
                <w:rFonts w:eastAsia="Calibri"/>
                <w:sz w:val="28"/>
                <w:szCs w:val="28"/>
              </w:rPr>
              <w:t>Показательные уравнения. Логарифмические уравнения.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7968C9">
        <w:trPr>
          <w:trHeight w:val="811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</w:t>
            </w:r>
            <w:r w:rsidR="00425D6A" w:rsidRPr="00C52170">
              <w:rPr>
                <w:rFonts w:eastAsia="Calibri"/>
                <w:sz w:val="28"/>
                <w:szCs w:val="28"/>
              </w:rPr>
              <w:t>4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58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>Решение тригонометрических уравнений и систем. Основные приёмы  решения (разложение на множители, введение новых неизвестных, подстановка).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994457" w:rsidRPr="00C52170" w:rsidTr="007968C9">
        <w:trPr>
          <w:trHeight w:val="645"/>
        </w:trPr>
        <w:tc>
          <w:tcPr>
            <w:tcW w:w="3011" w:type="dxa"/>
            <w:vMerge/>
          </w:tcPr>
          <w:p w:rsidR="00160FB8" w:rsidRPr="00C52170" w:rsidRDefault="00160FB8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160FB8" w:rsidRPr="00C52170" w:rsidRDefault="00F6450B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10</w:t>
            </w:r>
            <w:r w:rsidR="00425D6A" w:rsidRPr="00C52170">
              <w:rPr>
                <w:rFonts w:eastAsia="Calibri"/>
                <w:sz w:val="28"/>
                <w:szCs w:val="28"/>
              </w:rPr>
              <w:t>5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160FB8" w:rsidRPr="00C52170" w:rsidRDefault="00160FB8" w:rsidP="00C52170">
            <w:pPr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59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rFonts w:eastAsia="Calibri"/>
                <w:sz w:val="28"/>
                <w:szCs w:val="28"/>
              </w:rPr>
              <w:t xml:space="preserve">Решение уравнений графическим методом.       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C52170">
              <w:rPr>
                <w:rFonts w:eastAsia="Calibri"/>
                <w:sz w:val="28"/>
                <w:szCs w:val="28"/>
              </w:rPr>
              <w:t xml:space="preserve">                                       </w:t>
            </w:r>
            <w:r w:rsidRPr="00C5217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210" w:type="dxa"/>
            <w:gridSpan w:val="2"/>
          </w:tcPr>
          <w:p w:rsidR="00160FB8" w:rsidRPr="00C52170" w:rsidRDefault="00160FB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160FB8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7968C9" w:rsidRPr="00C52170" w:rsidTr="007968C9">
        <w:trPr>
          <w:trHeight w:val="287"/>
        </w:trPr>
        <w:tc>
          <w:tcPr>
            <w:tcW w:w="3011" w:type="dxa"/>
            <w:vMerge w:val="restart"/>
          </w:tcPr>
          <w:p w:rsidR="007968C9" w:rsidRPr="00C52170" w:rsidRDefault="007968C9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68C9" w:rsidRPr="00C52170" w:rsidRDefault="007968C9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Тема 13.2  Рациональные, иррациональные, показательные, тригонометрические неравенства.</w:t>
            </w:r>
          </w:p>
          <w:p w:rsidR="007968C9" w:rsidRPr="00C52170" w:rsidRDefault="007968C9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68C9" w:rsidRPr="00C52170" w:rsidRDefault="007968C9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86" w:type="dxa"/>
            <w:gridSpan w:val="5"/>
          </w:tcPr>
          <w:p w:rsidR="007968C9" w:rsidRPr="00C52170" w:rsidRDefault="007968C9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210" w:type="dxa"/>
            <w:gridSpan w:val="2"/>
          </w:tcPr>
          <w:p w:rsidR="007968C9" w:rsidRPr="00C52170" w:rsidRDefault="007968C9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1321" w:type="dxa"/>
          </w:tcPr>
          <w:p w:rsidR="007968C9" w:rsidRPr="00C52170" w:rsidRDefault="007968C9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968C9" w:rsidRPr="00C52170" w:rsidTr="007968C9">
        <w:trPr>
          <w:trHeight w:val="264"/>
        </w:trPr>
        <w:tc>
          <w:tcPr>
            <w:tcW w:w="3011" w:type="dxa"/>
            <w:vMerge/>
          </w:tcPr>
          <w:p w:rsidR="007968C9" w:rsidRPr="00C52170" w:rsidRDefault="007968C9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7968C9" w:rsidRPr="00C52170" w:rsidRDefault="00425D6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8729" w:type="dxa"/>
            <w:gridSpan w:val="3"/>
          </w:tcPr>
          <w:p w:rsidR="007968C9" w:rsidRPr="00C52170" w:rsidRDefault="007968C9" w:rsidP="00C52170">
            <w:pPr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60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Рациональные, иррациональные неравенства.</w:t>
            </w:r>
          </w:p>
        </w:tc>
        <w:tc>
          <w:tcPr>
            <w:tcW w:w="1210" w:type="dxa"/>
            <w:gridSpan w:val="2"/>
          </w:tcPr>
          <w:p w:rsidR="007968C9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7968C9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7968C9" w:rsidRPr="00C52170" w:rsidTr="007968C9">
        <w:trPr>
          <w:trHeight w:val="267"/>
        </w:trPr>
        <w:tc>
          <w:tcPr>
            <w:tcW w:w="3011" w:type="dxa"/>
            <w:vMerge/>
          </w:tcPr>
          <w:p w:rsidR="007968C9" w:rsidRPr="00C52170" w:rsidRDefault="007968C9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7968C9" w:rsidRPr="00C52170" w:rsidRDefault="007968C9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10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7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7968C9" w:rsidRPr="00C52170" w:rsidRDefault="007968C9" w:rsidP="00C52170">
            <w:pPr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61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210" w:type="dxa"/>
            <w:gridSpan w:val="2"/>
          </w:tcPr>
          <w:p w:rsidR="007968C9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7968C9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7968C9" w:rsidRPr="00C52170" w:rsidTr="007968C9">
        <w:trPr>
          <w:trHeight w:val="272"/>
        </w:trPr>
        <w:tc>
          <w:tcPr>
            <w:tcW w:w="3011" w:type="dxa"/>
            <w:vMerge/>
          </w:tcPr>
          <w:p w:rsidR="007968C9" w:rsidRPr="00C52170" w:rsidRDefault="007968C9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7968C9" w:rsidRPr="00C52170" w:rsidRDefault="007968C9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10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8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7968C9" w:rsidRPr="00C52170" w:rsidRDefault="007968C9" w:rsidP="00C52170">
            <w:pPr>
              <w:rPr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eastAsia="Calibri"/>
                <w:b/>
                <w:sz w:val="28"/>
                <w:szCs w:val="28"/>
              </w:rPr>
              <w:t>62</w:t>
            </w:r>
            <w:r w:rsidRPr="00C52170">
              <w:rPr>
                <w:rFonts w:eastAsia="Calibri"/>
                <w:b/>
                <w:sz w:val="28"/>
                <w:szCs w:val="28"/>
              </w:rPr>
              <w:t>.</w:t>
            </w:r>
            <w:r w:rsidR="00D31259" w:rsidRPr="00C521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52170">
              <w:rPr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210" w:type="dxa"/>
            <w:gridSpan w:val="2"/>
          </w:tcPr>
          <w:p w:rsidR="007968C9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7968C9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402125">
        <w:trPr>
          <w:trHeight w:val="780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10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9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8B639A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Использование свойств и графиков функций при решении уравнений и неравенств.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279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10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8B639A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 xml:space="preserve">Метод интервалов. 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402125">
        <w:trPr>
          <w:trHeight w:val="780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11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1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8B639A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59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Изображение на координатной плоскости множества решений уравнений и неравен</w:t>
            </w:r>
            <w:proofErr w:type="gramStart"/>
            <w:r w:rsidRPr="00C52170">
              <w:rPr>
                <w:rFonts w:ascii="Times New Roman" w:hAnsi="Times New Roman"/>
                <w:sz w:val="28"/>
                <w:szCs w:val="28"/>
              </w:rPr>
              <w:t>ств с дв</w:t>
            </w:r>
            <w:proofErr w:type="gramEnd"/>
            <w:r w:rsidRPr="00C52170">
              <w:rPr>
                <w:rFonts w:ascii="Times New Roman" w:hAnsi="Times New Roman"/>
                <w:sz w:val="28"/>
                <w:szCs w:val="28"/>
              </w:rPr>
              <w:t>умя переменными и их систем.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269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11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2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D31259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639A" w:rsidRPr="00C52170">
              <w:rPr>
                <w:rFonts w:ascii="Times New Roman" w:hAnsi="Times New Roman"/>
                <w:sz w:val="28"/>
                <w:szCs w:val="28"/>
              </w:rPr>
              <w:t xml:space="preserve">Применение математических методов для решения содержательных задач из различных областей науки и практики. Интерпретация </w:t>
            </w:r>
            <w:r w:rsidR="008B639A" w:rsidRPr="00C52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результата, учёт реальных ограничений.                                               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514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11</w:t>
            </w:r>
            <w:r w:rsidR="00425D6A" w:rsidRPr="00C52170">
              <w:rPr>
                <w:rFonts w:ascii="Times New Roman" w:hAnsi="Times New Roman"/>
                <w:sz w:val="28"/>
                <w:szCs w:val="28"/>
              </w:rPr>
              <w:t>3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B839D8" w:rsidP="00C52170">
            <w:pPr>
              <w:pStyle w:val="a3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№66</w:t>
            </w:r>
            <w:r w:rsidR="00400BD2" w:rsidRPr="00C5217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8B639A" w:rsidRPr="00C52170">
              <w:rPr>
                <w:rFonts w:ascii="Times New Roman" w:hAnsi="Times New Roman"/>
                <w:sz w:val="28"/>
                <w:szCs w:val="28"/>
              </w:rPr>
              <w:t>Показательные и логарифмические неравенства.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580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425D6A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114</w:t>
            </w:r>
            <w:r w:rsidR="008B639A"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8B639A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2170">
              <w:rPr>
                <w:rFonts w:ascii="Times New Roman" w:hAnsi="Times New Roman"/>
                <w:sz w:val="28"/>
                <w:szCs w:val="28"/>
              </w:rPr>
              <w:t>Рациональные</w:t>
            </w:r>
            <w:proofErr w:type="gramEnd"/>
            <w:r w:rsidRPr="00C52170">
              <w:rPr>
                <w:rFonts w:ascii="Times New Roman" w:hAnsi="Times New Roman"/>
                <w:sz w:val="28"/>
                <w:szCs w:val="28"/>
              </w:rPr>
              <w:t>, иррациональные</w:t>
            </w:r>
            <w:r w:rsidR="00D31259" w:rsidRPr="00C52170">
              <w:rPr>
                <w:rFonts w:ascii="Times New Roman" w:hAnsi="Times New Roman"/>
                <w:sz w:val="28"/>
                <w:szCs w:val="28"/>
              </w:rPr>
              <w:t xml:space="preserve">, тригонометрических систем неравенств. Основные приёмы  решения. 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141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11</w:t>
            </w:r>
            <w:r w:rsidR="00425D6A" w:rsidRPr="00C52170">
              <w:rPr>
                <w:rFonts w:eastAsia="Calibri"/>
                <w:sz w:val="28"/>
                <w:szCs w:val="28"/>
              </w:rPr>
              <w:t>5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FA61CF" w:rsidP="00C5217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Т</w:t>
            </w:r>
            <w:r w:rsidR="008B639A" w:rsidRPr="00C52170">
              <w:rPr>
                <w:rFonts w:ascii="Times New Roman" w:hAnsi="Times New Roman"/>
                <w:sz w:val="28"/>
                <w:szCs w:val="28"/>
              </w:rPr>
              <w:t>ригонометрические неравенства.</w:t>
            </w: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580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8B639A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11</w:t>
            </w:r>
            <w:r w:rsidR="00425D6A" w:rsidRPr="00C52170">
              <w:rPr>
                <w:rFonts w:eastAsia="Calibri"/>
                <w:sz w:val="28"/>
                <w:szCs w:val="28"/>
              </w:rPr>
              <w:t>6</w:t>
            </w:r>
            <w:r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FA61CF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</w:t>
            </w:r>
            <w:r w:rsidR="00B839D8" w:rsidRPr="00C52170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  <w:r w:rsidRPr="00C521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52170">
              <w:rPr>
                <w:rFonts w:ascii="Times New Roman" w:hAnsi="Times New Roman"/>
                <w:sz w:val="28"/>
                <w:szCs w:val="28"/>
              </w:rPr>
              <w:t xml:space="preserve"> Решение тригонометрических систем неравенств. Основные приёмы  решения. </w:t>
            </w:r>
          </w:p>
        </w:tc>
        <w:tc>
          <w:tcPr>
            <w:tcW w:w="1210" w:type="dxa"/>
            <w:gridSpan w:val="2"/>
          </w:tcPr>
          <w:p w:rsidR="008B639A" w:rsidRPr="00C52170" w:rsidRDefault="00B839D8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  <w:p w:rsidR="00D31259" w:rsidRPr="00C52170" w:rsidRDefault="00D31259" w:rsidP="00C52170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220"/>
        </w:trPr>
        <w:tc>
          <w:tcPr>
            <w:tcW w:w="3011" w:type="dxa"/>
            <w:vMerge/>
          </w:tcPr>
          <w:p w:rsidR="008B639A" w:rsidRPr="00C52170" w:rsidRDefault="008B639A" w:rsidP="00C5217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7" w:type="dxa"/>
            <w:gridSpan w:val="2"/>
          </w:tcPr>
          <w:p w:rsidR="008B639A" w:rsidRPr="00C52170" w:rsidRDefault="00425D6A" w:rsidP="00C52170">
            <w:pPr>
              <w:jc w:val="center"/>
              <w:rPr>
                <w:rFonts w:eastAsia="Calibri"/>
                <w:sz w:val="28"/>
                <w:szCs w:val="28"/>
              </w:rPr>
            </w:pPr>
            <w:r w:rsidRPr="00C52170">
              <w:rPr>
                <w:rFonts w:eastAsia="Calibri"/>
                <w:sz w:val="28"/>
                <w:szCs w:val="28"/>
              </w:rPr>
              <w:t>117</w:t>
            </w:r>
            <w:r w:rsidR="008B639A" w:rsidRPr="00C5217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729" w:type="dxa"/>
            <w:gridSpan w:val="3"/>
          </w:tcPr>
          <w:p w:rsidR="008B639A" w:rsidRPr="00C52170" w:rsidRDefault="00400BD2" w:rsidP="00C521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17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gridSpan w:val="2"/>
          </w:tcPr>
          <w:p w:rsidR="00FE0540" w:rsidRPr="00C52170" w:rsidRDefault="00D31259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8B639A" w:rsidRPr="00C52170" w:rsidRDefault="00EF1097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8B639A" w:rsidRPr="00C52170" w:rsidTr="00C52170">
        <w:trPr>
          <w:trHeight w:val="273"/>
        </w:trPr>
        <w:tc>
          <w:tcPr>
            <w:tcW w:w="3668" w:type="dxa"/>
            <w:gridSpan w:val="3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Всего:</w:t>
            </w:r>
          </w:p>
        </w:tc>
        <w:tc>
          <w:tcPr>
            <w:tcW w:w="8729" w:type="dxa"/>
            <w:gridSpan w:val="3"/>
          </w:tcPr>
          <w:p w:rsidR="008B639A" w:rsidRPr="00C52170" w:rsidRDefault="008B639A" w:rsidP="00C52170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:rsidR="008B639A" w:rsidRPr="00C52170" w:rsidRDefault="00FA61CF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52170">
              <w:rPr>
                <w:rFonts w:eastAsia="Calibri"/>
                <w:b/>
                <w:sz w:val="28"/>
                <w:szCs w:val="28"/>
              </w:rPr>
              <w:t>234</w:t>
            </w:r>
          </w:p>
        </w:tc>
        <w:tc>
          <w:tcPr>
            <w:tcW w:w="1321" w:type="dxa"/>
          </w:tcPr>
          <w:p w:rsidR="008B639A" w:rsidRPr="00C52170" w:rsidRDefault="008B639A" w:rsidP="00C5217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6513C" w:rsidRDefault="0086513C" w:rsidP="003A1E0D">
      <w:pPr>
        <w:sectPr w:rsidR="0086513C" w:rsidSect="00C52170">
          <w:pgSz w:w="16838" w:h="11906" w:orient="landscape"/>
          <w:pgMar w:top="142" w:right="992" w:bottom="568" w:left="1134" w:header="709" w:footer="709" w:gutter="0"/>
          <w:cols w:space="708"/>
          <w:docGrid w:linePitch="360"/>
        </w:sectPr>
      </w:pPr>
    </w:p>
    <w:p w:rsidR="00EA52B9" w:rsidRPr="00E952DC" w:rsidRDefault="00E952DC" w:rsidP="00E952D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b/>
          <w:sz w:val="28"/>
          <w:szCs w:val="28"/>
        </w:rPr>
        <w:lastRenderedPageBreak/>
        <w:t>3.</w:t>
      </w:r>
      <w:r w:rsidR="00EA52B9" w:rsidRPr="00E952DC">
        <w:rPr>
          <w:rFonts w:ascii="Times New Roman" w:hAnsi="Times New Roman"/>
          <w:b/>
          <w:sz w:val="28"/>
          <w:szCs w:val="28"/>
        </w:rPr>
        <w:t>УСЛОВИЯ РЕАЛИЗАЦИИ УЧЕБНОЙ ДИСЦИПЛИНЫ</w:t>
      </w:r>
    </w:p>
    <w:p w:rsidR="00EA52B9" w:rsidRPr="00E952DC" w:rsidRDefault="00EA52B9" w:rsidP="00EA52B9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A52B9" w:rsidRPr="00E952DC" w:rsidRDefault="00EA52B9" w:rsidP="00EA52B9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E952DC">
        <w:rPr>
          <w:sz w:val="28"/>
          <w:szCs w:val="28"/>
        </w:rPr>
        <w:tab/>
        <w:t>Для реализации программы дисциплины имеется учебный кабинет математики.</w:t>
      </w: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 xml:space="preserve">         </w:t>
      </w:r>
      <w:r w:rsidRPr="00E952DC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учебная мебель;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рабочее место учителя;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доска;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ящики для хранения таблиц;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модели по темам геометрии;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 xml:space="preserve">- графики тригонометрических функций. 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 xml:space="preserve">          </w:t>
      </w:r>
      <w:r w:rsidRPr="00E952DC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ноутбук;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 xml:space="preserve"> -мультимедийный  проектор;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>- экран;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952DC">
        <w:rPr>
          <w:rFonts w:ascii="Times New Roman" w:hAnsi="Times New Roman"/>
          <w:sz w:val="28"/>
          <w:szCs w:val="28"/>
        </w:rPr>
        <w:t>аудивизуальные</w:t>
      </w:r>
      <w:proofErr w:type="spellEnd"/>
      <w:r w:rsidRPr="00E952DC">
        <w:rPr>
          <w:rFonts w:ascii="Times New Roman" w:hAnsi="Times New Roman"/>
          <w:sz w:val="28"/>
          <w:szCs w:val="28"/>
        </w:rPr>
        <w:t xml:space="preserve"> средства</w:t>
      </w:r>
      <w:r w:rsidR="00CB685B" w:rsidRPr="00E952DC">
        <w:rPr>
          <w:rFonts w:ascii="Times New Roman" w:hAnsi="Times New Roman"/>
          <w:sz w:val="28"/>
          <w:szCs w:val="28"/>
        </w:rPr>
        <w:t xml:space="preserve"> </w:t>
      </w:r>
      <w:r w:rsidRPr="00E952DC">
        <w:rPr>
          <w:rFonts w:ascii="Times New Roman" w:hAnsi="Times New Roman"/>
          <w:sz w:val="28"/>
          <w:szCs w:val="28"/>
        </w:rPr>
        <w:t>- схемы и таблицы к лекциям в виде слайдов и электронных презентаций.</w:t>
      </w:r>
    </w:p>
    <w:p w:rsidR="00EA52B9" w:rsidRPr="00E952DC" w:rsidRDefault="00EA52B9" w:rsidP="00EA52B9">
      <w:pPr>
        <w:pStyle w:val="a3"/>
        <w:rPr>
          <w:rFonts w:ascii="Times New Roman" w:hAnsi="Times New Roman"/>
          <w:sz w:val="28"/>
          <w:szCs w:val="28"/>
        </w:rPr>
      </w:pPr>
      <w:r w:rsidRPr="00E952DC">
        <w:rPr>
          <w:rFonts w:ascii="Times New Roman" w:hAnsi="Times New Roman"/>
          <w:sz w:val="28"/>
          <w:szCs w:val="28"/>
        </w:rPr>
        <w:tab/>
      </w: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F828C6" w:rsidRPr="00E952DC" w:rsidRDefault="00F828C6" w:rsidP="00EA5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A52B9" w:rsidRPr="00E952DC" w:rsidRDefault="00EA52B9" w:rsidP="00EA52B9">
      <w:pPr>
        <w:pStyle w:val="a3"/>
        <w:rPr>
          <w:rFonts w:ascii="Times New Roman" w:hAnsi="Times New Roman"/>
          <w:b/>
          <w:sz w:val="28"/>
          <w:szCs w:val="28"/>
        </w:rPr>
      </w:pPr>
      <w:r w:rsidRPr="00E952DC">
        <w:rPr>
          <w:rFonts w:ascii="Times New Roman" w:hAnsi="Times New Roman"/>
          <w:b/>
          <w:sz w:val="28"/>
          <w:szCs w:val="28"/>
        </w:rPr>
        <w:t>Перечень учебных изданий</w:t>
      </w:r>
      <w:r w:rsidR="00133DDA" w:rsidRPr="00E952DC">
        <w:rPr>
          <w:rFonts w:ascii="Times New Roman" w:hAnsi="Times New Roman"/>
          <w:b/>
          <w:sz w:val="28"/>
          <w:szCs w:val="28"/>
        </w:rPr>
        <w:t>:</w:t>
      </w:r>
    </w:p>
    <w:p w:rsidR="00036592" w:rsidRPr="00E952DC" w:rsidRDefault="00EA52B9" w:rsidP="00036592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b/>
          <w:sz w:val="28"/>
          <w:szCs w:val="28"/>
        </w:rPr>
        <w:t>Основные источники:</w:t>
      </w:r>
      <w:r w:rsidR="00036592" w:rsidRPr="00E952DC">
        <w:rPr>
          <w:sz w:val="28"/>
          <w:szCs w:val="28"/>
        </w:rPr>
        <w:t xml:space="preserve"> </w:t>
      </w:r>
    </w:p>
    <w:p w:rsidR="00036592" w:rsidRPr="00E952DC" w:rsidRDefault="00036592" w:rsidP="00036592">
      <w:pPr>
        <w:tabs>
          <w:tab w:val="left" w:pos="0"/>
        </w:tabs>
        <w:contextualSpacing/>
        <w:rPr>
          <w:b/>
          <w:sz w:val="28"/>
          <w:szCs w:val="28"/>
        </w:rPr>
      </w:pPr>
      <w:r w:rsidRPr="00E952DC">
        <w:rPr>
          <w:sz w:val="28"/>
          <w:szCs w:val="28"/>
        </w:rPr>
        <w:t>Башмаков М.И. Математика: алгебра и начла анализа; геометрия;  учебник для студ. учреждений сред</w:t>
      </w:r>
      <w:proofErr w:type="gramStart"/>
      <w:r w:rsidRPr="00E952DC">
        <w:rPr>
          <w:sz w:val="28"/>
          <w:szCs w:val="28"/>
        </w:rPr>
        <w:t>.</w:t>
      </w:r>
      <w:proofErr w:type="gramEnd"/>
      <w:r w:rsidRPr="00E952DC">
        <w:rPr>
          <w:sz w:val="28"/>
          <w:szCs w:val="28"/>
        </w:rPr>
        <w:t xml:space="preserve"> </w:t>
      </w:r>
      <w:proofErr w:type="gramStart"/>
      <w:r w:rsidRPr="00E952DC">
        <w:rPr>
          <w:sz w:val="28"/>
          <w:szCs w:val="28"/>
        </w:rPr>
        <w:t>п</w:t>
      </w:r>
      <w:proofErr w:type="gramEnd"/>
      <w:r w:rsidRPr="00E952DC">
        <w:rPr>
          <w:sz w:val="28"/>
          <w:szCs w:val="28"/>
        </w:rPr>
        <w:t>роф. образования. — М., 2016.</w:t>
      </w:r>
    </w:p>
    <w:p w:rsidR="00BD5D1A" w:rsidRPr="00E952DC" w:rsidRDefault="00BD5D1A" w:rsidP="00BD5D1A">
      <w:pPr>
        <w:tabs>
          <w:tab w:val="left" w:pos="0"/>
        </w:tabs>
        <w:rPr>
          <w:b/>
          <w:sz w:val="28"/>
          <w:szCs w:val="28"/>
        </w:rPr>
      </w:pPr>
      <w:r w:rsidRPr="00E952DC">
        <w:rPr>
          <w:b/>
          <w:sz w:val="28"/>
          <w:szCs w:val="28"/>
        </w:rPr>
        <w:t>Дополнительные источники:</w:t>
      </w:r>
    </w:p>
    <w:p w:rsidR="00D13D9C" w:rsidRPr="00E952DC" w:rsidRDefault="00036592" w:rsidP="00036592">
      <w:pPr>
        <w:tabs>
          <w:tab w:val="left" w:pos="0"/>
        </w:tabs>
        <w:rPr>
          <w:sz w:val="28"/>
          <w:szCs w:val="28"/>
        </w:rPr>
      </w:pPr>
      <w:r w:rsidRPr="00E952DC">
        <w:rPr>
          <w:sz w:val="28"/>
          <w:szCs w:val="28"/>
        </w:rPr>
        <w:t>1.</w:t>
      </w:r>
      <w:r w:rsidR="00D13D9C" w:rsidRPr="00E952DC">
        <w:rPr>
          <w:sz w:val="28"/>
          <w:szCs w:val="28"/>
        </w:rPr>
        <w:t>Атанасян Л.С., Бутузов В. Ф., Кадомцев С.Б.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036592" w:rsidRPr="00E952DC" w:rsidRDefault="00036592" w:rsidP="00036592">
      <w:pPr>
        <w:tabs>
          <w:tab w:val="left" w:pos="0"/>
        </w:tabs>
        <w:rPr>
          <w:sz w:val="28"/>
          <w:szCs w:val="28"/>
        </w:rPr>
      </w:pPr>
      <w:r w:rsidRPr="00E952DC">
        <w:rPr>
          <w:sz w:val="28"/>
          <w:szCs w:val="28"/>
        </w:rPr>
        <w:t>2.Алимов Ш.А. и др. Математика: алгебра и начала математического анализа, геометрия. Алгебра и начала математического анализа (базовый и углубленный уровни).10—11 классы. — М., 2014.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3</w:t>
      </w:r>
      <w:r w:rsidR="00D13D9C" w:rsidRPr="00E952DC">
        <w:rPr>
          <w:sz w:val="28"/>
          <w:szCs w:val="28"/>
        </w:rPr>
        <w:t>. Башмаков М.И. Математика. Сборник задач профильной направленности: учеб</w:t>
      </w:r>
      <w:proofErr w:type="gramStart"/>
      <w:r w:rsidR="00D13D9C" w:rsidRPr="00E952DC">
        <w:rPr>
          <w:sz w:val="28"/>
          <w:szCs w:val="28"/>
        </w:rPr>
        <w:t>.</w:t>
      </w:r>
      <w:proofErr w:type="gramEnd"/>
      <w:r w:rsidR="00D13D9C" w:rsidRPr="00E952DC">
        <w:rPr>
          <w:sz w:val="28"/>
          <w:szCs w:val="28"/>
        </w:rPr>
        <w:t xml:space="preserve"> </w:t>
      </w:r>
      <w:proofErr w:type="gramStart"/>
      <w:r w:rsidR="00D13D9C" w:rsidRPr="00E952DC">
        <w:rPr>
          <w:sz w:val="28"/>
          <w:szCs w:val="28"/>
        </w:rPr>
        <w:t>п</w:t>
      </w:r>
      <w:proofErr w:type="gramEnd"/>
      <w:r w:rsidR="00D13D9C" w:rsidRPr="00E952DC">
        <w:rPr>
          <w:sz w:val="28"/>
          <w:szCs w:val="28"/>
        </w:rPr>
        <w:t>особие для студ. учреждений сред. проф. образования. — М., 2014.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4</w:t>
      </w:r>
      <w:r w:rsidR="00D13D9C" w:rsidRPr="00E952DC">
        <w:rPr>
          <w:sz w:val="28"/>
          <w:szCs w:val="28"/>
        </w:rPr>
        <w:t>. Башмаков М.И. Математика. Задачник: учеб</w:t>
      </w:r>
      <w:proofErr w:type="gramStart"/>
      <w:r w:rsidR="00D13D9C" w:rsidRPr="00E952DC">
        <w:rPr>
          <w:sz w:val="28"/>
          <w:szCs w:val="28"/>
        </w:rPr>
        <w:t>.</w:t>
      </w:r>
      <w:proofErr w:type="gramEnd"/>
      <w:r w:rsidR="00D13D9C" w:rsidRPr="00E952DC">
        <w:rPr>
          <w:sz w:val="28"/>
          <w:szCs w:val="28"/>
        </w:rPr>
        <w:t xml:space="preserve"> </w:t>
      </w:r>
      <w:proofErr w:type="gramStart"/>
      <w:r w:rsidR="00D13D9C" w:rsidRPr="00E952DC">
        <w:rPr>
          <w:sz w:val="28"/>
          <w:szCs w:val="28"/>
        </w:rPr>
        <w:t>п</w:t>
      </w:r>
      <w:proofErr w:type="gramEnd"/>
      <w:r w:rsidR="00D13D9C" w:rsidRPr="00E952DC">
        <w:rPr>
          <w:sz w:val="28"/>
          <w:szCs w:val="28"/>
        </w:rPr>
        <w:t>особие для студ. учреждений сред. проф. образования. — М., 2014.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5</w:t>
      </w:r>
      <w:r w:rsidR="00D13D9C" w:rsidRPr="00E952DC">
        <w:rPr>
          <w:sz w:val="28"/>
          <w:szCs w:val="28"/>
        </w:rPr>
        <w:t>. Башмаков М.И. Математика. Электронный учеб</w:t>
      </w:r>
      <w:proofErr w:type="gramStart"/>
      <w:r w:rsidR="00D13D9C" w:rsidRPr="00E952DC">
        <w:rPr>
          <w:sz w:val="28"/>
          <w:szCs w:val="28"/>
        </w:rPr>
        <w:t>.-</w:t>
      </w:r>
      <w:proofErr w:type="gramEnd"/>
      <w:r w:rsidR="00D13D9C" w:rsidRPr="00E952DC">
        <w:rPr>
          <w:sz w:val="28"/>
          <w:szCs w:val="28"/>
        </w:rPr>
        <w:t xml:space="preserve">метод. комплекс для студ. учреждений сред. проф. образования. — М., 2015.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6</w:t>
      </w:r>
      <w:r w:rsidR="00D13D9C" w:rsidRPr="00E952DC">
        <w:rPr>
          <w:sz w:val="28"/>
          <w:szCs w:val="28"/>
        </w:rPr>
        <w:t xml:space="preserve">.Башмаков М.И. Математика (базовый уровень). 10 класс. — М., 2014.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7</w:t>
      </w:r>
      <w:r w:rsidR="00D13D9C" w:rsidRPr="00E952DC">
        <w:rPr>
          <w:sz w:val="28"/>
          <w:szCs w:val="28"/>
        </w:rPr>
        <w:t xml:space="preserve">.Башмаков М.И. Математика (базовый уровень). 11 класс. — М., 2014.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8</w:t>
      </w:r>
      <w:r w:rsidR="00D13D9C" w:rsidRPr="00E952DC">
        <w:rPr>
          <w:sz w:val="28"/>
          <w:szCs w:val="28"/>
        </w:rPr>
        <w:t xml:space="preserve">.Башмаков М.И. Алгебра и начала анализа, геометрия. 10 класс. — М., 2013.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9</w:t>
      </w:r>
      <w:r w:rsidR="00D13D9C" w:rsidRPr="00E952DC">
        <w:rPr>
          <w:sz w:val="28"/>
          <w:szCs w:val="28"/>
        </w:rPr>
        <w:t>.Башмаков М.И. Математика (базовый уровень). 10 кл</w:t>
      </w:r>
      <w:r w:rsidR="00287D11" w:rsidRPr="00E952DC">
        <w:rPr>
          <w:sz w:val="28"/>
          <w:szCs w:val="28"/>
        </w:rPr>
        <w:t>асс. Сборник задач: учеб</w:t>
      </w:r>
      <w:proofErr w:type="gramStart"/>
      <w:r w:rsidR="00287D11" w:rsidRPr="00E952DC">
        <w:rPr>
          <w:sz w:val="28"/>
          <w:szCs w:val="28"/>
        </w:rPr>
        <w:t>.</w:t>
      </w:r>
      <w:proofErr w:type="gramEnd"/>
      <w:r w:rsidR="00287D11" w:rsidRPr="00E952DC">
        <w:rPr>
          <w:sz w:val="28"/>
          <w:szCs w:val="28"/>
        </w:rPr>
        <w:t xml:space="preserve"> </w:t>
      </w:r>
      <w:proofErr w:type="gramStart"/>
      <w:r w:rsidR="00287D11" w:rsidRPr="00E952DC">
        <w:rPr>
          <w:sz w:val="28"/>
          <w:szCs w:val="28"/>
        </w:rPr>
        <w:t>п</w:t>
      </w:r>
      <w:proofErr w:type="gramEnd"/>
      <w:r w:rsidR="00287D11" w:rsidRPr="00E952DC">
        <w:rPr>
          <w:sz w:val="28"/>
          <w:szCs w:val="28"/>
        </w:rPr>
        <w:t>осо</w:t>
      </w:r>
      <w:r w:rsidR="00D13D9C" w:rsidRPr="00E952DC">
        <w:rPr>
          <w:sz w:val="28"/>
          <w:szCs w:val="28"/>
        </w:rPr>
        <w:t xml:space="preserve">бие. — М., 2008.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lastRenderedPageBreak/>
        <w:t>10</w:t>
      </w:r>
      <w:r w:rsidR="00D13D9C" w:rsidRPr="00E952DC">
        <w:rPr>
          <w:sz w:val="28"/>
          <w:szCs w:val="28"/>
        </w:rPr>
        <w:t>.Башмаков М.И. Математика (базовый уровень). 11 кл</w:t>
      </w:r>
      <w:r w:rsidR="00287D11" w:rsidRPr="00E952DC">
        <w:rPr>
          <w:sz w:val="28"/>
          <w:szCs w:val="28"/>
        </w:rPr>
        <w:t>асс. Сборник задач: учеб</w:t>
      </w:r>
      <w:proofErr w:type="gramStart"/>
      <w:r w:rsidR="00287D11" w:rsidRPr="00E952DC">
        <w:rPr>
          <w:sz w:val="28"/>
          <w:szCs w:val="28"/>
        </w:rPr>
        <w:t>.</w:t>
      </w:r>
      <w:proofErr w:type="gramEnd"/>
      <w:r w:rsidR="00287D11" w:rsidRPr="00E952DC">
        <w:rPr>
          <w:sz w:val="28"/>
          <w:szCs w:val="28"/>
        </w:rPr>
        <w:t xml:space="preserve"> </w:t>
      </w:r>
      <w:proofErr w:type="gramStart"/>
      <w:r w:rsidR="00287D11" w:rsidRPr="00E952DC">
        <w:rPr>
          <w:sz w:val="28"/>
          <w:szCs w:val="28"/>
        </w:rPr>
        <w:t>п</w:t>
      </w:r>
      <w:proofErr w:type="gramEnd"/>
      <w:r w:rsidR="00287D11" w:rsidRPr="00E952DC">
        <w:rPr>
          <w:sz w:val="28"/>
          <w:szCs w:val="28"/>
        </w:rPr>
        <w:t>осо</w:t>
      </w:r>
      <w:r w:rsidR="00D13D9C" w:rsidRPr="00E952DC">
        <w:rPr>
          <w:sz w:val="28"/>
          <w:szCs w:val="28"/>
        </w:rPr>
        <w:t xml:space="preserve">бие. — М., 2012.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11</w:t>
      </w:r>
      <w:r w:rsidR="00D13D9C" w:rsidRPr="00E952DC">
        <w:rPr>
          <w:sz w:val="28"/>
          <w:szCs w:val="28"/>
        </w:rPr>
        <w:t>.Гусев В.А., Григорьев С.Г., Иволгина С.В. Математика для профессий и специальностей социально-экономического профиля: учебник для студ. у</w:t>
      </w:r>
      <w:r w:rsidR="00287D11" w:rsidRPr="00E952DC">
        <w:rPr>
          <w:sz w:val="28"/>
          <w:szCs w:val="28"/>
        </w:rPr>
        <w:t>чреждений сред</w:t>
      </w:r>
      <w:proofErr w:type="gramStart"/>
      <w:r w:rsidR="00287D11" w:rsidRPr="00E952DC">
        <w:rPr>
          <w:sz w:val="28"/>
          <w:szCs w:val="28"/>
        </w:rPr>
        <w:t>.</w:t>
      </w:r>
      <w:proofErr w:type="gramEnd"/>
      <w:r w:rsidR="00287D11" w:rsidRPr="00E952DC">
        <w:rPr>
          <w:sz w:val="28"/>
          <w:szCs w:val="28"/>
        </w:rPr>
        <w:t xml:space="preserve"> </w:t>
      </w:r>
      <w:proofErr w:type="gramStart"/>
      <w:r w:rsidR="00287D11" w:rsidRPr="00E952DC">
        <w:rPr>
          <w:sz w:val="28"/>
          <w:szCs w:val="28"/>
        </w:rPr>
        <w:t>п</w:t>
      </w:r>
      <w:proofErr w:type="gramEnd"/>
      <w:r w:rsidR="00287D11" w:rsidRPr="00E952DC">
        <w:rPr>
          <w:sz w:val="28"/>
          <w:szCs w:val="28"/>
        </w:rPr>
        <w:t>роф. образова</w:t>
      </w:r>
      <w:r w:rsidR="00D13D9C" w:rsidRPr="00E952DC">
        <w:rPr>
          <w:sz w:val="28"/>
          <w:szCs w:val="28"/>
        </w:rPr>
        <w:t xml:space="preserve">ния. — М., 2014. </w:t>
      </w:r>
    </w:p>
    <w:p w:rsidR="00D13D9C" w:rsidRPr="00E952DC" w:rsidRDefault="00BD5D1A" w:rsidP="00EA52B9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12</w:t>
      </w:r>
      <w:r w:rsidR="00D13D9C" w:rsidRPr="00E952DC">
        <w:rPr>
          <w:sz w:val="28"/>
          <w:szCs w:val="28"/>
        </w:rPr>
        <w:t xml:space="preserve">.Колягин Ю.М., Ткачева М.В, </w:t>
      </w:r>
      <w:proofErr w:type="spellStart"/>
      <w:r w:rsidR="00D13D9C" w:rsidRPr="00E952DC">
        <w:rPr>
          <w:sz w:val="28"/>
          <w:szCs w:val="28"/>
        </w:rPr>
        <w:t>Федерова</w:t>
      </w:r>
      <w:proofErr w:type="spellEnd"/>
      <w:r w:rsidR="00D13D9C" w:rsidRPr="00E952DC">
        <w:rPr>
          <w:sz w:val="28"/>
          <w:szCs w:val="28"/>
        </w:rPr>
        <w:t xml:space="preserve"> Н.Е. и др. Математика: алгебра и начала мат</w:t>
      </w:r>
      <w:proofErr w:type="gramStart"/>
      <w:r w:rsidR="00D13D9C" w:rsidRPr="00E952DC">
        <w:rPr>
          <w:sz w:val="28"/>
          <w:szCs w:val="28"/>
        </w:rPr>
        <w:t>е-</w:t>
      </w:r>
      <w:proofErr w:type="gramEnd"/>
      <w:r w:rsidR="00D13D9C" w:rsidRPr="00E952DC">
        <w:rPr>
          <w:sz w:val="28"/>
          <w:szCs w:val="28"/>
        </w:rPr>
        <w:t xml:space="preserve"> </w:t>
      </w:r>
      <w:proofErr w:type="spellStart"/>
      <w:r w:rsidR="00D13D9C" w:rsidRPr="00E952DC">
        <w:rPr>
          <w:sz w:val="28"/>
          <w:szCs w:val="28"/>
        </w:rPr>
        <w:t>матического</w:t>
      </w:r>
      <w:proofErr w:type="spellEnd"/>
      <w:r w:rsidR="00D13D9C" w:rsidRPr="00E952DC">
        <w:rPr>
          <w:sz w:val="28"/>
          <w:szCs w:val="28"/>
        </w:rPr>
        <w:t xml:space="preserve"> анализа. Алгебра и начала математического анализа (базовый и углубленный уровни). 10 </w:t>
      </w:r>
      <w:proofErr w:type="spellStart"/>
      <w:r w:rsidR="00D13D9C" w:rsidRPr="00E952DC">
        <w:rPr>
          <w:sz w:val="28"/>
          <w:szCs w:val="28"/>
        </w:rPr>
        <w:t>клас</w:t>
      </w:r>
      <w:proofErr w:type="gramStart"/>
      <w:r w:rsidR="00D13D9C" w:rsidRPr="00E952DC">
        <w:rPr>
          <w:sz w:val="28"/>
          <w:szCs w:val="28"/>
        </w:rPr>
        <w:t>c</w:t>
      </w:r>
      <w:proofErr w:type="spellEnd"/>
      <w:proofErr w:type="gramEnd"/>
      <w:r w:rsidR="00D13D9C" w:rsidRPr="00E952DC">
        <w:rPr>
          <w:sz w:val="28"/>
          <w:szCs w:val="28"/>
        </w:rPr>
        <w:t xml:space="preserve"> / под ред. А. Б. </w:t>
      </w:r>
      <w:proofErr w:type="spellStart"/>
      <w:r w:rsidR="00D13D9C" w:rsidRPr="00E952DC">
        <w:rPr>
          <w:sz w:val="28"/>
          <w:szCs w:val="28"/>
        </w:rPr>
        <w:t>Жижченко</w:t>
      </w:r>
      <w:proofErr w:type="spellEnd"/>
      <w:r w:rsidR="00D13D9C" w:rsidRPr="00E952DC">
        <w:rPr>
          <w:sz w:val="28"/>
          <w:szCs w:val="28"/>
        </w:rPr>
        <w:t>. — М., 2014.</w:t>
      </w:r>
    </w:p>
    <w:p w:rsidR="00EA52B9" w:rsidRPr="00E952DC" w:rsidRDefault="00BD5D1A" w:rsidP="00292507">
      <w:pPr>
        <w:tabs>
          <w:tab w:val="left" w:pos="0"/>
        </w:tabs>
        <w:contextualSpacing/>
        <w:rPr>
          <w:sz w:val="28"/>
          <w:szCs w:val="28"/>
        </w:rPr>
      </w:pPr>
      <w:r w:rsidRPr="00E952DC">
        <w:rPr>
          <w:sz w:val="28"/>
          <w:szCs w:val="28"/>
        </w:rPr>
        <w:t>13</w:t>
      </w:r>
      <w:r w:rsidR="00D13D9C" w:rsidRPr="00E952DC">
        <w:rPr>
          <w:sz w:val="28"/>
          <w:szCs w:val="28"/>
        </w:rPr>
        <w:t xml:space="preserve">. Колягин Ю.М., Ткачева М.В., </w:t>
      </w:r>
      <w:proofErr w:type="spellStart"/>
      <w:r w:rsidR="00D13D9C" w:rsidRPr="00E952DC">
        <w:rPr>
          <w:sz w:val="28"/>
          <w:szCs w:val="28"/>
        </w:rPr>
        <w:t>Федерова</w:t>
      </w:r>
      <w:proofErr w:type="spellEnd"/>
      <w:r w:rsidR="00D13D9C" w:rsidRPr="00E952DC">
        <w:rPr>
          <w:sz w:val="28"/>
          <w:szCs w:val="28"/>
        </w:rPr>
        <w:t xml:space="preserve"> Н.Е. и др. Мат</w:t>
      </w:r>
      <w:r w:rsidR="00287D11" w:rsidRPr="00E952DC">
        <w:rPr>
          <w:sz w:val="28"/>
          <w:szCs w:val="28"/>
        </w:rPr>
        <w:t>ематика: алгебра и начала мате</w:t>
      </w:r>
      <w:r w:rsidR="00D13D9C" w:rsidRPr="00E952DC">
        <w:rPr>
          <w:sz w:val="28"/>
          <w:szCs w:val="28"/>
        </w:rPr>
        <w:t xml:space="preserve">матического анализа. Алгебра и начала математического анализа (базовый и углубленный уровни). 11 класс / под ред. А. Б. </w:t>
      </w:r>
      <w:proofErr w:type="spellStart"/>
      <w:r w:rsidR="00D13D9C" w:rsidRPr="00E952DC">
        <w:rPr>
          <w:sz w:val="28"/>
          <w:szCs w:val="28"/>
        </w:rPr>
        <w:t>Жижченко</w:t>
      </w:r>
      <w:proofErr w:type="spellEnd"/>
      <w:r w:rsidR="00D13D9C" w:rsidRPr="00E952DC">
        <w:rPr>
          <w:sz w:val="28"/>
          <w:szCs w:val="28"/>
        </w:rPr>
        <w:t>. — М., 2014.</w:t>
      </w:r>
    </w:p>
    <w:p w:rsidR="00D13D9C" w:rsidRPr="00E952DC" w:rsidRDefault="00D13D9C" w:rsidP="00D13D9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color w:val="000000"/>
          <w:sz w:val="28"/>
          <w:szCs w:val="28"/>
        </w:rPr>
      </w:pPr>
      <w:r w:rsidRPr="00E952DC">
        <w:rPr>
          <w:sz w:val="28"/>
          <w:szCs w:val="28"/>
        </w:rPr>
        <w:t>Башмаков М.И. Математика: кн. для преподавателя: метод</w:t>
      </w:r>
      <w:proofErr w:type="gramStart"/>
      <w:r w:rsidRPr="00E952DC">
        <w:rPr>
          <w:sz w:val="28"/>
          <w:szCs w:val="28"/>
        </w:rPr>
        <w:t>.</w:t>
      </w:r>
      <w:proofErr w:type="gramEnd"/>
      <w:r w:rsidRPr="00E952DC">
        <w:rPr>
          <w:sz w:val="28"/>
          <w:szCs w:val="28"/>
        </w:rPr>
        <w:t xml:space="preserve"> </w:t>
      </w:r>
      <w:proofErr w:type="gramStart"/>
      <w:r w:rsidRPr="00E952DC">
        <w:rPr>
          <w:sz w:val="28"/>
          <w:szCs w:val="28"/>
        </w:rPr>
        <w:t>п</w:t>
      </w:r>
      <w:proofErr w:type="gramEnd"/>
      <w:r w:rsidRPr="00E952DC">
        <w:rPr>
          <w:sz w:val="28"/>
          <w:szCs w:val="28"/>
        </w:rPr>
        <w:t xml:space="preserve">особие. — М., 2013 </w:t>
      </w:r>
    </w:p>
    <w:p w:rsidR="00D13D9C" w:rsidRPr="00E952DC" w:rsidRDefault="00D13D9C" w:rsidP="00D13D9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color w:val="000000"/>
          <w:sz w:val="28"/>
          <w:szCs w:val="28"/>
        </w:rPr>
      </w:pPr>
      <w:r w:rsidRPr="00E952DC">
        <w:rPr>
          <w:sz w:val="28"/>
          <w:szCs w:val="28"/>
        </w:rPr>
        <w:t>Методическое пособие для подготовки к ЕГЭ. — М., 2011</w:t>
      </w:r>
    </w:p>
    <w:p w:rsidR="00D13D9C" w:rsidRPr="00E952DC" w:rsidRDefault="00D13D9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  <w:r w:rsidRPr="00E952DC">
        <w:rPr>
          <w:b/>
          <w:sz w:val="28"/>
          <w:szCs w:val="28"/>
        </w:rPr>
        <w:t xml:space="preserve"> </w:t>
      </w:r>
      <w:r w:rsidR="00EA52B9" w:rsidRPr="00E952DC">
        <w:rPr>
          <w:b/>
          <w:sz w:val="28"/>
          <w:szCs w:val="28"/>
        </w:rPr>
        <w:t>Интернет-ресурсы</w:t>
      </w:r>
      <w:r w:rsidRPr="00E952DC">
        <w:rPr>
          <w:b/>
          <w:sz w:val="28"/>
          <w:szCs w:val="28"/>
        </w:rPr>
        <w:t>:</w:t>
      </w:r>
    </w:p>
    <w:p w:rsidR="00D13D9C" w:rsidRPr="00E952DC" w:rsidRDefault="00D13D9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E952DC">
        <w:rPr>
          <w:sz w:val="28"/>
          <w:szCs w:val="28"/>
        </w:rPr>
        <w:t xml:space="preserve"> </w:t>
      </w:r>
      <w:proofErr w:type="spellStart"/>
      <w:r w:rsidRPr="00E952DC">
        <w:rPr>
          <w:sz w:val="28"/>
          <w:szCs w:val="28"/>
        </w:rPr>
        <w:t>www</w:t>
      </w:r>
      <w:proofErr w:type="spellEnd"/>
      <w:r w:rsidRPr="00E952DC">
        <w:rPr>
          <w:sz w:val="28"/>
          <w:szCs w:val="28"/>
        </w:rPr>
        <w:t xml:space="preserve">. </w:t>
      </w:r>
      <w:proofErr w:type="spellStart"/>
      <w:r w:rsidRPr="00E952DC">
        <w:rPr>
          <w:sz w:val="28"/>
          <w:szCs w:val="28"/>
        </w:rPr>
        <w:t>fcior</w:t>
      </w:r>
      <w:proofErr w:type="spellEnd"/>
      <w:r w:rsidRPr="00E952DC">
        <w:rPr>
          <w:sz w:val="28"/>
          <w:szCs w:val="28"/>
        </w:rPr>
        <w:t xml:space="preserve">. </w:t>
      </w:r>
      <w:proofErr w:type="spellStart"/>
      <w:r w:rsidRPr="00E952DC">
        <w:rPr>
          <w:sz w:val="28"/>
          <w:szCs w:val="28"/>
        </w:rPr>
        <w:t>edu</w:t>
      </w:r>
      <w:proofErr w:type="spellEnd"/>
      <w:r w:rsidRPr="00E952DC">
        <w:rPr>
          <w:sz w:val="28"/>
          <w:szCs w:val="28"/>
        </w:rPr>
        <w:t xml:space="preserve">. </w:t>
      </w:r>
      <w:proofErr w:type="spellStart"/>
      <w:r w:rsidRPr="00E952DC">
        <w:rPr>
          <w:sz w:val="28"/>
          <w:szCs w:val="28"/>
        </w:rPr>
        <w:t>ru</w:t>
      </w:r>
      <w:proofErr w:type="spellEnd"/>
      <w:r w:rsidRPr="00E952DC">
        <w:rPr>
          <w:sz w:val="28"/>
          <w:szCs w:val="28"/>
        </w:rPr>
        <w:t xml:space="preserve"> (Информационные, тренировочные и контрольные материалы).</w:t>
      </w:r>
    </w:p>
    <w:p w:rsidR="00EA52B9" w:rsidRDefault="00D13D9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  <w:r w:rsidRPr="00E952DC">
        <w:rPr>
          <w:sz w:val="28"/>
          <w:szCs w:val="28"/>
        </w:rPr>
        <w:t xml:space="preserve"> </w:t>
      </w:r>
      <w:proofErr w:type="spellStart"/>
      <w:r w:rsidRPr="00E952DC">
        <w:rPr>
          <w:sz w:val="28"/>
          <w:szCs w:val="28"/>
        </w:rPr>
        <w:t>www</w:t>
      </w:r>
      <w:proofErr w:type="spellEnd"/>
      <w:r w:rsidRPr="00E952DC">
        <w:rPr>
          <w:sz w:val="28"/>
          <w:szCs w:val="28"/>
        </w:rPr>
        <w:t>. school-collection.edu.ru (</w:t>
      </w:r>
      <w:proofErr w:type="gramStart"/>
      <w:r w:rsidRPr="00E952DC">
        <w:rPr>
          <w:sz w:val="28"/>
          <w:szCs w:val="28"/>
        </w:rPr>
        <w:t>Единая</w:t>
      </w:r>
      <w:proofErr w:type="gramEnd"/>
      <w:r w:rsidRPr="00E952DC">
        <w:rPr>
          <w:sz w:val="28"/>
          <w:szCs w:val="28"/>
        </w:rPr>
        <w:t xml:space="preserve"> коллекции цифровых образовательных ресурсов)</w:t>
      </w:r>
      <w:r w:rsidR="00EA52B9" w:rsidRPr="00E952DC">
        <w:rPr>
          <w:b/>
          <w:sz w:val="28"/>
          <w:szCs w:val="28"/>
        </w:rPr>
        <w:t xml:space="preserve"> </w:t>
      </w:r>
    </w:p>
    <w:p w:rsidR="00132C1C" w:rsidRPr="00E952DC" w:rsidRDefault="00132C1C" w:rsidP="00D13D9C">
      <w:pPr>
        <w:widowControl w:val="0"/>
        <w:shd w:val="clear" w:color="auto" w:fill="FFFFFF"/>
        <w:tabs>
          <w:tab w:val="left" w:pos="0"/>
          <w:tab w:val="left" w:pos="1704"/>
        </w:tabs>
        <w:autoSpaceDE w:val="0"/>
        <w:autoSpaceDN w:val="0"/>
        <w:adjustRightInd w:val="0"/>
        <w:spacing w:line="322" w:lineRule="exact"/>
        <w:rPr>
          <w:b/>
          <w:sz w:val="28"/>
          <w:szCs w:val="28"/>
        </w:rPr>
      </w:pPr>
    </w:p>
    <w:p w:rsidR="0023165C" w:rsidRPr="00AF49C9" w:rsidRDefault="0023165C" w:rsidP="002316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Pr="001C3EB3">
        <w:rPr>
          <w:b/>
          <w:bCs/>
          <w:sz w:val="28"/>
          <w:szCs w:val="28"/>
        </w:rPr>
        <w:t xml:space="preserve"> </w:t>
      </w:r>
      <w:r w:rsidRPr="00AF49C9">
        <w:rPr>
          <w:b/>
          <w:bCs/>
          <w:sz w:val="28"/>
          <w:szCs w:val="28"/>
        </w:rPr>
        <w:t xml:space="preserve"> Методические рекомендации по организации изучения дисциплины</w:t>
      </w:r>
    </w:p>
    <w:p w:rsidR="0023165C" w:rsidRPr="00AF49C9" w:rsidRDefault="0023165C" w:rsidP="0023165C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592316">
        <w:rPr>
          <w:rFonts w:ascii="Times New Roman" w:hAnsi="Times New Roman"/>
          <w:b/>
          <w:bCs/>
          <w:sz w:val="24"/>
          <w:szCs w:val="24"/>
        </w:rPr>
        <w:tab/>
      </w:r>
      <w:r w:rsidRPr="00AF49C9">
        <w:rPr>
          <w:rFonts w:ascii="Times New Roman" w:hAnsi="Times New Roman"/>
          <w:sz w:val="28"/>
          <w:szCs w:val="28"/>
        </w:rPr>
        <w:t xml:space="preserve">В целях реализации </w:t>
      </w:r>
      <w:proofErr w:type="spellStart"/>
      <w:r w:rsidRPr="00AF49C9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AF49C9">
        <w:rPr>
          <w:rFonts w:ascii="Times New Roman" w:hAnsi="Times New Roman"/>
          <w:sz w:val="28"/>
          <w:szCs w:val="28"/>
        </w:rPr>
        <w:t xml:space="preserve"> подхода при преподавании дисциплины используются современные образовательные технологии: практико-ориентированные технологии (практические работы), информационные технологии (компьютерные презентации), технологии развивающего обучения,  технологии проблемного обучения (проблемное изложение, эвристическая беседа, исследовательский метод), технологии эвристического обучения («мозговая атака», игровые методики). В сочетании с внеаудиторной работой, для формирования и развития общих и профессиональных компетенций обучающихся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23165C" w:rsidRPr="00AF49C9" w:rsidRDefault="0023165C" w:rsidP="0023165C">
      <w:pPr>
        <w:pStyle w:val="a7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F49C9">
        <w:rPr>
          <w:rFonts w:ascii="Times New Roman" w:hAnsi="Times New Roman"/>
          <w:sz w:val="28"/>
          <w:szCs w:val="28"/>
        </w:rPr>
        <w:tab/>
      </w:r>
      <w:proofErr w:type="gramStart"/>
      <w:r w:rsidRPr="00AF49C9">
        <w:rPr>
          <w:rFonts w:ascii="Times New Roman" w:hAnsi="Times New Roman"/>
          <w:sz w:val="28"/>
          <w:szCs w:val="28"/>
        </w:rPr>
        <w:t xml:space="preserve">Для проведения текущего контроля знаний проводятся устные (индивидуальный и фронтальный) и письменные опросы (тестирование), а также просмотр и оценка отчётных работ по практическим занятиям. </w:t>
      </w:r>
      <w:proofErr w:type="gramEnd"/>
    </w:p>
    <w:p w:rsidR="0023165C" w:rsidRPr="00AF49C9" w:rsidRDefault="0023165C" w:rsidP="0023165C">
      <w:pPr>
        <w:pStyle w:val="a7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23165C" w:rsidRPr="00AF49C9" w:rsidRDefault="0023165C" w:rsidP="0023165C">
      <w:pPr>
        <w:pStyle w:val="a7"/>
        <w:tabs>
          <w:tab w:val="left" w:pos="72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F49C9">
        <w:rPr>
          <w:rFonts w:ascii="Times New Roman" w:hAnsi="Times New Roman"/>
          <w:sz w:val="28"/>
          <w:szCs w:val="28"/>
        </w:rPr>
        <w:tab/>
        <w:t>Итоговый контроль знаний проводится по завершению курса дисциплины в форме экзамена.</w:t>
      </w:r>
    </w:p>
    <w:p w:rsidR="00133DDA" w:rsidRPr="00E952DC" w:rsidRDefault="00133DDA">
      <w:pPr>
        <w:spacing w:after="200" w:line="276" w:lineRule="auto"/>
        <w:rPr>
          <w:b/>
          <w:sz w:val="28"/>
          <w:szCs w:val="28"/>
        </w:rPr>
        <w:sectPr w:rsidR="00133DDA" w:rsidRPr="00E952DC" w:rsidSect="0086513C">
          <w:footerReference w:type="default" r:id="rId16"/>
          <w:pgSz w:w="11906" w:h="16838"/>
          <w:pgMar w:top="992" w:right="851" w:bottom="1134" w:left="709" w:header="709" w:footer="709" w:gutter="0"/>
          <w:cols w:space="708"/>
          <w:docGrid w:linePitch="360"/>
        </w:sectPr>
      </w:pPr>
    </w:p>
    <w:p w:rsidR="00EA52B9" w:rsidRPr="00E952DC" w:rsidRDefault="00EA52B9" w:rsidP="00EA52B9">
      <w:pPr>
        <w:numPr>
          <w:ilvl w:val="0"/>
          <w:numId w:val="7"/>
        </w:numPr>
        <w:rPr>
          <w:b/>
          <w:sz w:val="28"/>
          <w:szCs w:val="28"/>
        </w:rPr>
      </w:pPr>
      <w:r w:rsidRPr="00E952DC">
        <w:rPr>
          <w:b/>
          <w:sz w:val="28"/>
          <w:szCs w:val="28"/>
        </w:rPr>
        <w:lastRenderedPageBreak/>
        <w:t>КОНТРОЛЬ И ОЦЕНКА РЕЗУЛЬТАТОВ ОСВОЕНИЯ ДИСЦИПЛИНЫ</w:t>
      </w:r>
    </w:p>
    <w:p w:rsidR="00EA52B9" w:rsidRPr="00E952DC" w:rsidRDefault="00EA52B9" w:rsidP="00EA52B9">
      <w:pPr>
        <w:rPr>
          <w:sz w:val="28"/>
          <w:szCs w:val="28"/>
        </w:rPr>
      </w:pPr>
    </w:p>
    <w:p w:rsidR="00EA52B9" w:rsidRPr="00E952DC" w:rsidRDefault="00E952DC" w:rsidP="00EA52B9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EA52B9" w:rsidRPr="00E952DC">
        <w:rPr>
          <w:b/>
          <w:sz w:val="28"/>
          <w:szCs w:val="28"/>
        </w:rPr>
        <w:t>Контроль и оценка</w:t>
      </w:r>
      <w:r w:rsidR="00EA52B9" w:rsidRPr="00E952DC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="00EA52B9" w:rsidRPr="00E952DC">
        <w:rPr>
          <w:sz w:val="28"/>
          <w:szCs w:val="28"/>
        </w:rPr>
        <w:t>обучающимися</w:t>
      </w:r>
      <w:proofErr w:type="gramEnd"/>
      <w:r w:rsidR="00EA52B9" w:rsidRPr="00E952DC">
        <w:rPr>
          <w:sz w:val="28"/>
          <w:szCs w:val="28"/>
        </w:rPr>
        <w:t xml:space="preserve"> индивидуальных заданий проектов исследований.</w:t>
      </w:r>
    </w:p>
    <w:tbl>
      <w:tblPr>
        <w:tblpPr w:leftFromText="180" w:rightFromText="180" w:vertAnchor="text" w:horzAnchor="margin" w:tblpY="221"/>
        <w:tblW w:w="10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4"/>
        <w:gridCol w:w="4501"/>
      </w:tblGrid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52DC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133DDA" w:rsidRPr="00E952DC" w:rsidRDefault="00133DDA" w:rsidP="00133DDA">
            <w:pPr>
              <w:jc w:val="center"/>
              <w:rPr>
                <w:b/>
                <w:bCs/>
                <w:sz w:val="28"/>
                <w:szCs w:val="28"/>
              </w:rPr>
            </w:pPr>
            <w:r w:rsidRPr="00E952DC">
              <w:rPr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jc w:val="center"/>
              <w:rPr>
                <w:b/>
                <w:iCs/>
                <w:sz w:val="28"/>
                <w:szCs w:val="28"/>
              </w:rPr>
            </w:pPr>
            <w:r w:rsidRPr="00E952DC">
              <w:rPr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133DDA" w:rsidRPr="00E952DC" w:rsidRDefault="00133DDA" w:rsidP="00133D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52DC">
              <w:rPr>
                <w:b/>
                <w:iCs/>
                <w:sz w:val="28"/>
                <w:szCs w:val="28"/>
              </w:rPr>
              <w:t>результатов  обучения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D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E952D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«Математика»:</w:t>
            </w:r>
          </w:p>
          <w:p w:rsidR="00133DDA" w:rsidRPr="00E952DC" w:rsidRDefault="00133DDA" w:rsidP="00133DD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52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rFonts w:ascii="Times New Roman" w:hAnsi="Times New Roman"/>
                <w:sz w:val="28"/>
                <w:szCs w:val="28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ind w:left="57" w:right="57"/>
              <w:jc w:val="both"/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>Вх</w:t>
            </w:r>
            <w:r w:rsidR="00425D6A" w:rsidRPr="00E952DC">
              <w:rPr>
                <w:iCs/>
                <w:sz w:val="28"/>
                <w:szCs w:val="28"/>
              </w:rPr>
              <w:t xml:space="preserve">одной контроль, </w:t>
            </w:r>
            <w:r w:rsidRPr="00E952DC">
              <w:rPr>
                <w:iCs/>
                <w:sz w:val="28"/>
                <w:szCs w:val="28"/>
              </w:rPr>
              <w:t>собеседование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>Оперативный контроль</w:t>
            </w:r>
            <w:r w:rsidRPr="00E952DC">
              <w:rPr>
                <w:sz w:val="28"/>
                <w:szCs w:val="28"/>
              </w:rPr>
              <w:t>:</w:t>
            </w:r>
          </w:p>
          <w:p w:rsidR="00133DDA" w:rsidRPr="00E952DC" w:rsidRDefault="004C142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устный опрос.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>Оперативный контроль</w:t>
            </w:r>
            <w:r w:rsidRPr="00E952DC">
              <w:rPr>
                <w:sz w:val="28"/>
                <w:szCs w:val="28"/>
              </w:rPr>
              <w:t>: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устный опрос,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тестирование, 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 контроль работы студентов в письменной  форме.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    Рубежный контроль  </w:t>
            </w:r>
          </w:p>
          <w:p w:rsidR="00133DDA" w:rsidRPr="00E952DC" w:rsidRDefault="00133DDA" w:rsidP="004C142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    - письменная работа.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133DDA" w:rsidRPr="00E952DC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ind w:left="567"/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</w:t>
            </w:r>
            <w:r w:rsidRPr="00E952DC">
              <w:rPr>
                <w:sz w:val="28"/>
                <w:szCs w:val="28"/>
              </w:rPr>
              <w:t>устный опрос,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тестирование, 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письменные работы,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  -  контроль работы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   студентов в  форме</w:t>
            </w:r>
            <w:r w:rsidR="004C142A" w:rsidRPr="00E952DC">
              <w:rPr>
                <w:sz w:val="28"/>
                <w:szCs w:val="28"/>
              </w:rPr>
              <w:t xml:space="preserve"> тестов</w:t>
            </w:r>
            <w:r w:rsidRPr="00E952DC">
              <w:rPr>
                <w:sz w:val="28"/>
                <w:szCs w:val="28"/>
              </w:rPr>
              <w:t>,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     - </w:t>
            </w:r>
            <w:r w:rsidR="004C142A" w:rsidRPr="00E952DC">
              <w:rPr>
                <w:iCs/>
                <w:sz w:val="28"/>
                <w:szCs w:val="28"/>
              </w:rPr>
              <w:t>выполнение</w:t>
            </w:r>
            <w:r w:rsidRPr="00E952DC">
              <w:rPr>
                <w:iCs/>
                <w:sz w:val="28"/>
                <w:szCs w:val="28"/>
              </w:rPr>
              <w:t xml:space="preserve"> практических за</w:t>
            </w:r>
            <w:r w:rsidR="004C142A" w:rsidRPr="00E952DC">
              <w:rPr>
                <w:iCs/>
                <w:sz w:val="28"/>
                <w:szCs w:val="28"/>
              </w:rPr>
              <w:t>даний</w:t>
            </w:r>
            <w:r w:rsidRPr="00E952DC">
              <w:rPr>
                <w:iCs/>
                <w:sz w:val="28"/>
                <w:szCs w:val="28"/>
              </w:rPr>
              <w:t xml:space="preserve">.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Рубежный контроль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r w:rsidR="004C142A" w:rsidRPr="00E952DC">
              <w:rPr>
                <w:sz w:val="28"/>
                <w:szCs w:val="28"/>
              </w:rPr>
              <w:t>выполнение заданий</w:t>
            </w:r>
            <w:r w:rsidRPr="00E952DC">
              <w:rPr>
                <w:sz w:val="28"/>
                <w:szCs w:val="28"/>
              </w:rPr>
              <w:t xml:space="preserve"> в </w:t>
            </w:r>
            <w:r w:rsidR="004C142A" w:rsidRPr="00E952DC">
              <w:rPr>
                <w:sz w:val="28"/>
                <w:szCs w:val="28"/>
              </w:rPr>
              <w:lastRenderedPageBreak/>
              <w:t>письменной</w:t>
            </w:r>
            <w:r w:rsidRPr="00E952DC">
              <w:rPr>
                <w:sz w:val="28"/>
                <w:szCs w:val="28"/>
              </w:rPr>
              <w:t xml:space="preserve"> форме;</w:t>
            </w:r>
          </w:p>
          <w:p w:rsidR="00133DDA" w:rsidRPr="00E952DC" w:rsidRDefault="00133DDA" w:rsidP="00133DDA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владение навыками использования готовых компьютерных программ при решении задач.</w:t>
            </w:r>
          </w:p>
          <w:p w:rsidR="00133DDA" w:rsidRPr="00E952DC" w:rsidRDefault="00133DDA" w:rsidP="00133DDA">
            <w:pPr>
              <w:ind w:left="360"/>
              <w:jc w:val="both"/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>Оперативный контроль: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устный опрос на лекциях, практических и семинарских занятиях,</w:t>
            </w:r>
          </w:p>
          <w:p w:rsidR="00133DDA" w:rsidRPr="00E952DC" w:rsidRDefault="00133DDA" w:rsidP="00133DD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тестирование,</w:t>
            </w:r>
          </w:p>
          <w:p w:rsidR="00133DDA" w:rsidRPr="00E952DC" w:rsidRDefault="00133DDA" w:rsidP="004C142A">
            <w:pPr>
              <w:ind w:left="567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контроль</w:t>
            </w:r>
            <w:r w:rsidR="004C142A" w:rsidRPr="00E952DC">
              <w:rPr>
                <w:sz w:val="28"/>
                <w:szCs w:val="28"/>
              </w:rPr>
              <w:t xml:space="preserve"> </w:t>
            </w:r>
            <w:r w:rsidRPr="00E952DC">
              <w:rPr>
                <w:sz w:val="28"/>
                <w:szCs w:val="28"/>
              </w:rPr>
              <w:t>работы студентов в письменной и устной форме.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</w:p>
          <w:p w:rsidR="004C142A" w:rsidRPr="00E952DC" w:rsidRDefault="004C142A" w:rsidP="00133DDA">
            <w:pPr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Рубежный контроль</w:t>
            </w:r>
          </w:p>
          <w:p w:rsidR="00133DDA" w:rsidRPr="00E952DC" w:rsidRDefault="004C142A" w:rsidP="004C142A">
            <w:pPr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анализ </w:t>
            </w:r>
            <w:r w:rsidR="00133DDA" w:rsidRPr="00E952DC">
              <w:rPr>
                <w:iCs/>
                <w:sz w:val="28"/>
                <w:szCs w:val="28"/>
              </w:rPr>
              <w:t>практических за</w:t>
            </w:r>
            <w:r w:rsidRPr="00E952DC">
              <w:rPr>
                <w:iCs/>
                <w:sz w:val="28"/>
                <w:szCs w:val="28"/>
              </w:rPr>
              <w:t>даний студентами, работа в группах.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Оперативный контроль:   </w:t>
            </w:r>
            <w:r w:rsidRPr="00E952DC">
              <w:rPr>
                <w:color w:val="000000"/>
                <w:sz w:val="28"/>
                <w:szCs w:val="28"/>
              </w:rPr>
              <w:t> 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- устный опрос на лекциях, 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практических и семинарских   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</w:t>
            </w:r>
            <w:proofErr w:type="gramStart"/>
            <w:r w:rsidRPr="00E952DC">
              <w:rPr>
                <w:sz w:val="28"/>
                <w:szCs w:val="28"/>
              </w:rPr>
              <w:t>занятиях</w:t>
            </w:r>
            <w:proofErr w:type="gramEnd"/>
            <w:r w:rsidRPr="00E952DC">
              <w:rPr>
                <w:sz w:val="28"/>
                <w:szCs w:val="28"/>
              </w:rPr>
              <w:t>,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Рубежный контроль</w:t>
            </w:r>
            <w:r w:rsidRPr="00E952DC">
              <w:rPr>
                <w:iCs/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  - </w:t>
            </w:r>
            <w:r w:rsidRPr="00E952DC">
              <w:rPr>
                <w:sz w:val="28"/>
                <w:szCs w:val="28"/>
              </w:rPr>
              <w:t xml:space="preserve">проведение    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контрольной работы№1.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E952DC">
              <w:rPr>
                <w:sz w:val="28"/>
                <w:szCs w:val="28"/>
              </w:rPr>
              <w:t>ств пр</w:t>
            </w:r>
            <w:proofErr w:type="gramEnd"/>
            <w:r w:rsidRPr="00E952DC">
              <w:rPr>
                <w:sz w:val="28"/>
                <w:szCs w:val="28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  <w:p w:rsidR="00133DDA" w:rsidRPr="00E952DC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 Оперативный контроль: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практических и семинарских   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</w:t>
            </w:r>
            <w:proofErr w:type="gramStart"/>
            <w:r w:rsidRPr="00E952DC">
              <w:rPr>
                <w:sz w:val="28"/>
                <w:szCs w:val="28"/>
              </w:rPr>
              <w:t>занятиях</w:t>
            </w:r>
            <w:proofErr w:type="gramEnd"/>
            <w:r w:rsidRPr="00E952DC">
              <w:rPr>
                <w:sz w:val="28"/>
                <w:szCs w:val="28"/>
              </w:rPr>
              <w:t>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 - </w:t>
            </w:r>
            <w:r w:rsidRPr="00E952DC">
              <w:rPr>
                <w:sz w:val="28"/>
                <w:szCs w:val="28"/>
              </w:rPr>
              <w:t xml:space="preserve">тестирование,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- письменные </w:t>
            </w:r>
            <w:r w:rsidR="004C142A" w:rsidRPr="00E952DC">
              <w:rPr>
                <w:sz w:val="28"/>
                <w:szCs w:val="28"/>
              </w:rPr>
              <w:t>практические</w:t>
            </w:r>
            <w:r w:rsidRPr="00E952DC">
              <w:rPr>
                <w:sz w:val="28"/>
                <w:szCs w:val="28"/>
              </w:rPr>
              <w:t xml:space="preserve"> работы,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Рубежный контроль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 </w:t>
            </w:r>
            <w:r w:rsidRPr="00E952DC">
              <w:rPr>
                <w:sz w:val="28"/>
                <w:szCs w:val="28"/>
              </w:rPr>
              <w:t xml:space="preserve">письменная работа.    </w:t>
            </w:r>
          </w:p>
          <w:p w:rsidR="00133DDA" w:rsidRPr="00E952DC" w:rsidRDefault="00133DDA" w:rsidP="00133DDA">
            <w:pPr>
              <w:ind w:left="567"/>
              <w:rPr>
                <w:iCs/>
                <w:sz w:val="28"/>
                <w:szCs w:val="28"/>
              </w:rPr>
            </w:pP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</w:t>
            </w:r>
            <w:r w:rsidRPr="00E952DC">
              <w:rPr>
                <w:sz w:val="28"/>
                <w:szCs w:val="28"/>
              </w:rPr>
              <w:lastRenderedPageBreak/>
              <w:t>находить нестандартные способы решения задач;</w:t>
            </w:r>
          </w:p>
          <w:p w:rsidR="00133DDA" w:rsidRPr="00E952DC" w:rsidRDefault="00133DDA" w:rsidP="00133D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lastRenderedPageBreak/>
              <w:t xml:space="preserve">Оперативный контроль:   </w:t>
            </w:r>
            <w:r w:rsidRPr="00E952DC">
              <w:rPr>
                <w:color w:val="000000"/>
                <w:sz w:val="28"/>
                <w:szCs w:val="28"/>
              </w:rPr>
              <w:t> 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- устный опрос на лекциях, 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письменные  работы,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контроль работы студентов в </w:t>
            </w:r>
            <w:r w:rsidRPr="00E952DC">
              <w:rPr>
                <w:sz w:val="28"/>
                <w:szCs w:val="28"/>
              </w:rPr>
              <w:lastRenderedPageBreak/>
              <w:t>письменной и устной форме.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Рубежный контроль</w:t>
            </w:r>
          </w:p>
          <w:p w:rsidR="00133DDA" w:rsidRPr="00E952DC" w:rsidRDefault="00133DDA" w:rsidP="004C142A">
            <w:pPr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  </w:t>
            </w:r>
            <w:r w:rsidRPr="00E952DC">
              <w:rPr>
                <w:sz w:val="28"/>
                <w:szCs w:val="28"/>
              </w:rPr>
              <w:t>проведение   письменной тестовой работы.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133DDA" w:rsidRPr="00E952DC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</w:t>
            </w:r>
            <w:r w:rsidRPr="00E952DC">
              <w:rPr>
                <w:sz w:val="28"/>
                <w:szCs w:val="28"/>
              </w:rPr>
              <w:t xml:space="preserve">устный опрос </w:t>
            </w:r>
            <w:proofErr w:type="gramStart"/>
            <w:r w:rsidRPr="00E952DC">
              <w:rPr>
                <w:sz w:val="28"/>
                <w:szCs w:val="28"/>
              </w:rPr>
              <w:t>на</w:t>
            </w:r>
            <w:proofErr w:type="gramEnd"/>
            <w:r w:rsidRPr="00E952DC">
              <w:rPr>
                <w:sz w:val="28"/>
                <w:szCs w:val="28"/>
              </w:rPr>
              <w:t xml:space="preserve">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</w:t>
            </w:r>
            <w:proofErr w:type="gramStart"/>
            <w:r w:rsidRPr="00E952DC">
              <w:rPr>
                <w:sz w:val="28"/>
                <w:szCs w:val="28"/>
              </w:rPr>
              <w:t>лекциях</w:t>
            </w:r>
            <w:proofErr w:type="gramEnd"/>
            <w:r w:rsidRPr="00E952DC">
              <w:rPr>
                <w:sz w:val="28"/>
                <w:szCs w:val="28"/>
              </w:rPr>
              <w:t>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-  контроль работы студентов в письменной  форме.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</w:t>
            </w:r>
            <w:r w:rsidRPr="00E952DC">
              <w:rPr>
                <w:sz w:val="28"/>
                <w:szCs w:val="28"/>
              </w:rPr>
              <w:t>Рубежный контроль</w:t>
            </w:r>
          </w:p>
          <w:p w:rsidR="00133DDA" w:rsidRPr="00E952DC" w:rsidRDefault="00133DDA" w:rsidP="004C142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проведение письменной работы</w:t>
            </w:r>
            <w:r w:rsidR="004C142A" w:rsidRPr="00E952DC">
              <w:rPr>
                <w:sz w:val="28"/>
                <w:szCs w:val="28"/>
              </w:rPr>
              <w:t xml:space="preserve"> (тест).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</w:t>
            </w:r>
            <w:proofErr w:type="spellStart"/>
            <w:r w:rsidRPr="00E952DC">
              <w:rPr>
                <w:sz w:val="28"/>
                <w:szCs w:val="28"/>
              </w:rPr>
              <w:t>сформированность</w:t>
            </w:r>
            <w:proofErr w:type="spellEnd"/>
            <w:r w:rsidRPr="00E952DC">
              <w:rPr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133DDA" w:rsidRPr="00E952DC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Оперативный контроль: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</w:t>
            </w:r>
            <w:r w:rsidRPr="00E952DC">
              <w:rPr>
                <w:sz w:val="28"/>
                <w:szCs w:val="28"/>
              </w:rPr>
              <w:t>устный опрос на лекциях,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-  контроль работы студентов в письменной  форме.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</w:t>
            </w:r>
            <w:r w:rsidRPr="00E952DC">
              <w:rPr>
                <w:sz w:val="28"/>
                <w:szCs w:val="28"/>
              </w:rPr>
              <w:t>Рубежный контроль</w:t>
            </w:r>
          </w:p>
          <w:p w:rsidR="00133DDA" w:rsidRPr="00E952DC" w:rsidRDefault="00133DDA" w:rsidP="004C142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-  </w:t>
            </w:r>
            <w:r w:rsidR="004C142A" w:rsidRPr="00E952DC">
              <w:rPr>
                <w:sz w:val="28"/>
                <w:szCs w:val="28"/>
              </w:rPr>
              <w:t>решение практических заданий.</w:t>
            </w:r>
          </w:p>
        </w:tc>
      </w:tr>
      <w:tr w:rsidR="00133DDA" w:rsidRPr="00E952DC" w:rsidTr="00133DDA">
        <w:tc>
          <w:tcPr>
            <w:tcW w:w="5704" w:type="dxa"/>
            <w:shd w:val="clear" w:color="auto" w:fill="auto"/>
            <w:vAlign w:val="center"/>
          </w:tcPr>
          <w:p w:rsidR="00133DDA" w:rsidRPr="00E952DC" w:rsidRDefault="00133DDA" w:rsidP="00133DD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  <w:p w:rsidR="00133DDA" w:rsidRPr="00E952DC" w:rsidRDefault="00133DDA" w:rsidP="00133DDA">
            <w:pPr>
              <w:tabs>
                <w:tab w:val="left" w:pos="180"/>
                <w:tab w:val="left" w:pos="1134"/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Оперативный контроль:   </w:t>
            </w:r>
            <w:r w:rsidRPr="00E952DC">
              <w:rPr>
                <w:color w:val="000000"/>
                <w:sz w:val="28"/>
                <w:szCs w:val="28"/>
              </w:rPr>
              <w:t> 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   практически</w:t>
            </w:r>
            <w:r w:rsidR="004C142A" w:rsidRPr="00E952DC">
              <w:rPr>
                <w:sz w:val="28"/>
                <w:szCs w:val="28"/>
              </w:rPr>
              <w:t>е</w:t>
            </w:r>
            <w:r w:rsidRPr="00E952DC">
              <w:rPr>
                <w:sz w:val="28"/>
                <w:szCs w:val="28"/>
              </w:rPr>
              <w:t xml:space="preserve"> занятия,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      - </w:t>
            </w:r>
            <w:r w:rsidR="004C142A" w:rsidRPr="00E952DC">
              <w:rPr>
                <w:sz w:val="28"/>
                <w:szCs w:val="28"/>
              </w:rPr>
              <w:t>анализ и обсуждение результатов практических занятий</w:t>
            </w:r>
            <w:r w:rsidRPr="00E952DC">
              <w:rPr>
                <w:sz w:val="28"/>
                <w:szCs w:val="28"/>
              </w:rPr>
              <w:t xml:space="preserve">, 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- тестирова</w:t>
            </w:r>
            <w:r w:rsidR="004C142A" w:rsidRPr="00E952DC">
              <w:rPr>
                <w:sz w:val="28"/>
                <w:szCs w:val="28"/>
              </w:rPr>
              <w:t>ние.</w:t>
            </w:r>
            <w:r w:rsidRPr="00E952DC">
              <w:rPr>
                <w:sz w:val="28"/>
                <w:szCs w:val="28"/>
              </w:rPr>
              <w:t xml:space="preserve"> </w:t>
            </w:r>
          </w:p>
          <w:p w:rsidR="00133DDA" w:rsidRPr="00E952DC" w:rsidRDefault="00133DDA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Рубежный контроль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iCs/>
                <w:sz w:val="28"/>
                <w:szCs w:val="28"/>
              </w:rPr>
              <w:t xml:space="preserve">-    </w:t>
            </w:r>
            <w:r w:rsidRPr="00E952DC">
              <w:rPr>
                <w:sz w:val="28"/>
                <w:szCs w:val="28"/>
              </w:rPr>
              <w:t xml:space="preserve">проведение     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  <w:r w:rsidRPr="00E952DC">
              <w:rPr>
                <w:sz w:val="28"/>
                <w:szCs w:val="28"/>
              </w:rPr>
              <w:t xml:space="preserve">      контрольной работы №2.</w:t>
            </w:r>
          </w:p>
          <w:p w:rsidR="00133DDA" w:rsidRPr="00E952DC" w:rsidRDefault="00133DDA" w:rsidP="00133DDA">
            <w:pPr>
              <w:rPr>
                <w:sz w:val="28"/>
                <w:szCs w:val="28"/>
              </w:rPr>
            </w:pPr>
          </w:p>
          <w:p w:rsidR="00133DDA" w:rsidRPr="00E952DC" w:rsidRDefault="001E4477" w:rsidP="00133DDA">
            <w:pPr>
              <w:rPr>
                <w:iCs/>
                <w:sz w:val="28"/>
                <w:szCs w:val="28"/>
              </w:rPr>
            </w:pPr>
            <w:r w:rsidRPr="00E952DC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Промежуточная аттестация в форме экзамена.</w:t>
            </w:r>
          </w:p>
        </w:tc>
      </w:tr>
    </w:tbl>
    <w:p w:rsidR="00EA52B9" w:rsidRPr="00E952DC" w:rsidRDefault="00EA52B9" w:rsidP="00EA52B9">
      <w:pPr>
        <w:rPr>
          <w:sz w:val="28"/>
          <w:szCs w:val="28"/>
        </w:rPr>
      </w:pPr>
    </w:p>
    <w:p w:rsidR="0086513C" w:rsidRPr="00E952DC" w:rsidRDefault="0086513C" w:rsidP="00EA52B9">
      <w:pPr>
        <w:rPr>
          <w:sz w:val="28"/>
          <w:szCs w:val="28"/>
        </w:rPr>
        <w:sectPr w:rsidR="0086513C" w:rsidRPr="00E952DC" w:rsidSect="0086513C">
          <w:pgSz w:w="11906" w:h="16838"/>
          <w:pgMar w:top="992" w:right="851" w:bottom="1134" w:left="709" w:header="709" w:footer="709" w:gutter="0"/>
          <w:cols w:space="708"/>
          <w:docGrid w:linePitch="360"/>
        </w:sectPr>
      </w:pPr>
    </w:p>
    <w:p w:rsidR="007B2FC4" w:rsidRPr="00E952DC" w:rsidRDefault="00E952DC" w:rsidP="00133DD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4.2 </w:t>
      </w:r>
      <w:r w:rsidR="007B2FC4" w:rsidRPr="00E952DC">
        <w:rPr>
          <w:b/>
          <w:sz w:val="28"/>
          <w:szCs w:val="28"/>
          <w:lang w:eastAsia="ar-SA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="007B2FC4" w:rsidRPr="00E952DC">
        <w:rPr>
          <w:b/>
          <w:sz w:val="28"/>
          <w:szCs w:val="28"/>
          <w:lang w:eastAsia="ar-SA"/>
        </w:rPr>
        <w:t>сформированность</w:t>
      </w:r>
      <w:proofErr w:type="spellEnd"/>
      <w:r w:rsidR="007B2FC4" w:rsidRPr="00E952DC">
        <w:rPr>
          <w:b/>
          <w:sz w:val="28"/>
          <w:szCs w:val="28"/>
          <w:lang w:eastAsia="ar-SA"/>
        </w:rPr>
        <w:t xml:space="preserve"> предметных результатов, но и развитие личностных и </w:t>
      </w:r>
      <w:proofErr w:type="spellStart"/>
      <w:r w:rsidR="007B2FC4" w:rsidRPr="00E952DC">
        <w:rPr>
          <w:b/>
          <w:sz w:val="28"/>
          <w:szCs w:val="28"/>
          <w:lang w:eastAsia="ar-SA"/>
        </w:rPr>
        <w:t>метапредметных</w:t>
      </w:r>
      <w:proofErr w:type="spellEnd"/>
      <w:r w:rsidR="007B2FC4" w:rsidRPr="00E952DC">
        <w:rPr>
          <w:b/>
          <w:sz w:val="28"/>
          <w:szCs w:val="28"/>
          <w:lang w:eastAsia="ar-SA"/>
        </w:rPr>
        <w:t xml:space="preserve"> результатов обучения.</w:t>
      </w:r>
    </w:p>
    <w:p w:rsidR="007B2FC4" w:rsidRPr="0086513C" w:rsidRDefault="007B2FC4" w:rsidP="00133D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center"/>
        <w:rPr>
          <w:b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7B2FC4" w:rsidRPr="0086513C" w:rsidTr="0068595D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2FC4" w:rsidRPr="0086513C" w:rsidRDefault="007B2FC4" w:rsidP="0068595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86513C">
              <w:rPr>
                <w:b/>
                <w:bCs/>
                <w:lang w:eastAsia="ar-SA"/>
              </w:rPr>
              <w:t xml:space="preserve">Результаты </w:t>
            </w:r>
          </w:p>
          <w:p w:rsidR="007B2FC4" w:rsidRPr="0086513C" w:rsidRDefault="007B2FC4" w:rsidP="0068595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6513C">
              <w:rPr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86513C">
              <w:rPr>
                <w:b/>
                <w:bCs/>
                <w:lang w:eastAsia="ar-SA"/>
              </w:rPr>
              <w:t>метапредметные</w:t>
            </w:r>
            <w:proofErr w:type="spellEnd"/>
            <w:r w:rsidRPr="0086513C">
              <w:rPr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2FC4" w:rsidRPr="0086513C" w:rsidRDefault="007B2FC4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86513C">
              <w:rPr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FC4" w:rsidRPr="0086513C" w:rsidRDefault="007B2FC4" w:rsidP="0068595D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86513C">
              <w:rPr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7B2FC4" w:rsidRPr="0086513C" w:rsidTr="0068595D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FC4" w:rsidRPr="0086513C" w:rsidRDefault="007B2FC4" w:rsidP="0068595D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86513C">
              <w:rPr>
                <w:b/>
                <w:bCs/>
                <w:lang w:eastAsia="ar-SA"/>
              </w:rPr>
              <w:t>Личностные результаты</w:t>
            </w:r>
          </w:p>
        </w:tc>
      </w:tr>
      <w:tr w:rsidR="005C14EE" w:rsidRPr="0086513C" w:rsidTr="00164965">
        <w:trPr>
          <w:trHeight w:val="78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C14EE" w:rsidRPr="0086513C" w:rsidRDefault="005C14EE" w:rsidP="00EF1097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5AA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55AA2">
              <w:rPr>
                <w:rFonts w:ascii="Times New Roman" w:hAnsi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идеях и методах математики; </w:t>
            </w:r>
          </w:p>
        </w:tc>
        <w:tc>
          <w:tcPr>
            <w:tcW w:w="626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проявление гражданственности, патриотизма;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знание истории своей страны;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5C14EE" w:rsidRPr="0086513C" w:rsidTr="0095363A">
        <w:trPr>
          <w:trHeight w:val="1713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C14EE" w:rsidRDefault="005C14EE" w:rsidP="00953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A2">
              <w:rPr>
                <w:rFonts w:ascii="Times New Roman" w:hAnsi="Times New Roman"/>
                <w:sz w:val="24"/>
                <w:szCs w:val="24"/>
              </w:rPr>
              <w:t xml:space="preserve">− понимание значимости математики для научно-технического прогресса, </w:t>
            </w:r>
            <w:proofErr w:type="spellStart"/>
            <w:r w:rsidRPr="00D55AA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55AA2">
              <w:rPr>
                <w:rFonts w:ascii="Times New Roman" w:hAnsi="Times New Roman"/>
                <w:sz w:val="24"/>
                <w:szCs w:val="24"/>
              </w:rPr>
      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 </w:t>
            </w:r>
          </w:p>
        </w:tc>
        <w:tc>
          <w:tcPr>
            <w:tcW w:w="62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  <w:tr w:rsidR="005C14EE" w:rsidRPr="0086513C" w:rsidTr="00286884">
        <w:trPr>
          <w:trHeight w:val="1623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C14EE" w:rsidRPr="0086513C" w:rsidRDefault="005C14EE" w:rsidP="00D3465A">
            <w:pPr>
              <w:pStyle w:val="a3"/>
              <w:jc w:val="both"/>
            </w:pPr>
            <w:r w:rsidRPr="00D55AA2">
              <w:rPr>
                <w:rFonts w:ascii="Times New Roman" w:hAnsi="Times New Roman"/>
                <w:sz w:val="24"/>
                <w:szCs w:val="24"/>
              </w:rPr>
              <w:t xml:space="preserve">−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проявление активной жизненной позиции;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уважение общечеловеческих и демократических ценностей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4EE" w:rsidRPr="0086513C" w:rsidRDefault="005C14EE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5C14EE" w:rsidRPr="0086513C" w:rsidRDefault="005C14EE" w:rsidP="0068595D">
            <w:pPr>
              <w:suppressAutoHyphens/>
              <w:snapToGrid w:val="0"/>
              <w:rPr>
                <w:bCs/>
                <w:lang w:eastAsia="ar-SA"/>
              </w:rPr>
            </w:pPr>
          </w:p>
        </w:tc>
      </w:tr>
      <w:tr w:rsidR="005C14EE" w:rsidRPr="0086513C" w:rsidTr="0095363A">
        <w:trPr>
          <w:trHeight w:val="1733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4EE" w:rsidRPr="00D55AA2" w:rsidRDefault="005C14EE" w:rsidP="00D34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A2">
              <w:rPr>
                <w:rFonts w:ascii="Times New Roman" w:hAnsi="Times New Roman"/>
                <w:sz w:val="24"/>
                <w:szCs w:val="24"/>
              </w:rPr>
              <w:t>− 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      </w:r>
          </w:p>
          <w:p w:rsidR="005C14EE" w:rsidRPr="00D55AA2" w:rsidRDefault="005C14EE" w:rsidP="0068595D">
            <w:pPr>
              <w:jc w:val="both"/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5C14EE" w:rsidRPr="0086513C" w:rsidRDefault="00286884" w:rsidP="0027763E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 xml:space="preserve">- демонстрация готовности к </w:t>
            </w:r>
            <w:r w:rsidR="0027763E">
              <w:rPr>
                <w:bCs/>
                <w:lang w:eastAsia="ar-SA"/>
              </w:rPr>
              <w:t>применению математических навыков в повседневной жизни,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4EE" w:rsidRPr="0086513C" w:rsidRDefault="00132C1C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5C14EE" w:rsidRPr="0086513C" w:rsidTr="0095363A">
        <w:trPr>
          <w:trHeight w:val="84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C14EE" w:rsidRPr="0086513C" w:rsidRDefault="005C14EE" w:rsidP="00D3465A">
            <w:pPr>
              <w:pStyle w:val="a3"/>
              <w:jc w:val="both"/>
            </w:pPr>
            <w:r w:rsidRPr="00D55AA2">
              <w:rPr>
                <w:rFonts w:ascii="Times New Roman" w:hAnsi="Times New Roman"/>
                <w:sz w:val="24"/>
                <w:szCs w:val="24"/>
              </w:rPr>
      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 xml:space="preserve">- демонстрация </w:t>
            </w:r>
            <w:proofErr w:type="spellStart"/>
            <w:r w:rsidRPr="0086513C">
              <w:rPr>
                <w:bCs/>
                <w:lang w:eastAsia="ar-SA"/>
              </w:rPr>
              <w:t>сформированности</w:t>
            </w:r>
            <w:proofErr w:type="spellEnd"/>
            <w:r w:rsidRPr="0086513C">
              <w:rPr>
                <w:bCs/>
                <w:lang w:eastAsia="ar-SA"/>
              </w:rPr>
              <w:t xml:space="preserve"> мировоззрения, отвечающего современным реалиям;</w:t>
            </w:r>
          </w:p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проявление общественного сознания;</w:t>
            </w:r>
          </w:p>
          <w:p w:rsidR="005C14EE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воспитанность и тактичность;</w:t>
            </w:r>
          </w:p>
          <w:p w:rsidR="0095363A" w:rsidRDefault="0095363A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95363A" w:rsidRPr="0086513C" w:rsidRDefault="0095363A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  <w:p w:rsidR="005C14EE" w:rsidRPr="0086513C" w:rsidRDefault="005C14EE" w:rsidP="0095363A">
            <w:pPr>
              <w:suppressAutoHyphens/>
              <w:snapToGrid w:val="0"/>
              <w:jc w:val="both"/>
              <w:rPr>
                <w:bCs/>
                <w:color w:val="FF0000"/>
                <w:lang w:eastAsia="ar-SA"/>
              </w:rPr>
            </w:pPr>
            <w:r w:rsidRPr="0086513C">
              <w:rPr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5C14EE" w:rsidRPr="0086513C" w:rsidRDefault="005C14EE" w:rsidP="0068595D">
            <w:pPr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5C14EE" w:rsidRPr="0086513C" w:rsidTr="00164965">
        <w:trPr>
          <w:trHeight w:val="107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4EE" w:rsidRPr="00D55AA2" w:rsidRDefault="005C14EE" w:rsidP="00D34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− готовность и способность к самостоятельной творческой и ответственной деятельности;</w:t>
            </w:r>
          </w:p>
          <w:p w:rsidR="005C14EE" w:rsidRPr="00D55AA2" w:rsidRDefault="005C14EE" w:rsidP="0068595D">
            <w:pPr>
              <w:jc w:val="both"/>
            </w:pPr>
          </w:p>
        </w:tc>
        <w:tc>
          <w:tcPr>
            <w:tcW w:w="626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5C14EE" w:rsidRPr="0086513C" w:rsidRDefault="005C14EE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4EE" w:rsidRPr="0086513C" w:rsidRDefault="005C14EE" w:rsidP="0068595D">
            <w:pPr>
              <w:rPr>
                <w:bCs/>
                <w:lang w:eastAsia="ar-SA"/>
              </w:rPr>
            </w:pPr>
          </w:p>
        </w:tc>
      </w:tr>
      <w:tr w:rsidR="007B2FC4" w:rsidRPr="0086513C" w:rsidTr="0068595D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D3465A" w:rsidRPr="00D55AA2" w:rsidRDefault="00D3465A" w:rsidP="00D34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      </w:r>
          </w:p>
          <w:p w:rsidR="007B2FC4" w:rsidRPr="0086513C" w:rsidRDefault="007B2FC4" w:rsidP="005C14EE">
            <w:pPr>
              <w:pStyle w:val="a3"/>
              <w:jc w:val="both"/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2FC4" w:rsidRPr="0086513C" w:rsidRDefault="007B2FC4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7B2FC4" w:rsidRPr="0086513C" w:rsidRDefault="007B2FC4" w:rsidP="0068595D">
            <w:pPr>
              <w:suppressAutoHyphens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86513C" w:rsidRDefault="007B2FC4" w:rsidP="0068595D">
            <w:pPr>
              <w:suppressAutoHyphens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7B2FC4" w:rsidRPr="0086513C" w:rsidTr="0068595D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демонстрация желания учиться;</w:t>
            </w:r>
          </w:p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FC4" w:rsidRPr="0086513C" w:rsidRDefault="007B2FC4" w:rsidP="0068595D">
            <w:pPr>
              <w:suppressAutoHyphens/>
              <w:snapToGrid w:val="0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7B2FC4" w:rsidRPr="0086513C" w:rsidTr="0068595D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  <w:hideMark/>
          </w:tcPr>
          <w:p w:rsidR="007B2FC4" w:rsidRPr="0086513C" w:rsidRDefault="005C14EE" w:rsidP="005C14E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14EE">
              <w:rPr>
                <w:rFonts w:eastAsiaTheme="minorHAnsi"/>
                <w:lang w:eastAsia="en-US"/>
              </w:rPr>
              <w:t>−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7B2FC4" w:rsidRPr="0086513C" w:rsidRDefault="00132C1C" w:rsidP="0068595D">
            <w:pPr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B2FC4" w:rsidRPr="0086513C" w:rsidTr="0068595D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proofErr w:type="spellStart"/>
            <w:r w:rsidRPr="0086513C">
              <w:rPr>
                <w:rFonts w:eastAsia="Calibri"/>
                <w:b/>
                <w:lang w:eastAsia="en-US"/>
              </w:rPr>
              <w:t>метапредметные</w:t>
            </w:r>
            <w:proofErr w:type="spellEnd"/>
            <w:r w:rsidRPr="0086513C">
              <w:rPr>
                <w:rFonts w:eastAsia="Calibri"/>
                <w:b/>
                <w:lang w:eastAsia="en-US"/>
              </w:rPr>
              <w:t xml:space="preserve"> результаты</w:t>
            </w:r>
            <w:r w:rsidRPr="0086513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7B2FC4" w:rsidRPr="0086513C" w:rsidRDefault="007B2FC4" w:rsidP="0068595D">
            <w:pPr>
              <w:jc w:val="both"/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планировать собственную деятельность;</w:t>
            </w:r>
          </w:p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осуществление контроля и корректировки своей деятельности;</w:t>
            </w:r>
          </w:p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132C1C" w:rsidP="00132C1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Контроль </w:t>
            </w:r>
            <w:r w:rsidR="007B2FC4" w:rsidRPr="0086513C">
              <w:rPr>
                <w:rFonts w:eastAsia="Calibri"/>
                <w:bCs/>
                <w:lang w:eastAsia="en-US"/>
              </w:rPr>
              <w:t xml:space="preserve">выполнения </w:t>
            </w:r>
            <w:r>
              <w:rPr>
                <w:rFonts w:eastAsia="Calibri"/>
                <w:bCs/>
                <w:lang w:eastAsia="en-US"/>
              </w:rPr>
              <w:t>работ</w:t>
            </w:r>
            <w:r w:rsidR="007B2FC4" w:rsidRPr="0086513C">
              <w:rPr>
                <w:rFonts w:eastAsia="Calibri"/>
                <w:bCs/>
                <w:lang w:eastAsia="en-US"/>
              </w:rPr>
              <w:t xml:space="preserve"> обучающегося; </w:t>
            </w:r>
            <w:r>
              <w:rPr>
                <w:rFonts w:eastAsia="Calibri"/>
                <w:bCs/>
                <w:lang w:eastAsia="en-US"/>
              </w:rPr>
              <w:t>защита</w:t>
            </w:r>
            <w:r w:rsidR="007B2FC4" w:rsidRPr="0086513C">
              <w:rPr>
                <w:rFonts w:eastAsia="Calibri"/>
                <w:bCs/>
                <w:lang w:eastAsia="en-US"/>
              </w:rPr>
              <w:t xml:space="preserve"> п</w:t>
            </w:r>
            <w:r>
              <w:rPr>
                <w:rFonts w:eastAsia="Calibri"/>
                <w:bCs/>
                <w:lang w:eastAsia="en-US"/>
              </w:rPr>
              <w:t>рактических</w:t>
            </w:r>
            <w:r w:rsidR="007B2FC4" w:rsidRPr="0086513C">
              <w:rPr>
                <w:rFonts w:eastAsia="Calibri"/>
                <w:bCs/>
                <w:lang w:eastAsia="en-US"/>
              </w:rPr>
              <w:t xml:space="preserve"> работ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b/>
                <w:lang w:eastAsia="en-US"/>
              </w:rPr>
              <w:t xml:space="preserve">- </w:t>
            </w:r>
            <w:r w:rsidRPr="0086513C">
              <w:rPr>
                <w:rFonts w:eastAsia="Calibri"/>
                <w:lang w:eastAsia="en-US"/>
              </w:rPr>
              <w:t>демонстрация коммуникативных способностей;</w:t>
            </w:r>
          </w:p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7B2FC4" w:rsidRPr="0086513C" w:rsidRDefault="007B2FC4" w:rsidP="0068595D">
            <w:pPr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7B2FC4" w:rsidP="00286884">
            <w:pPr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bCs/>
                <w:lang w:eastAsia="en-US"/>
              </w:rPr>
              <w:t xml:space="preserve">Наблюдение за ролью </w:t>
            </w:r>
            <w:proofErr w:type="gramStart"/>
            <w:r w:rsidRPr="0086513C">
              <w:rPr>
                <w:rFonts w:eastAsia="Calibri"/>
                <w:bCs/>
                <w:lang w:eastAsia="en-US"/>
              </w:rPr>
              <w:t>обучающегося</w:t>
            </w:r>
            <w:proofErr w:type="gramEnd"/>
            <w:r w:rsidRPr="0086513C">
              <w:rPr>
                <w:rFonts w:eastAsia="Calibri"/>
                <w:bCs/>
                <w:lang w:eastAsia="en-US"/>
              </w:rPr>
              <w:t xml:space="preserve"> в группе</w:t>
            </w: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lastRenderedPageBreak/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b/>
                <w:lang w:eastAsia="en-US"/>
              </w:rPr>
              <w:t xml:space="preserve">- </w:t>
            </w:r>
            <w:r w:rsidRPr="0086513C">
              <w:rPr>
                <w:rFonts w:eastAsia="Calibri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7B2FC4" w:rsidRPr="0086513C" w:rsidRDefault="007B2FC4" w:rsidP="0068595D">
            <w:pPr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7B2FC4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Семинары</w:t>
            </w:r>
            <w:r w:rsidR="00286884">
              <w:rPr>
                <w:bCs/>
                <w:lang w:eastAsia="ar-SA"/>
              </w:rPr>
              <w:t>,</w:t>
            </w:r>
          </w:p>
          <w:p w:rsidR="007B2FC4" w:rsidRPr="0086513C" w:rsidRDefault="00286884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у</w:t>
            </w:r>
            <w:r w:rsidR="007B2FC4" w:rsidRPr="0086513C">
              <w:rPr>
                <w:bCs/>
                <w:lang w:eastAsia="ar-SA"/>
              </w:rPr>
              <w:t xml:space="preserve">чебно-практические </w:t>
            </w:r>
            <w:r>
              <w:rPr>
                <w:bCs/>
                <w:lang w:eastAsia="ar-SA"/>
              </w:rPr>
              <w:t>занятия,</w:t>
            </w:r>
          </w:p>
          <w:p w:rsidR="007B2FC4" w:rsidRPr="0086513C" w:rsidRDefault="00286884" w:rsidP="0068595D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</w:t>
            </w:r>
            <w:r w:rsidR="007B2FC4" w:rsidRPr="0086513C">
              <w:rPr>
                <w:bCs/>
                <w:lang w:eastAsia="ar-SA"/>
              </w:rPr>
              <w:t>онкурсы</w:t>
            </w:r>
            <w:r>
              <w:rPr>
                <w:bCs/>
                <w:lang w:eastAsia="ar-SA"/>
              </w:rPr>
              <w:t>, о</w:t>
            </w:r>
            <w:r w:rsidR="007B2FC4" w:rsidRPr="0086513C">
              <w:rPr>
                <w:bCs/>
                <w:lang w:eastAsia="ar-SA"/>
              </w:rPr>
              <w:t>лимпиады</w:t>
            </w:r>
          </w:p>
          <w:p w:rsidR="007B2FC4" w:rsidRPr="0086513C" w:rsidRDefault="007B2FC4" w:rsidP="0068595D">
            <w:pPr>
              <w:rPr>
                <w:rFonts w:eastAsia="Calibri"/>
                <w:b/>
                <w:lang w:eastAsia="en-US"/>
              </w:rPr>
            </w:pP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эффективный поиск необходимой информации;</w:t>
            </w:r>
          </w:p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7B2FC4" w:rsidRPr="0086513C" w:rsidRDefault="007B2FC4" w:rsidP="0068595D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 w:rsidRPr="0086513C">
              <w:rPr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7B2FC4" w:rsidRPr="0086513C" w:rsidRDefault="007B2FC4" w:rsidP="008F5CB9">
            <w:pPr>
              <w:suppressAutoHyphens/>
              <w:snapToGrid w:val="0"/>
              <w:jc w:val="both"/>
              <w:rPr>
                <w:rFonts w:eastAsia="Calibri"/>
                <w:b/>
                <w:lang w:eastAsia="en-US"/>
              </w:rPr>
            </w:pPr>
            <w:r w:rsidRPr="0086513C">
              <w:rPr>
                <w:bCs/>
                <w:lang w:eastAsia="ar-SA"/>
              </w:rPr>
              <w:t xml:space="preserve">- соблюдение техники безопасности, </w:t>
            </w:r>
            <w:r w:rsidRPr="0086513C">
              <w:rPr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286884" w:rsidP="00286884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</w:t>
            </w:r>
            <w:r w:rsidR="007B2FC4" w:rsidRPr="0086513C">
              <w:rPr>
                <w:rFonts w:eastAsia="Calibri"/>
                <w:bCs/>
                <w:lang w:eastAsia="en-US"/>
              </w:rPr>
              <w:t>спол</w:t>
            </w:r>
            <w:r>
              <w:rPr>
                <w:rFonts w:eastAsia="Calibri"/>
                <w:bCs/>
                <w:lang w:eastAsia="en-US"/>
              </w:rPr>
              <w:t>ьзование электронных источников, н</w:t>
            </w:r>
            <w:r w:rsidR="007B2FC4" w:rsidRPr="0086513C">
              <w:rPr>
                <w:rFonts w:eastAsia="Calibri"/>
                <w:bCs/>
                <w:lang w:eastAsia="en-US"/>
              </w:rPr>
              <w:t>аблюдение за навыками работы в глобальных, корпоративных и локальных информационных сетях</w:t>
            </w:r>
            <w:r w:rsidR="007B2FC4" w:rsidRPr="0086513C">
              <w:rPr>
                <w:rFonts w:eastAsia="Calibri"/>
                <w:lang w:eastAsia="en-US"/>
              </w:rPr>
              <w:t>.</w:t>
            </w: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5C14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 xml:space="preserve">- </w:t>
            </w:r>
            <w:r w:rsidR="005C14EE" w:rsidRPr="005C14EE">
              <w:rPr>
                <w:rFonts w:eastAsiaTheme="minorHAnsi"/>
                <w:lang w:eastAsia="en-US"/>
              </w:rPr>
              <w:t>владение языковыми средствами: умение ясно, логично и точно излагать</w:t>
            </w:r>
            <w:r w:rsidR="005C14EE">
              <w:rPr>
                <w:rFonts w:eastAsiaTheme="minorHAnsi"/>
                <w:lang w:eastAsia="en-US"/>
              </w:rPr>
              <w:t xml:space="preserve"> </w:t>
            </w:r>
            <w:r w:rsidR="005C14EE" w:rsidRPr="005C14EE">
              <w:rPr>
                <w:rFonts w:eastAsiaTheme="minorHAnsi"/>
                <w:lang w:eastAsia="en-US"/>
              </w:rPr>
              <w:t>свою точку зрения, использовать адекватные языковые средства;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86513C">
              <w:rPr>
                <w:rFonts w:eastAsia="Calibri"/>
                <w:lang w:eastAsia="en-US"/>
              </w:rPr>
              <w:t>сформированность</w:t>
            </w:r>
            <w:proofErr w:type="spellEnd"/>
            <w:r w:rsidRPr="0086513C">
              <w:rPr>
                <w:rFonts w:eastAsia="Calibri"/>
                <w:lang w:eastAsia="en-US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17" w:tooltip="Семья" w:history="1">
              <w:r w:rsidRPr="0086513C">
                <w:rPr>
                  <w:rFonts w:eastAsia="Calibri"/>
                  <w:lang w:eastAsia="en-US"/>
                </w:rPr>
                <w:t>семьи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18" w:tooltip="Образование" w:history="1">
              <w:r w:rsidRPr="0086513C">
                <w:rPr>
                  <w:rFonts w:eastAsia="Calibri"/>
                  <w:lang w:eastAsia="en-US"/>
                </w:rPr>
                <w:t>образования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19" w:tooltip="Здравоохранение" w:history="1">
              <w:r w:rsidRPr="0086513C">
                <w:rPr>
                  <w:rFonts w:eastAsia="Calibri"/>
                  <w:lang w:eastAsia="en-US"/>
                </w:rPr>
                <w:t>здравоохранения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20" w:tooltip="Государство" w:history="1">
              <w:r w:rsidRPr="0086513C">
                <w:rPr>
                  <w:rFonts w:eastAsia="Calibri"/>
                  <w:lang w:eastAsia="en-US"/>
                </w:rPr>
                <w:t>государственной власти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21" w:tooltip="Парламентаризм" w:history="1">
              <w:r w:rsidRPr="0086513C">
                <w:rPr>
                  <w:rFonts w:eastAsia="Calibri"/>
                  <w:lang w:eastAsia="en-US"/>
                </w:rPr>
                <w:t>парламентаризма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22" w:tooltip="Институте частная собственность (страница отсутствует)" w:history="1">
              <w:r w:rsidRPr="0086513C">
                <w:rPr>
                  <w:rFonts w:eastAsia="Calibri"/>
                  <w:lang w:eastAsia="en-US"/>
                </w:rPr>
                <w:t>частной собственности</w:t>
              </w:r>
            </w:hyperlink>
            <w:r w:rsidRPr="0086513C">
              <w:rPr>
                <w:rFonts w:eastAsia="Calibri"/>
                <w:lang w:eastAsia="en-US"/>
              </w:rPr>
              <w:t xml:space="preserve">, институте </w:t>
            </w:r>
            <w:hyperlink r:id="rId23" w:tooltip="Религия" w:history="1">
              <w:r w:rsidRPr="0086513C">
                <w:rPr>
                  <w:rFonts w:eastAsia="Calibri"/>
                  <w:lang w:eastAsia="en-US"/>
                </w:rPr>
                <w:t>религии</w:t>
              </w:r>
            </w:hyperlink>
            <w:r w:rsidRPr="0086513C">
              <w:rPr>
                <w:rFonts w:eastAsia="Calibri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7B2FC4" w:rsidP="0068595D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86513C">
              <w:rPr>
                <w:rFonts w:eastAsia="Calibri"/>
                <w:bCs/>
                <w:lang w:eastAsia="en-US"/>
              </w:rPr>
              <w:t>Деловые</w:t>
            </w:r>
            <w:proofErr w:type="gramEnd"/>
            <w:r w:rsidRPr="0086513C">
              <w:rPr>
                <w:rFonts w:eastAsia="Calibri"/>
                <w:bCs/>
                <w:lang w:eastAsia="en-US"/>
              </w:rPr>
              <w:t xml:space="preserve"> игры-моделирование социальных и профессиональных ситуаций.</w:t>
            </w:r>
          </w:p>
        </w:tc>
      </w:tr>
      <w:tr w:rsidR="007B2FC4" w:rsidRPr="0086513C" w:rsidTr="0068595D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86513C" w:rsidRDefault="007B2FC4" w:rsidP="005C14E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 xml:space="preserve">- </w:t>
            </w:r>
            <w:r w:rsidR="005C14EE" w:rsidRPr="005C14EE">
              <w:rPr>
                <w:rFonts w:eastAsiaTheme="minorHAnsi"/>
                <w:lang w:eastAsia="en-US"/>
              </w:rPr>
              <w:t>владение навыками познавательной рефлексии как осознания совершаемых</w:t>
            </w:r>
            <w:r w:rsidR="005C14EE">
              <w:rPr>
                <w:rFonts w:eastAsiaTheme="minorHAnsi"/>
                <w:lang w:eastAsia="en-US"/>
              </w:rPr>
              <w:t xml:space="preserve"> </w:t>
            </w:r>
            <w:r w:rsidR="005C14EE" w:rsidRPr="005C14EE">
              <w:rPr>
                <w:rFonts w:eastAsiaTheme="minorHAnsi"/>
                <w:lang w:eastAsia="en-US"/>
              </w:rPr>
              <w:t>действий и мыслительных процессов, их результатов и оснований, границ</w:t>
            </w:r>
            <w:r w:rsidR="005C14EE">
              <w:rPr>
                <w:rFonts w:eastAsiaTheme="minorHAnsi"/>
                <w:lang w:eastAsia="en-US"/>
              </w:rPr>
              <w:t xml:space="preserve"> </w:t>
            </w:r>
            <w:r w:rsidR="005C14EE" w:rsidRPr="005C14EE">
              <w:rPr>
                <w:rFonts w:eastAsiaTheme="minorHAnsi"/>
                <w:lang w:eastAsia="en-US"/>
              </w:rPr>
              <w:t>своего знания и незнания, новых познавательных задач и сре</w:t>
            </w:r>
            <w:proofErr w:type="gramStart"/>
            <w:r w:rsidR="005C14EE" w:rsidRPr="005C14EE">
              <w:rPr>
                <w:rFonts w:eastAsiaTheme="minorHAnsi"/>
                <w:lang w:eastAsia="en-US"/>
              </w:rPr>
              <w:t>дств дл</w:t>
            </w:r>
            <w:proofErr w:type="gramEnd"/>
            <w:r w:rsidR="005C14EE" w:rsidRPr="005C14EE">
              <w:rPr>
                <w:rFonts w:eastAsiaTheme="minorHAnsi"/>
                <w:lang w:eastAsia="en-US"/>
              </w:rPr>
              <w:t>я их</w:t>
            </w:r>
            <w:r w:rsidR="005C14EE">
              <w:rPr>
                <w:rFonts w:eastAsiaTheme="minorHAnsi"/>
                <w:lang w:eastAsia="en-US"/>
              </w:rPr>
              <w:t xml:space="preserve"> </w:t>
            </w:r>
            <w:r w:rsidR="005C14EE" w:rsidRPr="005C14EE">
              <w:rPr>
                <w:rFonts w:eastAsiaTheme="minorHAnsi"/>
                <w:lang w:eastAsia="en-US"/>
              </w:rPr>
              <w:t>достижения;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7B2FC4" w:rsidRPr="0086513C" w:rsidRDefault="007B2FC4" w:rsidP="0068595D">
            <w:pPr>
              <w:jc w:val="both"/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 xml:space="preserve">- </w:t>
            </w:r>
            <w:r w:rsidRPr="0086513C">
              <w:rPr>
                <w:rFonts w:eastAsia="Calibri"/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7B2FC4" w:rsidP="0068595D">
            <w:pPr>
              <w:rPr>
                <w:rFonts w:eastAsia="Calibri"/>
                <w:bCs/>
                <w:lang w:eastAsia="en-US"/>
              </w:rPr>
            </w:pPr>
            <w:r w:rsidRPr="0086513C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7B2FC4" w:rsidRPr="0086513C" w:rsidRDefault="007B2FC4" w:rsidP="0068595D">
            <w:pPr>
              <w:rPr>
                <w:rFonts w:eastAsia="Calibri"/>
                <w:b/>
                <w:lang w:eastAsia="en-US"/>
              </w:rPr>
            </w:pPr>
            <w:r w:rsidRPr="0086513C">
              <w:rPr>
                <w:rFonts w:eastAsia="Calibri"/>
                <w:bCs/>
                <w:lang w:eastAsia="en-US"/>
              </w:rPr>
              <w:t>программы</w:t>
            </w:r>
          </w:p>
        </w:tc>
      </w:tr>
      <w:tr w:rsidR="007B2FC4" w:rsidRPr="0086513C" w:rsidTr="0068595D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B2FC4" w:rsidRPr="005C14EE" w:rsidRDefault="005C14EE" w:rsidP="005C14E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14EE">
              <w:rPr>
                <w:rFonts w:eastAsiaTheme="minorHAnsi"/>
                <w:lang w:eastAsia="en-US"/>
              </w:rPr>
              <w:t>- целеустремленность в поисках и принятии решений, сообразительность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C14EE">
              <w:rPr>
                <w:rFonts w:eastAsiaTheme="minorHAnsi"/>
                <w:lang w:eastAsia="en-US"/>
              </w:rPr>
              <w:t>интуиция, развитость пространственных представлений; способность воспринимать красоту и гармонию мира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B2FC4" w:rsidRPr="0086513C" w:rsidRDefault="007B2FC4" w:rsidP="0068595D">
            <w:pPr>
              <w:rPr>
                <w:rFonts w:eastAsia="Calibri"/>
                <w:lang w:eastAsia="en-US"/>
              </w:rPr>
            </w:pPr>
            <w:r w:rsidRPr="0086513C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7B2FC4" w:rsidRPr="0086513C" w:rsidRDefault="007B2FC4" w:rsidP="008F5CB9">
      <w:pPr>
        <w:tabs>
          <w:tab w:val="left" w:pos="4155"/>
        </w:tabs>
        <w:suppressAutoHyphens/>
        <w:rPr>
          <w:lang w:eastAsia="ar-SA"/>
        </w:rPr>
      </w:pPr>
    </w:p>
    <w:sectPr w:rsidR="007B2FC4" w:rsidRPr="0086513C" w:rsidSect="00C52170">
      <w:pgSz w:w="16838" w:h="11906" w:orient="landscape"/>
      <w:pgMar w:top="284" w:right="99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E4" w:rsidRDefault="00611EE4">
      <w:r>
        <w:separator/>
      </w:r>
    </w:p>
  </w:endnote>
  <w:endnote w:type="continuationSeparator" w:id="0">
    <w:p w:rsidR="00611EE4" w:rsidRDefault="006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65" w:rsidRPr="00502198" w:rsidRDefault="00164965" w:rsidP="00502198">
    <w:pPr>
      <w:pStyle w:val="a8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E4" w:rsidRDefault="00611EE4">
      <w:r>
        <w:separator/>
      </w:r>
    </w:p>
  </w:footnote>
  <w:footnote w:type="continuationSeparator" w:id="0">
    <w:p w:rsidR="00611EE4" w:rsidRDefault="0061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8" w:rsidRDefault="005021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5AA740"/>
    <w:lvl w:ilvl="0">
      <w:numFmt w:val="bullet"/>
      <w:lvlText w:val="*"/>
      <w:lvlJc w:val="left"/>
    </w:lvl>
  </w:abstractNum>
  <w:abstractNum w:abstractNumId="1">
    <w:nsid w:val="008F260C"/>
    <w:multiLevelType w:val="hybridMultilevel"/>
    <w:tmpl w:val="AFD070EE"/>
    <w:lvl w:ilvl="0" w:tplc="F57C41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130D878">
      <w:numFmt w:val="none"/>
      <w:lvlText w:val=""/>
      <w:lvlJc w:val="left"/>
      <w:pPr>
        <w:tabs>
          <w:tab w:val="num" w:pos="360"/>
        </w:tabs>
      </w:pPr>
    </w:lvl>
    <w:lvl w:ilvl="2" w:tplc="043E0E30">
      <w:numFmt w:val="none"/>
      <w:lvlText w:val=""/>
      <w:lvlJc w:val="left"/>
      <w:pPr>
        <w:tabs>
          <w:tab w:val="num" w:pos="360"/>
        </w:tabs>
      </w:pPr>
    </w:lvl>
    <w:lvl w:ilvl="3" w:tplc="CA6E6E50">
      <w:numFmt w:val="none"/>
      <w:lvlText w:val=""/>
      <w:lvlJc w:val="left"/>
      <w:pPr>
        <w:tabs>
          <w:tab w:val="num" w:pos="360"/>
        </w:tabs>
      </w:pPr>
    </w:lvl>
    <w:lvl w:ilvl="4" w:tplc="66A687EE">
      <w:numFmt w:val="none"/>
      <w:lvlText w:val=""/>
      <w:lvlJc w:val="left"/>
      <w:pPr>
        <w:tabs>
          <w:tab w:val="num" w:pos="360"/>
        </w:tabs>
      </w:pPr>
    </w:lvl>
    <w:lvl w:ilvl="5" w:tplc="150E1E3A">
      <w:numFmt w:val="none"/>
      <w:lvlText w:val=""/>
      <w:lvlJc w:val="left"/>
      <w:pPr>
        <w:tabs>
          <w:tab w:val="num" w:pos="360"/>
        </w:tabs>
      </w:pPr>
    </w:lvl>
    <w:lvl w:ilvl="6" w:tplc="E56A8ECE">
      <w:numFmt w:val="none"/>
      <w:lvlText w:val=""/>
      <w:lvlJc w:val="left"/>
      <w:pPr>
        <w:tabs>
          <w:tab w:val="num" w:pos="360"/>
        </w:tabs>
      </w:pPr>
    </w:lvl>
    <w:lvl w:ilvl="7" w:tplc="214A7E86">
      <w:numFmt w:val="none"/>
      <w:lvlText w:val=""/>
      <w:lvlJc w:val="left"/>
      <w:pPr>
        <w:tabs>
          <w:tab w:val="num" w:pos="360"/>
        </w:tabs>
      </w:pPr>
    </w:lvl>
    <w:lvl w:ilvl="8" w:tplc="76A6249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C01AF5"/>
    <w:multiLevelType w:val="hybridMultilevel"/>
    <w:tmpl w:val="319E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51852"/>
    <w:multiLevelType w:val="singleLevel"/>
    <w:tmpl w:val="76262AC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1903FB0"/>
    <w:multiLevelType w:val="hybridMultilevel"/>
    <w:tmpl w:val="5D0E724E"/>
    <w:lvl w:ilvl="0" w:tplc="D3FE42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D7074"/>
    <w:multiLevelType w:val="singleLevel"/>
    <w:tmpl w:val="A3185E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3DC56A75"/>
    <w:multiLevelType w:val="singleLevel"/>
    <w:tmpl w:val="8D7AEB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6E75707"/>
    <w:multiLevelType w:val="hybridMultilevel"/>
    <w:tmpl w:val="95207948"/>
    <w:lvl w:ilvl="0" w:tplc="C278F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6604906">
      <w:start w:val="5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C3D7ADC"/>
    <w:multiLevelType w:val="hybridMultilevel"/>
    <w:tmpl w:val="D734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F257A"/>
    <w:multiLevelType w:val="hybridMultilevel"/>
    <w:tmpl w:val="7890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0759E"/>
    <w:multiLevelType w:val="hybridMultilevel"/>
    <w:tmpl w:val="FA5C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3766F"/>
    <w:multiLevelType w:val="hybridMultilevel"/>
    <w:tmpl w:val="3CB0919A"/>
    <w:lvl w:ilvl="0" w:tplc="FDEE15BC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64740391"/>
    <w:multiLevelType w:val="hybridMultilevel"/>
    <w:tmpl w:val="059C9B78"/>
    <w:lvl w:ilvl="0" w:tplc="A5E257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5504460"/>
    <w:multiLevelType w:val="hybridMultilevel"/>
    <w:tmpl w:val="86D2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D34B6"/>
    <w:multiLevelType w:val="multilevel"/>
    <w:tmpl w:val="D8689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670"/>
    <w:rsid w:val="0000339F"/>
    <w:rsid w:val="00010D7B"/>
    <w:rsid w:val="00022FE5"/>
    <w:rsid w:val="00023B94"/>
    <w:rsid w:val="000355D4"/>
    <w:rsid w:val="00036592"/>
    <w:rsid w:val="00050F1D"/>
    <w:rsid w:val="00060E57"/>
    <w:rsid w:val="000851D6"/>
    <w:rsid w:val="00092CAC"/>
    <w:rsid w:val="00094A04"/>
    <w:rsid w:val="00106D68"/>
    <w:rsid w:val="001103AA"/>
    <w:rsid w:val="00132C1C"/>
    <w:rsid w:val="00133DDA"/>
    <w:rsid w:val="00143263"/>
    <w:rsid w:val="0014463F"/>
    <w:rsid w:val="00154D49"/>
    <w:rsid w:val="00160FB8"/>
    <w:rsid w:val="00164965"/>
    <w:rsid w:val="001B7F12"/>
    <w:rsid w:val="001C0C10"/>
    <w:rsid w:val="001C3092"/>
    <w:rsid w:val="001E4477"/>
    <w:rsid w:val="0023165C"/>
    <w:rsid w:val="00275A00"/>
    <w:rsid w:val="0027763E"/>
    <w:rsid w:val="00284EC4"/>
    <w:rsid w:val="00286884"/>
    <w:rsid w:val="00287D11"/>
    <w:rsid w:val="00292507"/>
    <w:rsid w:val="00293608"/>
    <w:rsid w:val="002979E1"/>
    <w:rsid w:val="002B415C"/>
    <w:rsid w:val="002F4101"/>
    <w:rsid w:val="003210DE"/>
    <w:rsid w:val="003305A9"/>
    <w:rsid w:val="00340F40"/>
    <w:rsid w:val="00343E95"/>
    <w:rsid w:val="00361F3A"/>
    <w:rsid w:val="0037786F"/>
    <w:rsid w:val="00395C69"/>
    <w:rsid w:val="003A1E0D"/>
    <w:rsid w:val="003A39A4"/>
    <w:rsid w:val="003A424A"/>
    <w:rsid w:val="003B121C"/>
    <w:rsid w:val="003B73E7"/>
    <w:rsid w:val="003C0CC8"/>
    <w:rsid w:val="00400BD2"/>
    <w:rsid w:val="00402125"/>
    <w:rsid w:val="00404616"/>
    <w:rsid w:val="00425D6A"/>
    <w:rsid w:val="00452677"/>
    <w:rsid w:val="00460468"/>
    <w:rsid w:val="00471A2B"/>
    <w:rsid w:val="0048248F"/>
    <w:rsid w:val="004C142A"/>
    <w:rsid w:val="004D4103"/>
    <w:rsid w:val="004F1EBD"/>
    <w:rsid w:val="00502198"/>
    <w:rsid w:val="005246F4"/>
    <w:rsid w:val="00537AC0"/>
    <w:rsid w:val="00545926"/>
    <w:rsid w:val="005476E6"/>
    <w:rsid w:val="0056177A"/>
    <w:rsid w:val="005A259C"/>
    <w:rsid w:val="005B09D1"/>
    <w:rsid w:val="005C14EE"/>
    <w:rsid w:val="005E58E9"/>
    <w:rsid w:val="005F155E"/>
    <w:rsid w:val="006011DC"/>
    <w:rsid w:val="00605555"/>
    <w:rsid w:val="00611EE4"/>
    <w:rsid w:val="0061260A"/>
    <w:rsid w:val="00626D8E"/>
    <w:rsid w:val="006445B7"/>
    <w:rsid w:val="0066663C"/>
    <w:rsid w:val="006675FB"/>
    <w:rsid w:val="00670630"/>
    <w:rsid w:val="0068595D"/>
    <w:rsid w:val="006943CF"/>
    <w:rsid w:val="006B3871"/>
    <w:rsid w:val="006B760C"/>
    <w:rsid w:val="006C6028"/>
    <w:rsid w:val="006D0F83"/>
    <w:rsid w:val="006E53E3"/>
    <w:rsid w:val="00707626"/>
    <w:rsid w:val="007231A3"/>
    <w:rsid w:val="00726664"/>
    <w:rsid w:val="00731669"/>
    <w:rsid w:val="00740AD4"/>
    <w:rsid w:val="0078684F"/>
    <w:rsid w:val="007968C9"/>
    <w:rsid w:val="007B2FC4"/>
    <w:rsid w:val="007E608A"/>
    <w:rsid w:val="007E74D4"/>
    <w:rsid w:val="008448B0"/>
    <w:rsid w:val="008603BD"/>
    <w:rsid w:val="0086513C"/>
    <w:rsid w:val="00871C0A"/>
    <w:rsid w:val="008A6BF0"/>
    <w:rsid w:val="008A7D80"/>
    <w:rsid w:val="008B639A"/>
    <w:rsid w:val="008C3E4E"/>
    <w:rsid w:val="008F2D1F"/>
    <w:rsid w:val="008F5CB9"/>
    <w:rsid w:val="009119A1"/>
    <w:rsid w:val="00927350"/>
    <w:rsid w:val="009428FE"/>
    <w:rsid w:val="00947E21"/>
    <w:rsid w:val="0095363A"/>
    <w:rsid w:val="00956726"/>
    <w:rsid w:val="00956C1F"/>
    <w:rsid w:val="00960F0A"/>
    <w:rsid w:val="0096111A"/>
    <w:rsid w:val="00965B86"/>
    <w:rsid w:val="00967BE9"/>
    <w:rsid w:val="00972122"/>
    <w:rsid w:val="00993DBA"/>
    <w:rsid w:val="00994457"/>
    <w:rsid w:val="009B7117"/>
    <w:rsid w:val="009E1A96"/>
    <w:rsid w:val="00A34E3A"/>
    <w:rsid w:val="00A6269A"/>
    <w:rsid w:val="00A872F2"/>
    <w:rsid w:val="00A9796D"/>
    <w:rsid w:val="00AE35C6"/>
    <w:rsid w:val="00AF1D54"/>
    <w:rsid w:val="00B011B0"/>
    <w:rsid w:val="00B03730"/>
    <w:rsid w:val="00B10356"/>
    <w:rsid w:val="00B15982"/>
    <w:rsid w:val="00B213DA"/>
    <w:rsid w:val="00B274F0"/>
    <w:rsid w:val="00B35457"/>
    <w:rsid w:val="00B426F5"/>
    <w:rsid w:val="00B506F4"/>
    <w:rsid w:val="00B51392"/>
    <w:rsid w:val="00B839D8"/>
    <w:rsid w:val="00BA76BA"/>
    <w:rsid w:val="00BB08EC"/>
    <w:rsid w:val="00BB1686"/>
    <w:rsid w:val="00BD5D1A"/>
    <w:rsid w:val="00C2096F"/>
    <w:rsid w:val="00C313FB"/>
    <w:rsid w:val="00C52170"/>
    <w:rsid w:val="00CB324B"/>
    <w:rsid w:val="00CB685B"/>
    <w:rsid w:val="00D13D9C"/>
    <w:rsid w:val="00D159C4"/>
    <w:rsid w:val="00D22670"/>
    <w:rsid w:val="00D25F5C"/>
    <w:rsid w:val="00D268F8"/>
    <w:rsid w:val="00D31259"/>
    <w:rsid w:val="00D3465A"/>
    <w:rsid w:val="00D5392F"/>
    <w:rsid w:val="00D55AA2"/>
    <w:rsid w:val="00D77701"/>
    <w:rsid w:val="00D81607"/>
    <w:rsid w:val="00DC0EDA"/>
    <w:rsid w:val="00DD1F8A"/>
    <w:rsid w:val="00DE3867"/>
    <w:rsid w:val="00DE676C"/>
    <w:rsid w:val="00E338C2"/>
    <w:rsid w:val="00E511F1"/>
    <w:rsid w:val="00E57273"/>
    <w:rsid w:val="00E84FB2"/>
    <w:rsid w:val="00E85602"/>
    <w:rsid w:val="00E85B7A"/>
    <w:rsid w:val="00E952DC"/>
    <w:rsid w:val="00EA52B9"/>
    <w:rsid w:val="00EC4859"/>
    <w:rsid w:val="00EE3E74"/>
    <w:rsid w:val="00EF1097"/>
    <w:rsid w:val="00F00747"/>
    <w:rsid w:val="00F1021C"/>
    <w:rsid w:val="00F15E6D"/>
    <w:rsid w:val="00F320C9"/>
    <w:rsid w:val="00F36EAE"/>
    <w:rsid w:val="00F6450B"/>
    <w:rsid w:val="00F676D7"/>
    <w:rsid w:val="00F81644"/>
    <w:rsid w:val="00F828C6"/>
    <w:rsid w:val="00F971FC"/>
    <w:rsid w:val="00FA61CF"/>
    <w:rsid w:val="00FC611B"/>
    <w:rsid w:val="00FD3970"/>
    <w:rsid w:val="00FD4C27"/>
    <w:rsid w:val="00FE0540"/>
    <w:rsid w:val="00FE096F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226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22670"/>
    <w:rPr>
      <w:rFonts w:ascii="Calibri" w:eastAsia="Calibri" w:hAnsi="Calibri" w:cs="Times New Roman"/>
    </w:rPr>
  </w:style>
  <w:style w:type="character" w:customStyle="1" w:styleId="a5">
    <w:name w:val="Подзаголовок Знак"/>
    <w:link w:val="a6"/>
    <w:locked/>
    <w:rsid w:val="003A1E0D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3A1E0D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">
    <w:name w:val="Подзаголовок Знак1"/>
    <w:basedOn w:val="a0"/>
    <w:uiPriority w:val="11"/>
    <w:rsid w:val="003A1E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52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52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EA52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3D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3D9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856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856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5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uiPriority w:val="99"/>
    <w:locked/>
    <w:rsid w:val="00B839D8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839D8"/>
    <w:pPr>
      <w:widowControl w:val="0"/>
      <w:shd w:val="clear" w:color="auto" w:fill="FFFFFF"/>
      <w:spacing w:before="3960" w:line="1104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B839D8"/>
    <w:rPr>
      <w:b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839D8"/>
    <w:pPr>
      <w:widowControl w:val="0"/>
      <w:shd w:val="clear" w:color="auto" w:fill="FFFFFF"/>
      <w:spacing w:before="1320" w:after="240" w:line="283" w:lineRule="exact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30cxspmiddle">
    <w:name w:val="30cxspmiddle"/>
    <w:basedOn w:val="a"/>
    <w:uiPriority w:val="99"/>
    <w:rsid w:val="00B839D8"/>
    <w:pPr>
      <w:spacing w:before="100" w:beforeAutospacing="1" w:after="100" w:afterAutospacing="1"/>
    </w:pPr>
    <w:rPr>
      <w:rFonts w:eastAsia="Calibri"/>
    </w:rPr>
  </w:style>
  <w:style w:type="paragraph" w:customStyle="1" w:styleId="30cxsplast">
    <w:name w:val="30cxsplast"/>
    <w:basedOn w:val="a"/>
    <w:uiPriority w:val="99"/>
    <w:rsid w:val="00B839D8"/>
    <w:pPr>
      <w:spacing w:before="100" w:beforeAutospacing="1" w:after="100" w:afterAutospacing="1"/>
    </w:pPr>
    <w:rPr>
      <w:rFonts w:eastAsia="Calibri"/>
    </w:rPr>
  </w:style>
  <w:style w:type="paragraph" w:customStyle="1" w:styleId="40cxsplast">
    <w:name w:val="40cxsplast"/>
    <w:basedOn w:val="a"/>
    <w:uiPriority w:val="99"/>
    <w:rsid w:val="00B839D8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Без интервала Знак1"/>
    <w:uiPriority w:val="99"/>
    <w:locked/>
    <w:rsid w:val="00B839D8"/>
    <w:rPr>
      <w:rFonts w:eastAsia="Times New Roman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ru.wikipedia.org/wiki/%D0%9E%D0%B1%D1%80%D0%B0%D0%B7%D0%BE%D0%B2%D0%B0%D0%BD%D0%B8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0%B0%D1%80%D0%BB%D0%B0%D0%BC%D0%B5%D0%BD%D1%82%D0%B0%D1%80%D0%B8%D0%B7%D0%BC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ru.wikipedia.org/wiki/%D0%A1%D0%B5%D0%BC%D1%8C%D1%8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ru.wikipedia.org/wiki/%D0%93%D0%BE%D1%81%D1%83%D0%B4%D0%B0%D1%80%D1%81%D1%82%D0%B2%D0%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ru.wikipedia.org/wiki/%D0%A0%D0%B5%D0%BB%D0%B8%D0%B3%D0%B8%D1%8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ru.wikipedia.org/wiki/%D0%97%D0%B4%D1%80%D0%B0%D0%B2%D0%BE%D0%BE%D1%85%D1%80%D0%B0%D0%BD%D0%B5%D0%BD%D0%B8%D0%B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F58F-39B7-4CF7-B3AB-37271493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6510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цветковантонина</cp:lastModifiedBy>
  <cp:revision>7</cp:revision>
  <cp:lastPrinted>2018-10-08T10:20:00Z</cp:lastPrinted>
  <dcterms:created xsi:type="dcterms:W3CDTF">2018-12-18T08:19:00Z</dcterms:created>
  <dcterms:modified xsi:type="dcterms:W3CDTF">2018-12-27T04:29:00Z</dcterms:modified>
</cp:coreProperties>
</file>