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  <w:r w:rsidRPr="0043452A">
        <w:rPr>
          <w:rFonts w:eastAsia="Times New Roman" w:cs="Times New Roman"/>
          <w:b/>
          <w:sz w:val="28"/>
          <w:szCs w:val="28"/>
          <w:lang w:val="en-US"/>
        </w:rPr>
        <w:t>I</w:t>
      </w:r>
      <w:r w:rsidRPr="0043452A">
        <w:rPr>
          <w:rFonts w:eastAsia="Times New Roman" w:cs="Times New Roman"/>
          <w:b/>
          <w:sz w:val="28"/>
          <w:szCs w:val="28"/>
        </w:rPr>
        <w:t>.2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ПООП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3452A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 w:rsidRPr="00B004D3">
        <w:rPr>
          <w:rFonts w:eastAsia="Times New Roman" w:cs="Times New Roman"/>
          <w:b/>
          <w:sz w:val="28"/>
          <w:szCs w:val="28"/>
        </w:rPr>
        <w:t>Марксовский</w:t>
      </w:r>
      <w:proofErr w:type="spellEnd"/>
      <w:r w:rsidRPr="00B004D3">
        <w:rPr>
          <w:rFonts w:eastAsia="Times New Roman" w:cs="Times New Roman"/>
          <w:b/>
          <w:sz w:val="28"/>
          <w:szCs w:val="28"/>
        </w:rPr>
        <w:t xml:space="preserve"> политехнический колледж»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A7209A" w:rsidP="00A7209A">
      <w:pPr>
        <w:jc w:val="right"/>
        <w:rPr>
          <w:rFonts w:eastAsia="Times New Roman" w:cs="Times New Roman"/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ПМ.0</w:t>
      </w:r>
      <w:r w:rsidR="00A91F0A">
        <w:rPr>
          <w:rFonts w:eastAsia="Calibri" w:cs="Calibri"/>
          <w:b/>
          <w:sz w:val="28"/>
          <w:szCs w:val="28"/>
          <w:lang w:eastAsia="en-US"/>
        </w:rPr>
        <w:t>2</w:t>
      </w:r>
      <w:r w:rsidRPr="00B004D3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B004D3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A91F0A" w:rsidRPr="00A91F0A">
        <w:rPr>
          <w:rFonts w:eastAsia="Times New Roman" w:cs="Times New Roman"/>
          <w:b/>
          <w:caps/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F94F72">
        <w:rPr>
          <w:rFonts w:eastAsia="Times New Roman" w:cs="Times New Roman"/>
          <w:b/>
          <w:bCs/>
          <w:sz w:val="28"/>
          <w:szCs w:val="28"/>
        </w:rPr>
        <w:t>38.02.01 Экономика и бухгалтерский учет</w:t>
      </w:r>
      <w:r w:rsidR="00F94F72">
        <w:rPr>
          <w:rFonts w:eastAsia="Times New Roman" w:cs="Times New Roman"/>
          <w:bCs/>
          <w:sz w:val="28"/>
          <w:szCs w:val="28"/>
        </w:rPr>
        <w:t xml:space="preserve"> </w:t>
      </w:r>
      <w:r w:rsidR="00F94F72">
        <w:rPr>
          <w:rFonts w:eastAsia="Times New Roman" w:cs="Times New Roman"/>
          <w:b/>
          <w:bCs/>
          <w:sz w:val="28"/>
          <w:szCs w:val="28"/>
        </w:rPr>
        <w:t>(по отраслям)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43452A" w:rsidRPr="00B004D3" w:rsidRDefault="0043452A" w:rsidP="0043452A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A7209A" w:rsidRPr="00B004D3" w:rsidRDefault="00A7209A" w:rsidP="0043452A">
      <w:pPr>
        <w:jc w:val="center"/>
        <w:rPr>
          <w:rFonts w:eastAsia="Calibri" w:cs="Calibri"/>
          <w:b/>
          <w:lang w:eastAsia="en-US"/>
        </w:rPr>
      </w:pPr>
      <w:bookmarkStart w:id="0" w:name="_GoBack"/>
      <w:bookmarkEnd w:id="0"/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A91F0A">
      <w:pPr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43452A" w:rsidRPr="00B81749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A91F0A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D75F5">
              <w:rPr>
                <w:rFonts w:eastAsia="Times New Roman" w:cs="Times New Roman"/>
                <w:color w:val="000000"/>
              </w:rPr>
              <w:t xml:space="preserve">Рабочая программа профессионального модуля </w:t>
            </w:r>
            <w:r w:rsidRPr="007E0233">
              <w:rPr>
                <w:rFonts w:eastAsia="Times New Roman" w:cs="Times New Roman"/>
                <w:b/>
                <w:color w:val="000000"/>
              </w:rPr>
              <w:t>ПМ.0</w:t>
            </w:r>
            <w:r w:rsidR="00A91F0A" w:rsidRPr="007E0233">
              <w:rPr>
                <w:rFonts w:eastAsia="Times New Roman" w:cs="Times New Roman"/>
                <w:b/>
                <w:color w:val="000000"/>
              </w:rPr>
              <w:t>2</w:t>
            </w:r>
            <w:r w:rsidRPr="007E0233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A91F0A" w:rsidRPr="007E0233">
              <w:rPr>
                <w:rFonts w:eastAsia="Times New Roman" w:cs="Times New Roman"/>
                <w:b/>
                <w:sz w:val="22"/>
                <w:szCs w:val="22"/>
              </w:rPr>
      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организации,</w:t>
            </w:r>
            <w:r w:rsidR="00A91F0A" w:rsidRPr="007D75F5">
              <w:rPr>
                <w:rFonts w:eastAsia="Times New Roman" w:cs="Times New Roman"/>
                <w:color w:val="000000"/>
              </w:rPr>
              <w:t xml:space="preserve"> </w:t>
            </w:r>
            <w:r w:rsidRPr="007D75F5">
              <w:rPr>
                <w:rFonts w:eastAsia="Times New Roman" w:cs="Times New Roman"/>
                <w:color w:val="000000"/>
              </w:rPr>
              <w:t>разработана  в соответствии с требованиями  ФГОС СПО по специальности </w:t>
            </w:r>
            <w:r>
              <w:rPr>
                <w:rFonts w:eastAsia="Times New Roman" w:cs="Times New Roman"/>
                <w:color w:val="000000"/>
              </w:rPr>
              <w:t xml:space="preserve">38.02.01 Экономика и бухгалтерский учет (по отраслям), </w:t>
            </w:r>
            <w:r w:rsidRPr="007D75F5">
              <w:rPr>
                <w:rFonts w:eastAsia="Times New Roman" w:cs="Times New Roman"/>
                <w:color w:val="000000"/>
              </w:rPr>
              <w:t>утвержденного приказом Министерства образования и науки РФ от 0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02.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8</w:t>
            </w:r>
            <w:r w:rsidRPr="007D75F5">
              <w:rPr>
                <w:rFonts w:eastAsia="Times New Roman" w:cs="Times New Roman"/>
                <w:color w:val="000000"/>
              </w:rPr>
              <w:t>г. № 1565,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38.02.01</w:t>
            </w:r>
            <w:proofErr w:type="gramEnd"/>
            <w:r w:rsidRPr="00EF0AC3">
              <w:rPr>
                <w:rFonts w:eastAsia="Times New Roman" w:cs="Times New Roman"/>
                <w:color w:val="000000"/>
              </w:rPr>
              <w:t xml:space="preserve"> Экономика и б</w:t>
            </w:r>
            <w:r w:rsidR="007E0233">
              <w:rPr>
                <w:rFonts w:eastAsia="Times New Roman" w:cs="Times New Roman"/>
                <w:color w:val="000000"/>
              </w:rPr>
              <w:t>ухгалтерский учет (по отраслям).</w:t>
            </w: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>
              <w:rPr>
                <w:rFonts w:eastAsia="Times New Roman" w:cs="Times New Roman"/>
                <w:color w:val="000000"/>
              </w:rPr>
              <w:t>30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Марксовский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политехнический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/Федотова Н.В.</w:t>
            </w: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43452A" w:rsidRPr="007D75F5" w:rsidTr="000E2FDD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</w:t>
            </w:r>
            <w:proofErr w:type="gramStart"/>
            <w:r w:rsidRPr="007D75F5">
              <w:rPr>
                <w:rFonts w:eastAsia="Times New Roman" w:cs="Times New Roman"/>
                <w:color w:val="000000"/>
              </w:rPr>
              <w:t>ь(</w:t>
            </w:r>
            <w:proofErr w:type="gramEnd"/>
            <w:r w:rsidRPr="007D75F5">
              <w:rPr>
                <w:rFonts w:eastAsia="Times New Roman" w:cs="Times New Roman"/>
                <w:color w:val="000000"/>
              </w:rPr>
              <w:t>и) (автор):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Кучеренко  Н.А. </w:t>
            </w:r>
            <w:r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43452A" w:rsidRPr="007D75F5" w:rsidTr="000E2FDD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7D75F5">
              <w:rPr>
                <w:rFonts w:eastAsia="Times New Roman" w:cs="Times New Roman"/>
                <w:color w:val="000000"/>
              </w:rPr>
              <w:t>И.Ю.Гостева</w:t>
            </w:r>
            <w:proofErr w:type="spellEnd"/>
            <w:r w:rsidRPr="007D75F5">
              <w:rPr>
                <w:rFonts w:eastAsia="Times New Roman" w:cs="Times New Roman"/>
                <w:color w:val="000000"/>
              </w:rPr>
              <w:t xml:space="preserve"> – методист </w:t>
            </w:r>
            <w:r w:rsidRPr="007D75F5">
              <w:rPr>
                <w:rFonts w:eastAsia="Times New Roman" w:cs="Times New Roman"/>
              </w:rPr>
              <w:t>ГАПОУ СО «</w:t>
            </w:r>
            <w:proofErr w:type="spellStart"/>
            <w:r w:rsidRPr="007D75F5">
              <w:rPr>
                <w:rFonts w:eastAsia="Times New Roman" w:cs="Times New Roman"/>
              </w:rPr>
              <w:t>Марксовский</w:t>
            </w:r>
            <w:proofErr w:type="spellEnd"/>
            <w:r w:rsidRPr="007D75F5">
              <w:rPr>
                <w:rFonts w:eastAsia="Times New Roman" w:cs="Times New Roman"/>
              </w:rPr>
              <w:t xml:space="preserve"> политехнический колледж» </w:t>
            </w:r>
          </w:p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43452A" w:rsidRPr="007D75F5" w:rsidTr="000E2FDD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Default="0043452A" w:rsidP="000E2FDD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r w:rsidRPr="00B81749">
        <w:rPr>
          <w:rFonts w:eastAsia="Times New Roman" w:cs="Times New Roman"/>
          <w:b/>
          <w:bCs/>
          <w:kern w:val="32"/>
          <w:lang w:eastAsia="x-none"/>
        </w:rPr>
        <w:lastRenderedPageBreak/>
        <w:t>С</w:t>
      </w:r>
      <w:r w:rsidRPr="00B81749">
        <w:rPr>
          <w:rFonts w:eastAsia="Times New Roman" w:cs="Times New Roman"/>
          <w:b/>
          <w:bCs/>
          <w:kern w:val="32"/>
          <w:lang w:val="x-none" w:eastAsia="x-none"/>
        </w:rPr>
        <w:t>ОДЕРЖАНИЕ</w:t>
      </w:r>
    </w:p>
    <w:p w:rsidR="00555C24" w:rsidRPr="00B81749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55C24" w:rsidRPr="00B81749" w:rsidTr="000E2FDD">
        <w:trPr>
          <w:trHeight w:val="931"/>
        </w:trPr>
        <w:tc>
          <w:tcPr>
            <w:tcW w:w="9007" w:type="dxa"/>
            <w:shd w:val="clear" w:color="auto" w:fill="auto"/>
          </w:tcPr>
          <w:p w:rsidR="00555C24" w:rsidRPr="00B81749" w:rsidRDefault="00555C24" w:rsidP="000E2FDD">
            <w:pPr>
              <w:keepNext/>
              <w:autoSpaceDE w:val="0"/>
              <w:autoSpaceDN w:val="0"/>
              <w:spacing w:after="200" w:line="360" w:lineRule="auto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594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555C24">
            <w:pPr>
              <w:numPr>
                <w:ilvl w:val="0"/>
                <w:numId w:val="8"/>
              </w:numPr>
              <w:spacing w:after="200" w:line="360" w:lineRule="auto"/>
              <w:ind w:left="426" w:hanging="426"/>
              <w:jc w:val="both"/>
              <w:rPr>
                <w:rFonts w:eastAsia="Times New Roman" w:cs="Times New Roman"/>
                <w:b/>
                <w:bCs/>
                <w:i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B81749">
              <w:rPr>
                <w:rFonts w:eastAsia="Times New Roman" w:cs="Times New Roman"/>
                <w:b/>
                <w:bCs/>
              </w:rPr>
              <w:t>)</w:t>
            </w:r>
            <w:r w:rsidRPr="00B81749">
              <w:rPr>
                <w:rFonts w:eastAsia="Times New Roman" w:cs="Times New Roman"/>
                <w:b/>
                <w:bCs/>
                <w:i/>
              </w:rPr>
              <w:t xml:space="preserve"> </w:t>
            </w:r>
          </w:p>
          <w:p w:rsidR="00555C24" w:rsidRPr="00B81749" w:rsidRDefault="00555C24" w:rsidP="000E2FDD">
            <w:pPr>
              <w:spacing w:after="200" w:line="360" w:lineRule="auto"/>
              <w:jc w:val="both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Pr="0043452A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555C24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</w:t>
      </w:r>
    </w:p>
    <w:p w:rsid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ПРОФЕССИОНАЛЬНОГО МОДУЛЯ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</w:p>
    <w:p w:rsidR="0043452A" w:rsidRP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ПМ.02  </w:t>
      </w:r>
      <w:r w:rsidRPr="0043452A">
        <w:rPr>
          <w:rFonts w:eastAsia="Times New Roman" w:cs="Times New Roman"/>
          <w:b/>
          <w:sz w:val="28"/>
          <w:szCs w:val="28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43452A">
        <w:rPr>
          <w:rFonts w:eastAsia="Times New Roman" w:cs="Times New Roman"/>
          <w:b/>
          <w:i/>
          <w:sz w:val="28"/>
          <w:szCs w:val="28"/>
        </w:rPr>
        <w:t>»</w:t>
      </w:r>
    </w:p>
    <w:p w:rsidR="0043452A" w:rsidRDefault="0043452A" w:rsidP="0043452A">
      <w:pPr>
        <w:suppressAutoHyphens/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E569C7" w:rsidRDefault="0043452A" w:rsidP="00555C24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E569C7">
        <w:rPr>
          <w:rFonts w:eastAsia="Times New Roman" w:cs="Times New Roman"/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43452A" w:rsidRPr="0043452A" w:rsidRDefault="0043452A" w:rsidP="00555C24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бухгалтер и соответствующие ему общие компетенции и профессиональные компетенции:</w:t>
      </w:r>
    </w:p>
    <w:p w:rsidR="0043452A" w:rsidRPr="0043452A" w:rsidRDefault="0043452A" w:rsidP="00555C24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1.1.1. Перечень общих компетенций:</w:t>
      </w:r>
    </w:p>
    <w:tbl>
      <w:tblPr>
        <w:tblpPr w:leftFromText="180" w:rightFromText="180" w:vertAnchor="text" w:horzAnchor="margin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43452A" w:rsidRPr="0043452A" w:rsidTr="000E2FDD"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43452A" w:rsidRPr="0043452A" w:rsidTr="000E2FDD">
        <w:trPr>
          <w:trHeight w:val="3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3.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4.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5.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6.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7.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8.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9.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Использовать информационные технологии в профессиональной деятельности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10.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3452A" w:rsidRPr="0043452A" w:rsidTr="000E2FDD">
        <w:trPr>
          <w:trHeight w:val="27"/>
        </w:trPr>
        <w:tc>
          <w:tcPr>
            <w:tcW w:w="1229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11.</w:t>
            </w:r>
          </w:p>
        </w:tc>
        <w:tc>
          <w:tcPr>
            <w:tcW w:w="8342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 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43452A" w:rsidRPr="00555C24" w:rsidRDefault="0043452A" w:rsidP="00555C24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x-none"/>
        </w:rPr>
      </w:pPr>
      <w:r w:rsidRPr="0043452A">
        <w:rPr>
          <w:rFonts w:eastAsia="Times New Roman" w:cs="Times New Roman"/>
          <w:bCs/>
          <w:iCs/>
          <w:sz w:val="28"/>
          <w:szCs w:val="28"/>
          <w:lang w:val="x-none" w:eastAsia="x-none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2.3.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2.4.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Проводить процедуры инвентаризации финансовых обязательств организации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2.6.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43452A" w:rsidRPr="0043452A" w:rsidTr="000E2FDD">
        <w:tc>
          <w:tcPr>
            <w:tcW w:w="1204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</w:rPr>
              <w:t>ПК 2.7.</w:t>
            </w:r>
          </w:p>
        </w:tc>
        <w:tc>
          <w:tcPr>
            <w:tcW w:w="8367" w:type="dxa"/>
          </w:tcPr>
          <w:p w:rsidR="0043452A" w:rsidRPr="0043452A" w:rsidRDefault="0043452A" w:rsidP="0043452A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 xml:space="preserve">1.1.3. В результате освоения профессионального модуля </w:t>
      </w:r>
      <w:proofErr w:type="gramStart"/>
      <w:r w:rsidRPr="0043452A">
        <w:rPr>
          <w:rFonts w:eastAsia="Times New Roman" w:cs="Times New Roman"/>
          <w:bCs/>
          <w:sz w:val="28"/>
          <w:szCs w:val="28"/>
        </w:rPr>
        <w:t>обучающийся</w:t>
      </w:r>
      <w:proofErr w:type="gramEnd"/>
      <w:r w:rsidRPr="0043452A">
        <w:rPr>
          <w:rFonts w:eastAsia="Times New Roman" w:cs="Times New Roman"/>
          <w:bCs/>
          <w:sz w:val="28"/>
          <w:szCs w:val="28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43452A" w:rsidRPr="0043452A" w:rsidTr="000E2FDD">
        <w:tc>
          <w:tcPr>
            <w:tcW w:w="2802" w:type="dxa"/>
          </w:tcPr>
          <w:p w:rsidR="0043452A" w:rsidRPr="0043452A" w:rsidRDefault="0043452A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Иметь практический опыт</w:t>
            </w:r>
          </w:p>
        </w:tc>
        <w:tc>
          <w:tcPr>
            <w:tcW w:w="6662" w:type="dxa"/>
          </w:tcPr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 ведении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 выполнении контрольных процедур и их документировании;</w:t>
            </w:r>
          </w:p>
          <w:p w:rsidR="0043452A" w:rsidRPr="0043452A" w:rsidRDefault="0043452A" w:rsidP="00555C24">
            <w:pPr>
              <w:ind w:firstLine="33"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43452A" w:rsidRPr="0043452A" w:rsidTr="000E2FDD">
        <w:tc>
          <w:tcPr>
            <w:tcW w:w="2802" w:type="dxa"/>
          </w:tcPr>
          <w:p w:rsidR="0043452A" w:rsidRPr="0043452A" w:rsidRDefault="0043452A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уметь</w:t>
            </w:r>
          </w:p>
        </w:tc>
        <w:tc>
          <w:tcPr>
            <w:tcW w:w="6662" w:type="dxa"/>
          </w:tcPr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рассчитывать заработную плату сотрудников;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определять сумму удержаний из заработной платы сотрудников;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учет нераспределенной прибыли;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учет собственного капитала;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учет уставного капитала;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учет резервного капитала и целевого финансирования;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проводить учет кредитов и займов;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определять цели и периодичность проведения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составлять инвентаризационные описи;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физический подсчет активов;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выверку финансовых обязательств;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участвовать в инвентаризации дебиторской и кредиторской задолженности организации;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инвентаризацию расчетов;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определять реальное состояние расчетов;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проводить инвентаризацию недостач и потерь от порчи ценностей (счет 94), целевого финансирования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(счет 86), доходов будущих периодов (счет 98);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43452A" w:rsidRPr="0043452A" w:rsidRDefault="0043452A" w:rsidP="00555C24">
            <w:pPr>
              <w:ind w:firstLine="33"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43452A" w:rsidRPr="0043452A" w:rsidTr="000E2FDD">
        <w:tc>
          <w:tcPr>
            <w:tcW w:w="2802" w:type="dxa"/>
          </w:tcPr>
          <w:p w:rsidR="0043452A" w:rsidRPr="0043452A" w:rsidRDefault="0043452A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6662" w:type="dxa"/>
          </w:tcPr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труда и его оплаты;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удержаний из заработной платы работников;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финансовых результатов и использования прибыли;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финансовых результатов по обычным видам деятельности;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финансовых результатов по прочим видам деятельности;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нераспределенной прибыли;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собственного капитала: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уставного капитала;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резервного капитала и целевого финансирования;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учет кредитов и займов;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основные понятия инвентаризации активов;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цели и периодичность проведения инвентаризации имущества;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приемы физического подсчета активов;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порядок инвентаризации основных средств и отражение ее результатов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процедуру составления акта по результатам инвентаризации;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дебиторской и кредиторской задолженности организации;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расчетов;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технологию определения реального состояния расчетов;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недостач и потерь от порчи ценностей;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порядок 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>ведения бухгалтерского учета источников формирования имущества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;</w:t>
            </w:r>
          </w:p>
          <w:p w:rsidR="0043452A" w:rsidRPr="0043452A" w:rsidRDefault="0043452A" w:rsidP="00555C2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выполнения работ по инвентаризации активов и обязательств;</w:t>
            </w:r>
          </w:p>
          <w:p w:rsidR="0043452A" w:rsidRPr="0043452A" w:rsidRDefault="0043452A" w:rsidP="00555C24">
            <w:pPr>
              <w:ind w:firstLine="33"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</w:tbl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Всего часов - </w:t>
      </w:r>
      <w:r w:rsidR="00555C24">
        <w:rPr>
          <w:rFonts w:eastAsia="Times New Roman" w:cs="Times New Roman"/>
          <w:sz w:val="28"/>
          <w:szCs w:val="28"/>
        </w:rPr>
        <w:t>336</w:t>
      </w:r>
      <w:r w:rsidRPr="0043452A">
        <w:rPr>
          <w:rFonts w:eastAsia="Times New Roman" w:cs="Times New Roman"/>
          <w:sz w:val="28"/>
          <w:szCs w:val="28"/>
        </w:rPr>
        <w:t xml:space="preserve"> часов;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из них: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-на освоение МДК 02.01 Практические основы бухгалтерского учета источников формирования имущества организации – 8</w:t>
      </w:r>
      <w:r w:rsidR="00555C24">
        <w:rPr>
          <w:rFonts w:eastAsia="Times New Roman" w:cs="Times New Roman"/>
          <w:sz w:val="28"/>
          <w:szCs w:val="28"/>
        </w:rPr>
        <w:t>2</w:t>
      </w:r>
      <w:r w:rsidRPr="0043452A">
        <w:rPr>
          <w:rFonts w:eastAsia="Times New Roman" w:cs="Times New Roman"/>
          <w:sz w:val="28"/>
          <w:szCs w:val="28"/>
        </w:rPr>
        <w:t xml:space="preserve"> час</w:t>
      </w:r>
      <w:r w:rsidR="00555C24">
        <w:rPr>
          <w:rFonts w:eastAsia="Times New Roman" w:cs="Times New Roman"/>
          <w:sz w:val="28"/>
          <w:szCs w:val="28"/>
        </w:rPr>
        <w:t>а</w:t>
      </w:r>
      <w:r w:rsidRPr="0043452A">
        <w:rPr>
          <w:rFonts w:eastAsia="Times New Roman" w:cs="Times New Roman"/>
          <w:sz w:val="28"/>
          <w:szCs w:val="28"/>
        </w:rPr>
        <w:t xml:space="preserve"> (в том числе практических занятий – </w:t>
      </w:r>
      <w:r w:rsidR="00555C24">
        <w:rPr>
          <w:rFonts w:eastAsia="Times New Roman" w:cs="Times New Roman"/>
          <w:sz w:val="28"/>
          <w:szCs w:val="28"/>
        </w:rPr>
        <w:t>46</w:t>
      </w:r>
      <w:r w:rsidRPr="0043452A">
        <w:rPr>
          <w:rFonts w:eastAsia="Times New Roman" w:cs="Times New Roman"/>
          <w:sz w:val="28"/>
          <w:szCs w:val="28"/>
        </w:rPr>
        <w:t xml:space="preserve"> часов, самостоятельная работа -</w:t>
      </w:r>
      <w:r w:rsidRPr="0043452A">
        <w:rPr>
          <w:rFonts w:eastAsia="Times New Roman" w:cs="Times New Roman"/>
          <w:i/>
          <w:sz w:val="28"/>
          <w:szCs w:val="28"/>
        </w:rPr>
        <w:t xml:space="preserve"> </w:t>
      </w:r>
      <w:r w:rsidRPr="0043452A">
        <w:rPr>
          <w:rFonts w:eastAsia="Times New Roman" w:cs="Times New Roman"/>
          <w:sz w:val="28"/>
          <w:szCs w:val="28"/>
        </w:rPr>
        <w:t>1</w:t>
      </w:r>
      <w:r w:rsidR="00555C24">
        <w:rPr>
          <w:rFonts w:eastAsia="Times New Roman" w:cs="Times New Roman"/>
          <w:sz w:val="28"/>
          <w:szCs w:val="28"/>
        </w:rPr>
        <w:t>0</w:t>
      </w:r>
      <w:r w:rsidRPr="0043452A">
        <w:rPr>
          <w:rFonts w:eastAsia="Times New Roman" w:cs="Times New Roman"/>
          <w:sz w:val="28"/>
          <w:szCs w:val="28"/>
        </w:rPr>
        <w:t xml:space="preserve"> часов);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- на освоение МДК 02.02 Бухгалтерская технология проведения и оформления инвентаризации – </w:t>
      </w:r>
      <w:r w:rsidR="00555C24">
        <w:rPr>
          <w:rFonts w:eastAsia="Times New Roman" w:cs="Times New Roman"/>
          <w:sz w:val="28"/>
          <w:szCs w:val="28"/>
        </w:rPr>
        <w:t>98</w:t>
      </w:r>
      <w:r w:rsidRPr="0043452A">
        <w:rPr>
          <w:rFonts w:eastAsia="Times New Roman" w:cs="Times New Roman"/>
          <w:sz w:val="28"/>
          <w:szCs w:val="28"/>
        </w:rPr>
        <w:t xml:space="preserve"> час</w:t>
      </w:r>
      <w:r w:rsidR="00555C24">
        <w:rPr>
          <w:rFonts w:eastAsia="Times New Roman" w:cs="Times New Roman"/>
          <w:sz w:val="28"/>
          <w:szCs w:val="28"/>
        </w:rPr>
        <w:t>ов</w:t>
      </w:r>
      <w:r w:rsidRPr="0043452A">
        <w:rPr>
          <w:rFonts w:eastAsia="Times New Roman" w:cs="Times New Roman"/>
          <w:sz w:val="28"/>
          <w:szCs w:val="28"/>
        </w:rPr>
        <w:t xml:space="preserve"> (в том числе практических занятий – </w:t>
      </w:r>
      <w:r w:rsidR="00555C24">
        <w:rPr>
          <w:rFonts w:eastAsia="Times New Roman" w:cs="Times New Roman"/>
          <w:sz w:val="28"/>
          <w:szCs w:val="28"/>
        </w:rPr>
        <w:t>54</w:t>
      </w:r>
      <w:r w:rsidRPr="0043452A">
        <w:rPr>
          <w:rFonts w:eastAsia="Times New Roman" w:cs="Times New Roman"/>
          <w:sz w:val="28"/>
          <w:szCs w:val="28"/>
        </w:rPr>
        <w:t xml:space="preserve"> час</w:t>
      </w:r>
      <w:r w:rsidR="00555C24">
        <w:rPr>
          <w:rFonts w:eastAsia="Times New Roman" w:cs="Times New Roman"/>
          <w:sz w:val="28"/>
          <w:szCs w:val="28"/>
        </w:rPr>
        <w:t>а</w:t>
      </w:r>
      <w:r w:rsidRPr="0043452A">
        <w:rPr>
          <w:rFonts w:eastAsia="Times New Roman" w:cs="Times New Roman"/>
          <w:sz w:val="28"/>
          <w:szCs w:val="28"/>
        </w:rPr>
        <w:t>);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на практики, в том числе </w:t>
      </w:r>
      <w:proofErr w:type="gramStart"/>
      <w:r w:rsidRPr="0043452A">
        <w:rPr>
          <w:rFonts w:eastAsia="Times New Roman" w:cs="Times New Roman"/>
          <w:sz w:val="28"/>
          <w:szCs w:val="28"/>
        </w:rPr>
        <w:t>производственную</w:t>
      </w:r>
      <w:proofErr w:type="gramEnd"/>
      <w:r w:rsidRPr="0043452A">
        <w:rPr>
          <w:rFonts w:eastAsia="Times New Roman" w:cs="Times New Roman"/>
          <w:sz w:val="28"/>
          <w:szCs w:val="28"/>
        </w:rPr>
        <w:t xml:space="preserve"> (по профилю специальности)– 144 часа;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экзамен по модулю – 12 часов.</w:t>
      </w:r>
    </w:p>
    <w:p w:rsidR="0043452A" w:rsidRPr="0043452A" w:rsidRDefault="0043452A" w:rsidP="0043452A">
      <w:pPr>
        <w:jc w:val="both"/>
        <w:rPr>
          <w:rFonts w:eastAsia="Times New Roman" w:cs="Times New Roman"/>
          <w:sz w:val="28"/>
          <w:szCs w:val="28"/>
        </w:rPr>
      </w:pPr>
    </w:p>
    <w:p w:rsidR="0043452A" w:rsidRPr="0043452A" w:rsidRDefault="0043452A" w:rsidP="0043452A">
      <w:pPr>
        <w:spacing w:after="200"/>
        <w:jc w:val="both"/>
        <w:rPr>
          <w:rFonts w:eastAsia="Times New Roman" w:cs="Times New Roman"/>
          <w:i/>
          <w:sz w:val="28"/>
          <w:szCs w:val="28"/>
        </w:rPr>
      </w:pPr>
    </w:p>
    <w:p w:rsidR="0043452A" w:rsidRPr="0043452A" w:rsidRDefault="0043452A" w:rsidP="0043452A">
      <w:pPr>
        <w:spacing w:after="200"/>
        <w:jc w:val="both"/>
        <w:rPr>
          <w:rFonts w:eastAsia="Times New Roman" w:cs="Times New Roman"/>
          <w:b/>
          <w:i/>
          <w:sz w:val="28"/>
          <w:szCs w:val="28"/>
        </w:rPr>
        <w:sectPr w:rsidR="0043452A" w:rsidRPr="0043452A" w:rsidSect="0043452A">
          <w:pgSz w:w="11907" w:h="16840"/>
          <w:pgMar w:top="709" w:right="851" w:bottom="992" w:left="1418" w:header="709" w:footer="709" w:gutter="0"/>
          <w:cols w:space="720"/>
        </w:sectPr>
      </w:pPr>
    </w:p>
    <w:p w:rsidR="0043452A" w:rsidRPr="0043452A" w:rsidRDefault="0043452A" w:rsidP="00555C24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профессионального модуля</w:t>
      </w:r>
    </w:p>
    <w:p w:rsidR="0043452A" w:rsidRDefault="0043452A" w:rsidP="00555C24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2.1. Структура профессионального модуля</w:t>
      </w:r>
    </w:p>
    <w:p w:rsidR="00555C24" w:rsidRPr="0043452A" w:rsidRDefault="00555C24" w:rsidP="00555C24">
      <w:pPr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52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4"/>
        <w:gridCol w:w="1135"/>
        <w:gridCol w:w="1054"/>
        <w:gridCol w:w="2065"/>
        <w:gridCol w:w="1753"/>
        <w:gridCol w:w="19"/>
        <w:gridCol w:w="1173"/>
        <w:gridCol w:w="1313"/>
        <w:gridCol w:w="1559"/>
        <w:gridCol w:w="1269"/>
      </w:tblGrid>
      <w:tr w:rsidR="00555C24" w:rsidRPr="0043452A" w:rsidTr="00555C24">
        <w:trPr>
          <w:trHeight w:val="334"/>
        </w:trPr>
        <w:tc>
          <w:tcPr>
            <w:tcW w:w="500" w:type="pct"/>
            <w:vMerge w:val="restar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864" w:type="pct"/>
            <w:vMerge w:val="restar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865" w:type="pct"/>
            <w:gridSpan w:val="7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Объем профессионального модуля, </w:t>
            </w:r>
            <w:proofErr w:type="spellStart"/>
            <w:r w:rsidRPr="0043452A">
              <w:rPr>
                <w:rFonts w:eastAsia="Times New Roman" w:cs="Times New Roman"/>
                <w:sz w:val="28"/>
                <w:szCs w:val="28"/>
              </w:rPr>
              <w:t>ак</w:t>
            </w:r>
            <w:proofErr w:type="spellEnd"/>
            <w:r w:rsidRPr="0043452A">
              <w:rPr>
                <w:rFonts w:eastAsia="Times New Roman" w:cs="Times New Roman"/>
                <w:sz w:val="28"/>
                <w:szCs w:val="28"/>
              </w:rPr>
              <w:t>. час.</w:t>
            </w:r>
          </w:p>
        </w:tc>
        <w:tc>
          <w:tcPr>
            <w:tcW w:w="407" w:type="pct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55C24" w:rsidRPr="0043452A" w:rsidTr="00555C24">
        <w:trPr>
          <w:trHeight w:val="334"/>
        </w:trPr>
        <w:tc>
          <w:tcPr>
            <w:tcW w:w="500" w:type="pct"/>
            <w:vMerge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64" w:type="pct"/>
            <w:vMerge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vMerge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365" w:type="pct"/>
            <w:gridSpan w:val="6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500" w:type="pct"/>
            <w:vMerge w:val="restart"/>
          </w:tcPr>
          <w:p w:rsidR="00555C24" w:rsidRDefault="00555C24" w:rsidP="00555C2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3452A">
              <w:rPr>
                <w:rFonts w:eastAsia="Times New Roman" w:cs="Times New Roman"/>
                <w:sz w:val="28"/>
                <w:szCs w:val="28"/>
              </w:rPr>
              <w:t>Самостоя</w:t>
            </w:r>
            <w:proofErr w:type="spellEnd"/>
          </w:p>
          <w:p w:rsidR="00555C24" w:rsidRPr="0043452A" w:rsidRDefault="00555C24" w:rsidP="00555C2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тельная работа</w:t>
            </w:r>
          </w:p>
        </w:tc>
        <w:tc>
          <w:tcPr>
            <w:tcW w:w="407" w:type="pct"/>
            <w:vMerge w:val="restart"/>
          </w:tcPr>
          <w:p w:rsidR="00555C24" w:rsidRPr="0043452A" w:rsidRDefault="00555C24" w:rsidP="00555C2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 по модулю</w:t>
            </w:r>
          </w:p>
        </w:tc>
      </w:tr>
      <w:tr w:rsidR="00555C24" w:rsidRPr="0043452A" w:rsidTr="00555C24">
        <w:trPr>
          <w:trHeight w:val="137"/>
        </w:trPr>
        <w:tc>
          <w:tcPr>
            <w:tcW w:w="500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8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62" w:type="pct"/>
            <w:gridSpan w:val="3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Обучение по МДК</w:t>
            </w:r>
          </w:p>
        </w:tc>
        <w:tc>
          <w:tcPr>
            <w:tcW w:w="803" w:type="pct"/>
            <w:gridSpan w:val="3"/>
            <w:vMerge w:val="restar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500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7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555C24" w:rsidRPr="0043452A" w:rsidTr="00555C24">
        <w:trPr>
          <w:trHeight w:val="137"/>
        </w:trPr>
        <w:tc>
          <w:tcPr>
            <w:tcW w:w="500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8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Всего</w:t>
            </w:r>
          </w:p>
          <w:p w:rsidR="00555C24" w:rsidRPr="0043452A" w:rsidRDefault="00555C24" w:rsidP="0043452A">
            <w:pPr>
              <w:suppressAutoHyphens/>
              <w:spacing w:after="200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803" w:type="pct"/>
            <w:gridSpan w:val="3"/>
            <w:vMerge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7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555C24" w:rsidRPr="0043452A" w:rsidTr="00555C24">
        <w:trPr>
          <w:trHeight w:val="137"/>
        </w:trPr>
        <w:tc>
          <w:tcPr>
            <w:tcW w:w="500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8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64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38" w:type="pct"/>
            <w:vMerge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62" w:type="pct"/>
            <w:vAlign w:val="center"/>
          </w:tcPr>
          <w:p w:rsidR="00555C24" w:rsidRPr="0043452A" w:rsidRDefault="00555C24" w:rsidP="00555C24">
            <w:pPr>
              <w:suppressAutoHyphens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Лабораторных практических занятий</w:t>
            </w:r>
          </w:p>
        </w:tc>
        <w:tc>
          <w:tcPr>
            <w:tcW w:w="562" w:type="pct"/>
            <w:vAlign w:val="center"/>
          </w:tcPr>
          <w:p w:rsidR="00555C24" w:rsidRPr="0043452A" w:rsidRDefault="00555C24" w:rsidP="0043452A">
            <w:pPr>
              <w:suppressAutoHyphens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382" w:type="pct"/>
            <w:gridSpan w:val="2"/>
            <w:vAlign w:val="center"/>
          </w:tcPr>
          <w:p w:rsidR="00555C24" w:rsidRPr="0043452A" w:rsidRDefault="00555C24" w:rsidP="00555C24">
            <w:pPr>
              <w:suppressAutoHyphens/>
              <w:ind w:left="-160" w:right="-140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Учебная</w:t>
            </w:r>
          </w:p>
          <w:p w:rsidR="00555C24" w:rsidRPr="0043452A" w:rsidRDefault="00555C24" w:rsidP="00555C24">
            <w:pPr>
              <w:suppressAutoHyphens/>
              <w:ind w:left="-160" w:right="-14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555C24" w:rsidRDefault="00555C24" w:rsidP="00555C24">
            <w:pPr>
              <w:suppressAutoHyphens/>
              <w:ind w:left="-160" w:right="-140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3452A">
              <w:rPr>
                <w:rFonts w:eastAsia="Times New Roman" w:cs="Times New Roman"/>
                <w:sz w:val="28"/>
                <w:szCs w:val="28"/>
              </w:rPr>
              <w:t>Производ</w:t>
            </w:r>
            <w:proofErr w:type="spellEnd"/>
          </w:p>
          <w:p w:rsidR="00555C24" w:rsidRPr="0043452A" w:rsidRDefault="00555C24" w:rsidP="00555C24">
            <w:pPr>
              <w:suppressAutoHyphens/>
              <w:ind w:left="-160" w:right="-140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43452A">
              <w:rPr>
                <w:rFonts w:eastAsia="Times New Roman" w:cs="Times New Roman"/>
                <w:sz w:val="28"/>
                <w:szCs w:val="28"/>
              </w:rPr>
              <w:t>ственная</w:t>
            </w:r>
            <w:proofErr w:type="spellEnd"/>
          </w:p>
          <w:p w:rsidR="00555C24" w:rsidRPr="0043452A" w:rsidRDefault="00555C24" w:rsidP="00555C24">
            <w:pPr>
              <w:suppressAutoHyphens/>
              <w:ind w:left="-160" w:right="-14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  <w:vMerge/>
            <w:vAlign w:val="center"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7" w:type="pct"/>
            <w:vMerge/>
          </w:tcPr>
          <w:p w:rsidR="00555C24" w:rsidRPr="0043452A" w:rsidRDefault="00555C24" w:rsidP="0043452A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555C24" w:rsidRPr="0043452A" w:rsidTr="00555C24">
        <w:trPr>
          <w:trHeight w:val="298"/>
        </w:trPr>
        <w:tc>
          <w:tcPr>
            <w:tcW w:w="500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1</w:t>
            </w:r>
          </w:p>
        </w:tc>
        <w:tc>
          <w:tcPr>
            <w:tcW w:w="864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2</w:t>
            </w:r>
          </w:p>
        </w:tc>
        <w:tc>
          <w:tcPr>
            <w:tcW w:w="364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3</w:t>
            </w:r>
          </w:p>
        </w:tc>
        <w:tc>
          <w:tcPr>
            <w:tcW w:w="338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4</w:t>
            </w:r>
          </w:p>
        </w:tc>
        <w:tc>
          <w:tcPr>
            <w:tcW w:w="662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5</w:t>
            </w:r>
          </w:p>
        </w:tc>
        <w:tc>
          <w:tcPr>
            <w:tcW w:w="562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6</w:t>
            </w:r>
          </w:p>
        </w:tc>
        <w:tc>
          <w:tcPr>
            <w:tcW w:w="382" w:type="pct"/>
            <w:gridSpan w:val="2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7</w:t>
            </w:r>
          </w:p>
        </w:tc>
        <w:tc>
          <w:tcPr>
            <w:tcW w:w="421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8</w:t>
            </w:r>
          </w:p>
        </w:tc>
        <w:tc>
          <w:tcPr>
            <w:tcW w:w="500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sz w:val="27"/>
                <w:szCs w:val="27"/>
              </w:rPr>
              <w:t>9</w:t>
            </w:r>
          </w:p>
        </w:tc>
        <w:tc>
          <w:tcPr>
            <w:tcW w:w="407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sz w:val="27"/>
                <w:szCs w:val="27"/>
              </w:rPr>
            </w:pPr>
          </w:p>
        </w:tc>
      </w:tr>
      <w:tr w:rsidR="00555C24" w:rsidRPr="0043452A" w:rsidTr="00555C24">
        <w:trPr>
          <w:trHeight w:val="2427"/>
        </w:trPr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ПК </w:t>
            </w:r>
          </w:p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2.1.- 2.7.</w:t>
            </w:r>
          </w:p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64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Раздел 1. МДК 02.01.Практические основы бухгалтерского  </w:t>
            </w:r>
            <w:proofErr w:type="gramStart"/>
            <w:r w:rsidRPr="00555C24">
              <w:rPr>
                <w:rFonts w:eastAsia="Times New Roman" w:cs="Times New Roman"/>
                <w:sz w:val="27"/>
                <w:szCs w:val="27"/>
              </w:rPr>
              <w:t>учета источников формирования  активов организации</w:t>
            </w:r>
            <w:proofErr w:type="gramEnd"/>
          </w:p>
        </w:tc>
        <w:tc>
          <w:tcPr>
            <w:tcW w:w="364" w:type="pct"/>
            <w:vAlign w:val="center"/>
          </w:tcPr>
          <w:p w:rsidR="00555C24" w:rsidRPr="00555C24" w:rsidRDefault="00555C24" w:rsidP="00555C24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8</w:t>
            </w:r>
            <w:r>
              <w:rPr>
                <w:rFonts w:eastAsia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338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72</w:t>
            </w:r>
          </w:p>
        </w:tc>
        <w:tc>
          <w:tcPr>
            <w:tcW w:w="662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46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-</w:t>
            </w:r>
          </w:p>
        </w:tc>
        <w:tc>
          <w:tcPr>
            <w:tcW w:w="421" w:type="pct"/>
            <w:vAlign w:val="center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500" w:type="pct"/>
            <w:vAlign w:val="center"/>
          </w:tcPr>
          <w:p w:rsidR="00555C24" w:rsidRPr="00555C24" w:rsidRDefault="00555C24" w:rsidP="00555C24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</w:t>
            </w:r>
            <w:r>
              <w:rPr>
                <w:rFonts w:eastAsia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07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</w:tr>
      <w:tr w:rsidR="00555C24" w:rsidRPr="0043452A" w:rsidTr="00555C24">
        <w:trPr>
          <w:trHeight w:val="1830"/>
        </w:trPr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ПК </w:t>
            </w:r>
          </w:p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2.1.- 2.7.</w:t>
            </w:r>
          </w:p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64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Раздел 2. МДК 02.02.Бухгалтерская технология  проведения и оформления инвентаризации </w:t>
            </w:r>
          </w:p>
        </w:tc>
        <w:tc>
          <w:tcPr>
            <w:tcW w:w="364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98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98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54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-</w:t>
            </w:r>
          </w:p>
        </w:tc>
        <w:tc>
          <w:tcPr>
            <w:tcW w:w="382" w:type="pct"/>
            <w:gridSpan w:val="2"/>
            <w:tcBorders>
              <w:bottom w:val="single" w:sz="4" w:space="0" w:color="auto"/>
            </w:tcBorders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-</w:t>
            </w:r>
          </w:p>
        </w:tc>
        <w:tc>
          <w:tcPr>
            <w:tcW w:w="421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407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</w:tr>
      <w:tr w:rsidR="00555C24" w:rsidRPr="0043452A" w:rsidTr="00555C24">
        <w:trPr>
          <w:trHeight w:val="1519"/>
        </w:trPr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ПК </w:t>
            </w:r>
          </w:p>
          <w:p w:rsidR="00555C24" w:rsidRPr="00555C24" w:rsidRDefault="00555C24" w:rsidP="00555C24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1.1.-1.4., 2.1-2.7., </w:t>
            </w:r>
          </w:p>
          <w:p w:rsidR="00555C24" w:rsidRPr="00555C24" w:rsidRDefault="00555C24" w:rsidP="00555C24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 xml:space="preserve">3.1-3.4., 4.1.-4.7., </w:t>
            </w:r>
          </w:p>
          <w:p w:rsidR="00555C24" w:rsidRPr="00555C24" w:rsidRDefault="00555C24" w:rsidP="00555C24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  <w:proofErr w:type="gramStart"/>
            <w:r w:rsidRPr="00555C24">
              <w:rPr>
                <w:rFonts w:eastAsia="Times New Roman" w:cs="Times New Roman"/>
                <w:sz w:val="27"/>
                <w:szCs w:val="27"/>
              </w:rPr>
              <w:t>ОК</w:t>
            </w:r>
            <w:proofErr w:type="gramEnd"/>
            <w:r w:rsidRPr="00555C24">
              <w:rPr>
                <w:rFonts w:eastAsia="Times New Roman" w:cs="Times New Roman"/>
                <w:sz w:val="27"/>
                <w:szCs w:val="27"/>
              </w:rPr>
              <w:t xml:space="preserve"> 1.-11.</w:t>
            </w:r>
          </w:p>
        </w:tc>
        <w:tc>
          <w:tcPr>
            <w:tcW w:w="864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Производственная практика (по профилю специальности)</w:t>
            </w:r>
          </w:p>
        </w:tc>
        <w:tc>
          <w:tcPr>
            <w:tcW w:w="364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144</w:t>
            </w:r>
          </w:p>
        </w:tc>
        <w:tc>
          <w:tcPr>
            <w:tcW w:w="338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i/>
                <w:color w:val="FFFFFF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i/>
                <w:color w:val="FFFFFF"/>
                <w:sz w:val="27"/>
                <w:szCs w:val="27"/>
              </w:rPr>
              <w:t>---</w:t>
            </w:r>
          </w:p>
        </w:tc>
        <w:tc>
          <w:tcPr>
            <w:tcW w:w="662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color w:val="FFFFFF"/>
                <w:sz w:val="27"/>
                <w:szCs w:val="27"/>
              </w:rPr>
              <w:t>-</w:t>
            </w:r>
          </w:p>
        </w:tc>
        <w:tc>
          <w:tcPr>
            <w:tcW w:w="568" w:type="pct"/>
            <w:gridSpan w:val="2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</w:p>
        </w:tc>
        <w:tc>
          <w:tcPr>
            <w:tcW w:w="376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i/>
                <w:color w:val="FFFFFF"/>
                <w:sz w:val="27"/>
                <w:szCs w:val="27"/>
              </w:rPr>
              <w:t>-</w:t>
            </w:r>
          </w:p>
        </w:tc>
        <w:tc>
          <w:tcPr>
            <w:tcW w:w="421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144</w:t>
            </w:r>
          </w:p>
        </w:tc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i/>
                <w:sz w:val="27"/>
                <w:szCs w:val="27"/>
              </w:rPr>
              <w:t>-</w:t>
            </w:r>
          </w:p>
        </w:tc>
        <w:tc>
          <w:tcPr>
            <w:tcW w:w="407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</w:p>
        </w:tc>
      </w:tr>
      <w:tr w:rsidR="00555C24" w:rsidRPr="0043452A" w:rsidTr="00555C24">
        <w:trPr>
          <w:trHeight w:val="137"/>
        </w:trPr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864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555C24">
              <w:rPr>
                <w:rFonts w:eastAsia="Times New Roman" w:cs="Times New Roman"/>
                <w:sz w:val="27"/>
                <w:szCs w:val="27"/>
              </w:rPr>
              <w:t>Экзамен по модулю</w:t>
            </w:r>
          </w:p>
        </w:tc>
        <w:tc>
          <w:tcPr>
            <w:tcW w:w="364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12</w:t>
            </w:r>
          </w:p>
        </w:tc>
        <w:tc>
          <w:tcPr>
            <w:tcW w:w="338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i/>
                <w:color w:val="FFFFFF"/>
                <w:sz w:val="27"/>
                <w:szCs w:val="27"/>
              </w:rPr>
            </w:pPr>
          </w:p>
        </w:tc>
        <w:tc>
          <w:tcPr>
            <w:tcW w:w="662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</w:p>
        </w:tc>
        <w:tc>
          <w:tcPr>
            <w:tcW w:w="568" w:type="pct"/>
            <w:gridSpan w:val="2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</w:p>
        </w:tc>
        <w:tc>
          <w:tcPr>
            <w:tcW w:w="376" w:type="pct"/>
            <w:shd w:val="clear" w:color="auto" w:fill="FFFFFF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i/>
                <w:color w:val="FFFFFF"/>
                <w:sz w:val="27"/>
                <w:szCs w:val="27"/>
              </w:rPr>
            </w:pPr>
          </w:p>
        </w:tc>
        <w:tc>
          <w:tcPr>
            <w:tcW w:w="421" w:type="pct"/>
          </w:tcPr>
          <w:p w:rsidR="00555C24" w:rsidRPr="00555C24" w:rsidRDefault="00555C24" w:rsidP="0043452A">
            <w:pPr>
              <w:suppressAutoHyphens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</w:p>
        </w:tc>
        <w:tc>
          <w:tcPr>
            <w:tcW w:w="500" w:type="pct"/>
          </w:tcPr>
          <w:p w:rsidR="00555C24" w:rsidRPr="00555C24" w:rsidRDefault="00555C24" w:rsidP="0043452A">
            <w:pPr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</w:p>
        </w:tc>
        <w:tc>
          <w:tcPr>
            <w:tcW w:w="407" w:type="pct"/>
          </w:tcPr>
          <w:p w:rsidR="00555C24" w:rsidRPr="00555C24" w:rsidRDefault="00E569C7" w:rsidP="0043452A">
            <w:pPr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i/>
                <w:sz w:val="27"/>
                <w:szCs w:val="27"/>
              </w:rPr>
              <w:t>12</w:t>
            </w:r>
          </w:p>
        </w:tc>
      </w:tr>
      <w:tr w:rsidR="00555C24" w:rsidRPr="0043452A" w:rsidTr="00555C24">
        <w:trPr>
          <w:trHeight w:val="137"/>
        </w:trPr>
        <w:tc>
          <w:tcPr>
            <w:tcW w:w="500" w:type="pct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</w:p>
        </w:tc>
        <w:tc>
          <w:tcPr>
            <w:tcW w:w="864" w:type="pct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i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i/>
                <w:sz w:val="27"/>
                <w:szCs w:val="27"/>
              </w:rPr>
              <w:t>Всего:</w:t>
            </w:r>
          </w:p>
        </w:tc>
        <w:tc>
          <w:tcPr>
            <w:tcW w:w="364" w:type="pct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336</w:t>
            </w:r>
          </w:p>
        </w:tc>
        <w:tc>
          <w:tcPr>
            <w:tcW w:w="338" w:type="pct"/>
            <w:shd w:val="clear" w:color="auto" w:fill="FFFFFF"/>
          </w:tcPr>
          <w:p w:rsidR="00555C24" w:rsidRPr="00555C24" w:rsidRDefault="00555C24" w:rsidP="00E569C7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1</w:t>
            </w:r>
            <w:r w:rsidR="00E569C7">
              <w:rPr>
                <w:rFonts w:eastAsia="Times New Roman" w:cs="Times New Roman"/>
                <w:b/>
                <w:sz w:val="27"/>
                <w:szCs w:val="27"/>
              </w:rPr>
              <w:t>7</w:t>
            </w:r>
            <w:r>
              <w:rPr>
                <w:rFonts w:eastAsia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662" w:type="pct"/>
            <w:shd w:val="clear" w:color="auto" w:fill="FFFFFF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100</w:t>
            </w:r>
          </w:p>
        </w:tc>
        <w:tc>
          <w:tcPr>
            <w:tcW w:w="568" w:type="pct"/>
            <w:gridSpan w:val="2"/>
            <w:shd w:val="clear" w:color="auto" w:fill="FFFFFF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376" w:type="pct"/>
            <w:shd w:val="clear" w:color="auto" w:fill="FFFFFF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-</w:t>
            </w:r>
          </w:p>
        </w:tc>
        <w:tc>
          <w:tcPr>
            <w:tcW w:w="421" w:type="pct"/>
          </w:tcPr>
          <w:p w:rsidR="00555C24" w:rsidRPr="00555C24" w:rsidRDefault="00555C24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144</w:t>
            </w:r>
          </w:p>
        </w:tc>
        <w:tc>
          <w:tcPr>
            <w:tcW w:w="500" w:type="pct"/>
          </w:tcPr>
          <w:p w:rsidR="00555C24" w:rsidRPr="00555C24" w:rsidRDefault="00555C24" w:rsidP="00E569C7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 w:rsidRPr="00555C24">
              <w:rPr>
                <w:rFonts w:eastAsia="Times New Roman" w:cs="Times New Roman"/>
                <w:b/>
                <w:sz w:val="27"/>
                <w:szCs w:val="27"/>
              </w:rPr>
              <w:t>1</w:t>
            </w:r>
            <w:r w:rsidR="00E569C7">
              <w:rPr>
                <w:rFonts w:eastAsia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407" w:type="pct"/>
          </w:tcPr>
          <w:p w:rsidR="00555C24" w:rsidRPr="00555C24" w:rsidRDefault="00E569C7" w:rsidP="0043452A">
            <w:pPr>
              <w:spacing w:after="200"/>
              <w:jc w:val="both"/>
              <w:rPr>
                <w:rFonts w:eastAsia="Times New Roman" w:cs="Times New Roman"/>
                <w:b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sz w:val="27"/>
                <w:szCs w:val="27"/>
              </w:rPr>
              <w:t>12</w:t>
            </w:r>
          </w:p>
        </w:tc>
      </w:tr>
    </w:tbl>
    <w:p w:rsidR="0043452A" w:rsidRPr="000E2FDD" w:rsidRDefault="0043452A" w:rsidP="0043452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0E2FDD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профессионального модуля (ПМ)</w:t>
      </w:r>
    </w:p>
    <w:tbl>
      <w:tblPr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7"/>
        <w:gridCol w:w="281"/>
        <w:gridCol w:w="286"/>
        <w:gridCol w:w="283"/>
        <w:gridCol w:w="9356"/>
        <w:gridCol w:w="1275"/>
        <w:gridCol w:w="1418"/>
      </w:tblGrid>
      <w:tr w:rsidR="0043452A" w:rsidRPr="0017785E" w:rsidTr="008A09E0"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учебная работа </w:t>
            </w:r>
            <w:proofErr w:type="gramStart"/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A" w:rsidRPr="000E2FDD" w:rsidRDefault="0043452A" w:rsidP="0043452A">
            <w:pPr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0E2FDD" w:rsidRDefault="0043452A" w:rsidP="0043452A">
            <w:pPr>
              <w:snapToGrid w:val="0"/>
              <w:spacing w:line="100" w:lineRule="atLeast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3452A" w:rsidRPr="0017785E" w:rsidTr="008A09E0"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kern w:val="2"/>
                <w:sz w:val="22"/>
                <w:szCs w:val="22"/>
                <w:lang w:eastAsia="ar-SA"/>
              </w:rPr>
            </w:pPr>
            <w:r w:rsidRPr="000E2FDD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9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kern w:val="2"/>
                <w:sz w:val="22"/>
                <w:szCs w:val="22"/>
                <w:lang w:eastAsia="ar-SA"/>
              </w:rPr>
            </w:pPr>
            <w:r w:rsidRPr="000E2FDD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kern w:val="2"/>
                <w:sz w:val="22"/>
                <w:szCs w:val="22"/>
                <w:lang w:eastAsia="ar-SA"/>
              </w:rPr>
            </w:pPr>
            <w:r w:rsidRPr="000E2FDD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0E2FDD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</w:tr>
      <w:tr w:rsidR="0043452A" w:rsidRPr="0017785E" w:rsidTr="008A09E0">
        <w:tc>
          <w:tcPr>
            <w:tcW w:w="1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52A" w:rsidRPr="000E2FDD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ПМ02.Ведение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0E2FDD" w:rsidRDefault="000E2FDD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17785E" w:rsidRDefault="0043452A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43452A" w:rsidRPr="0017785E" w:rsidTr="008A09E0">
        <w:tc>
          <w:tcPr>
            <w:tcW w:w="13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52A" w:rsidRPr="000E2FDD" w:rsidRDefault="0043452A" w:rsidP="000E2FDD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Раздел 1 МДК.02.01</w:t>
            </w:r>
            <w:r w:rsidR="000E2FD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Практические основы бухгалтерского </w:t>
            </w:r>
            <w:proofErr w:type="gramStart"/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учета источников формирования имущества организации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0E2FDD" w:rsidRDefault="00764EB0" w:rsidP="000E2FDD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7</w:t>
            </w:r>
            <w:r w:rsidR="000E2FDD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17785E" w:rsidRDefault="0043452A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60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27AF" w:rsidRPr="000E2FDD" w:rsidRDefault="007A27AF" w:rsidP="000E2FDD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1.1. Классификация источников формирования имущества организации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64EB0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1-2</w:t>
            </w:r>
          </w:p>
        </w:tc>
      </w:tr>
      <w:tr w:rsidR="007A27AF" w:rsidRPr="0017785E" w:rsidTr="008A09E0">
        <w:trPr>
          <w:trHeight w:val="36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27AF" w:rsidRPr="000E2FDD" w:rsidRDefault="007A27AF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2FDD">
              <w:rPr>
                <w:sz w:val="28"/>
                <w:szCs w:val="28"/>
              </w:rPr>
              <w:t>Собственные источники формирования имущества.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6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27AF" w:rsidRPr="000E2FDD" w:rsidRDefault="007A27AF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0E2FDD">
              <w:rPr>
                <w:rFonts w:eastAsia="Times New Roman" w:cs="Times New Roman"/>
                <w:sz w:val="28"/>
                <w:szCs w:val="28"/>
              </w:rPr>
              <w:t>Заемные источники формирования имущества.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7A27AF" w:rsidRPr="000E2FDD" w:rsidRDefault="007A27AF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0E2FDD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left w:val="single" w:sz="4" w:space="0" w:color="000000"/>
              <w:right w:val="nil"/>
            </w:tcBorders>
          </w:tcPr>
          <w:p w:rsidR="007A27AF" w:rsidRPr="000E2FDD" w:rsidRDefault="007A27AF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0E2FDD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0E2FDD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sz w:val="28"/>
                <w:szCs w:val="28"/>
              </w:rPr>
              <w:t>Группировка имущества организ</w:t>
            </w:r>
            <w:r>
              <w:rPr>
                <w:rFonts w:eastAsia="Times New Roman" w:cs="Times New Roman"/>
                <w:sz w:val="28"/>
                <w:szCs w:val="28"/>
              </w:rPr>
              <w:t>ации по источникам формирования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2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Тема 1.2 Учет труда и заработной платы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64EB0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7A27AF" w:rsidRPr="0017785E" w:rsidTr="008A09E0">
        <w:trPr>
          <w:trHeight w:val="332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5555E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7AF" w:rsidRPr="00F5555E" w:rsidRDefault="007A27AF" w:rsidP="00F5555E">
            <w:pPr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начисления заработной платы и ее учет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Правовые основы организации и оплаты труда в Российской Федерации. Виды, формы и системы оплаты труда. Первичные документы по учету численности работников, отработанного времени и выработки.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2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5555E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Начисление заработной платы при различных видах, формах и системах оплаты труда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. 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Особенности расчета средней заработной платы для  начисления отпускных и пособий 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 временной нетрудоспособности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. 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Порядок начисления премий 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и вознаграждений по итогам года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. 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Синтетический и аналитический учет расчетов по оплате труда.</w:t>
            </w:r>
          </w:p>
          <w:p w:rsidR="007A27AF" w:rsidRPr="00F5555E" w:rsidRDefault="007A27AF" w:rsidP="00F5555E">
            <w:pPr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Удержания из заработной платы и их учет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удержаний из заработной платы. Учет удержаний из заработной платы.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Заполнение первичных документов по учету труда и его оплаты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.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  <w:t>Расчет заработной платы сотрудникам организации (повременная форма оплаты труда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  <w:t>Расчет заработной платы сотрудникам организации (сдельная форма оплаты труда)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Расчета средней заработной платы для  начисления отпускных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Расчета средней заработной платы для  начисления пособий по временной нетрудоспособности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Удержания НДФЛ из заработной платы и отражение в учете соответствующих операций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Решение ситуационных задач по учету удержаний из заработной платы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.</w:t>
            </w: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  <w:t>Решение ситуационных задач по учету стандартных налоговых вычетов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17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val="x-none" w:eastAsia="ar-SA"/>
              </w:rPr>
              <w:t>Заполнение бухгалтерских регистров по расчету заработной платы</w:t>
            </w: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3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Тема 1.3 Учет кредитов и займов</w:t>
            </w: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7A27AF" w:rsidRPr="0017785E" w:rsidTr="008A09E0">
        <w:trPr>
          <w:trHeight w:val="33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Понятие кредитов и займов и нормативное регулирование их учета.</w:t>
            </w:r>
          </w:p>
          <w:p w:rsidR="007A27AF" w:rsidRPr="00F5555E" w:rsidRDefault="007A27AF" w:rsidP="00F5555E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Нормативное регулирование бухгалтерского учета кредитов и займов. </w:t>
            </w:r>
          </w:p>
          <w:p w:rsidR="007A27AF" w:rsidRPr="00F5555E" w:rsidRDefault="007A27AF" w:rsidP="00F5555E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Понятие кредитов и займов, их виды. Краткосрочные и долгосрочные кредиты и займы. Документальное оформление операций по получению кредитов и займов.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кредитов и займов. Учет кредитов и займов и затрат по их обслуживанию. Привлечение заемных средств путем выдачи векселей</w:t>
            </w:r>
            <w:proofErr w:type="gramStart"/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proofErr w:type="gramEnd"/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в</w:t>
            </w:r>
            <w:proofErr w:type="gramEnd"/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ыпуска и продажи облигаций. Учет внутренних займов. Начисление и учет процентов по кредитам. Синтетический и аналитический учет кредитов и займов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AF" w:rsidRPr="000E2FDD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7A27AF" w:rsidRPr="0017785E" w:rsidTr="008A09E0">
        <w:trPr>
          <w:trHeight w:val="3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0E2FDD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Документальное оформление и отражение в учете операций по краткосрочным и долгосрочным кредитам и займам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0E2FDD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  <w:lang w:val="x-none"/>
              </w:rPr>
              <w:t>Отражение в учете затрат по обслуживанию кредитов и займов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31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0E2FDD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Отражение в учете расчетов по кредитам и займам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41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 xml:space="preserve">Тема 1.4 Учет уставного, резервного, добавочного </w:t>
            </w:r>
            <w:r w:rsidRPr="000E2FDD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капитала и целевого финансирования</w:t>
            </w: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lastRenderedPageBreak/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7A27AF" w:rsidRPr="0017785E" w:rsidTr="008A09E0">
        <w:trPr>
          <w:trHeight w:val="41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Понятие и состав собственного капитала организации. Понятие собственного капитала организации, его состав.  Уставный капитал организации, порядок его формирования и изменения. Учет уставного капитала и расчетов с </w:t>
            </w: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учредителями. Учет формирования и изменения уставного капитала.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415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F5555E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расчетов с учредителями. Учет резервного и добавочного капитала</w:t>
            </w:r>
          </w:p>
          <w:p w:rsidR="007A27AF" w:rsidRPr="00F5555E" w:rsidRDefault="007A27AF" w:rsidP="00F5555E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Формирование и использование резервного и добавочного капитала. </w:t>
            </w:r>
          </w:p>
          <w:p w:rsidR="007A27AF" w:rsidRPr="00F5555E" w:rsidRDefault="007A27AF" w:rsidP="00F5555E">
            <w:pPr>
              <w:suppressAutoHyphens/>
              <w:snapToGrid w:val="0"/>
              <w:ind w:firstLine="5"/>
              <w:jc w:val="both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целевого финансирования Порядок поступления средств целевого финансирования.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24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F555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7A27AF" w:rsidRPr="0017785E" w:rsidTr="008A09E0">
        <w:trPr>
          <w:trHeight w:val="24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хозяйственных операций по формированию и изменению уставного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24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Учет хозяйственных операций по формированию и изменению резервного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240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AF" w:rsidRPr="0017785E" w:rsidRDefault="007A27AF" w:rsidP="0043452A">
            <w:pPr>
              <w:jc w:val="both"/>
              <w:rPr>
                <w:rFonts w:eastAsia="Lucida Sans Unicode" w:cs="Times New Roman"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555E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хозяйственных операций по формированию и изменению добавочного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F5555E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F5555E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283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 xml:space="preserve">Тема 1.5 Учет финансовых результатов 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AF" w:rsidRPr="007A27AF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  <w:r w:rsidR="008A09E0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7A27AF" w:rsidRPr="0017785E" w:rsidTr="008A09E0">
        <w:trPr>
          <w:trHeight w:val="50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Понятие и классификация доходов организации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Нормативное регулирование бухгалтерского учета финансовых результ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атов деятельности организации.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Понятие доходов организации, порядок их пр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изнания в бухгалтерском учете.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Классификация доходов (расходов) организации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50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8A09E0" w:rsidP="00764EB0">
            <w:pPr>
              <w:suppressAutoHyphens/>
              <w:ind w:left="34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Порядок формирования финансовых результатов деятельности организации по основным видам деятельности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Структура финансового результата деятельности организации. Порядок формирования финансовых результатов деятельности организации. Учет финансовых результатов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от обычных видов деятельности.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8A09E0" w:rsidRPr="0017785E" w:rsidTr="008A09E0">
        <w:trPr>
          <w:trHeight w:val="50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Pr="000E2FDD" w:rsidRDefault="008A09E0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9E0" w:rsidRPr="007A27AF" w:rsidRDefault="008A09E0" w:rsidP="0043452A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9E0" w:rsidRPr="007A27AF" w:rsidRDefault="008A09E0" w:rsidP="008A09E0">
            <w:pPr>
              <w:suppressAutoHyphens/>
              <w:ind w:left="34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Характеристика и учет доходов и расходов по прочим видам деятельности Порядок формирования финансовых результатов деятельности организации по прочим видам деятельности.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Pr="007A27AF" w:rsidRDefault="008A09E0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Pr="007A27AF" w:rsidRDefault="008A09E0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8A09E0" w:rsidRPr="0017785E" w:rsidTr="008A09E0">
        <w:trPr>
          <w:trHeight w:val="504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Pr="000E2FDD" w:rsidRDefault="008A09E0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9E0" w:rsidRDefault="008A09E0" w:rsidP="0043452A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4.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09E0" w:rsidRPr="007A27AF" w:rsidRDefault="008A09E0" w:rsidP="008A09E0">
            <w:pPr>
              <w:suppressAutoHyphens/>
              <w:ind w:left="34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финансовых результатов по прочим видам деятельности.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нераспределенной прибыли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.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Выявление и отражение в учете нераспределенной прибыли. Напр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авления использования прибыли.  </w:t>
            </w:r>
            <w:r w:rsidRPr="007A27AF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Отражение в учете использования прибыли.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Default="008A09E0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E0" w:rsidRPr="007A27AF" w:rsidRDefault="008A09E0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764EB0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1</w:t>
            </w:r>
            <w:r w:rsidR="00764EB0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7AF" w:rsidRPr="007A27AF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Расчет прибыли (убытка) по основным видам деятельности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Расчет прибыли (убытка) по прочим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видам деятельности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Отражение на счетах бухгалтерско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го учета финансовых результатов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Отражение в учете использования нераспределе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нной прибыли и ее использование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Создание резервов по сомнительным долгам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Отражение на счетах операций по реформации баланса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7A27AF" w:rsidRPr="0017785E" w:rsidTr="008A09E0">
        <w:trPr>
          <w:trHeight w:val="306"/>
        </w:trPr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7A27AF" w:rsidRDefault="007A27AF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jc w:val="both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Учет прочих доходов и расходов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 w:rsidR="008A09E0"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 xml:space="preserve"> Решение ситуационных задач по формированию ф</w:t>
            </w:r>
            <w:r w:rsidR="008A09E0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инансового результата (прибыли, убытка)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AF" w:rsidRPr="000E2FDD" w:rsidRDefault="007A27AF" w:rsidP="008A09E0">
            <w:pPr>
              <w:suppressAutoHyphens/>
              <w:snapToGrid w:val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  <w:r w:rsidRPr="000E2FDD"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7AF" w:rsidRPr="0017785E" w:rsidRDefault="007A27AF" w:rsidP="0043452A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43452A" w:rsidRPr="0043452A" w:rsidTr="008A09E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0E2FDD" w:rsidRDefault="000E2FDD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Т</w:t>
            </w:r>
            <w:r w:rsidR="0043452A"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ематика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3452A"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самостоятельной учебной работы при изучении Раздела 1</w:t>
            </w:r>
            <w:r w:rsidR="0043452A" w:rsidRPr="000E2FDD">
              <w:rPr>
                <w:rFonts w:eastAsia="Times New Roman" w:cs="Times New Roman"/>
                <w:b/>
                <w:sz w:val="28"/>
                <w:szCs w:val="28"/>
              </w:rPr>
              <w:t xml:space="preserve"> МДК.02.01.Практические основы бухгалтерского </w:t>
            </w:r>
            <w:proofErr w:type="gramStart"/>
            <w:r w:rsidR="0043452A" w:rsidRPr="000E2FDD">
              <w:rPr>
                <w:rFonts w:eastAsia="Times New Roman" w:cs="Times New Roman"/>
                <w:b/>
                <w:sz w:val="28"/>
                <w:szCs w:val="28"/>
              </w:rPr>
              <w:t>учета источников формирования имущества организации</w:t>
            </w:r>
            <w:proofErr w:type="gramEnd"/>
          </w:p>
          <w:p w:rsidR="0043452A" w:rsidRPr="000E2FDD" w:rsidRDefault="0043452A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E2FDD">
              <w:rPr>
                <w:rFonts w:eastAsia="Times New Roman" w:cs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43452A" w:rsidRPr="000E2FDD" w:rsidRDefault="0043452A" w:rsidP="0043452A">
            <w:pPr>
              <w:keepNext/>
              <w:numPr>
                <w:ilvl w:val="0"/>
                <w:numId w:val="6"/>
              </w:numPr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Источники формирования имущества. Пассив баланса.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Формы и системы оплаты труда.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Классификация удержаний из заработной платы.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Проверка соблюдения порядка ведения учета начислений по оплате труда.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отпусков.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пособий по временной нетрудоспособности.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Выплаты сотрудникам организации, не облагаемые НДФЛ.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Учет труда и заработной платы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Отличительные особенности кредита и займа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процентов по займам и кредитам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долговых ценных бумаг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Учет затрат по обслуживанию кредитов и займов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организационно-правовых форм предприятий, особенности формирования их уставного капитала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Учет целевого финансирования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Учет собственного капитала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Виды доходов и расходов организации</w:t>
            </w:r>
          </w:p>
          <w:p w:rsidR="0043452A" w:rsidRPr="000E2FDD" w:rsidRDefault="0043452A" w:rsidP="0043452A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Формирование финансового результата организации</w:t>
            </w:r>
          </w:p>
          <w:p w:rsidR="000E2FDD" w:rsidRPr="008A09E0" w:rsidRDefault="0043452A" w:rsidP="007A27AF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0E2FDD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Учет финансовых результатов</w:t>
            </w:r>
          </w:p>
          <w:p w:rsidR="008A09E0" w:rsidRDefault="008A09E0" w:rsidP="008A09E0">
            <w:pPr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</w:p>
          <w:p w:rsidR="008A09E0" w:rsidRDefault="008A09E0" w:rsidP="008A09E0">
            <w:pPr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</w:p>
          <w:p w:rsidR="008A09E0" w:rsidRPr="007A27AF" w:rsidRDefault="008A09E0" w:rsidP="008A09E0">
            <w:pPr>
              <w:contextualSpacing/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52A" w:rsidRPr="0043452A" w:rsidRDefault="0043452A" w:rsidP="0017785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  <w:r w:rsidR="0017785E" w:rsidRPr="000E2FDD">
              <w:rPr>
                <w:rFonts w:eastAsia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7A27AF" w:rsidP="0043452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3452A" w:rsidRPr="0043452A" w:rsidTr="008A09E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43452A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Раздел 2 МДК.02.02. Бухгалтерская технология проведения и оформления инвентаризации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52A" w:rsidRPr="0043452A" w:rsidRDefault="0017785E" w:rsidP="0043452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43452A" w:rsidP="0043452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>Тема 2.1 Организация проведения инвентаризации</w:t>
            </w: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C7" w:rsidRPr="0043452A" w:rsidRDefault="00E569C7" w:rsidP="008A09E0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A27AF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Основные по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нятия инвентаризации имущества.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Нормативные документы, регулирующие порядок проведения инвентаризации имущества.</w:t>
            </w: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Цели и задачи проведения инвентаризации имущества и обязательств организации. Виды инвентаризации имущества и обязательств организации.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  <w:r w:rsidRPr="007A27AF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Этапы проведения инвентаризации. </w:t>
            </w:r>
            <w:r w:rsidRPr="008A09E0">
              <w:rPr>
                <w:rFonts w:eastAsia="Times New Roman" w:cs="Times New Roman"/>
                <w:b/>
                <w:sz w:val="28"/>
                <w:szCs w:val="28"/>
              </w:rPr>
              <w:t>Общие правила проведения инвентаризации имущества и обязательств:</w:t>
            </w:r>
            <w:r w:rsidRPr="0043452A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количества инвентаризаций имущества и обязательств организации в отчетном году, даты их проведения, перечня проверяемого имущества и обязательств. </w:t>
            </w:r>
          </w:p>
          <w:p w:rsidR="00E569C7" w:rsidRPr="007A27AF" w:rsidRDefault="00E569C7" w:rsidP="007A27AF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Формирование инвентар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изационной комиссии, ее состав.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  <w:r w:rsidRPr="007A27AF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8A09E0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Обязанности материально - ответственного лица при подготовке к инвентаризации имущества и в процессе проведе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ния инвентаризации имущества.  </w:t>
            </w: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Случаи проведения инвентаризации имущества и обязательств организации.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Порядок подготовки регистров аналитического учета по местам хранения имущества и передача их лицам, ответственным за подготовительный этап.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Перечень лиц, ответственных за подготовительный этап для подбора документации, необходимой для проведения инвентаризации.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C58D7">
        <w:trPr>
          <w:trHeight w:val="360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7A27AF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Порядок пересчёта имущества. Определение и оформление результатов инвентаризации.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Инвентаризация финансовых обязательств.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A27AF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>Практически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е </w:t>
            </w: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27AF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A09E0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Выполнение работ по формированию пакета нормативных  документов в соответствии с целями, задачами инвентаризации и видом инвентаризируемого имущества и обязательств организации.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09E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Выполнение работ по разработке</w:t>
            </w: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плана мероприятий по подготовке к проведению инвентаризации имущества и обязательств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09E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A27AF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7A27A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Выполнение работ</w:t>
            </w: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по отражению в учете пересортицы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09E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Решение задач: инвентаризация имущества.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240617">
        <w:trPr>
          <w:trHeight w:val="317"/>
        </w:trPr>
        <w:tc>
          <w:tcPr>
            <w:tcW w:w="3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7A27A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Решение задач: финансовые обязательства.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F597B">
        <w:trPr>
          <w:trHeight w:val="267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Тема 2.2 Инвентаризация </w:t>
            </w:r>
            <w:proofErr w:type="spellStart"/>
            <w:r w:rsidRPr="0043452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внеоборотных</w:t>
            </w:r>
            <w:proofErr w:type="spellEnd"/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 активов</w:t>
            </w: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B38A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1F597B">
        <w:trPr>
          <w:trHeight w:val="250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</w:t>
            </w:r>
            <w:r>
              <w:rPr>
                <w:rFonts w:eastAsia="Times New Roman" w:cs="Times New Roman"/>
                <w:sz w:val="28"/>
                <w:szCs w:val="28"/>
              </w:rPr>
              <w:t>нвентаризации основных средств.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F597B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оформления результатов 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нвентаризации основных средств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F597B">
        <w:trPr>
          <w:trHeight w:val="230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инвента</w:t>
            </w:r>
            <w:r>
              <w:rPr>
                <w:rFonts w:eastAsia="Times New Roman" w:cs="Times New Roman"/>
                <w:sz w:val="28"/>
                <w:szCs w:val="28"/>
              </w:rPr>
              <w:t>ризации нематериальных активов.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F597B">
        <w:trPr>
          <w:trHeight w:val="320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оформления результатов инвентаризации нематериальных активов.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5A4F3D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5A4F3D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Выполнение работ по отражению результатов инвентаризации </w:t>
            </w:r>
            <w:proofErr w:type="spellStart"/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внеоборотных</w:t>
            </w:r>
            <w:proofErr w:type="spellEnd"/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активов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64EB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5A4F3D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38AA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Документальное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оформление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: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отражени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е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результатов инвен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таризации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внеоборотных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активов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5A4F3D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Составление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бухгалтерских проводок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 по результатам инвентаризации 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proofErr w:type="spellStart"/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внеоборотных</w:t>
            </w:r>
            <w:proofErr w:type="spellEnd"/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активов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Тема 2.3 Инвентаризация оборотных активов </w:t>
            </w: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B38A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8A09E0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инвентаризации матери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ально-производственных запасов.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оформления результатов инвентаризации материа</w:t>
            </w:r>
            <w:r>
              <w:rPr>
                <w:rFonts w:eastAsia="Times New Roman" w:cs="Times New Roman"/>
                <w:sz w:val="28"/>
                <w:szCs w:val="28"/>
              </w:rPr>
              <w:t>льно-производственных запасов.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инвентаризации незавершённого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оформления результатов инвентаризац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ии незавершённого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5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8A09E0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инвентаризации и оформления рез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ультатов инвентаризации кассы.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BE1FD5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A6BD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проведения инвентаризации и оформления результатов инвентаризации средств на счетах в банке.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B38A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6BD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F7704D" w:rsidRDefault="00E569C7" w:rsidP="00F7704D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Расчет и 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оформление результатов инвентаризации матер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иально-производственных запасов.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2E6EC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6BDE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F7704D">
            <w:pPr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Расчет и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оформление результатов инвентаризации незавершенного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2E6EC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F7704D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Выполнение работ по проведению инвентаризации кассы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F7704D">
            <w:pPr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Выполнение работ по проведению инвентаризации средств на счетах в банке.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  <w:lang w:val="x-none" w:eastAsia="x-none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Отражение результатов инвентаризации в бухгалтерском учете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A63528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 инвентаризация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матер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иально-производственных запасов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 и незавершенного производства.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D67BC9">
        <w:trPr>
          <w:trHeight w:val="459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>Тема 2.4 Инвентаризация расчетов</w:t>
            </w: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F7704D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D67BC9">
        <w:trPr>
          <w:trHeight w:val="654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проведения и оформления результатов инвентаризации расчетов.</w:t>
            </w:r>
          </w:p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выявления задолжен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ности, нереальной к взысканию.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D67BC9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 xml:space="preserve">Порядок инвентаризации дебиторской и кредиторской задолженности экономического субъекта.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D67BC9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 оформления результатов инвентаризации расчетов с подотчётными лицами.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D67BC9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F7704D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инвентаризации расчетов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332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8B38A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6BD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Выполнение работ по инвентаризации расчётов и отражению  результатов инвентаризации расчетов в учете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Расчет 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выявления задолжен</w:t>
            </w:r>
            <w:r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ности, нереальной к взысканию.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2E6EC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Расчет </w:t>
            </w: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инвентаризации дебиторской и кредиторской задолженности экономического субъекта.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2E6EC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Расчет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проведения и оформления результатов инвентаризации расчетов с подотчётными лицами.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7704D">
              <w:rPr>
                <w:rFonts w:eastAsia="Times New Roman" w:cs="Times New Roman"/>
                <w:sz w:val="28"/>
                <w:szCs w:val="28"/>
                <w:lang w:val="x-none"/>
              </w:rPr>
              <w:t>Технология определения реального состояния расчетов.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1C06C0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Решение задач: инвентаризация расчетов.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545014">
        <w:trPr>
          <w:trHeight w:val="317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>Тема 2.5 Инвентаризация целевого финансирования и доходов будущих периодов</w:t>
            </w:r>
          </w:p>
          <w:p w:rsidR="00E569C7" w:rsidRPr="0043452A" w:rsidRDefault="00E569C7" w:rsidP="008A6BD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545014">
        <w:trPr>
          <w:trHeight w:val="317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 оформления результатов инвентари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зации целевого финансирования.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Порядок проведения и инвентари</w:t>
            </w:r>
            <w:r>
              <w:rPr>
                <w:rFonts w:eastAsia="Times New Roman" w:cs="Times New Roman"/>
                <w:sz w:val="28"/>
                <w:szCs w:val="28"/>
              </w:rPr>
              <w:t>зации доходов будущих периодов.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545014">
        <w:trPr>
          <w:trHeight w:val="317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оформления результатов инвентаризации доходов будущих периодов.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6BDE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FA54AF">
        <w:trPr>
          <w:trHeight w:val="346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FA54AF">
        <w:trPr>
          <w:trHeight w:val="459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4EB0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Выполнение работ по инвентаризации целевого финансировании, доходов будущих периодов и отражению результатов в учете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764EB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FA54AF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инвентари</w:t>
            </w:r>
            <w:r>
              <w:rPr>
                <w:rFonts w:eastAsia="Times New Roman" w:cs="Times New Roman"/>
                <w:sz w:val="28"/>
                <w:szCs w:val="28"/>
              </w:rPr>
              <w:t>зация целевого финансирования.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FA54AF">
        <w:trPr>
          <w:trHeight w:val="459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pPr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инвентаризаци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я</w:t>
            </w: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доходов будущих периодов.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764EB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6258CA">
        <w:trPr>
          <w:trHeight w:val="459"/>
        </w:trPr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sz w:val="28"/>
                <w:szCs w:val="28"/>
              </w:rPr>
              <w:t>Тема 2.6 Инвентаризация недостач и потерь от порчи ценностей</w:t>
            </w: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2-3</w:t>
            </w:r>
          </w:p>
        </w:tc>
      </w:tr>
      <w:tr w:rsidR="00E569C7" w:rsidRPr="0043452A" w:rsidTr="006258CA">
        <w:trPr>
          <w:trHeight w:val="459"/>
        </w:trPr>
        <w:tc>
          <w:tcPr>
            <w:tcW w:w="308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569C7" w:rsidRPr="0043452A" w:rsidRDefault="00E569C7" w:rsidP="008A6BDE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8B38AA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  <w:lang w:val="x-none" w:eastAsia="x-none"/>
              </w:rPr>
              <w:t>Порядок проведения и оформления результатов инвентаризации недостач и потерь от порчи ценностей.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09E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942FAE">
        <w:trPr>
          <w:trHeight w:val="386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6BDE">
              <w:rPr>
                <w:rFonts w:eastAsia="Times New Roman" w:cs="Times New Roman"/>
                <w:b/>
                <w:sz w:val="28"/>
                <w:szCs w:val="28"/>
              </w:rPr>
              <w:t>Практические 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E569C7" w:rsidRPr="0043452A" w:rsidTr="00942FAE">
        <w:trPr>
          <w:trHeight w:val="386"/>
        </w:trPr>
        <w:tc>
          <w:tcPr>
            <w:tcW w:w="308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38AA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A6BDE" w:rsidRDefault="00E569C7" w:rsidP="0043452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Выполнение работ по выявлению недостач и потерь от порчи ценностей и оформление в учете  результатов инвентаризации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8A09E0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942FAE">
        <w:trPr>
          <w:trHeight w:val="386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38AA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>
            <w:r w:rsidRPr="00D64A82"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</w:t>
            </w:r>
            <w:r w:rsidRPr="00D64A82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инвентаризаци</w:t>
            </w:r>
            <w:r w:rsidRPr="00D64A82">
              <w:rPr>
                <w:rFonts w:eastAsia="Times New Roman" w:cs="Times New Roman"/>
                <w:sz w:val="28"/>
                <w:szCs w:val="28"/>
                <w:lang w:eastAsia="x-none"/>
              </w:rPr>
              <w:t>я</w:t>
            </w:r>
            <w:r w:rsidRPr="00D64A82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по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выявлению недостач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942FAE">
        <w:trPr>
          <w:trHeight w:val="386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B38AA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Default="00E569C7">
            <w:r w:rsidRPr="00D64A82"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</w:t>
            </w:r>
            <w:r w:rsidRPr="00D64A82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инвентаризаци</w:t>
            </w:r>
            <w:r w:rsidRPr="00D64A82">
              <w:rPr>
                <w:rFonts w:eastAsia="Times New Roman" w:cs="Times New Roman"/>
                <w:sz w:val="28"/>
                <w:szCs w:val="28"/>
                <w:lang w:eastAsia="x-none"/>
              </w:rPr>
              <w:t>я</w:t>
            </w:r>
            <w:r w:rsidRPr="00D64A82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 xml:space="preserve">по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выявлению потерь от порчи ценностей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569C7" w:rsidRPr="0043452A" w:rsidTr="00942FAE">
        <w:trPr>
          <w:trHeight w:val="386"/>
        </w:trPr>
        <w:tc>
          <w:tcPr>
            <w:tcW w:w="3088" w:type="dxa"/>
            <w:gridSpan w:val="2"/>
            <w:tcBorders>
              <w:left w:val="single" w:sz="4" w:space="0" w:color="000000"/>
              <w:right w:val="nil"/>
            </w:tcBorders>
          </w:tcPr>
          <w:p w:rsidR="00E569C7" w:rsidRPr="0043452A" w:rsidRDefault="00E569C7" w:rsidP="0043452A">
            <w:pPr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43452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69C7" w:rsidRPr="008B38AA" w:rsidRDefault="00E569C7" w:rsidP="008B38AA">
            <w:r w:rsidRPr="00D64A82">
              <w:rPr>
                <w:rFonts w:eastAsia="Times New Roman" w:cs="Times New Roman"/>
                <w:sz w:val="28"/>
                <w:szCs w:val="28"/>
                <w:lang w:eastAsia="x-none"/>
              </w:rPr>
              <w:t>Решение задач:</w:t>
            </w:r>
            <w:r w:rsidRPr="00D64A82">
              <w:rPr>
                <w:rFonts w:eastAsia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x-none"/>
              </w:rPr>
              <w:t>составление бухгалтерских проводок.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8A09E0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C7" w:rsidRPr="0043452A" w:rsidRDefault="00E569C7" w:rsidP="0043452A">
            <w:pPr>
              <w:suppressAutoHyphens/>
              <w:snapToGrid w:val="0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43452A" w:rsidRPr="0043452A" w:rsidTr="008A09E0">
        <w:trPr>
          <w:trHeight w:val="426"/>
        </w:trPr>
        <w:tc>
          <w:tcPr>
            <w:tcW w:w="130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E569C7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43452A" w:rsidRPr="0043452A" w:rsidTr="008A09E0">
        <w:trPr>
          <w:trHeight w:val="559"/>
        </w:trPr>
        <w:tc>
          <w:tcPr>
            <w:tcW w:w="1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  <w:t>Виды работ по ПМ.02: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ar-SA"/>
              </w:rPr>
              <w:t>Изучение рабочего плана счетов экономического субъекта и сравнение его с типовым планом счетов бухгалтерского учета финансово-хозяйственной деятельности.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ar-SA"/>
              </w:rPr>
              <w:t>Ознакомление и изучение формирования учетной политики организации.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ar-SA"/>
              </w:rPr>
              <w:t>Ознакомление с организацией бухгалтерского учета и структурой  экономического 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учету личного состава, по учету использования рабочего времени.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Заполнение документов по учету личного состава, по учету использования рабочего времени.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первичных документов по учету численности работников, учету отработанного времени и выработки.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Изучение порядка начисления заработной платы и ее учета при различных видах, формах и системах оплаты труда.  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Начисление заработной платы работникам в зависимости от вида заработной платы и формы оплаты труда, отражение в учете соответствующих операций.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первичных документов по учету оплаты труда в выходные и праздничные дни, в ночное время, оплаты сверхурочного времени.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Изучение первичных документов по учету оплаты труда при сменном графике работы.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начисленной заработной платы.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особенностей расчета заработной платы за неотработанное время.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Начисление заработной платы за неотработанное время.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заработной платы за неотработанное время.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особенностей расчета  пособий по временной нетрудоспособности.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Начисление пособий по временной нетрудоспособности.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пособий по временной нетрудоспособности.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особенностей расчета  пособий  в связи с материнством.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</w:t>
            </w: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 пособий  в связи с материнством.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особенностей расчета пособий по временной нетрудоспособности от несчастных случаев на производстве и профессиональных заболеваний.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пособий по временной нетрудоспособности от несчастных случаев на производстве и профессиональных заболеваний.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Изучение отражения в учете </w:t>
            </w:r>
            <w:r w:rsidRPr="0043452A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использования средств внебюджетных фондов.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особенностей расчета премий, доплат и надбавок.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Начисление </w:t>
            </w: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премий, доплат и надбавок.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премий, доплат и надбавок.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Определение суммы удержаний из заработной платы, отражение в учете соответствующих операций.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Начисление и документальное оформление доходов, не облагаемых НДФЛ.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</w:t>
            </w: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 удержаний из заработной платы.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синтетического учета труда и заработной платы и расчетов с персоналом по оплате труда.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учету кредитов банков.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учету займов.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Отражение в учете получения, использования и возврата кредита (займа), привлеченного экономическим субъектом под соответствующие нужды.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начисления процентов по займам и кредитам.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Документальное оформление получения и возврата кредитов и займов.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формированию и изменению уставного капитала.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формированию и изменению резервного капитала.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формированию и изменению добавочного капитала.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Отражение в учете процесса формирования и изменения собственного капитала экономического </w:t>
            </w: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Изучение нормативных документов по формированию финансовых результатов деятельности экономического субъекта. 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финансовых результатов деятельности экономического субъекта в зависимости от вида деятельности.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использования прибыли экономического 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учету расчетов с учредителями.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 по учету собственных акций.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начисления и выплаты дивидендов.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Изучение нормативных документов по формированию финансовых результатов от обычных видов деятельности экономического субъекта. 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финансовых результатов от обычных видов деятельности экономического 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Изучение нормативных документов по формированию финансовых результатов по прочим видам деятельности экономического субъекта. 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финансовых результатов по прочим видам деятельности экономического 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документов, регламентирующих порядок целевого финансирования экономических субъектов.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экономического субъекта целевого финансирования.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экономического субъекта доходов будущих периодов.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Отражение в учете экономического субъекта образования и использования резерва по сомнительным долгам.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Изучение нормативных документов, регламентирующих порядок проведения инвентаризации.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 xml:space="preserve">Подготовка документов для проведения инвентаризации </w:t>
            </w:r>
            <w:r w:rsidRPr="0043452A">
              <w:rPr>
                <w:rFonts w:eastAsia="Lucida Sans Unicode" w:cs="Times New Roman"/>
                <w:color w:val="000000"/>
                <w:kern w:val="2"/>
                <w:sz w:val="28"/>
                <w:szCs w:val="28"/>
                <w:lang w:eastAsia="ar-SA"/>
              </w:rPr>
              <w:t>активов и обязательств экономического субъекта.</w:t>
            </w:r>
          </w:p>
          <w:p w:rsidR="0043452A" w:rsidRPr="0043452A" w:rsidRDefault="0043452A" w:rsidP="0043452A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 xml:space="preserve">Участие в работе комиссии по инвентаризации имущества и обязательств </w:t>
            </w:r>
            <w:r w:rsidRPr="0043452A">
              <w:rPr>
                <w:rFonts w:eastAsia="Lucida Sans Unicode" w:cs="Times New Roman"/>
                <w:bCs/>
                <w:kern w:val="2"/>
                <w:sz w:val="28"/>
                <w:szCs w:val="28"/>
                <w:lang w:eastAsia="ar-SA"/>
              </w:rPr>
              <w:t>экономического субъекта.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Подготовка регистров аналитического учета по местам хранения имущества и передача их лицам, ответственным за подготовительный этап, для подбора документации, необходимой для проведения инвентаризации.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Выполнение работ по инвентаризации </w:t>
            </w:r>
            <w:proofErr w:type="spellStart"/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внеоборотных</w:t>
            </w:r>
            <w:proofErr w:type="spellEnd"/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активов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Выполнение работ по инвентаризации и переоценке материально - производственных запасов и </w:t>
            </w: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Отражение в учете убытков от недостачи товара, переданного на ответственное хранение.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Изучение порядка отражения в учете списания выявленной при инвентаризации недостачи товаров в пределах норм естественной убыли.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незавершенного производства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кассы, денежных документов и бланков документов строгой отчетности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средств на счетах в банке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дебиторской и кредиторской задолженности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расчетов с покупателями, поставщиками и прочими дебиторами и кредиторами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расчетов с подотчетными лицами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расчетов с бюджетом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Выполнение работ по инвентаризации расчетов с внебюджетными фондами и отражение ее результатов в бухгалтерских проводках.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Формирование бухгалтерских проводок по отражению недостачи ценностей, выявленных в ходе инвентаризации, независимо от причин их возникновения с целью контроля на счете 94 «Недостачи и потери от порчи ценностей».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Составление сличительных ведомостей и установление соответствия данных о фактическом наличии средств данным бухгалтерского учета.</w:t>
            </w:r>
          </w:p>
          <w:p w:rsidR="0043452A" w:rsidRPr="0043452A" w:rsidRDefault="0043452A" w:rsidP="0043452A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color w:val="000000"/>
                <w:sz w:val="28"/>
                <w:szCs w:val="28"/>
              </w:rPr>
              <w:t>Документальное оформление результатов инвентаризации активов и обязательств экономического субъекта.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lastRenderedPageBreak/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2A" w:rsidRPr="0043452A" w:rsidRDefault="00E569C7" w:rsidP="0043452A">
            <w:pPr>
              <w:suppressAutoHyphens/>
              <w:snapToGrid w:val="0"/>
              <w:spacing w:line="100" w:lineRule="atLeast"/>
              <w:jc w:val="center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  <w:t>3</w:t>
            </w:r>
          </w:p>
        </w:tc>
      </w:tr>
      <w:tr w:rsidR="0043452A" w:rsidRPr="0043452A" w:rsidTr="008A09E0">
        <w:trPr>
          <w:trHeight w:val="351"/>
        </w:trPr>
        <w:tc>
          <w:tcPr>
            <w:tcW w:w="130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3452A">
              <w:rPr>
                <w:rFonts w:eastAsia="Lucida Sans Unicode" w:cs="Times New Roman"/>
                <w:b/>
                <w:bCs/>
                <w:kern w:val="2"/>
                <w:sz w:val="28"/>
                <w:szCs w:val="28"/>
                <w:lang w:eastAsia="ar-SA"/>
              </w:rPr>
              <w:lastRenderedPageBreak/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2A" w:rsidRPr="0043452A" w:rsidRDefault="00E569C7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2A" w:rsidRPr="0043452A" w:rsidRDefault="0043452A" w:rsidP="0043452A">
            <w:pPr>
              <w:suppressAutoHyphens/>
              <w:snapToGrid w:val="0"/>
              <w:spacing w:line="100" w:lineRule="atLeast"/>
              <w:jc w:val="both"/>
              <w:rPr>
                <w:rFonts w:eastAsia="Lucida Sans Unicode" w:cs="Times New Roman"/>
                <w:b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3452A" w:rsidRPr="0043452A" w:rsidRDefault="0043452A" w:rsidP="0043452A">
      <w:pPr>
        <w:suppressAutoHyphens/>
        <w:spacing w:after="200" w:line="276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i/>
          <w:sz w:val="28"/>
          <w:szCs w:val="28"/>
        </w:rPr>
        <w:sectPr w:rsidR="0043452A" w:rsidRPr="0043452A" w:rsidSect="00555C24">
          <w:pgSz w:w="16840" w:h="11907" w:orient="landscape"/>
          <w:pgMar w:top="567" w:right="1134" w:bottom="568" w:left="992" w:header="709" w:footer="709" w:gutter="0"/>
          <w:cols w:space="720"/>
        </w:sectPr>
      </w:pPr>
    </w:p>
    <w:p w:rsidR="0043452A" w:rsidRPr="0043452A" w:rsidRDefault="0043452A" w:rsidP="0017785E">
      <w:pPr>
        <w:spacing w:after="200" w:line="276" w:lineRule="auto"/>
        <w:ind w:left="142"/>
        <w:jc w:val="center"/>
        <w:rPr>
          <w:rFonts w:eastAsia="Times New Roman" w:cs="Times New Roman"/>
          <w:b/>
          <w:bCs/>
          <w:sz w:val="28"/>
          <w:szCs w:val="28"/>
        </w:rPr>
      </w:pPr>
      <w:r w:rsidRPr="0043452A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ПРОФЕССИОНАЛЬНОГО  МОДУЛЯ</w:t>
      </w:r>
    </w:p>
    <w:p w:rsidR="0043452A" w:rsidRPr="0043452A" w:rsidRDefault="0043452A" w:rsidP="0043452A">
      <w:pPr>
        <w:spacing w:after="20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3452A">
        <w:rPr>
          <w:rFonts w:eastAsia="Times New Roman" w:cs="Times New Roman"/>
          <w:b/>
          <w:bCs/>
          <w:sz w:val="28"/>
          <w:szCs w:val="28"/>
        </w:rPr>
        <w:t>3.1. Для реализации программы профессионального модуля предусмотрены следующие специальные помещения:</w:t>
      </w:r>
    </w:p>
    <w:p w:rsidR="0043452A" w:rsidRPr="0043452A" w:rsidRDefault="0043452A" w:rsidP="0017785E">
      <w:pPr>
        <w:ind w:firstLine="56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43452A" w:rsidRPr="0043452A" w:rsidRDefault="0043452A" w:rsidP="0017785E">
      <w:pPr>
        <w:suppressAutoHyphens/>
        <w:ind w:firstLine="567"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Кабинет</w:t>
      </w:r>
      <w:r w:rsidRPr="0043452A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43452A">
        <w:rPr>
          <w:rFonts w:eastAsia="Times New Roman" w:cs="Times New Roman"/>
          <w:bCs/>
          <w:sz w:val="28"/>
          <w:szCs w:val="28"/>
        </w:rPr>
        <w:t>Учебная аудитория (лаборатория)</w:t>
      </w:r>
      <w:r w:rsidRPr="0043452A">
        <w:rPr>
          <w:rFonts w:eastAsia="Times New Roman" w:cs="Times New Roman"/>
          <w:bCs/>
          <w:i/>
          <w:sz w:val="28"/>
          <w:szCs w:val="28"/>
        </w:rPr>
        <w:t xml:space="preserve">, </w:t>
      </w:r>
      <w:r w:rsidRPr="0043452A">
        <w:rPr>
          <w:rFonts w:eastAsia="Times New Roman" w:cs="Times New Roman"/>
          <w:bCs/>
          <w:sz w:val="28"/>
          <w:szCs w:val="28"/>
        </w:rPr>
        <w:t xml:space="preserve">оснащенный оборудованием: 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 xml:space="preserve">- рабочие места по количеству </w:t>
      </w:r>
      <w:proofErr w:type="gramStart"/>
      <w:r w:rsidRPr="0043452A">
        <w:rPr>
          <w:rFonts w:eastAsia="Times New Roman" w:cs="Times New Roman"/>
          <w:bCs/>
          <w:sz w:val="28"/>
          <w:szCs w:val="28"/>
        </w:rPr>
        <w:t>обучающихся</w:t>
      </w:r>
      <w:proofErr w:type="gramEnd"/>
      <w:r w:rsidRPr="0043452A">
        <w:rPr>
          <w:rFonts w:eastAsia="Times New Roman" w:cs="Times New Roman"/>
          <w:bCs/>
          <w:sz w:val="28"/>
          <w:szCs w:val="28"/>
        </w:rPr>
        <w:t>;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- рабочее место преподавателя;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- комплект учебно-методической документации.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 xml:space="preserve">- </w:t>
      </w:r>
      <w:proofErr w:type="gramStart"/>
      <w:r w:rsidRPr="0043452A">
        <w:rPr>
          <w:rFonts w:eastAsia="Times New Roman" w:cs="Times New Roman"/>
          <w:bCs/>
          <w:sz w:val="28"/>
          <w:szCs w:val="28"/>
        </w:rPr>
        <w:t>техническими</w:t>
      </w:r>
      <w:proofErr w:type="gramEnd"/>
      <w:r w:rsidRPr="0043452A">
        <w:rPr>
          <w:rFonts w:eastAsia="Times New Roman" w:cs="Times New Roman"/>
          <w:bCs/>
          <w:sz w:val="28"/>
          <w:szCs w:val="28"/>
        </w:rPr>
        <w:t xml:space="preserve"> средства обучения: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 xml:space="preserve">- компьютер с лицензионным программным обеспечением: </w:t>
      </w:r>
      <w:r w:rsidRPr="0043452A">
        <w:rPr>
          <w:rFonts w:eastAsia="Times New Roman" w:cs="Times New Roman"/>
          <w:sz w:val="28"/>
          <w:szCs w:val="28"/>
        </w:rPr>
        <w:t xml:space="preserve">MS </w:t>
      </w:r>
      <w:proofErr w:type="spellStart"/>
      <w:r w:rsidRPr="0043452A">
        <w:rPr>
          <w:rFonts w:eastAsia="Times New Roman" w:cs="Times New Roman"/>
          <w:sz w:val="28"/>
          <w:szCs w:val="28"/>
        </w:rPr>
        <w:t>Office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 2016, СПС </w:t>
      </w:r>
      <w:proofErr w:type="spellStart"/>
      <w:r w:rsidRPr="0043452A">
        <w:rPr>
          <w:rFonts w:eastAsia="Times New Roman" w:cs="Times New Roman"/>
          <w:sz w:val="28"/>
          <w:szCs w:val="28"/>
        </w:rPr>
        <w:t>КонсультантПлюс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, ГАРАНТ </w:t>
      </w:r>
      <w:proofErr w:type="spellStart"/>
      <w:r w:rsidRPr="0043452A">
        <w:rPr>
          <w:rFonts w:eastAsia="Times New Roman" w:cs="Times New Roman"/>
          <w:sz w:val="28"/>
          <w:szCs w:val="28"/>
        </w:rPr>
        <w:t>аэро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, 1C Предприятие 8, 7-Zip, </w:t>
      </w:r>
      <w:proofErr w:type="spellStart"/>
      <w:r w:rsidRPr="0043452A">
        <w:rPr>
          <w:rFonts w:eastAsia="Times New Roman" w:cs="Times New Roman"/>
          <w:sz w:val="28"/>
          <w:szCs w:val="28"/>
        </w:rPr>
        <w:t>Bizagi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43452A">
        <w:rPr>
          <w:rFonts w:eastAsia="Times New Roman" w:cs="Times New Roman"/>
          <w:sz w:val="28"/>
          <w:szCs w:val="28"/>
        </w:rPr>
        <w:t>Bloodshed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43452A">
        <w:rPr>
          <w:rFonts w:eastAsia="Times New Roman" w:cs="Times New Roman"/>
          <w:sz w:val="28"/>
          <w:szCs w:val="28"/>
        </w:rPr>
        <w:t>Dev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-C++, </w:t>
      </w:r>
      <w:proofErr w:type="spellStart"/>
      <w:r w:rsidRPr="0043452A">
        <w:rPr>
          <w:rFonts w:eastAsia="Times New Roman" w:cs="Times New Roman"/>
          <w:sz w:val="28"/>
          <w:szCs w:val="28"/>
        </w:rPr>
        <w:t>CaseTransmitter</w:t>
      </w:r>
      <w:proofErr w:type="spellEnd"/>
      <w:r w:rsidRPr="0043452A">
        <w:rPr>
          <w:rFonts w:eastAsia="Times New Roman" w:cs="Times New Roman"/>
          <w:sz w:val="28"/>
          <w:szCs w:val="28"/>
        </w:rPr>
        <w:t>, C-</w:t>
      </w:r>
      <w:proofErr w:type="spellStart"/>
      <w:r w:rsidRPr="0043452A">
        <w:rPr>
          <w:rFonts w:eastAsia="Times New Roman" w:cs="Times New Roman"/>
          <w:sz w:val="28"/>
          <w:szCs w:val="28"/>
        </w:rPr>
        <w:t>Free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 5, IBM </w:t>
      </w:r>
      <w:proofErr w:type="spellStart"/>
      <w:r w:rsidRPr="0043452A">
        <w:rPr>
          <w:rFonts w:eastAsia="Times New Roman" w:cs="Times New Roman"/>
          <w:sz w:val="28"/>
          <w:szCs w:val="28"/>
        </w:rPr>
        <w:t>Software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43452A">
        <w:rPr>
          <w:rFonts w:eastAsia="Times New Roman" w:cs="Times New Roman"/>
          <w:sz w:val="28"/>
          <w:szCs w:val="28"/>
        </w:rPr>
        <w:t>Java</w:t>
      </w:r>
      <w:proofErr w:type="spellEnd"/>
      <w:r w:rsidRPr="0043452A">
        <w:rPr>
          <w:rFonts w:eastAsia="Times New Roman" w:cs="Times New Roman"/>
          <w:sz w:val="28"/>
          <w:szCs w:val="28"/>
        </w:rPr>
        <w:t>, K-</w:t>
      </w:r>
      <w:proofErr w:type="spellStart"/>
      <w:r w:rsidRPr="0043452A">
        <w:rPr>
          <w:rFonts w:eastAsia="Times New Roman" w:cs="Times New Roman"/>
          <w:sz w:val="28"/>
          <w:szCs w:val="28"/>
        </w:rPr>
        <w:t>Lite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43452A">
        <w:rPr>
          <w:rFonts w:eastAsia="Times New Roman" w:cs="Times New Roman"/>
          <w:sz w:val="28"/>
          <w:szCs w:val="28"/>
        </w:rPr>
        <w:t>Codec</w:t>
      </w:r>
      <w:proofErr w:type="spellEnd"/>
      <w:r w:rsidRPr="0043452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43452A">
        <w:rPr>
          <w:rFonts w:eastAsia="Times New Roman" w:cs="Times New Roman"/>
          <w:sz w:val="28"/>
          <w:szCs w:val="28"/>
        </w:rPr>
        <w:t>Pack</w:t>
      </w:r>
      <w:proofErr w:type="spellEnd"/>
      <w:r w:rsidRPr="0043452A">
        <w:rPr>
          <w:rFonts w:eastAsia="Times New Roman" w:cs="Times New Roman"/>
          <w:sz w:val="28"/>
          <w:szCs w:val="28"/>
        </w:rPr>
        <w:t>;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 xml:space="preserve">- </w:t>
      </w:r>
      <w:proofErr w:type="spellStart"/>
      <w:r w:rsidRPr="0043452A">
        <w:rPr>
          <w:rFonts w:eastAsia="Times New Roman" w:cs="Times New Roman"/>
          <w:bCs/>
          <w:sz w:val="28"/>
          <w:szCs w:val="28"/>
        </w:rPr>
        <w:t>мультимедиапроектор</w:t>
      </w:r>
      <w:proofErr w:type="spellEnd"/>
      <w:r w:rsidRPr="0043452A">
        <w:rPr>
          <w:rFonts w:eastAsia="Times New Roman" w:cs="Times New Roman"/>
          <w:bCs/>
          <w:sz w:val="28"/>
          <w:szCs w:val="28"/>
        </w:rPr>
        <w:t>;</w:t>
      </w:r>
    </w:p>
    <w:p w:rsidR="0043452A" w:rsidRPr="0043452A" w:rsidRDefault="0043452A" w:rsidP="0017785E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- интерактивная доска или экран.</w:t>
      </w:r>
    </w:p>
    <w:p w:rsidR="0043452A" w:rsidRPr="0043452A" w:rsidRDefault="0043452A" w:rsidP="0017785E">
      <w:pPr>
        <w:suppressAutoHyphens/>
        <w:ind w:firstLine="567"/>
        <w:jc w:val="both"/>
        <w:rPr>
          <w:rFonts w:eastAsia="Times New Roman" w:cs="Times New Roman"/>
          <w:bCs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43452A" w:rsidRPr="0043452A" w:rsidRDefault="0043452A" w:rsidP="0043452A">
      <w:pPr>
        <w:spacing w:after="20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3452A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43452A" w:rsidRPr="0043452A" w:rsidRDefault="0043452A" w:rsidP="0017785E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43452A">
        <w:rPr>
          <w:rFonts w:eastAsia="Times New Roman" w:cs="Times New Roman"/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43452A" w:rsidRPr="0043452A" w:rsidRDefault="0043452A" w:rsidP="0043452A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43452A" w:rsidRPr="0043452A" w:rsidRDefault="0043452A" w:rsidP="0017785E">
      <w:pPr>
        <w:spacing w:after="200" w:line="276" w:lineRule="auto"/>
        <w:ind w:left="360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43452A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Конституция Российской Федерации от 12.12.1993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Бюджетный кодекс Российской Федерации от 31.07.1998 N 145-ФЗ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lastRenderedPageBreak/>
        <w:t>Гражданский кодекс Российской Федерации в 4 частях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Кодекс Российской Федерации об административных правонарушениях  от 30.12.2001 N 195-ФЗ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Налоговый кодекс Российской Федерации в 2 частях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Таможенный кодекс Таможенного союза 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Трудовой кодекс Российской Федерации от 30.12.2001  N 197-ФЗ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Уголовный кодекс Российской Федерации от 13.06.1996 N 63-ФЗ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26.10.2002 N 127-ФЗ (действующая редакция) «О несостоятельности (банкротстве);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10.12.2003 N 173-ФЗ (действующая редакция) «О валютном регулировании и валютном контроле»;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29.07.2004 N 98-ФЗ (действующая редакция) «О коммерческой тайне»;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Year" w:val="2006"/>
          <w:attr w:name="Day" w:val="27"/>
          <w:attr w:name="Month" w:val="07"/>
          <w:attr w:name="ls" w:val="trans"/>
        </w:smartTagPr>
        <w:r w:rsidRPr="0043452A">
          <w:rPr>
            <w:rFonts w:eastAsia="Calibri" w:cs="Times New Roman"/>
            <w:sz w:val="28"/>
            <w:szCs w:val="28"/>
          </w:rPr>
          <w:t>27.07.2006</w:t>
        </w:r>
      </w:smartTag>
      <w:r w:rsidRPr="0043452A">
        <w:rPr>
          <w:rFonts w:eastAsia="Calibri" w:cs="Times New Roman"/>
          <w:sz w:val="28"/>
          <w:szCs w:val="28"/>
        </w:rPr>
        <w:t xml:space="preserve"> N 152-ФЗ (действующая редакция) «О персональных данных»;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Федеральный закон от 25.12.2008 </w:t>
      </w:r>
      <w:r w:rsidRPr="0043452A">
        <w:rPr>
          <w:rFonts w:eastAsia="Calibri" w:cs="Times New Roman"/>
          <w:sz w:val="28"/>
          <w:szCs w:val="28"/>
          <w:lang w:val="en-US"/>
        </w:rPr>
        <w:t>N</w:t>
      </w:r>
      <w:r w:rsidRPr="0043452A">
        <w:rPr>
          <w:rFonts w:eastAsia="Calibri" w:cs="Times New Roman"/>
          <w:sz w:val="28"/>
          <w:szCs w:val="28"/>
        </w:rPr>
        <w:t xml:space="preserve"> 273-ФЗ (действующая редакция) «О противодействии коррупции»;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30.12.2008 N 307-ФЗ (действующая редакция) «Об аудиторской деятельности»;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27.07.2010 N 208-ФЗ (действующая редакция) «О консолидированной финансовой отчетности»;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Федеральный закон от 06.12.2011 N 402-ФЗ «О бухгалтерском учете»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Постановление Правительства РФ от 15.06.2007 N 375 «Об утверждении Положения об особенностях порядка исчисления пособий по временной </w:t>
      </w:r>
      <w:r w:rsidRPr="0043452A">
        <w:rPr>
          <w:rFonts w:eastAsia="Calibri" w:cs="Times New Roman"/>
          <w:sz w:val="28"/>
          <w:szCs w:val="28"/>
        </w:rPr>
        <w:lastRenderedPageBreak/>
        <w:t>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43452A">
        <w:rPr>
          <w:rFonts w:eastAsia="Calibri" w:cs="Times New Roman"/>
          <w:sz w:val="28"/>
          <w:szCs w:val="28"/>
        </w:rPr>
        <w:t xml:space="preserve"> )</w:t>
      </w:r>
      <w:proofErr w:type="gramEnd"/>
      <w:r w:rsidRPr="0043452A">
        <w:rPr>
          <w:rFonts w:eastAsia="Calibri" w:cs="Times New Roman"/>
          <w:sz w:val="28"/>
          <w:szCs w:val="28"/>
        </w:rPr>
        <w:t>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«Расходы организации</w:t>
      </w:r>
      <w:proofErr w:type="gramStart"/>
      <w:r w:rsidRPr="0043452A">
        <w:rPr>
          <w:rFonts w:eastAsia="Calibri" w:cs="Times New Roman"/>
          <w:sz w:val="28"/>
          <w:szCs w:val="28"/>
        </w:rPr>
        <w:t>»(</w:t>
      </w:r>
      <w:proofErr w:type="gramEnd"/>
      <w:r w:rsidRPr="0043452A">
        <w:rPr>
          <w:rFonts w:eastAsia="Calibri" w:cs="Times New Roman"/>
          <w:sz w:val="28"/>
          <w:szCs w:val="28"/>
        </w:rPr>
        <w:t>ПБУ 10/99), утв. приказом Минфина России от 06.05.1999 N 33н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lastRenderedPageBreak/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Приказ Минфина России от 29.07.1998 N 34н (</w:t>
      </w:r>
      <w:r w:rsidRPr="0043452A">
        <w:rPr>
          <w:rFonts w:eastAsia="Calibri" w:cs="Times New Roman"/>
          <w:sz w:val="28"/>
          <w:szCs w:val="28"/>
        </w:rPr>
        <w:t>действующая редакция</w:t>
      </w:r>
      <w:r w:rsidRPr="0043452A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Приказ Минфина РФ от 31.10.2000 N 94н «Об утверждении </w:t>
      </w:r>
      <w:proofErr w:type="gramStart"/>
      <w:r w:rsidRPr="0043452A">
        <w:rPr>
          <w:rFonts w:eastAsia="Calibri" w:cs="Times New Roman"/>
          <w:sz w:val="28"/>
          <w:szCs w:val="28"/>
        </w:rPr>
        <w:t>плана счетов бухгалтерского учета финансово-хозяйственной деятельности организаций</w:t>
      </w:r>
      <w:proofErr w:type="gramEnd"/>
      <w:r w:rsidRPr="0043452A">
        <w:rPr>
          <w:rFonts w:eastAsia="Calibri" w:cs="Times New Roman"/>
          <w:sz w:val="28"/>
          <w:szCs w:val="28"/>
        </w:rPr>
        <w:t xml:space="preserve"> и инструкции по его применению» (действующая редакция);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Приказ Минфина России от 02.07.2010 N 66н «О формах бухгалтерской отчетности организаций»  (действующая редакция)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Богаченко В.М., Кириллова Н.А. Бухгалтерский учет: Учебник. – Ростов н</w:t>
      </w:r>
      <w:proofErr w:type="gramStart"/>
      <w:r w:rsidRPr="0043452A">
        <w:rPr>
          <w:rFonts w:eastAsia="Calibri" w:cs="Times New Roman"/>
          <w:sz w:val="28"/>
          <w:szCs w:val="28"/>
        </w:rPr>
        <w:t>/Д</w:t>
      </w:r>
      <w:proofErr w:type="gramEnd"/>
      <w:r w:rsidRPr="0043452A">
        <w:rPr>
          <w:rFonts w:eastAsia="Calibri" w:cs="Times New Roman"/>
          <w:sz w:val="28"/>
          <w:szCs w:val="28"/>
        </w:rPr>
        <w:t>: Феникс, 2018. - 538 с;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Богаченко В.М., Кириллова Н.А. Бухгалтерский учет. Практикум. – Ростов н</w:t>
      </w:r>
      <w:proofErr w:type="gramStart"/>
      <w:r w:rsidRPr="0043452A">
        <w:rPr>
          <w:rFonts w:eastAsia="Calibri" w:cs="Times New Roman"/>
          <w:sz w:val="28"/>
          <w:szCs w:val="28"/>
        </w:rPr>
        <w:t>/Д</w:t>
      </w:r>
      <w:proofErr w:type="gramEnd"/>
      <w:r w:rsidRPr="0043452A">
        <w:rPr>
          <w:rFonts w:eastAsia="Calibri" w:cs="Times New Roman"/>
          <w:sz w:val="28"/>
          <w:szCs w:val="28"/>
        </w:rPr>
        <w:t>: Феникс, 2018. - 398 с;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lastRenderedPageBreak/>
        <w:t xml:space="preserve">Дмитриева И. М.,  Захаров И.В., Калачева О.Н.,  Бухгалтерский учет и анализ: учебник для СПО  — М.: Издательство </w:t>
      </w:r>
      <w:proofErr w:type="spellStart"/>
      <w:r w:rsidRPr="0043452A">
        <w:rPr>
          <w:rFonts w:eastAsia="Calibri" w:cs="Times New Roman"/>
          <w:sz w:val="28"/>
          <w:szCs w:val="28"/>
        </w:rPr>
        <w:t>Юрайт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, 2018. — 423 </w:t>
      </w:r>
      <w:proofErr w:type="gramStart"/>
      <w:r w:rsidRPr="0043452A">
        <w:rPr>
          <w:rFonts w:eastAsia="Calibri" w:cs="Times New Roman"/>
          <w:sz w:val="28"/>
          <w:szCs w:val="28"/>
        </w:rPr>
        <w:t>с</w:t>
      </w:r>
      <w:proofErr w:type="gramEnd"/>
      <w:r w:rsidRPr="0043452A">
        <w:rPr>
          <w:rFonts w:eastAsia="Calibri" w:cs="Times New Roman"/>
          <w:sz w:val="28"/>
          <w:szCs w:val="28"/>
        </w:rPr>
        <w:t>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 xml:space="preserve">Дмитриева И. М.,  Бухгалтерский учет: учебник и практикум для СПО  — М.: Издательство </w:t>
      </w:r>
      <w:proofErr w:type="spellStart"/>
      <w:r w:rsidRPr="0043452A">
        <w:rPr>
          <w:rFonts w:eastAsia="Calibri" w:cs="Times New Roman"/>
          <w:sz w:val="28"/>
          <w:szCs w:val="28"/>
        </w:rPr>
        <w:t>Юрайт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, 2018. — 325 </w:t>
      </w:r>
      <w:proofErr w:type="gramStart"/>
      <w:r w:rsidRPr="0043452A">
        <w:rPr>
          <w:rFonts w:eastAsia="Calibri" w:cs="Times New Roman"/>
          <w:sz w:val="28"/>
          <w:szCs w:val="28"/>
        </w:rPr>
        <w:t>с</w:t>
      </w:r>
      <w:proofErr w:type="gramEnd"/>
      <w:r w:rsidRPr="0043452A">
        <w:rPr>
          <w:rFonts w:eastAsia="Calibri" w:cs="Times New Roman"/>
          <w:sz w:val="28"/>
          <w:szCs w:val="28"/>
        </w:rPr>
        <w:t>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43452A">
        <w:rPr>
          <w:rFonts w:eastAsia="Calibri" w:cs="Times New Roman"/>
          <w:sz w:val="28"/>
          <w:szCs w:val="28"/>
        </w:rPr>
        <w:t>Елицур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r w:rsidRPr="0043452A">
        <w:rPr>
          <w:rFonts w:eastAsia="Calibri" w:cs="Times New Roman"/>
          <w:sz w:val="28"/>
          <w:szCs w:val="28"/>
        </w:rPr>
        <w:t>Казакова Н.А., Аудит</w:t>
      </w:r>
      <w:proofErr w:type="gramStart"/>
      <w:r w:rsidRPr="0043452A">
        <w:rPr>
          <w:rFonts w:eastAsia="Calibri" w:cs="Times New Roman"/>
          <w:sz w:val="28"/>
          <w:szCs w:val="28"/>
        </w:rPr>
        <w:t xml:space="preserve"> :</w:t>
      </w:r>
      <w:proofErr w:type="gramEnd"/>
      <w:r w:rsidRPr="0043452A">
        <w:rPr>
          <w:rFonts w:eastAsia="Calibri" w:cs="Times New Roman"/>
          <w:sz w:val="28"/>
          <w:szCs w:val="28"/>
        </w:rPr>
        <w:t xml:space="preserve"> учебник для СПО — М. : Издательство </w:t>
      </w:r>
      <w:proofErr w:type="spellStart"/>
      <w:r w:rsidRPr="0043452A">
        <w:rPr>
          <w:rFonts w:eastAsia="Calibri" w:cs="Times New Roman"/>
          <w:sz w:val="28"/>
          <w:szCs w:val="28"/>
        </w:rPr>
        <w:t>Юрайт</w:t>
      </w:r>
      <w:proofErr w:type="spellEnd"/>
      <w:r w:rsidRPr="0043452A">
        <w:rPr>
          <w:rFonts w:eastAsia="Calibri" w:cs="Times New Roman"/>
          <w:sz w:val="28"/>
          <w:szCs w:val="28"/>
        </w:rPr>
        <w:t>, 2017. — 387 с;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43452A">
        <w:rPr>
          <w:rFonts w:eastAsia="Calibri" w:cs="Times New Roman"/>
          <w:sz w:val="28"/>
          <w:szCs w:val="28"/>
        </w:rPr>
        <w:t>Малис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 Н. И., </w:t>
      </w:r>
      <w:proofErr w:type="spellStart"/>
      <w:r w:rsidRPr="0043452A">
        <w:rPr>
          <w:rFonts w:eastAsia="Calibri" w:cs="Times New Roman"/>
          <w:sz w:val="28"/>
          <w:szCs w:val="28"/>
        </w:rPr>
        <w:t>Грундел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 Л.П., </w:t>
      </w:r>
      <w:proofErr w:type="spellStart"/>
      <w:r w:rsidRPr="0043452A">
        <w:rPr>
          <w:rFonts w:eastAsia="Calibri" w:cs="Times New Roman"/>
          <w:sz w:val="28"/>
          <w:szCs w:val="28"/>
        </w:rPr>
        <w:t>Зинягина</w:t>
      </w:r>
      <w:proofErr w:type="spellEnd"/>
      <w:r w:rsidRPr="0043452A">
        <w:rPr>
          <w:rFonts w:eastAsia="Calibri" w:cs="Times New Roman"/>
          <w:sz w:val="28"/>
          <w:szCs w:val="28"/>
        </w:rPr>
        <w:t xml:space="preserve"> А.С.,   Налоговый учет и отчетность: учебник и практикум для СПО — М.</w:t>
      </w:r>
      <w:proofErr w:type="gramStart"/>
      <w:r w:rsidRPr="0043452A">
        <w:rPr>
          <w:rFonts w:eastAsia="Calibri" w:cs="Times New Roman"/>
          <w:sz w:val="28"/>
          <w:szCs w:val="28"/>
        </w:rPr>
        <w:t xml:space="preserve"> :</w:t>
      </w:r>
      <w:proofErr w:type="gramEnd"/>
      <w:r w:rsidRPr="0043452A">
        <w:rPr>
          <w:rFonts w:eastAsia="Calibri" w:cs="Times New Roman"/>
          <w:sz w:val="28"/>
          <w:szCs w:val="28"/>
        </w:rPr>
        <w:t xml:space="preserve"> Издательство </w:t>
      </w:r>
      <w:proofErr w:type="spellStart"/>
      <w:r w:rsidRPr="0043452A">
        <w:rPr>
          <w:rFonts w:eastAsia="Calibri" w:cs="Times New Roman"/>
          <w:sz w:val="28"/>
          <w:szCs w:val="28"/>
        </w:rPr>
        <w:t>Юрайт</w:t>
      </w:r>
      <w:proofErr w:type="spellEnd"/>
      <w:r w:rsidRPr="0043452A">
        <w:rPr>
          <w:rFonts w:eastAsia="Calibri" w:cs="Times New Roman"/>
          <w:sz w:val="28"/>
          <w:szCs w:val="28"/>
        </w:rPr>
        <w:t>, 2018. — 341 с.;</w:t>
      </w:r>
    </w:p>
    <w:p w:rsidR="0043452A" w:rsidRPr="0043452A" w:rsidRDefault="0043452A" w:rsidP="0017785E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43452A">
        <w:rPr>
          <w:rFonts w:eastAsia="Times New Roman" w:cs="Times New Roman"/>
          <w:iCs/>
          <w:sz w:val="28"/>
          <w:szCs w:val="28"/>
          <w:shd w:val="clear" w:color="auto" w:fill="FFFFFF"/>
        </w:rPr>
        <w:t>Маршавина</w:t>
      </w:r>
      <w:proofErr w:type="spellEnd"/>
      <w:r w:rsidRPr="0043452A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 Л.Я., Чайковская Л.А.  </w:t>
      </w:r>
      <w:r w:rsidRPr="0043452A">
        <w:rPr>
          <w:rFonts w:eastAsia="Times New Roman" w:cs="Times New Roman"/>
          <w:sz w:val="28"/>
          <w:szCs w:val="28"/>
          <w:shd w:val="clear" w:color="auto" w:fill="FFFFFF"/>
        </w:rPr>
        <w:t>Налоги и налогообложение</w:t>
      </w:r>
      <w:proofErr w:type="gramStart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СПО; под ред. Л. Я. </w:t>
      </w:r>
      <w:proofErr w:type="spellStart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>Маршавиной</w:t>
      </w:r>
      <w:proofErr w:type="spellEnd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>, Л. А. Чайковской. — М.</w:t>
      </w:r>
      <w:proofErr w:type="gramStart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43452A">
        <w:rPr>
          <w:rFonts w:eastAsia="Times New Roman" w:cs="Times New Roman"/>
          <w:sz w:val="28"/>
          <w:szCs w:val="28"/>
          <w:shd w:val="clear" w:color="auto" w:fill="FFFFFF"/>
        </w:rPr>
        <w:t>, 2019. — 503 с.</w:t>
      </w:r>
    </w:p>
    <w:p w:rsidR="0043452A" w:rsidRPr="0043452A" w:rsidRDefault="0043452A" w:rsidP="0043452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43452A" w:rsidRPr="0043452A" w:rsidRDefault="0043452A" w:rsidP="0017785E">
      <w:pPr>
        <w:widowControl w:val="0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17785E">
        <w:rPr>
          <w:rFonts w:eastAsia="Times New Roman" w:cs="Times New Roman"/>
          <w:sz w:val="28"/>
          <w:szCs w:val="28"/>
          <w:lang w:eastAsia="nl-NL"/>
        </w:rPr>
        <w:t xml:space="preserve">Единое окно доступа к образовательным ресурсам </w:t>
      </w:r>
      <w:hyperlink r:id="rId9" w:history="1"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http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://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window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.</w:t>
        </w:r>
        <w:proofErr w:type="spellStart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.</w:t>
        </w:r>
        <w:proofErr w:type="spellStart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/</w:t>
        </w:r>
      </w:hyperlink>
    </w:p>
    <w:p w:rsidR="0043452A" w:rsidRPr="0043452A" w:rsidRDefault="0043452A" w:rsidP="0017785E">
      <w:pPr>
        <w:widowControl w:val="0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17785E">
        <w:rPr>
          <w:rFonts w:eastAsia="Times New Roman" w:cs="Times New Roman"/>
          <w:sz w:val="28"/>
          <w:szCs w:val="28"/>
          <w:lang w:eastAsia="nl-NL"/>
        </w:rPr>
        <w:t xml:space="preserve">Министерство образования и науки РФ ФГАУ «ФИРО» </w:t>
      </w:r>
      <w:hyperlink r:id="rId10" w:history="1"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://</w:t>
        </w:r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www</w:t>
        </w:r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firo</w:t>
        </w:r>
        <w:proofErr w:type="spellEnd"/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43452A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43452A" w:rsidRPr="0043452A" w:rsidRDefault="0043452A" w:rsidP="0017785E">
      <w:pPr>
        <w:widowControl w:val="0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17785E">
        <w:rPr>
          <w:rFonts w:eastAsia="Times New Roman" w:cs="Times New Roman"/>
          <w:sz w:val="28"/>
          <w:szCs w:val="28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17785E">
        <w:rPr>
          <w:rFonts w:eastAsia="Times New Roman" w:cs="Times New Roman"/>
          <w:bCs/>
          <w:sz w:val="28"/>
          <w:szCs w:val="28"/>
          <w:lang w:eastAsia="nl-NL"/>
        </w:rPr>
        <w:t xml:space="preserve"> –</w:t>
      </w:r>
      <w:hyperlink r:id="rId11" w:history="1"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http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://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www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.</w:t>
        </w:r>
        <w:proofErr w:type="spellStart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-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all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.</w:t>
        </w:r>
        <w:proofErr w:type="spellStart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lang w:eastAsia="nl-NL"/>
          </w:rPr>
          <w:t>/</w:t>
        </w:r>
      </w:hyperlink>
    </w:p>
    <w:p w:rsidR="0043452A" w:rsidRPr="0043452A" w:rsidRDefault="0043452A" w:rsidP="0017785E">
      <w:pPr>
        <w:widowControl w:val="0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eastAsia="nl-NL"/>
        </w:rPr>
      </w:pPr>
      <w:r w:rsidRPr="0043452A"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val="en-US" w:eastAsia="nl-NL"/>
        </w:rPr>
        <w:t> </w:t>
      </w:r>
      <w:r w:rsidRPr="0017785E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>Экономико–правовая библиотека [Элект</w:t>
      </w:r>
      <w:r w:rsidR="0017785E" w:rsidRPr="0017785E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>ронный ресурс]. — Режим доступа</w:t>
      </w:r>
      <w:r w:rsidRPr="0017785E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 xml:space="preserve">: </w:t>
      </w:r>
      <w:hyperlink r:id="rId12" w:history="1"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val="en-US" w:eastAsia="nl-NL"/>
          </w:rPr>
          <w:t>http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eastAsia="nl-NL"/>
          </w:rPr>
          <w:t>://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val="en-US" w:eastAsia="nl-NL"/>
          </w:rPr>
          <w:t>www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eastAsia="nl-NL"/>
          </w:rPr>
          <w:t>.</w:t>
        </w:r>
        <w:proofErr w:type="spellStart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val="en-US" w:eastAsia="nl-NL"/>
          </w:rPr>
          <w:t>vuzlib</w:t>
        </w:r>
        <w:proofErr w:type="spellEnd"/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eastAsia="nl-NL"/>
          </w:rPr>
          <w:t>.</w:t>
        </w:r>
        <w:r w:rsidRPr="0017785E">
          <w:rPr>
            <w:rFonts w:eastAsia="Times New Roman" w:cs="Times New Roman"/>
            <w:bCs/>
            <w:color w:val="0000CC"/>
            <w:sz w:val="28"/>
            <w:szCs w:val="28"/>
            <w:u w:val="single"/>
            <w:shd w:val="clear" w:color="auto" w:fill="FAFAF6"/>
            <w:lang w:val="en-US" w:eastAsia="nl-NL"/>
          </w:rPr>
          <w:t>net</w:t>
        </w:r>
      </w:hyperlink>
      <w:r w:rsidRPr="0017785E">
        <w:rPr>
          <w:rFonts w:eastAsia="Times New Roman" w:cs="Times New Roman"/>
          <w:bCs/>
          <w:color w:val="0000CC"/>
          <w:sz w:val="28"/>
          <w:szCs w:val="28"/>
          <w:shd w:val="clear" w:color="auto" w:fill="FAFAF6"/>
          <w:lang w:eastAsia="nl-NL"/>
        </w:rPr>
        <w:t>.</w:t>
      </w:r>
    </w:p>
    <w:p w:rsidR="0043452A" w:rsidRPr="0043452A" w:rsidRDefault="0043452A" w:rsidP="0043452A">
      <w:pPr>
        <w:suppressAutoHyphens/>
        <w:spacing w:after="200" w:line="276" w:lineRule="auto"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43452A" w:rsidRPr="0043452A" w:rsidRDefault="0043452A" w:rsidP="0043452A">
      <w:pPr>
        <w:suppressAutoHyphens/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43452A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  <w:r w:rsidRPr="0043452A">
        <w:rPr>
          <w:rFonts w:eastAsia="Times New Roman" w:cs="Times New Roman"/>
          <w:bCs/>
          <w:i/>
          <w:sz w:val="28"/>
          <w:szCs w:val="28"/>
        </w:rPr>
        <w:t>(при необходимости)</w:t>
      </w:r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3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http://konsultant.ru/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4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http://www.garant.ru/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5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https://www.minfin.ru/</w:t>
        </w:r>
      </w:hyperlink>
      <w:r w:rsidRPr="0043452A">
        <w:rPr>
          <w:rFonts w:eastAsia="Times New Roman" w:cs="Times New Roman"/>
          <w:sz w:val="28"/>
          <w:szCs w:val="28"/>
        </w:rPr>
        <w:t xml:space="preserve"> </w:t>
      </w:r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6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https://www.nalog.ru/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Пенсионного фонда России </w:t>
      </w:r>
      <w:hyperlink r:id="rId17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http://www.pfrf.ru/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Фонда социального страхования </w:t>
      </w:r>
      <w:hyperlink r:id="rId18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http://fss.ru/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19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http://www.ffoms.ru/</w:t>
        </w:r>
      </w:hyperlink>
    </w:p>
    <w:p w:rsidR="0043452A" w:rsidRPr="0043452A" w:rsidRDefault="0043452A" w:rsidP="0017785E">
      <w:pPr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rFonts w:eastAsia="Times New Roman" w:cs="Times New Roman"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0" w:history="1">
        <w:r w:rsidRPr="0043452A">
          <w:rPr>
            <w:rFonts w:eastAsia="Times New Roman" w:cs="Times New Roman"/>
            <w:color w:val="0000FF"/>
            <w:sz w:val="28"/>
            <w:szCs w:val="28"/>
            <w:u w:val="single"/>
          </w:rPr>
          <w:t>http://www.gks.ru/</w:t>
        </w:r>
      </w:hyperlink>
    </w:p>
    <w:p w:rsidR="0043452A" w:rsidRPr="0043452A" w:rsidRDefault="0043452A" w:rsidP="0043452A">
      <w:pPr>
        <w:suppressAutoHyphens/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43452A" w:rsidRDefault="0043452A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7785E" w:rsidRDefault="0017785E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7785E" w:rsidRDefault="0017785E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E606D4" w:rsidRDefault="00E606D4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E606D4" w:rsidRDefault="00E606D4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E606D4" w:rsidRPr="0043452A" w:rsidRDefault="00E606D4" w:rsidP="0043452A">
      <w:pPr>
        <w:spacing w:after="200" w:line="276" w:lineRule="auto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43452A" w:rsidRPr="0043452A" w:rsidRDefault="0043452A" w:rsidP="0017785E">
      <w:pPr>
        <w:spacing w:after="200"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17785E">
        <w:rPr>
          <w:rFonts w:eastAsia="Times New Roman" w:cs="Times New Roman"/>
          <w:b/>
          <w:sz w:val="28"/>
          <w:szCs w:val="28"/>
        </w:rPr>
        <w:t>4</w:t>
      </w:r>
      <w:r w:rsidRPr="0043452A">
        <w:rPr>
          <w:rFonts w:eastAsia="Times New Roman" w:cs="Times New Roman"/>
          <w:b/>
          <w:i/>
          <w:sz w:val="28"/>
          <w:szCs w:val="28"/>
        </w:rPr>
        <w:t xml:space="preserve">. </w:t>
      </w:r>
      <w:r w:rsidRPr="0017785E">
        <w:rPr>
          <w:rFonts w:eastAsia="Times New Roman" w:cs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756"/>
        <w:gridCol w:w="3155"/>
      </w:tblGrid>
      <w:tr w:rsidR="0043452A" w:rsidRPr="0043452A" w:rsidTr="0017785E">
        <w:trPr>
          <w:trHeight w:val="1098"/>
        </w:trPr>
        <w:tc>
          <w:tcPr>
            <w:tcW w:w="3119" w:type="dxa"/>
          </w:tcPr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Методы оценки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ПК 2.1. Формировать бухгалтерские проводки по учету источников активов организации на основе рабочего плана счетов бухгалтерского учета.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Демонстрация навыков по составлению корреспонденций счетов  и оформлению фактов хозяйственной жизни экономического субъекта  на основе рабочего плана счетов бухгалтерского учета.</w:t>
            </w:r>
          </w:p>
        </w:tc>
        <w:tc>
          <w:tcPr>
            <w:tcW w:w="3155" w:type="dxa"/>
            <w:vAlign w:val="center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ПК 2.2. Выполнять поручения руководства в составе комиссии по инвентаризации активов в местах их хранения.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выполнению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поручений руководства в составе комиссии по инвентаризации активов в местах их хранения.</w:t>
            </w:r>
          </w:p>
        </w:tc>
        <w:tc>
          <w:tcPr>
            <w:tcW w:w="3155" w:type="dxa"/>
            <w:vAlign w:val="center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проведению подготовки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к инвентаризации и проверки действительного соответствия фактических данных инвентаризации данным учета, </w:t>
            </w: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оформлению фактов хозяйственной жизни экономического субъекта.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ПК 2.4. Отражать в бухгалтерских проводках зачет и списание недостачи ценностей (регулировать инвентаризационные разницы) по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результатам инвентаризации.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Демонстрация навыков по 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отражению в бухгалтерских проводках зачета и списания недостачи ценностей и 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>регулирования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инвентаризационных разниц по результатам инвентаризации.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ПК 2.5. Проводить процедуры инвентаризации финансовых обязательств организации.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vAlign w:val="center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проведению процедур инвентаризации финансовых обязательств экономического субъекта.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274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Демонстрация навыков по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осуществлению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rPr>
          <w:trHeight w:val="698"/>
        </w:trPr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43452A" w:rsidRPr="0043452A" w:rsidRDefault="0043452A" w:rsidP="0017785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Демонстрация навыков по в</w:t>
            </w:r>
            <w:r w:rsidRPr="0043452A">
              <w:rPr>
                <w:rFonts w:eastAsia="Times New Roman" w:cs="Times New Roman"/>
                <w:sz w:val="28"/>
                <w:szCs w:val="28"/>
              </w:rPr>
              <w:t>ыполнению контрольных процедур и их документированию, подготовке и оформлению завершающих материалов по результатам внутреннего контроля.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1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Выбор и применение  способов решения профессиональных задач 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2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демонстрация навыков отслеживания изменений в нормативной и законодательной базах </w:t>
            </w:r>
            <w:proofErr w:type="gramEnd"/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Оценка эффективности и качества выполнения задач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ОК 3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43452A">
              <w:rPr>
                <w:rFonts w:eastAsia="Times New Roman" w:cs="Times New Roman"/>
                <w:sz w:val="28"/>
                <w:szCs w:val="28"/>
              </w:rPr>
              <w:t>самоообразования</w:t>
            </w:r>
            <w:proofErr w:type="spellEnd"/>
            <w:r w:rsidRPr="0043452A">
              <w:rPr>
                <w:rFonts w:eastAsia="Times New Roman" w:cs="Times New Roman"/>
                <w:sz w:val="28"/>
                <w:szCs w:val="28"/>
              </w:rPr>
              <w:t>; осознанное планирование повышения квалификации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4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Взаимодействие с обучающимися, преподавателями, сотрудниками образовательной организации в 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5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ОК 6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Формирование  гражданского патриотического сознания, чувства верности своему Отечеству,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волонтёрства</w:t>
            </w:r>
            <w:proofErr w:type="spellEnd"/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 xml:space="preserve"> и благотворительности;</w:t>
            </w:r>
          </w:p>
          <w:p w:rsidR="0043452A" w:rsidRPr="0043452A" w:rsidRDefault="0043452A" w:rsidP="0017785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3452A">
              <w:rPr>
                <w:rFonts w:eastAsia="Times New Roman" w:cs="Times New Roman"/>
                <w:bCs/>
                <w:sz w:val="28"/>
                <w:szCs w:val="28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7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8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подготовленности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</w:t>
            </w: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организациями, занятия в спортивных объединениях и секциях, вые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>зд в сп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ортивные лагеря, ведение здорового образа жизни.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lastRenderedPageBreak/>
              <w:t>ОК 9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10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43452A" w:rsidRPr="0043452A" w:rsidTr="0017785E">
        <w:tc>
          <w:tcPr>
            <w:tcW w:w="3119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ОК 11</w:t>
            </w:r>
            <w:proofErr w:type="gramStart"/>
            <w:r w:rsidRPr="0043452A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43452A">
              <w:rPr>
                <w:rFonts w:eastAsia="Times New Roman" w:cs="Times New Roman"/>
                <w:sz w:val="28"/>
                <w:szCs w:val="28"/>
              </w:rPr>
              <w:t>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3756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155" w:type="dxa"/>
          </w:tcPr>
          <w:p w:rsidR="0043452A" w:rsidRPr="0043452A" w:rsidRDefault="0043452A" w:rsidP="0017785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3452A">
              <w:rPr>
                <w:rFonts w:eastAsia="Times New Roman" w:cs="Times New Roman"/>
                <w:sz w:val="28"/>
                <w:szCs w:val="28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8E67D4" w:rsidRDefault="008E67D4"/>
    <w:sectPr w:rsidR="008E67D4" w:rsidSect="0017785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04" w:rsidRDefault="00251004" w:rsidP="0043452A">
      <w:r>
        <w:separator/>
      </w:r>
    </w:p>
  </w:endnote>
  <w:endnote w:type="continuationSeparator" w:id="0">
    <w:p w:rsidR="00251004" w:rsidRDefault="00251004" w:rsidP="004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04" w:rsidRDefault="00251004" w:rsidP="0043452A">
      <w:r>
        <w:separator/>
      </w:r>
    </w:p>
  </w:footnote>
  <w:footnote w:type="continuationSeparator" w:id="0">
    <w:p w:rsidR="00251004" w:rsidRDefault="00251004" w:rsidP="0043452A">
      <w:r>
        <w:continuationSeparator/>
      </w:r>
    </w:p>
  </w:footnote>
  <w:footnote w:id="1">
    <w:p w:rsidR="008A09E0" w:rsidRPr="00F62466" w:rsidRDefault="008A09E0" w:rsidP="0043452A">
      <w:pPr>
        <w:pStyle w:val="ac"/>
        <w:rPr>
          <w:lang w:val="ru-RU"/>
        </w:rPr>
      </w:pPr>
      <w:r w:rsidRPr="00FC1286">
        <w:rPr>
          <w:rStyle w:val="ae"/>
        </w:rPr>
        <w:footnoteRef/>
      </w:r>
      <w:r w:rsidRPr="00F62466">
        <w:rPr>
          <w:lang w:val="ru-RU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  <w:p w:rsidR="008A09E0" w:rsidRPr="00F62466" w:rsidRDefault="008A09E0" w:rsidP="0043452A">
      <w:pPr>
        <w:pStyle w:val="ac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01F25D9F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86FCF"/>
    <w:multiLevelType w:val="multilevel"/>
    <w:tmpl w:val="F9EA39D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1DE45E63"/>
    <w:multiLevelType w:val="hybridMultilevel"/>
    <w:tmpl w:val="EA50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39D9"/>
    <w:multiLevelType w:val="hybridMultilevel"/>
    <w:tmpl w:val="122207F6"/>
    <w:lvl w:ilvl="0" w:tplc="6D32A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C"/>
    <w:rsid w:val="00057FDE"/>
    <w:rsid w:val="000E2FDD"/>
    <w:rsid w:val="0017785E"/>
    <w:rsid w:val="00251004"/>
    <w:rsid w:val="0043452A"/>
    <w:rsid w:val="00555C24"/>
    <w:rsid w:val="0071400C"/>
    <w:rsid w:val="00745DFE"/>
    <w:rsid w:val="00764EB0"/>
    <w:rsid w:val="007A27AF"/>
    <w:rsid w:val="007E0233"/>
    <w:rsid w:val="008A09E0"/>
    <w:rsid w:val="008A6BDE"/>
    <w:rsid w:val="008B38AA"/>
    <w:rsid w:val="008E67D4"/>
    <w:rsid w:val="009E3DDE"/>
    <w:rsid w:val="00A7209A"/>
    <w:rsid w:val="00A91F0A"/>
    <w:rsid w:val="00B654C8"/>
    <w:rsid w:val="00E06508"/>
    <w:rsid w:val="00E569C7"/>
    <w:rsid w:val="00E606D4"/>
    <w:rsid w:val="00EC4191"/>
    <w:rsid w:val="00F5555E"/>
    <w:rsid w:val="00F7704D"/>
    <w:rsid w:val="00F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onsultant.ru/" TargetMode="External"/><Relationship Id="rId18" Type="http://schemas.openxmlformats.org/officeDocument/2006/relationships/hyperlink" Target="http://fss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uzlib.net/" TargetMode="External"/><Relationship Id="rId17" Type="http://schemas.openxmlformats.org/officeDocument/2006/relationships/hyperlink" Target="http://www.pf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fin.ru/ru/perfomance/" TargetMode="External"/><Relationship Id="rId10" Type="http://schemas.openxmlformats.org/officeDocument/2006/relationships/hyperlink" Target="http://www.firo.ru/" TargetMode="External"/><Relationship Id="rId19" Type="http://schemas.openxmlformats.org/officeDocument/2006/relationships/hyperlink" Target="http://www.ffom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www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33</Pages>
  <Words>7885</Words>
  <Characters>44951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16</cp:revision>
  <dcterms:created xsi:type="dcterms:W3CDTF">2018-11-26T10:17:00Z</dcterms:created>
  <dcterms:modified xsi:type="dcterms:W3CDTF">2018-12-27T04:50:00Z</dcterms:modified>
</cp:coreProperties>
</file>