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Pr="00F045E7" w:rsidRDefault="00F045E7" w:rsidP="00F045E7">
      <w:pPr>
        <w:spacing w:after="200" w:line="276" w:lineRule="auto"/>
        <w:jc w:val="right"/>
        <w:rPr>
          <w:b/>
        </w:rPr>
      </w:pPr>
      <w:r>
        <w:rPr>
          <w:b/>
        </w:rPr>
        <w:t xml:space="preserve">Приложение </w:t>
      </w:r>
    </w:p>
    <w:p w:rsidR="00F045E7" w:rsidRPr="00F045E7" w:rsidRDefault="00F045E7" w:rsidP="00F045E7">
      <w:pPr>
        <w:spacing w:after="200" w:line="276" w:lineRule="auto"/>
        <w:jc w:val="right"/>
        <w:rPr>
          <w:b/>
        </w:rPr>
      </w:pPr>
      <w:r w:rsidRPr="00F045E7">
        <w:rPr>
          <w:b/>
        </w:rPr>
        <w:t xml:space="preserve">к ООП </w:t>
      </w:r>
      <w:r w:rsidRPr="00F045E7">
        <w:t>по специальности</w:t>
      </w:r>
      <w:r w:rsidRPr="00F045E7">
        <w:rPr>
          <w:b/>
        </w:rPr>
        <w:t xml:space="preserve"> </w:t>
      </w:r>
      <w:r w:rsidRPr="00F045E7">
        <w:rPr>
          <w:b/>
        </w:rPr>
        <w:br/>
        <w:t>38.02.01 Экономика и бухгалтерский учет (по отраслям)</w:t>
      </w:r>
    </w:p>
    <w:p w:rsidR="00F045E7" w:rsidRPr="00F045E7" w:rsidRDefault="00F045E7" w:rsidP="00F045E7">
      <w:pPr>
        <w:spacing w:after="200" w:line="276" w:lineRule="auto"/>
        <w:jc w:val="both"/>
        <w:rPr>
          <w:b/>
          <w:i/>
        </w:rPr>
      </w:pPr>
    </w:p>
    <w:p w:rsidR="00F045E7" w:rsidRPr="00F045E7" w:rsidRDefault="00F045E7" w:rsidP="00F045E7">
      <w:pPr>
        <w:spacing w:after="200" w:line="276" w:lineRule="auto"/>
        <w:jc w:val="both"/>
        <w:rPr>
          <w:b/>
          <w:i/>
        </w:rPr>
      </w:pPr>
    </w:p>
    <w:p w:rsidR="00F045E7" w:rsidRDefault="00F045E7" w:rsidP="00F045E7">
      <w:pPr>
        <w:spacing w:after="200" w:line="276" w:lineRule="auto"/>
        <w:jc w:val="both"/>
        <w:rPr>
          <w:b/>
          <w:i/>
        </w:rPr>
      </w:pPr>
    </w:p>
    <w:p w:rsidR="00F045E7" w:rsidRDefault="00F045E7" w:rsidP="00F045E7">
      <w:pPr>
        <w:spacing w:after="200" w:line="276" w:lineRule="auto"/>
        <w:jc w:val="both"/>
        <w:rPr>
          <w:b/>
          <w:i/>
        </w:rPr>
      </w:pPr>
    </w:p>
    <w:p w:rsidR="00F045E7" w:rsidRPr="00F045E7" w:rsidRDefault="00F045E7" w:rsidP="00F045E7">
      <w:pPr>
        <w:spacing w:after="200" w:line="276" w:lineRule="auto"/>
        <w:jc w:val="both"/>
        <w:rPr>
          <w:b/>
          <w:i/>
        </w:rPr>
      </w:pPr>
    </w:p>
    <w:p w:rsidR="00F045E7" w:rsidRPr="00F045E7" w:rsidRDefault="00F045E7" w:rsidP="00F045E7">
      <w:pPr>
        <w:spacing w:after="200" w:line="276" w:lineRule="auto"/>
        <w:jc w:val="both"/>
        <w:rPr>
          <w:b/>
          <w:i/>
        </w:rPr>
      </w:pPr>
    </w:p>
    <w:p w:rsidR="00F045E7" w:rsidRDefault="00F045E7" w:rsidP="00F045E7">
      <w:pPr>
        <w:jc w:val="center"/>
        <w:rPr>
          <w:sz w:val="28"/>
          <w:szCs w:val="28"/>
        </w:rPr>
      </w:pPr>
      <w:r w:rsidRPr="00F045E7">
        <w:rPr>
          <w:b/>
          <w:sz w:val="28"/>
          <w:szCs w:val="28"/>
        </w:rPr>
        <w:t>РАБОЧАЯ ПРОГРАММА УЧЕБНОЙ ДИСЦИПЛИНЫ</w:t>
      </w:r>
      <w:r w:rsidRPr="00F045E7">
        <w:rPr>
          <w:sz w:val="28"/>
          <w:szCs w:val="28"/>
        </w:rPr>
        <w:t xml:space="preserve"> </w:t>
      </w:r>
    </w:p>
    <w:p w:rsidR="00F045E7" w:rsidRPr="00F045E7" w:rsidRDefault="00F045E7" w:rsidP="00F045E7">
      <w:pPr>
        <w:jc w:val="center"/>
        <w:rPr>
          <w:b/>
          <w:caps/>
          <w:sz w:val="28"/>
          <w:szCs w:val="28"/>
        </w:rPr>
      </w:pPr>
      <w:r w:rsidRPr="00F045E7">
        <w:rPr>
          <w:b/>
          <w:caps/>
          <w:sz w:val="28"/>
          <w:szCs w:val="28"/>
        </w:rPr>
        <w:t xml:space="preserve">ОП.12 Анализ финансово-хозяйственной деятельности   </w:t>
      </w:r>
    </w:p>
    <w:p w:rsidR="00F045E7" w:rsidRPr="00F045E7" w:rsidRDefault="00F045E7" w:rsidP="00F045E7">
      <w:pPr>
        <w:spacing w:after="200" w:line="276" w:lineRule="auto"/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F045E7" w:rsidRDefault="00F045E7" w:rsidP="00B02767">
      <w:pPr>
        <w:jc w:val="center"/>
        <w:rPr>
          <w:b/>
          <w:sz w:val="28"/>
          <w:szCs w:val="28"/>
        </w:rPr>
      </w:pPr>
    </w:p>
    <w:p w:rsidR="00B02767" w:rsidRPr="003B036E" w:rsidRDefault="00B02767" w:rsidP="00B02767">
      <w:pPr>
        <w:jc w:val="center"/>
        <w:rPr>
          <w:b/>
          <w:sz w:val="28"/>
          <w:szCs w:val="28"/>
        </w:rPr>
      </w:pPr>
      <w:r w:rsidRPr="003B036E">
        <w:rPr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B02767" w:rsidRPr="003B036E" w:rsidRDefault="00B02767" w:rsidP="00B02767">
      <w:pPr>
        <w:jc w:val="center"/>
        <w:rPr>
          <w:b/>
          <w:sz w:val="28"/>
          <w:szCs w:val="28"/>
        </w:rPr>
      </w:pPr>
      <w:r w:rsidRPr="003B036E">
        <w:rPr>
          <w:b/>
          <w:sz w:val="28"/>
          <w:szCs w:val="28"/>
        </w:rPr>
        <w:t>ГОСУДАРСТВЕННОЕ АВТОНОМНОЕ ПРОФЕССИОНАЛЬНОЕ  О</w:t>
      </w:r>
      <w:r w:rsidRPr="003B036E">
        <w:rPr>
          <w:b/>
          <w:sz w:val="28"/>
          <w:szCs w:val="28"/>
        </w:rPr>
        <w:t>Б</w:t>
      </w:r>
      <w:r w:rsidRPr="003B036E">
        <w:rPr>
          <w:b/>
          <w:sz w:val="28"/>
          <w:szCs w:val="28"/>
        </w:rPr>
        <w:t>РАЗОВАТЕЛЬНОЕ УЧРЕЖДЕНИЕ САРАТОВСКОЙ ОБЛАСТИ</w:t>
      </w:r>
    </w:p>
    <w:p w:rsidR="00B02767" w:rsidRPr="003B036E" w:rsidRDefault="00B02767" w:rsidP="00B02767">
      <w:pPr>
        <w:jc w:val="center"/>
        <w:rPr>
          <w:b/>
          <w:sz w:val="28"/>
          <w:szCs w:val="28"/>
        </w:rPr>
      </w:pPr>
      <w:r w:rsidRPr="003B036E">
        <w:rPr>
          <w:b/>
          <w:sz w:val="28"/>
          <w:szCs w:val="28"/>
        </w:rPr>
        <w:t>«МАРКСОВСКИЙ ПОЛИТЕХНИЧЕСКИЙ КОЛЛЕДЖ»</w:t>
      </w:r>
    </w:p>
    <w:p w:rsidR="00B02767" w:rsidRPr="003B036E" w:rsidRDefault="00B02767" w:rsidP="00B02767">
      <w:pPr>
        <w:jc w:val="center"/>
        <w:rPr>
          <w:b/>
          <w:sz w:val="28"/>
          <w:szCs w:val="28"/>
        </w:rPr>
      </w:pPr>
    </w:p>
    <w:p w:rsidR="00B02767" w:rsidRPr="003B036E" w:rsidRDefault="008E1D55" w:rsidP="008E1D5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6195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67" w:rsidRPr="003B036E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3B036E" w:rsidRDefault="00B02767" w:rsidP="00B027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767" w:rsidRPr="003B036E" w:rsidRDefault="00B02767" w:rsidP="00B027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767" w:rsidRPr="003B036E" w:rsidRDefault="00B02767" w:rsidP="008E1D5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02767" w:rsidRPr="003B036E" w:rsidRDefault="00B02767" w:rsidP="00B0276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2767" w:rsidRPr="00FA3D8E" w:rsidRDefault="00B02767" w:rsidP="00B02767">
      <w:pPr>
        <w:jc w:val="center"/>
        <w:rPr>
          <w:b/>
          <w:sz w:val="28"/>
          <w:szCs w:val="28"/>
        </w:rPr>
      </w:pPr>
      <w:r w:rsidRPr="00FA3D8E">
        <w:rPr>
          <w:b/>
          <w:caps/>
          <w:sz w:val="28"/>
          <w:szCs w:val="28"/>
        </w:rPr>
        <w:t>рабочая</w:t>
      </w:r>
      <w:r w:rsidRPr="00FA3D8E">
        <w:rPr>
          <w:b/>
          <w:sz w:val="28"/>
          <w:szCs w:val="28"/>
        </w:rPr>
        <w:t xml:space="preserve"> ПРОГРАММА </w:t>
      </w:r>
      <w:r w:rsidRPr="00FA3D8E">
        <w:rPr>
          <w:b/>
          <w:bCs/>
          <w:sz w:val="28"/>
          <w:szCs w:val="28"/>
        </w:rPr>
        <w:t>УЧЕБНОЙ ДИСЦИПЛИНЫ</w:t>
      </w:r>
    </w:p>
    <w:p w:rsidR="00B02767" w:rsidRPr="00637789" w:rsidRDefault="00B02767" w:rsidP="00B02767">
      <w:pPr>
        <w:jc w:val="center"/>
        <w:rPr>
          <w:b/>
          <w:caps/>
          <w:sz w:val="28"/>
          <w:szCs w:val="28"/>
        </w:rPr>
      </w:pPr>
      <w:r w:rsidRPr="00637789">
        <w:rPr>
          <w:b/>
          <w:caps/>
          <w:sz w:val="28"/>
          <w:szCs w:val="28"/>
        </w:rPr>
        <w:t xml:space="preserve">ОП.12 Анализ финансово-хозяйственной деятельности   </w:t>
      </w:r>
    </w:p>
    <w:p w:rsidR="00B91C50" w:rsidRPr="00B91C50" w:rsidRDefault="00B91C50" w:rsidP="00B91C50">
      <w:pPr>
        <w:jc w:val="center"/>
        <w:rPr>
          <w:rFonts w:eastAsia="Calibri"/>
          <w:b/>
          <w:caps/>
          <w:color w:val="000000"/>
          <w:sz w:val="28"/>
          <w:szCs w:val="28"/>
          <w:lang w:eastAsia="en-US"/>
        </w:rPr>
      </w:pPr>
      <w:r w:rsidRPr="00B91C50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</w:t>
      </w:r>
    </w:p>
    <w:p w:rsidR="00B91C50" w:rsidRPr="00B91C50" w:rsidRDefault="00B91C50" w:rsidP="00B91C50">
      <w:pPr>
        <w:jc w:val="center"/>
        <w:rPr>
          <w:rFonts w:eastAsia="Calibri"/>
          <w:sz w:val="28"/>
          <w:szCs w:val="28"/>
          <w:lang w:eastAsia="en-US"/>
        </w:rPr>
      </w:pPr>
      <w:r w:rsidRPr="00B91C50">
        <w:rPr>
          <w:rFonts w:eastAsia="Calibri"/>
          <w:sz w:val="28"/>
          <w:szCs w:val="28"/>
          <w:lang w:eastAsia="en-US"/>
        </w:rPr>
        <w:t xml:space="preserve">по </w:t>
      </w:r>
      <w:r w:rsidR="00637789">
        <w:rPr>
          <w:rFonts w:eastAsia="Calibri"/>
          <w:sz w:val="28"/>
          <w:szCs w:val="28"/>
          <w:lang w:eastAsia="en-US"/>
        </w:rPr>
        <w:t>специальности:</w:t>
      </w:r>
      <w:r w:rsidRPr="00B91C50">
        <w:rPr>
          <w:rFonts w:eastAsia="Calibri"/>
          <w:sz w:val="28"/>
          <w:szCs w:val="28"/>
          <w:lang w:eastAsia="en-US"/>
        </w:rPr>
        <w:t xml:space="preserve"> </w:t>
      </w:r>
      <w:r w:rsidRPr="00637789">
        <w:rPr>
          <w:rFonts w:eastAsia="Calibri"/>
          <w:b/>
          <w:sz w:val="28"/>
          <w:szCs w:val="28"/>
          <w:lang w:eastAsia="en-US"/>
        </w:rPr>
        <w:t>38.02.01 Экономика и бухгалтерский учет</w:t>
      </w:r>
      <w:r w:rsidRPr="00B91C50">
        <w:rPr>
          <w:rFonts w:eastAsia="Calibri"/>
          <w:sz w:val="28"/>
          <w:szCs w:val="28"/>
          <w:lang w:eastAsia="en-US"/>
        </w:rPr>
        <w:t xml:space="preserve"> </w:t>
      </w:r>
    </w:p>
    <w:p w:rsidR="00B91C50" w:rsidRPr="00B91C50" w:rsidRDefault="00B91C50" w:rsidP="00B91C50">
      <w:pPr>
        <w:jc w:val="center"/>
        <w:rPr>
          <w:rFonts w:eastAsia="Calibri"/>
          <w:sz w:val="28"/>
          <w:szCs w:val="28"/>
          <w:lang w:eastAsia="en-US"/>
        </w:rPr>
      </w:pPr>
      <w:r w:rsidRPr="00B91C50">
        <w:rPr>
          <w:rFonts w:eastAsia="Calibri"/>
          <w:sz w:val="28"/>
          <w:szCs w:val="28"/>
          <w:lang w:eastAsia="en-US"/>
        </w:rPr>
        <w:t>социально - экономического профиля</w:t>
      </w:r>
    </w:p>
    <w:p w:rsidR="00B91C50" w:rsidRPr="00B91C50" w:rsidRDefault="00B91C50" w:rsidP="00B91C50">
      <w:pPr>
        <w:jc w:val="center"/>
        <w:rPr>
          <w:rFonts w:eastAsia="Calibri"/>
          <w:sz w:val="28"/>
          <w:szCs w:val="28"/>
          <w:lang w:eastAsia="en-US"/>
        </w:rPr>
      </w:pPr>
      <w:r w:rsidRPr="00B91C50">
        <w:rPr>
          <w:rFonts w:eastAsia="Calibri"/>
          <w:sz w:val="28"/>
          <w:szCs w:val="28"/>
          <w:lang w:eastAsia="en-US"/>
        </w:rPr>
        <w:t>на базе основного общего образования</w:t>
      </w:r>
    </w:p>
    <w:p w:rsidR="00B91C50" w:rsidRPr="00B91C50" w:rsidRDefault="00B91C50" w:rsidP="00B91C5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02767" w:rsidRPr="00A20A8B" w:rsidRDefault="00B02767" w:rsidP="00B0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2767" w:rsidRPr="00A20A8B" w:rsidRDefault="00B02767" w:rsidP="00B0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2767" w:rsidRPr="00A20A8B" w:rsidRDefault="00B02767" w:rsidP="00B0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2767" w:rsidRPr="00A20A8B" w:rsidRDefault="00B02767" w:rsidP="00B027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02767" w:rsidRPr="000C6DE2" w:rsidRDefault="00B02767" w:rsidP="00B02767">
      <w:pPr>
        <w:jc w:val="center"/>
        <w:rPr>
          <w:b/>
          <w:sz w:val="28"/>
          <w:szCs w:val="28"/>
          <w:u w:val="single"/>
        </w:rPr>
      </w:pPr>
    </w:p>
    <w:p w:rsidR="00B02767" w:rsidRPr="004C2DE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4C2DE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4C2DE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4C2DE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4C2DE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4C2DE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4C2DE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Pr="004C2DE5" w:rsidRDefault="00B02767" w:rsidP="008E1D5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2767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2767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1D55" w:rsidRDefault="00B02767" w:rsidP="00B0276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B036E">
        <w:rPr>
          <w:sz w:val="28"/>
          <w:szCs w:val="28"/>
        </w:rPr>
        <w:t xml:space="preserve">Маркс, </w:t>
      </w:r>
    </w:p>
    <w:p w:rsidR="00B02767" w:rsidRPr="008E1D55" w:rsidRDefault="008E1D55" w:rsidP="008E1D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  <w:bookmarkStart w:id="0" w:name="_GoBack"/>
      <w:bookmarkEnd w:id="0"/>
    </w:p>
    <w:p w:rsidR="004B4999" w:rsidRPr="0098591E" w:rsidRDefault="004B4999" w:rsidP="00985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98591E" w:rsidRPr="00E113AD" w:rsidTr="0098591E">
        <w:tc>
          <w:tcPr>
            <w:tcW w:w="5529" w:type="dxa"/>
          </w:tcPr>
          <w:p w:rsidR="0098591E" w:rsidRPr="00E113AD" w:rsidRDefault="0098591E" w:rsidP="0098591E">
            <w:pPr>
              <w:pStyle w:val="afe"/>
              <w:rPr>
                <w:rFonts w:ascii="Times New Roman" w:hAnsi="Times New Roman"/>
                <w:b/>
                <w:bCs/>
              </w:rPr>
            </w:pPr>
            <w:r w:rsidRPr="00E113AD">
              <w:rPr>
                <w:rFonts w:ascii="Times New Roman" w:hAnsi="Times New Roman"/>
                <w:b/>
                <w:bCs/>
              </w:rPr>
              <w:t>УТВЕРЖДАЮ</w:t>
            </w:r>
          </w:p>
          <w:p w:rsidR="0098591E" w:rsidRPr="00E113AD" w:rsidRDefault="0098591E" w:rsidP="0098591E">
            <w:pPr>
              <w:pStyle w:val="afe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Директор  ГАПОУ СО «МПК»</w:t>
            </w:r>
          </w:p>
          <w:p w:rsidR="0098591E" w:rsidRPr="00E113AD" w:rsidRDefault="0098591E" w:rsidP="0098591E">
            <w:pPr>
              <w:pStyle w:val="afe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 xml:space="preserve"> _______________/Шаталин А.В./</w:t>
            </w:r>
          </w:p>
          <w:p w:rsidR="00742F1B" w:rsidRPr="00E113AD" w:rsidRDefault="00742F1B" w:rsidP="00742F1B">
            <w:pPr>
              <w:pStyle w:val="afe"/>
              <w:rPr>
                <w:rFonts w:ascii="Times New Roman" w:hAnsi="Times New Roman"/>
                <w:bCs/>
              </w:rPr>
            </w:pPr>
            <w:r w:rsidRPr="00E113AD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  <w:u w:val="single"/>
              </w:rPr>
              <w:t>05</w:t>
            </w:r>
            <w:r w:rsidRPr="00E113AD"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  <w:u w:val="single"/>
              </w:rPr>
              <w:t xml:space="preserve">декабря </w:t>
            </w:r>
            <w:r w:rsidRPr="00E113AD">
              <w:rPr>
                <w:rFonts w:ascii="Times New Roman" w:hAnsi="Times New Roman"/>
                <w:bCs/>
              </w:rPr>
              <w:t>2018 г.</w:t>
            </w:r>
          </w:p>
          <w:p w:rsidR="0098591E" w:rsidRPr="00E113AD" w:rsidRDefault="0098591E" w:rsidP="0098591E"/>
          <w:p w:rsidR="0098591E" w:rsidRPr="00E113AD" w:rsidRDefault="0098591E" w:rsidP="0098591E"/>
          <w:p w:rsidR="0098591E" w:rsidRPr="00E113AD" w:rsidRDefault="0098591E" w:rsidP="0098591E"/>
          <w:p w:rsidR="0098591E" w:rsidRPr="00E113AD" w:rsidRDefault="0098591E" w:rsidP="0098591E"/>
          <w:p w:rsidR="0098591E" w:rsidRDefault="0098591E" w:rsidP="0098591E"/>
          <w:p w:rsidR="0098591E" w:rsidRDefault="0098591E" w:rsidP="0098591E"/>
          <w:p w:rsidR="0098591E" w:rsidRDefault="0098591E" w:rsidP="0098591E"/>
          <w:p w:rsidR="0098591E" w:rsidRDefault="0098591E" w:rsidP="0098591E"/>
          <w:p w:rsidR="0098591E" w:rsidRPr="00E113AD" w:rsidRDefault="0098591E" w:rsidP="0098591E"/>
          <w:p w:rsidR="0098591E" w:rsidRPr="00E113AD" w:rsidRDefault="0098591E" w:rsidP="0098591E"/>
          <w:p w:rsidR="0098591E" w:rsidRPr="00E113AD" w:rsidRDefault="0098591E" w:rsidP="0098591E"/>
          <w:p w:rsidR="0098591E" w:rsidRPr="00B91C50" w:rsidRDefault="0098591E" w:rsidP="0098591E">
            <w:pPr>
              <w:rPr>
                <w:b/>
              </w:rPr>
            </w:pPr>
            <w:r w:rsidRPr="00B91C50">
              <w:rPr>
                <w:b/>
              </w:rPr>
              <w:t xml:space="preserve">РАССМОТРЕНО </w:t>
            </w:r>
          </w:p>
          <w:p w:rsidR="0098591E" w:rsidRPr="00E113AD" w:rsidRDefault="0098591E" w:rsidP="0098591E">
            <w:r w:rsidRPr="00E113AD">
              <w:t>на заседании ЦМК ИТ и  социально-экономических дисциплин</w:t>
            </w:r>
          </w:p>
          <w:p w:rsidR="00742F1B" w:rsidRPr="00E113AD" w:rsidRDefault="00742F1B" w:rsidP="00742F1B">
            <w:r w:rsidRPr="00E113AD">
              <w:t xml:space="preserve">Протокол № </w:t>
            </w:r>
            <w:r>
              <w:t>3,</w:t>
            </w:r>
            <w:r w:rsidRPr="00E113AD">
              <w:t xml:space="preserve"> от  «</w:t>
            </w:r>
            <w:r>
              <w:t>30</w:t>
            </w:r>
            <w:r w:rsidRPr="00E113AD">
              <w:t xml:space="preserve">» </w:t>
            </w:r>
            <w:r>
              <w:rPr>
                <w:u w:val="single"/>
              </w:rPr>
              <w:t xml:space="preserve">ноября </w:t>
            </w:r>
            <w:r w:rsidRPr="00E113AD">
              <w:t>2018 г.</w:t>
            </w:r>
          </w:p>
          <w:p w:rsidR="0098591E" w:rsidRPr="00E113AD" w:rsidRDefault="0098591E" w:rsidP="0098591E">
            <w:pPr>
              <w:tabs>
                <w:tab w:val="left" w:pos="510"/>
              </w:tabs>
            </w:pPr>
            <w:r w:rsidRPr="00E113AD">
              <w:t>Председатель_________________Марьясова Н.В.</w:t>
            </w:r>
          </w:p>
          <w:p w:rsidR="0098591E" w:rsidRPr="00E113AD" w:rsidRDefault="0098591E" w:rsidP="0098591E">
            <w:pPr>
              <w:ind w:left="142"/>
            </w:pPr>
          </w:p>
          <w:p w:rsidR="0098591E" w:rsidRPr="00E113AD" w:rsidRDefault="0098591E" w:rsidP="0098591E">
            <w:pPr>
              <w:tabs>
                <w:tab w:val="left" w:pos="510"/>
              </w:tabs>
              <w:ind w:left="142"/>
            </w:pPr>
          </w:p>
        </w:tc>
        <w:tc>
          <w:tcPr>
            <w:tcW w:w="5386" w:type="dxa"/>
          </w:tcPr>
          <w:p w:rsidR="0098591E" w:rsidRPr="00223A2A" w:rsidRDefault="0098591E" w:rsidP="0098591E">
            <w:pPr>
              <w:jc w:val="both"/>
            </w:pPr>
            <w:r w:rsidRPr="00223A2A">
              <w:t xml:space="preserve">Рабочая программа учебной дисциплины     </w:t>
            </w:r>
          </w:p>
          <w:p w:rsidR="0098591E" w:rsidRPr="00223A2A" w:rsidRDefault="0098591E" w:rsidP="00B91C50">
            <w:pPr>
              <w:jc w:val="both"/>
            </w:pPr>
            <w:r w:rsidRPr="00637789">
              <w:rPr>
                <w:b/>
              </w:rPr>
              <w:t>ОП. 12  Анализ финансово-хозяйственной де</w:t>
            </w:r>
            <w:r w:rsidRPr="00637789">
              <w:rPr>
                <w:b/>
              </w:rPr>
              <w:t>я</w:t>
            </w:r>
            <w:r w:rsidRPr="00637789">
              <w:rPr>
                <w:b/>
              </w:rPr>
              <w:t>тельности</w:t>
            </w:r>
            <w:r w:rsidR="00B91C50">
              <w:t xml:space="preserve"> </w:t>
            </w:r>
            <w:r w:rsidRPr="00223A2A">
              <w:t>разработана в соответствии с требов</w:t>
            </w:r>
            <w:r w:rsidRPr="00223A2A">
              <w:t>а</w:t>
            </w:r>
            <w:r w:rsidRPr="00223A2A">
              <w:t>ниями  ФГОС СПО по специальности 38.02.01Экономика и бухгалтерский учет (по о</w:t>
            </w:r>
            <w:r w:rsidRPr="00223A2A">
              <w:t>т</w:t>
            </w:r>
            <w:r w:rsidRPr="00223A2A">
              <w:t>раслям)         , утвержденного приказом Мин</w:t>
            </w:r>
            <w:r w:rsidRPr="00223A2A">
              <w:t>и</w:t>
            </w:r>
            <w:r w:rsidRPr="00223A2A">
              <w:t xml:space="preserve">стерства образования и науки </w:t>
            </w:r>
            <w:r w:rsidRPr="00B945E5">
              <w:t xml:space="preserve">РФ </w:t>
            </w:r>
            <w:r w:rsidRPr="00B945E5">
              <w:rPr>
                <w:rFonts w:eastAsiaTheme="minorHAnsi"/>
                <w:bCs/>
                <w:lang w:eastAsia="en-US"/>
              </w:rPr>
              <w:t>от 5 февраля 2018 г</w:t>
            </w:r>
            <w:r>
              <w:rPr>
                <w:rFonts w:eastAsiaTheme="minorHAnsi"/>
                <w:bCs/>
                <w:lang w:eastAsia="en-US"/>
              </w:rPr>
              <w:t>. №</w:t>
            </w:r>
            <w:r w:rsidRPr="00B945E5">
              <w:rPr>
                <w:rFonts w:eastAsiaTheme="minorHAnsi"/>
                <w:bCs/>
                <w:lang w:eastAsia="en-US"/>
              </w:rPr>
              <w:t xml:space="preserve"> 69</w:t>
            </w:r>
            <w:r w:rsidRPr="00223A2A">
              <w:br/>
            </w:r>
          </w:p>
          <w:p w:rsidR="0098591E" w:rsidRPr="00E113AD" w:rsidRDefault="0098591E" w:rsidP="0098591E">
            <w:pPr>
              <w:pStyle w:val="afe"/>
              <w:jc w:val="both"/>
              <w:rPr>
                <w:rFonts w:ascii="Times New Roman" w:hAnsi="Times New Roman"/>
              </w:rPr>
            </w:pPr>
          </w:p>
          <w:p w:rsidR="0098591E" w:rsidRPr="00E113AD" w:rsidRDefault="0098591E" w:rsidP="0098591E">
            <w:pPr>
              <w:pStyle w:val="afe"/>
              <w:jc w:val="both"/>
              <w:rPr>
                <w:rFonts w:ascii="Times New Roman" w:hAnsi="Times New Roman"/>
              </w:rPr>
            </w:pPr>
          </w:p>
          <w:p w:rsidR="0098591E" w:rsidRPr="00E113AD" w:rsidRDefault="0098591E" w:rsidP="0098591E">
            <w:pPr>
              <w:pStyle w:val="afe"/>
              <w:jc w:val="both"/>
              <w:rPr>
                <w:rFonts w:ascii="Times New Roman" w:hAnsi="Times New Roman"/>
              </w:rPr>
            </w:pPr>
          </w:p>
          <w:p w:rsidR="0098591E" w:rsidRPr="00E113AD" w:rsidRDefault="0098591E" w:rsidP="0098591E"/>
          <w:p w:rsidR="00B91C50" w:rsidRDefault="00B91C50" w:rsidP="0098591E">
            <w:pPr>
              <w:rPr>
                <w:b/>
              </w:rPr>
            </w:pPr>
          </w:p>
          <w:p w:rsidR="00B91C50" w:rsidRDefault="00B91C50" w:rsidP="0098591E">
            <w:pPr>
              <w:rPr>
                <w:b/>
              </w:rPr>
            </w:pPr>
          </w:p>
          <w:p w:rsidR="0098591E" w:rsidRPr="00E113AD" w:rsidRDefault="0098591E" w:rsidP="0098591E">
            <w:r w:rsidRPr="00E113AD">
              <w:rPr>
                <w:b/>
              </w:rPr>
              <w:t xml:space="preserve">ОДОБРЕНО </w:t>
            </w:r>
            <w:r w:rsidRPr="00E113AD">
              <w:t>Методическим советом ГАПОУ СО «Марксовский политехнический колледж»</w:t>
            </w:r>
          </w:p>
          <w:p w:rsidR="00742F1B" w:rsidRPr="00E113AD" w:rsidRDefault="0098591E" w:rsidP="00742F1B">
            <w:r>
              <w:t xml:space="preserve">Протокол № </w:t>
            </w:r>
            <w:r w:rsidR="00742F1B" w:rsidRPr="00E113AD">
              <w:t xml:space="preserve">Протокол № </w:t>
            </w:r>
            <w:r w:rsidR="00742F1B">
              <w:t xml:space="preserve">3,от </w:t>
            </w:r>
            <w:r w:rsidR="00742F1B" w:rsidRPr="00E113AD">
              <w:t>«</w:t>
            </w:r>
            <w:r w:rsidR="00742F1B">
              <w:t>30</w:t>
            </w:r>
            <w:r w:rsidR="00742F1B" w:rsidRPr="00E113AD">
              <w:t xml:space="preserve">» </w:t>
            </w:r>
            <w:r w:rsidR="00742F1B">
              <w:rPr>
                <w:u w:val="single"/>
              </w:rPr>
              <w:t xml:space="preserve">ноября </w:t>
            </w:r>
            <w:r w:rsidR="00742F1B" w:rsidRPr="00E113AD">
              <w:t>2018 г.</w:t>
            </w:r>
          </w:p>
          <w:p w:rsidR="00742F1B" w:rsidRPr="00E113AD" w:rsidRDefault="00742F1B" w:rsidP="00742F1B">
            <w:pPr>
              <w:tabs>
                <w:tab w:val="left" w:pos="510"/>
              </w:tabs>
            </w:pPr>
            <w:r w:rsidRPr="00E113AD">
              <w:t>Пр</w:t>
            </w:r>
            <w:r>
              <w:t xml:space="preserve">едседатель _______________    </w:t>
            </w:r>
            <w:r w:rsidRPr="00E113AD">
              <w:t xml:space="preserve"> </w:t>
            </w:r>
            <w:r w:rsidR="00637789">
              <w:t>Гостева И.Ю.</w:t>
            </w:r>
          </w:p>
          <w:p w:rsidR="0098591E" w:rsidRPr="00E113AD" w:rsidRDefault="0098591E" w:rsidP="0098591E"/>
          <w:p w:rsidR="0098591E" w:rsidRPr="00E113AD" w:rsidRDefault="0098591E" w:rsidP="0098591E">
            <w:pPr>
              <w:pStyle w:val="afe"/>
              <w:jc w:val="both"/>
              <w:rPr>
                <w:rFonts w:ascii="Times New Roman" w:hAnsi="Times New Roman"/>
              </w:rPr>
            </w:pPr>
          </w:p>
        </w:tc>
      </w:tr>
    </w:tbl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bCs/>
        </w:rPr>
      </w:pPr>
    </w:p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bCs/>
        </w:rPr>
      </w:pPr>
    </w:p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bCs/>
        </w:rPr>
      </w:pPr>
    </w:p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bCs/>
        </w:rPr>
      </w:pPr>
    </w:p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bCs/>
        </w:rPr>
      </w:pPr>
    </w:p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bCs/>
        </w:rPr>
      </w:pPr>
    </w:p>
    <w:p w:rsidR="0098591E" w:rsidRPr="00E113AD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bCs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98591E" w:rsidRPr="00E113AD" w:rsidTr="0098591E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98591E" w:rsidRPr="00E113AD" w:rsidRDefault="0098591E" w:rsidP="0098591E">
            <w:pPr>
              <w:shd w:val="clear" w:color="auto" w:fill="FFFFFF"/>
              <w:spacing w:line="274" w:lineRule="exact"/>
              <w:ind w:left="142" w:right="379"/>
            </w:pPr>
            <w:r w:rsidRPr="00E113AD">
              <w:rPr>
                <w:color w:val="000000"/>
                <w:spacing w:val="-6"/>
                <w:w w:val="101"/>
              </w:rPr>
              <w:t>Составитель(и) (автор):</w:t>
            </w:r>
          </w:p>
          <w:p w:rsidR="0098591E" w:rsidRPr="00E113AD" w:rsidRDefault="0098591E" w:rsidP="0098591E">
            <w:pPr>
              <w:shd w:val="clear" w:color="auto" w:fill="FFFFFF"/>
              <w:ind w:left="142"/>
              <w:rPr>
                <w:color w:val="000000"/>
                <w:spacing w:val="-5"/>
                <w:w w:val="101"/>
              </w:rPr>
            </w:pPr>
          </w:p>
          <w:p w:rsidR="0098591E" w:rsidRPr="00E113AD" w:rsidRDefault="0098591E" w:rsidP="0098591E">
            <w:pPr>
              <w:shd w:val="clear" w:color="auto" w:fill="FFFFFF"/>
              <w:ind w:left="142"/>
            </w:pPr>
            <w:r w:rsidRPr="00E113AD">
              <w:rPr>
                <w:color w:val="000000"/>
                <w:spacing w:val="-5"/>
                <w:w w:val="101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98591E" w:rsidRPr="00E113AD" w:rsidRDefault="0098591E" w:rsidP="0098591E">
            <w:pPr>
              <w:shd w:val="clear" w:color="auto" w:fill="FFFFFF"/>
              <w:spacing w:line="322" w:lineRule="exact"/>
              <w:ind w:left="142"/>
            </w:pPr>
            <w:r w:rsidRPr="00E113AD">
              <w:t>Грицкова А.С. преподаватель спецдисциплин  ГАПОУ СО «МПК» высшей кв</w:t>
            </w:r>
            <w:r w:rsidRPr="00E113AD">
              <w:t>а</w:t>
            </w:r>
            <w:r w:rsidRPr="00E113AD">
              <w:t>лификационной категории</w:t>
            </w:r>
          </w:p>
        </w:tc>
      </w:tr>
      <w:tr w:rsidR="0098591E" w:rsidRPr="00E113AD" w:rsidTr="0098591E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98591E" w:rsidRPr="00E113AD" w:rsidRDefault="0098591E" w:rsidP="0098591E">
            <w:pPr>
              <w:shd w:val="clear" w:color="auto" w:fill="FFFFFF"/>
              <w:spacing w:line="552" w:lineRule="exact"/>
              <w:ind w:left="142" w:right="691"/>
            </w:pPr>
            <w:r w:rsidRPr="00E113AD">
              <w:rPr>
                <w:color w:val="000000"/>
                <w:spacing w:val="-6"/>
                <w:w w:val="101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98591E" w:rsidRPr="00E113AD" w:rsidRDefault="0098591E" w:rsidP="0098591E">
            <w:pPr>
              <w:pStyle w:val="afe"/>
              <w:spacing w:line="276" w:lineRule="auto"/>
              <w:ind w:left="142"/>
              <w:rPr>
                <w:rFonts w:ascii="Times New Roman" w:hAnsi="Times New Roman"/>
              </w:rPr>
            </w:pPr>
          </w:p>
          <w:p w:rsidR="0098591E" w:rsidRPr="00E113AD" w:rsidRDefault="0098591E" w:rsidP="0098591E">
            <w:pPr>
              <w:pStyle w:val="afe"/>
              <w:spacing w:line="276" w:lineRule="auto"/>
              <w:ind w:left="142"/>
              <w:rPr>
                <w:rFonts w:ascii="Times New Roman" w:hAnsi="Times New Roman"/>
              </w:rPr>
            </w:pPr>
            <w:r w:rsidRPr="00E113AD">
              <w:rPr>
                <w:rFonts w:ascii="Times New Roman" w:hAnsi="Times New Roman"/>
              </w:rPr>
              <w:t>Гостева И.Ю., преподаватель   ГАПОУ СО «МПК» высшей квалификационной катег</w:t>
            </w:r>
            <w:r w:rsidRPr="00E113AD">
              <w:rPr>
                <w:rFonts w:ascii="Times New Roman" w:hAnsi="Times New Roman"/>
              </w:rPr>
              <w:t>о</w:t>
            </w:r>
            <w:r w:rsidRPr="00E113AD">
              <w:rPr>
                <w:rFonts w:ascii="Times New Roman" w:hAnsi="Times New Roman"/>
              </w:rPr>
              <w:t>рии</w:t>
            </w:r>
          </w:p>
          <w:p w:rsidR="0098591E" w:rsidRPr="00E113AD" w:rsidRDefault="0098591E" w:rsidP="0098591E">
            <w:pPr>
              <w:shd w:val="clear" w:color="auto" w:fill="FFFFFF"/>
              <w:spacing w:line="317" w:lineRule="exact"/>
              <w:ind w:left="142"/>
            </w:pPr>
          </w:p>
        </w:tc>
      </w:tr>
      <w:tr w:rsidR="0098591E" w:rsidRPr="00E113AD" w:rsidTr="0098591E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98591E" w:rsidRPr="00E113AD" w:rsidRDefault="0098591E" w:rsidP="0098591E">
            <w:pPr>
              <w:shd w:val="clear" w:color="auto" w:fill="FFFFFF"/>
              <w:ind w:left="142"/>
            </w:pPr>
            <w:r w:rsidRPr="00E113AD">
              <w:rPr>
                <w:color w:val="000000"/>
                <w:spacing w:val="-6"/>
                <w:w w:val="101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98591E" w:rsidRPr="00E113AD" w:rsidRDefault="0098591E" w:rsidP="0098591E">
            <w:pPr>
              <w:shd w:val="clear" w:color="auto" w:fill="FFFFFF"/>
              <w:spacing w:line="317" w:lineRule="exact"/>
              <w:ind w:left="142" w:right="182"/>
            </w:pPr>
            <w:r w:rsidRPr="00E113AD">
              <w:t>Сергеева Р.Х., ФГОУ СПО «Марксовский сельскохозяйственный техникум», преподаватель социально-экономических дисциплин, высшей квалификацио</w:t>
            </w:r>
            <w:r w:rsidRPr="00E113AD">
              <w:t>н</w:t>
            </w:r>
            <w:r w:rsidRPr="00E113AD">
              <w:t>ной категории</w:t>
            </w:r>
          </w:p>
        </w:tc>
      </w:tr>
    </w:tbl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i/>
          <w:caps/>
        </w:rPr>
      </w:pPr>
    </w:p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i/>
          <w:caps/>
        </w:rPr>
      </w:pPr>
    </w:p>
    <w:p w:rsidR="0098591E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center"/>
        <w:rPr>
          <w:i/>
          <w:caps/>
        </w:rPr>
      </w:pPr>
    </w:p>
    <w:p w:rsidR="0098591E" w:rsidRPr="00E113AD" w:rsidRDefault="0098591E" w:rsidP="00985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i/>
          <w:caps/>
        </w:rPr>
      </w:pPr>
    </w:p>
    <w:p w:rsidR="0072627F" w:rsidRPr="00D26FC9" w:rsidRDefault="0072627F" w:rsidP="00B027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  <w:sectPr w:rsidR="0072627F" w:rsidRPr="00D26FC9" w:rsidSect="00FD6A5C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41A7F" w:rsidRPr="00D26FC9" w:rsidRDefault="00A41A7F" w:rsidP="009859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D26FC9">
        <w:rPr>
          <w:b/>
        </w:rPr>
        <w:lastRenderedPageBreak/>
        <w:t>СОДЕРЖАНИЕ</w:t>
      </w:r>
    </w:p>
    <w:p w:rsidR="00A41A7F" w:rsidRPr="00D26FC9" w:rsidRDefault="00A41A7F" w:rsidP="00A41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8790"/>
        <w:gridCol w:w="781"/>
      </w:tblGrid>
      <w:tr w:rsidR="00A41A7F" w:rsidRPr="00D26FC9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A41A7F" w:rsidRPr="00D26FC9" w:rsidRDefault="00A41A7F" w:rsidP="000514AB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781" w:type="dxa"/>
            <w:shd w:val="clear" w:color="auto" w:fill="auto"/>
          </w:tcPr>
          <w:p w:rsidR="00A41A7F" w:rsidRPr="00D26FC9" w:rsidRDefault="00A41A7F" w:rsidP="000514AB">
            <w:pPr>
              <w:spacing w:line="360" w:lineRule="auto"/>
              <w:jc w:val="center"/>
            </w:pPr>
            <w:r w:rsidRPr="00D26FC9">
              <w:t>Стр.</w:t>
            </w:r>
          </w:p>
        </w:tc>
      </w:tr>
      <w:tr w:rsidR="004B4999" w:rsidRPr="00D26FC9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D26FC9" w:rsidRDefault="004B4999" w:rsidP="003E28FA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D26FC9">
              <w:rPr>
                <w:b/>
                <w:caps/>
              </w:rPr>
              <w:t xml:space="preserve">1. Паспорт </w:t>
            </w:r>
            <w:r w:rsidR="003E28FA" w:rsidRPr="00D26FC9">
              <w:rPr>
                <w:b/>
                <w:caps/>
              </w:rPr>
              <w:t>РАБОЧЕЙ</w:t>
            </w:r>
            <w:r w:rsidRPr="00D26FC9">
              <w:rPr>
                <w:b/>
                <w:caps/>
              </w:rPr>
              <w:t xml:space="preserve"> программы учебной дисциплины …</w:t>
            </w:r>
            <w:r w:rsidR="00E938E8" w:rsidRPr="00D26FC9">
              <w:rPr>
                <w:b/>
                <w:caps/>
              </w:rPr>
              <w:t>...</w:t>
            </w:r>
          </w:p>
        </w:tc>
        <w:tc>
          <w:tcPr>
            <w:tcW w:w="781" w:type="dxa"/>
            <w:shd w:val="clear" w:color="auto" w:fill="auto"/>
          </w:tcPr>
          <w:p w:rsidR="004B4999" w:rsidRPr="00D26FC9" w:rsidRDefault="00D26FC9" w:rsidP="000514AB">
            <w:pPr>
              <w:spacing w:line="360" w:lineRule="auto"/>
              <w:jc w:val="right"/>
            </w:pPr>
            <w:r>
              <w:t>3</w:t>
            </w:r>
          </w:p>
        </w:tc>
      </w:tr>
      <w:tr w:rsidR="004B4999" w:rsidRPr="00D26FC9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D26FC9" w:rsidRDefault="004B4999" w:rsidP="00FC2C22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D26FC9">
              <w:rPr>
                <w:b/>
                <w:caps/>
              </w:rPr>
              <w:t>2. Структура и содержание учебной дисциплины …....................</w:t>
            </w:r>
          </w:p>
        </w:tc>
        <w:tc>
          <w:tcPr>
            <w:tcW w:w="781" w:type="dxa"/>
            <w:shd w:val="clear" w:color="auto" w:fill="auto"/>
          </w:tcPr>
          <w:p w:rsidR="004B4999" w:rsidRPr="00D26FC9" w:rsidRDefault="008244E7" w:rsidP="000514AB">
            <w:pPr>
              <w:spacing w:line="360" w:lineRule="auto"/>
              <w:jc w:val="right"/>
            </w:pPr>
            <w:r>
              <w:t>6</w:t>
            </w:r>
          </w:p>
        </w:tc>
      </w:tr>
      <w:tr w:rsidR="004B4999" w:rsidRPr="00D26FC9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D26FC9" w:rsidRDefault="004B4999" w:rsidP="00FC2C22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D26FC9">
              <w:rPr>
                <w:b/>
                <w:caps/>
              </w:rPr>
              <w:t xml:space="preserve">3. Условия реализации </w:t>
            </w:r>
            <w:r w:rsidR="003E28FA" w:rsidRPr="00D26FC9">
              <w:rPr>
                <w:b/>
                <w:caps/>
              </w:rPr>
              <w:t>РАБОЧЕЙ</w:t>
            </w:r>
            <w:r w:rsidRPr="00D26FC9">
              <w:rPr>
                <w:b/>
                <w:caps/>
              </w:rPr>
              <w:t xml:space="preserve"> программы</w:t>
            </w:r>
          </w:p>
          <w:p w:rsidR="004B4999" w:rsidRPr="00D26FC9" w:rsidRDefault="004B4999" w:rsidP="00FC2C22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D26FC9">
              <w:rPr>
                <w:b/>
                <w:caps/>
              </w:rPr>
              <w:t xml:space="preserve">    учебной дисциплины ……………………………………………………….</w:t>
            </w:r>
          </w:p>
        </w:tc>
        <w:tc>
          <w:tcPr>
            <w:tcW w:w="781" w:type="dxa"/>
            <w:shd w:val="clear" w:color="auto" w:fill="auto"/>
          </w:tcPr>
          <w:p w:rsidR="00D26FC9" w:rsidRDefault="00D26FC9" w:rsidP="00330FE9">
            <w:pPr>
              <w:spacing w:line="360" w:lineRule="auto"/>
              <w:jc w:val="right"/>
            </w:pPr>
          </w:p>
          <w:p w:rsidR="008244E7" w:rsidRPr="00D26FC9" w:rsidRDefault="008244E7" w:rsidP="00330FE9">
            <w:pPr>
              <w:spacing w:line="360" w:lineRule="auto"/>
              <w:jc w:val="right"/>
            </w:pPr>
            <w:r>
              <w:t>9</w:t>
            </w:r>
          </w:p>
        </w:tc>
      </w:tr>
      <w:tr w:rsidR="004B4999" w:rsidRPr="00D26FC9" w:rsidTr="000514AB">
        <w:trPr>
          <w:trHeight w:val="227"/>
        </w:trPr>
        <w:tc>
          <w:tcPr>
            <w:tcW w:w="8790" w:type="dxa"/>
            <w:shd w:val="clear" w:color="auto" w:fill="auto"/>
          </w:tcPr>
          <w:p w:rsidR="004B4999" w:rsidRPr="00D26FC9" w:rsidRDefault="004B4999" w:rsidP="00FC2C22">
            <w:pPr>
              <w:spacing w:line="360" w:lineRule="auto"/>
              <w:jc w:val="both"/>
              <w:rPr>
                <w:b/>
                <w:caps/>
              </w:rPr>
            </w:pPr>
            <w:r w:rsidRPr="00D26FC9">
              <w:rPr>
                <w:b/>
                <w:caps/>
              </w:rPr>
              <w:t>4. Контроль и оценка результатов</w:t>
            </w:r>
          </w:p>
          <w:p w:rsidR="004B4999" w:rsidRPr="00D26FC9" w:rsidRDefault="004B4999" w:rsidP="00FC2C22">
            <w:pPr>
              <w:spacing w:line="360" w:lineRule="auto"/>
              <w:jc w:val="both"/>
              <w:rPr>
                <w:b/>
                <w:bCs/>
                <w:caps/>
              </w:rPr>
            </w:pPr>
            <w:r w:rsidRPr="00D26FC9">
              <w:rPr>
                <w:b/>
                <w:caps/>
              </w:rPr>
              <w:t xml:space="preserve">    освоения учебной дисциплины ………………………………………</w:t>
            </w:r>
          </w:p>
        </w:tc>
        <w:tc>
          <w:tcPr>
            <w:tcW w:w="781" w:type="dxa"/>
            <w:shd w:val="clear" w:color="auto" w:fill="auto"/>
          </w:tcPr>
          <w:p w:rsidR="00D26FC9" w:rsidRDefault="00D26FC9" w:rsidP="00330FE9">
            <w:pPr>
              <w:spacing w:line="360" w:lineRule="auto"/>
              <w:jc w:val="right"/>
            </w:pPr>
          </w:p>
          <w:p w:rsidR="008244E7" w:rsidRPr="00D26FC9" w:rsidRDefault="008244E7" w:rsidP="00330FE9">
            <w:pPr>
              <w:spacing w:line="360" w:lineRule="auto"/>
              <w:jc w:val="right"/>
            </w:pPr>
            <w:r>
              <w:t>11</w:t>
            </w:r>
          </w:p>
        </w:tc>
      </w:tr>
    </w:tbl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72627F" w:rsidRPr="00D26FC9" w:rsidRDefault="0072627F" w:rsidP="00CC2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4B4999" w:rsidRPr="00D26FC9" w:rsidRDefault="00E938E8" w:rsidP="0030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D26FC9">
        <w:rPr>
          <w:b/>
          <w:caps/>
          <w:sz w:val="28"/>
          <w:szCs w:val="28"/>
        </w:rPr>
        <w:lastRenderedPageBreak/>
        <w:t xml:space="preserve">1. </w:t>
      </w:r>
      <w:r w:rsidR="004B4999" w:rsidRPr="00D26FC9">
        <w:rPr>
          <w:b/>
          <w:caps/>
          <w:sz w:val="28"/>
          <w:szCs w:val="28"/>
        </w:rPr>
        <w:t xml:space="preserve">Паспорт </w:t>
      </w:r>
      <w:r w:rsidR="003E28FA" w:rsidRPr="00D26FC9">
        <w:rPr>
          <w:b/>
          <w:caps/>
          <w:sz w:val="28"/>
          <w:szCs w:val="28"/>
        </w:rPr>
        <w:t>РАБОЧЕЙ</w:t>
      </w:r>
      <w:r w:rsidR="004B4999" w:rsidRPr="00D26FC9">
        <w:rPr>
          <w:b/>
          <w:caps/>
          <w:sz w:val="28"/>
          <w:szCs w:val="28"/>
        </w:rPr>
        <w:t xml:space="preserve"> </w:t>
      </w:r>
      <w:r w:rsidRPr="00D26FC9">
        <w:rPr>
          <w:b/>
          <w:caps/>
          <w:sz w:val="28"/>
          <w:szCs w:val="28"/>
        </w:rPr>
        <w:t>программы</w:t>
      </w:r>
      <w:r w:rsidR="00300B0E" w:rsidRPr="00D26FC9">
        <w:rPr>
          <w:b/>
          <w:caps/>
          <w:sz w:val="28"/>
          <w:szCs w:val="28"/>
        </w:rPr>
        <w:t xml:space="preserve"> </w:t>
      </w:r>
      <w:r w:rsidRPr="00D26FC9">
        <w:rPr>
          <w:b/>
          <w:caps/>
          <w:sz w:val="28"/>
          <w:szCs w:val="28"/>
        </w:rPr>
        <w:t xml:space="preserve">учебной </w:t>
      </w:r>
      <w:r w:rsidR="004B4999" w:rsidRPr="00D26FC9">
        <w:rPr>
          <w:b/>
          <w:caps/>
          <w:sz w:val="28"/>
          <w:szCs w:val="28"/>
        </w:rPr>
        <w:t>дисциплины</w:t>
      </w:r>
    </w:p>
    <w:p w:rsidR="00AC366E" w:rsidRPr="00D26FC9" w:rsidRDefault="00AC366E" w:rsidP="0075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z w:val="28"/>
          <w:szCs w:val="28"/>
        </w:rPr>
      </w:pPr>
    </w:p>
    <w:p w:rsidR="0098591E" w:rsidRPr="003B036E" w:rsidRDefault="0098591E" w:rsidP="0098591E">
      <w:pPr>
        <w:suppressAutoHyphens/>
        <w:jc w:val="both"/>
        <w:rPr>
          <w:color w:val="000000"/>
          <w:sz w:val="28"/>
          <w:szCs w:val="28"/>
        </w:rPr>
      </w:pPr>
      <w:r w:rsidRPr="003B036E">
        <w:rPr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B036E">
        <w:rPr>
          <w:color w:val="000000"/>
          <w:sz w:val="28"/>
          <w:szCs w:val="28"/>
        </w:rPr>
        <w:tab/>
      </w:r>
    </w:p>
    <w:p w:rsidR="0098591E" w:rsidRPr="003B036E" w:rsidRDefault="0098591E" w:rsidP="0098591E">
      <w:pPr>
        <w:jc w:val="both"/>
        <w:rPr>
          <w:sz w:val="28"/>
          <w:szCs w:val="28"/>
        </w:rPr>
      </w:pPr>
      <w:r w:rsidRPr="003B036E">
        <w:rPr>
          <w:color w:val="000000"/>
          <w:sz w:val="28"/>
          <w:szCs w:val="28"/>
        </w:rPr>
        <w:tab/>
      </w:r>
      <w:r>
        <w:rPr>
          <w:sz w:val="28"/>
          <w:szCs w:val="28"/>
        </w:rPr>
        <w:t>Учебная дисциплина ОП.12 Анализ финансово-хозяйственной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</w:t>
      </w:r>
      <w:r w:rsidRPr="003B036E">
        <w:rPr>
          <w:sz w:val="28"/>
          <w:szCs w:val="28"/>
        </w:rPr>
        <w:t xml:space="preserve"> является обязательной частью общепрофессионального цикла осно</w:t>
      </w:r>
      <w:r w:rsidRPr="003B036E">
        <w:rPr>
          <w:sz w:val="28"/>
          <w:szCs w:val="28"/>
        </w:rPr>
        <w:t>в</w:t>
      </w:r>
      <w:r w:rsidRPr="003B036E">
        <w:rPr>
          <w:sz w:val="28"/>
          <w:szCs w:val="28"/>
        </w:rPr>
        <w:t xml:space="preserve">ной образовательной программы в соответствии с ФГОС </w:t>
      </w:r>
      <w:r w:rsidRPr="003B036E">
        <w:rPr>
          <w:bCs/>
          <w:sz w:val="28"/>
          <w:szCs w:val="28"/>
        </w:rPr>
        <w:t xml:space="preserve">38.02.01 Экономика и бухгалтерский учет (по отраслям) </w:t>
      </w:r>
      <w:r w:rsidRPr="003B036E">
        <w:rPr>
          <w:sz w:val="28"/>
          <w:szCs w:val="28"/>
        </w:rPr>
        <w:t>по специальностям бухгалтер; бухгалтер, специалист по налогообложению.</w:t>
      </w:r>
    </w:p>
    <w:p w:rsidR="0098591E" w:rsidRPr="003B036E" w:rsidRDefault="0098591E" w:rsidP="0098591E">
      <w:pPr>
        <w:suppressAutoHyphens/>
        <w:jc w:val="both"/>
        <w:rPr>
          <w:sz w:val="28"/>
          <w:szCs w:val="28"/>
        </w:rPr>
      </w:pPr>
      <w:r w:rsidRPr="003B036E">
        <w:rPr>
          <w:sz w:val="28"/>
          <w:szCs w:val="28"/>
        </w:rPr>
        <w:tab/>
        <w:t xml:space="preserve">Учебная дисциплина </w:t>
      </w:r>
      <w:r>
        <w:rPr>
          <w:sz w:val="28"/>
          <w:szCs w:val="28"/>
        </w:rPr>
        <w:t>ОП.12 Анализ финансово-хозяйственной деятельности</w:t>
      </w:r>
      <w:r w:rsidRPr="003B036E">
        <w:rPr>
          <w:sz w:val="28"/>
          <w:szCs w:val="28"/>
        </w:rPr>
        <w:t xml:space="preserve"> обеспечивает формирование профессиональных и общих компетенций по всем видам деятельности ФГОС по специальности  </w:t>
      </w:r>
      <w:r w:rsidRPr="003B036E">
        <w:rPr>
          <w:bCs/>
          <w:sz w:val="28"/>
          <w:szCs w:val="28"/>
        </w:rPr>
        <w:t>38.02.01 Экономика и бухгалтерский учет (по отраслям)</w:t>
      </w:r>
      <w:r w:rsidRPr="003B036E">
        <w:rPr>
          <w:sz w:val="28"/>
          <w:szCs w:val="28"/>
        </w:rPr>
        <w:t xml:space="preserve">. </w:t>
      </w:r>
    </w:p>
    <w:p w:rsidR="00D76273" w:rsidRPr="00B945E5" w:rsidRDefault="00D76273" w:rsidP="00D76273">
      <w:pPr>
        <w:jc w:val="both"/>
        <w:rPr>
          <w:sz w:val="28"/>
          <w:szCs w:val="28"/>
        </w:rPr>
      </w:pPr>
      <w:r w:rsidRPr="00B945E5">
        <w:rPr>
          <w:sz w:val="28"/>
          <w:szCs w:val="28"/>
        </w:rPr>
        <w:t xml:space="preserve">Особое значение дисциплина имеет при формировании и развитии ОК 01; ОК 02; ОК 03; ОК 04; </w:t>
      </w:r>
      <w:r>
        <w:rPr>
          <w:sz w:val="28"/>
          <w:szCs w:val="28"/>
        </w:rPr>
        <w:t>ОК 05; ОК 09; ОК 10; ОК 11; ПК 4.1;. ПК 4.2; ПК 4.6.</w:t>
      </w:r>
    </w:p>
    <w:p w:rsidR="008244E7" w:rsidRPr="00D76273" w:rsidRDefault="008244E7" w:rsidP="00D76273">
      <w:pPr>
        <w:spacing w:line="360" w:lineRule="auto"/>
        <w:jc w:val="both"/>
        <w:rPr>
          <w:sz w:val="28"/>
          <w:szCs w:val="28"/>
        </w:rPr>
      </w:pPr>
    </w:p>
    <w:p w:rsidR="008C6763" w:rsidRPr="003B036E" w:rsidRDefault="008C6763" w:rsidP="008C6763">
      <w:pPr>
        <w:jc w:val="both"/>
        <w:rPr>
          <w:b/>
          <w:sz w:val="28"/>
          <w:szCs w:val="28"/>
        </w:rPr>
      </w:pPr>
      <w:r w:rsidRPr="003B036E">
        <w:rPr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8C6763" w:rsidRPr="003B036E" w:rsidRDefault="008C6763" w:rsidP="008C6763">
      <w:pPr>
        <w:suppressAutoHyphens/>
        <w:ind w:firstLine="567"/>
        <w:jc w:val="both"/>
        <w:rPr>
          <w:sz w:val="28"/>
          <w:szCs w:val="28"/>
        </w:rPr>
      </w:pPr>
      <w:r w:rsidRPr="003B036E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8C6763" w:rsidRPr="003B036E" w:rsidRDefault="008C6763" w:rsidP="008C6763">
      <w:pPr>
        <w:suppressAutoHyphens/>
        <w:ind w:firstLine="567"/>
        <w:jc w:val="both"/>
        <w:rPr>
          <w:sz w:val="28"/>
          <w:szCs w:val="28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2920"/>
        <w:gridCol w:w="3391"/>
      </w:tblGrid>
      <w:tr w:rsidR="008C6763" w:rsidRPr="003B036E" w:rsidTr="00D866B1">
        <w:trPr>
          <w:trHeight w:val="649"/>
        </w:trPr>
        <w:tc>
          <w:tcPr>
            <w:tcW w:w="2549" w:type="dxa"/>
            <w:hideMark/>
          </w:tcPr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 xml:space="preserve">Код </w:t>
            </w:r>
          </w:p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ПК, ОК</w:t>
            </w:r>
          </w:p>
        </w:tc>
        <w:tc>
          <w:tcPr>
            <w:tcW w:w="3035" w:type="dxa"/>
            <w:hideMark/>
          </w:tcPr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Умения</w:t>
            </w:r>
          </w:p>
        </w:tc>
        <w:tc>
          <w:tcPr>
            <w:tcW w:w="3664" w:type="dxa"/>
            <w:hideMark/>
          </w:tcPr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Знания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t>ОК 1</w:t>
            </w:r>
          </w:p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составить план действия и реализовывать его; определить необходимые ресурсы.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А</w:t>
            </w:r>
            <w:r w:rsidRPr="003B036E">
              <w:rPr>
                <w:bCs/>
                <w:sz w:val="28"/>
                <w:szCs w:val="28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состав.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lastRenderedPageBreak/>
              <w:t>ОК 2</w:t>
            </w:r>
          </w:p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информации.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t>ОК 3</w:t>
            </w:r>
          </w:p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t>ОК 4</w:t>
            </w:r>
          </w:p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 xml:space="preserve">Работать в коллективе и команде, эффективно взаимодействовать с коллегами, руководством, </w:t>
            </w:r>
            <w:r w:rsidRPr="003B036E">
              <w:rPr>
                <w:sz w:val="28"/>
                <w:szCs w:val="28"/>
              </w:rPr>
              <w:lastRenderedPageBreak/>
              <w:t>клиентами.</w:t>
            </w: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lastRenderedPageBreak/>
              <w:t xml:space="preserve">Организовывать работу коллектива и команды; взаимодействовать с коллегами, руководством, клиентами в ходе </w:t>
            </w:r>
            <w:r w:rsidRPr="003B036E">
              <w:rPr>
                <w:iCs/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lastRenderedPageBreak/>
              <w:t>Значимость коллективных решений, работать в группе для решения ситуационных заданий.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lastRenderedPageBreak/>
              <w:t>ОК 5</w:t>
            </w:r>
          </w:p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t>ОК 9</w:t>
            </w:r>
          </w:p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t>ОК 10</w:t>
            </w:r>
          </w:p>
          <w:p w:rsidR="008C6763" w:rsidRPr="003B036E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3B036E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иностранных языках.</w:t>
            </w: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8C6763" w:rsidRPr="003B036E" w:rsidTr="00D866B1">
        <w:trPr>
          <w:trHeight w:val="212"/>
        </w:trPr>
        <w:tc>
          <w:tcPr>
            <w:tcW w:w="2549" w:type="dxa"/>
          </w:tcPr>
          <w:p w:rsidR="008C6763" w:rsidRPr="003B036E" w:rsidRDefault="008C6763" w:rsidP="00D866B1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B036E">
              <w:rPr>
                <w:b/>
                <w:sz w:val="28"/>
                <w:szCs w:val="28"/>
              </w:rPr>
              <w:t>ОК 11</w:t>
            </w:r>
          </w:p>
          <w:p w:rsidR="008C6763" w:rsidRPr="00DE4C98" w:rsidRDefault="008C6763" w:rsidP="00D866B1">
            <w:pPr>
              <w:suppressAutoHyphens/>
              <w:jc w:val="both"/>
              <w:rPr>
                <w:sz w:val="28"/>
                <w:szCs w:val="28"/>
              </w:rPr>
            </w:pPr>
            <w:r w:rsidRPr="00DE4C98">
              <w:rPr>
                <w:sz w:val="28"/>
                <w:szCs w:val="28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035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деятельности.</w:t>
            </w:r>
          </w:p>
        </w:tc>
        <w:tc>
          <w:tcPr>
            <w:tcW w:w="3664" w:type="dxa"/>
          </w:tcPr>
          <w:p w:rsidR="008C6763" w:rsidRPr="003B036E" w:rsidRDefault="008C6763" w:rsidP="00D866B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3B036E">
              <w:rPr>
                <w:iCs/>
                <w:sz w:val="28"/>
                <w:szCs w:val="28"/>
              </w:rPr>
              <w:t>Основы финансовой грамотности; порядок выстраивания презентации; финансовые инструменты,  кредитные банковские продукты.</w:t>
            </w:r>
          </w:p>
        </w:tc>
      </w:tr>
      <w:tr w:rsidR="008C6763" w:rsidRPr="00D76273" w:rsidTr="00D866B1">
        <w:trPr>
          <w:trHeight w:val="212"/>
        </w:trPr>
        <w:tc>
          <w:tcPr>
            <w:tcW w:w="2549" w:type="dxa"/>
          </w:tcPr>
          <w:p w:rsidR="008C6763" w:rsidRPr="00D76273" w:rsidRDefault="008C6763" w:rsidP="00D76273">
            <w:pPr>
              <w:jc w:val="both"/>
              <w:rPr>
                <w:sz w:val="28"/>
                <w:szCs w:val="28"/>
              </w:rPr>
            </w:pPr>
            <w:r w:rsidRPr="00D76273">
              <w:rPr>
                <w:b/>
                <w:sz w:val="28"/>
                <w:szCs w:val="28"/>
              </w:rPr>
              <w:t>ПК 4.1.</w:t>
            </w:r>
            <w:r w:rsidRPr="00D76273">
              <w:rPr>
                <w:sz w:val="28"/>
                <w:szCs w:val="28"/>
              </w:rPr>
              <w:t xml:space="preserve"> Отражать нарастающим итогом на счетах бухгалте</w:t>
            </w:r>
            <w:r w:rsidRPr="00D76273">
              <w:rPr>
                <w:sz w:val="28"/>
                <w:szCs w:val="28"/>
              </w:rPr>
              <w:t>р</w:t>
            </w:r>
            <w:r w:rsidRPr="00D76273">
              <w:rPr>
                <w:sz w:val="28"/>
                <w:szCs w:val="28"/>
              </w:rPr>
              <w:t>ского учета имущ</w:t>
            </w:r>
            <w:r w:rsidRPr="00D76273">
              <w:rPr>
                <w:sz w:val="28"/>
                <w:szCs w:val="28"/>
              </w:rPr>
              <w:t>е</w:t>
            </w:r>
            <w:r w:rsidRPr="00D76273">
              <w:rPr>
                <w:sz w:val="28"/>
                <w:szCs w:val="28"/>
              </w:rPr>
              <w:t>ственное и финанс</w:t>
            </w:r>
            <w:r w:rsidRPr="00D76273">
              <w:rPr>
                <w:sz w:val="28"/>
                <w:szCs w:val="28"/>
              </w:rPr>
              <w:t>о</w:t>
            </w:r>
            <w:r w:rsidRPr="00D76273">
              <w:rPr>
                <w:sz w:val="28"/>
                <w:szCs w:val="28"/>
              </w:rPr>
              <w:t>вое положение орг</w:t>
            </w:r>
            <w:r w:rsidRPr="00D76273">
              <w:rPr>
                <w:sz w:val="28"/>
                <w:szCs w:val="28"/>
              </w:rPr>
              <w:t>а</w:t>
            </w:r>
            <w:r w:rsidRPr="00D76273">
              <w:rPr>
                <w:sz w:val="28"/>
                <w:szCs w:val="28"/>
              </w:rPr>
              <w:t>низации, определять результаты хозя</w:t>
            </w:r>
            <w:r w:rsidRPr="00D76273">
              <w:rPr>
                <w:sz w:val="28"/>
                <w:szCs w:val="28"/>
              </w:rPr>
              <w:t>й</w:t>
            </w:r>
            <w:r w:rsidRPr="00D76273">
              <w:rPr>
                <w:sz w:val="28"/>
                <w:szCs w:val="28"/>
              </w:rPr>
              <w:t>ственной деятельн</w:t>
            </w:r>
            <w:r w:rsidRPr="00D76273">
              <w:rPr>
                <w:sz w:val="28"/>
                <w:szCs w:val="28"/>
              </w:rPr>
              <w:t>о</w:t>
            </w:r>
            <w:r w:rsidRPr="00D76273">
              <w:rPr>
                <w:sz w:val="28"/>
                <w:szCs w:val="28"/>
              </w:rPr>
              <w:lastRenderedPageBreak/>
              <w:t>сти за отчетный пер</w:t>
            </w:r>
            <w:r w:rsidRPr="00D76273">
              <w:rPr>
                <w:sz w:val="28"/>
                <w:szCs w:val="28"/>
              </w:rPr>
              <w:t>и</w:t>
            </w:r>
            <w:r w:rsidRPr="00D76273">
              <w:rPr>
                <w:sz w:val="28"/>
                <w:szCs w:val="28"/>
              </w:rPr>
              <w:t>од.</w:t>
            </w:r>
          </w:p>
          <w:p w:rsidR="008C6763" w:rsidRPr="00D76273" w:rsidRDefault="008C6763" w:rsidP="00D76273">
            <w:pPr>
              <w:ind w:firstLine="709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35" w:type="dxa"/>
          </w:tcPr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lastRenderedPageBreak/>
              <w:t>общие требования к бухгалтерскому учету в части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документирования всех хозяйственных действий и операций; сущность плана сч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тов бухгалтерского учета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lastRenderedPageBreak/>
              <w:t>финансово-хозяйственной де</w:t>
            </w:r>
            <w:r w:rsidRPr="00D76273">
              <w:rPr>
                <w:rFonts w:eastAsia="Calibri"/>
                <w:sz w:val="28"/>
                <w:szCs w:val="28"/>
              </w:rPr>
              <w:t>я</w:t>
            </w:r>
            <w:r w:rsidRPr="00D76273">
              <w:rPr>
                <w:rFonts w:eastAsia="Calibri"/>
                <w:sz w:val="28"/>
                <w:szCs w:val="28"/>
              </w:rPr>
              <w:t>тельности организ</w:t>
            </w:r>
            <w:r w:rsidRPr="00D76273">
              <w:rPr>
                <w:rFonts w:eastAsia="Calibri"/>
                <w:sz w:val="28"/>
                <w:szCs w:val="28"/>
              </w:rPr>
              <w:t>а</w:t>
            </w:r>
            <w:r w:rsidRPr="00D76273">
              <w:rPr>
                <w:rFonts w:eastAsia="Calibri"/>
                <w:sz w:val="28"/>
                <w:szCs w:val="28"/>
              </w:rPr>
              <w:t>ций;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теоретические вопр</w:t>
            </w:r>
            <w:r w:rsidRPr="00D76273">
              <w:rPr>
                <w:rFonts w:eastAsia="Calibri"/>
                <w:sz w:val="28"/>
                <w:szCs w:val="28"/>
              </w:rPr>
              <w:t>о</w:t>
            </w:r>
            <w:r w:rsidRPr="00D76273">
              <w:rPr>
                <w:rFonts w:eastAsia="Calibri"/>
                <w:sz w:val="28"/>
                <w:szCs w:val="28"/>
              </w:rPr>
              <w:t>сы разработки и пр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менения плана счетов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бухгалтерского учета в финансово-хозяйственной де</w:t>
            </w:r>
            <w:r w:rsidRPr="00D76273">
              <w:rPr>
                <w:rFonts w:eastAsia="Calibri"/>
                <w:sz w:val="28"/>
                <w:szCs w:val="28"/>
              </w:rPr>
              <w:t>я</w:t>
            </w:r>
            <w:r w:rsidRPr="00D76273">
              <w:rPr>
                <w:rFonts w:eastAsia="Calibri"/>
                <w:sz w:val="28"/>
                <w:szCs w:val="28"/>
              </w:rPr>
              <w:t>тельности</w:t>
            </w:r>
          </w:p>
          <w:p w:rsidR="008C6763" w:rsidRPr="00D76273" w:rsidRDefault="00D866B1" w:rsidP="00D76273">
            <w:pPr>
              <w:jc w:val="both"/>
              <w:rPr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организации;</w:t>
            </w:r>
          </w:p>
        </w:tc>
        <w:tc>
          <w:tcPr>
            <w:tcW w:w="3664" w:type="dxa"/>
          </w:tcPr>
          <w:p w:rsidR="00D866B1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</w:t>
            </w:r>
            <w:r w:rsidR="00D866B1" w:rsidRPr="00D76273">
              <w:rPr>
                <w:rFonts w:eastAsia="Calibri"/>
                <w:sz w:val="28"/>
                <w:szCs w:val="28"/>
              </w:rPr>
              <w:t>онимать и анализир</w:t>
            </w:r>
            <w:r w:rsidR="00D866B1" w:rsidRPr="00D76273">
              <w:rPr>
                <w:rFonts w:eastAsia="Calibri"/>
                <w:sz w:val="28"/>
                <w:szCs w:val="28"/>
              </w:rPr>
              <w:t>о</w:t>
            </w:r>
            <w:r w:rsidR="00D866B1" w:rsidRPr="00D76273">
              <w:rPr>
                <w:rFonts w:eastAsia="Calibri"/>
                <w:sz w:val="28"/>
                <w:szCs w:val="28"/>
              </w:rPr>
              <w:t>вать план счетов бухга</w:t>
            </w:r>
            <w:r w:rsidR="00D866B1" w:rsidRPr="00D76273">
              <w:rPr>
                <w:rFonts w:eastAsia="Calibri"/>
                <w:sz w:val="28"/>
                <w:szCs w:val="28"/>
              </w:rPr>
              <w:t>л</w:t>
            </w:r>
            <w:r w:rsidR="00D866B1" w:rsidRPr="00D76273">
              <w:rPr>
                <w:rFonts w:eastAsia="Calibri"/>
                <w:sz w:val="28"/>
                <w:szCs w:val="28"/>
              </w:rPr>
              <w:t>терского учета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финансово-хозяйственной деятельности организ</w:t>
            </w:r>
            <w:r w:rsidRPr="00D76273">
              <w:rPr>
                <w:rFonts w:eastAsia="Calibri"/>
                <w:sz w:val="28"/>
                <w:szCs w:val="28"/>
              </w:rPr>
              <w:t>а</w:t>
            </w:r>
            <w:r w:rsidRPr="00D76273">
              <w:rPr>
                <w:rFonts w:eastAsia="Calibri"/>
                <w:sz w:val="28"/>
                <w:szCs w:val="28"/>
              </w:rPr>
              <w:t>ций;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обосновывать необход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мость разработки рабоч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го плана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lastRenderedPageBreak/>
              <w:t>счетов на основе типового плана счетов бухгалте</w:t>
            </w:r>
            <w:r w:rsidRPr="00D76273">
              <w:rPr>
                <w:rFonts w:eastAsia="Calibri"/>
                <w:sz w:val="28"/>
                <w:szCs w:val="28"/>
              </w:rPr>
              <w:t>р</w:t>
            </w:r>
            <w:r w:rsidRPr="00D76273">
              <w:rPr>
                <w:rFonts w:eastAsia="Calibri"/>
                <w:sz w:val="28"/>
                <w:szCs w:val="28"/>
              </w:rPr>
              <w:t>ского учета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финансово-хозяйственной деятельности; проводить учет основных средств;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проводить учет нематер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альных активов;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проводить учет матер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ально-производственных запасов; проводить учет финансовых результатов и использования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прибыли;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проводить учет собстве</w:t>
            </w:r>
            <w:r w:rsidRPr="00D76273">
              <w:rPr>
                <w:rFonts w:eastAsia="Calibri"/>
                <w:sz w:val="28"/>
                <w:szCs w:val="28"/>
              </w:rPr>
              <w:t>н</w:t>
            </w:r>
            <w:r w:rsidRPr="00D76273">
              <w:rPr>
                <w:rFonts w:eastAsia="Calibri"/>
                <w:sz w:val="28"/>
                <w:szCs w:val="28"/>
              </w:rPr>
              <w:t>ного капитала;</w:t>
            </w:r>
          </w:p>
          <w:p w:rsidR="008C6763" w:rsidRPr="00D76273" w:rsidRDefault="008C6763" w:rsidP="00D76273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8C6763" w:rsidRPr="00D76273" w:rsidTr="00D866B1">
        <w:trPr>
          <w:trHeight w:val="212"/>
        </w:trPr>
        <w:tc>
          <w:tcPr>
            <w:tcW w:w="2549" w:type="dxa"/>
          </w:tcPr>
          <w:p w:rsidR="008C6763" w:rsidRPr="00D76273" w:rsidRDefault="008C6763" w:rsidP="00D76273">
            <w:pPr>
              <w:jc w:val="both"/>
              <w:rPr>
                <w:sz w:val="28"/>
                <w:szCs w:val="28"/>
              </w:rPr>
            </w:pPr>
            <w:r w:rsidRPr="00D76273">
              <w:rPr>
                <w:b/>
                <w:sz w:val="28"/>
                <w:szCs w:val="28"/>
              </w:rPr>
              <w:lastRenderedPageBreak/>
              <w:t>ПК 4.2.</w:t>
            </w:r>
            <w:r w:rsidRPr="00D76273">
              <w:rPr>
                <w:sz w:val="28"/>
                <w:szCs w:val="28"/>
              </w:rPr>
              <w:t xml:space="preserve"> Составлять формы бухгалтерской (финансовой) отче</w:t>
            </w:r>
            <w:r w:rsidRPr="00D76273">
              <w:rPr>
                <w:sz w:val="28"/>
                <w:szCs w:val="28"/>
              </w:rPr>
              <w:t>т</w:t>
            </w:r>
            <w:r w:rsidRPr="00D76273">
              <w:rPr>
                <w:sz w:val="28"/>
                <w:szCs w:val="28"/>
              </w:rPr>
              <w:t>ности в установле</w:t>
            </w:r>
            <w:r w:rsidRPr="00D76273">
              <w:rPr>
                <w:sz w:val="28"/>
                <w:szCs w:val="28"/>
              </w:rPr>
              <w:t>н</w:t>
            </w:r>
            <w:r w:rsidRPr="00D76273">
              <w:rPr>
                <w:sz w:val="28"/>
                <w:szCs w:val="28"/>
              </w:rPr>
              <w:t>ные законодател</w:t>
            </w:r>
            <w:r w:rsidRPr="00D76273">
              <w:rPr>
                <w:sz w:val="28"/>
                <w:szCs w:val="28"/>
              </w:rPr>
              <w:t>ь</w:t>
            </w:r>
            <w:r w:rsidRPr="00D76273">
              <w:rPr>
                <w:sz w:val="28"/>
                <w:szCs w:val="28"/>
              </w:rPr>
              <w:t>ством сроки.</w:t>
            </w:r>
          </w:p>
          <w:p w:rsidR="008C6763" w:rsidRPr="00D76273" w:rsidRDefault="008C6763" w:rsidP="00D76273">
            <w:pPr>
              <w:ind w:firstLine="709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35" w:type="dxa"/>
          </w:tcPr>
          <w:p w:rsidR="00D866B1" w:rsidRPr="00D76273" w:rsidRDefault="008C676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sz w:val="28"/>
                <w:szCs w:val="28"/>
              </w:rPr>
              <w:t xml:space="preserve"> </w:t>
            </w:r>
            <w:r w:rsidR="00D866B1" w:rsidRPr="00D76273">
              <w:rPr>
                <w:rFonts w:eastAsia="Calibri"/>
                <w:sz w:val="28"/>
                <w:szCs w:val="28"/>
              </w:rPr>
              <w:t>определение бухга</w:t>
            </w:r>
            <w:r w:rsidR="00D866B1" w:rsidRPr="00D76273">
              <w:rPr>
                <w:rFonts w:eastAsia="Calibri"/>
                <w:sz w:val="28"/>
                <w:szCs w:val="28"/>
              </w:rPr>
              <w:t>л</w:t>
            </w:r>
            <w:r w:rsidR="00D866B1" w:rsidRPr="00D76273">
              <w:rPr>
                <w:rFonts w:eastAsia="Calibri"/>
                <w:sz w:val="28"/>
                <w:szCs w:val="28"/>
              </w:rPr>
              <w:t>терской отчетности как информации о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финансовом полож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нии экономического субъекта на отчетную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дату, финансовом р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зультате его деятел</w:t>
            </w:r>
            <w:r w:rsidRPr="00D76273">
              <w:rPr>
                <w:rFonts w:eastAsia="Calibri"/>
                <w:sz w:val="28"/>
                <w:szCs w:val="28"/>
              </w:rPr>
              <w:t>ь</w:t>
            </w:r>
            <w:r w:rsidRPr="00D76273">
              <w:rPr>
                <w:rFonts w:eastAsia="Calibri"/>
                <w:sz w:val="28"/>
                <w:szCs w:val="28"/>
              </w:rPr>
              <w:t>ности и движении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денежных средств за отчетный период;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теоретические основы внутреннего контроля совершаемых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фактов хозяйственной жизни и составления бухгалтерской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(финансовой) отче</w:t>
            </w:r>
            <w:r w:rsidRPr="00D76273">
              <w:rPr>
                <w:rFonts w:eastAsia="Calibri"/>
                <w:sz w:val="28"/>
                <w:szCs w:val="28"/>
              </w:rPr>
              <w:t>т</w:t>
            </w:r>
            <w:r w:rsidRPr="00D76273">
              <w:rPr>
                <w:rFonts w:eastAsia="Calibri"/>
                <w:sz w:val="28"/>
                <w:szCs w:val="28"/>
              </w:rPr>
              <w:t>ности;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механизм отражения нарастающим итогом на счетах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бухгалтерского учета данных за отчетный период;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методы обобщения информации о хозя</w:t>
            </w:r>
            <w:r w:rsidRPr="00D76273">
              <w:rPr>
                <w:rFonts w:eastAsia="Calibri"/>
                <w:sz w:val="28"/>
                <w:szCs w:val="28"/>
              </w:rPr>
              <w:t>й</w:t>
            </w:r>
            <w:r w:rsidRPr="00D76273">
              <w:rPr>
                <w:rFonts w:eastAsia="Calibri"/>
                <w:sz w:val="28"/>
                <w:szCs w:val="28"/>
              </w:rPr>
              <w:t>ственных операциях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lastRenderedPageBreak/>
              <w:t>организации за отче</w:t>
            </w:r>
            <w:r w:rsidRPr="00D76273">
              <w:rPr>
                <w:rFonts w:eastAsia="Calibri"/>
                <w:sz w:val="28"/>
                <w:szCs w:val="28"/>
              </w:rPr>
              <w:t>т</w:t>
            </w:r>
            <w:r w:rsidRPr="00D76273">
              <w:rPr>
                <w:rFonts w:eastAsia="Calibri"/>
                <w:sz w:val="28"/>
                <w:szCs w:val="28"/>
              </w:rPr>
              <w:t>ный период; методы определения резул</w:t>
            </w:r>
            <w:r w:rsidRPr="00D76273">
              <w:rPr>
                <w:rFonts w:eastAsia="Calibri"/>
                <w:sz w:val="28"/>
                <w:szCs w:val="28"/>
              </w:rPr>
              <w:t>ь</w:t>
            </w:r>
            <w:r w:rsidRPr="00D76273">
              <w:rPr>
                <w:rFonts w:eastAsia="Calibri"/>
                <w:sz w:val="28"/>
                <w:szCs w:val="28"/>
              </w:rPr>
              <w:t>татов хозяйственной деятельности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за отчетный период;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требования к бухга</w:t>
            </w:r>
            <w:r w:rsidRPr="00D76273">
              <w:rPr>
                <w:rFonts w:eastAsia="Calibri"/>
                <w:sz w:val="28"/>
                <w:szCs w:val="28"/>
              </w:rPr>
              <w:t>л</w:t>
            </w:r>
            <w:r w:rsidRPr="00D76273">
              <w:rPr>
                <w:rFonts w:eastAsia="Calibri"/>
                <w:sz w:val="28"/>
                <w:szCs w:val="28"/>
              </w:rPr>
              <w:t>терской отчетности организации;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состав и содержание форм бухгалтерской отчетности;</w:t>
            </w:r>
          </w:p>
          <w:p w:rsidR="00D866B1" w:rsidRPr="00D76273" w:rsidRDefault="00D866B1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бухгалтерский баланс, отчет о финансовых результатах как</w:t>
            </w:r>
          </w:p>
          <w:p w:rsidR="008C6763" w:rsidRPr="00D76273" w:rsidRDefault="00D866B1" w:rsidP="00D76273">
            <w:pPr>
              <w:jc w:val="both"/>
              <w:rPr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основные формы бу</w:t>
            </w:r>
            <w:r w:rsidRPr="00D76273">
              <w:rPr>
                <w:rFonts w:eastAsia="Calibri"/>
                <w:sz w:val="28"/>
                <w:szCs w:val="28"/>
              </w:rPr>
              <w:t>х</w:t>
            </w:r>
            <w:r w:rsidRPr="00D76273">
              <w:rPr>
                <w:rFonts w:eastAsia="Calibri"/>
                <w:sz w:val="28"/>
                <w:szCs w:val="28"/>
              </w:rPr>
              <w:t>галтерской отчетн</w:t>
            </w:r>
            <w:r w:rsidRPr="00D76273">
              <w:rPr>
                <w:rFonts w:eastAsia="Calibri"/>
                <w:sz w:val="28"/>
                <w:szCs w:val="28"/>
              </w:rPr>
              <w:t>о</w:t>
            </w:r>
            <w:r w:rsidRPr="00D76273">
              <w:rPr>
                <w:rFonts w:eastAsia="Calibri"/>
                <w:sz w:val="28"/>
                <w:szCs w:val="28"/>
              </w:rPr>
              <w:t>сти;</w:t>
            </w:r>
          </w:p>
        </w:tc>
        <w:tc>
          <w:tcPr>
            <w:tcW w:w="3664" w:type="dxa"/>
          </w:tcPr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И</w:t>
            </w:r>
            <w:r w:rsidRPr="00D76273">
              <w:rPr>
                <w:rFonts w:eastAsia="Calibri"/>
                <w:sz w:val="28"/>
                <w:szCs w:val="28"/>
              </w:rPr>
              <w:t>спользовать методы ф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нансового анализа и</w:t>
            </w:r>
            <w:r w:rsidRPr="00D76273">
              <w:rPr>
                <w:rFonts w:eastAsia="Calibri"/>
                <w:sz w:val="28"/>
                <w:szCs w:val="28"/>
              </w:rPr>
              <w:t>н</w:t>
            </w:r>
            <w:r w:rsidRPr="00D76273">
              <w:rPr>
                <w:rFonts w:eastAsia="Calibri"/>
                <w:sz w:val="28"/>
                <w:szCs w:val="28"/>
              </w:rPr>
              <w:t>формации,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содержащейся в бухга</w:t>
            </w:r>
            <w:r w:rsidRPr="00D76273">
              <w:rPr>
                <w:rFonts w:eastAsia="Calibri"/>
                <w:sz w:val="28"/>
                <w:szCs w:val="28"/>
              </w:rPr>
              <w:t>л</w:t>
            </w:r>
            <w:r w:rsidRPr="00D76273">
              <w:rPr>
                <w:rFonts w:eastAsia="Calibri"/>
                <w:sz w:val="28"/>
                <w:szCs w:val="28"/>
              </w:rPr>
              <w:t>терской (финансовой) о</w:t>
            </w:r>
            <w:r w:rsidRPr="00D76273">
              <w:rPr>
                <w:rFonts w:eastAsia="Calibri"/>
                <w:sz w:val="28"/>
                <w:szCs w:val="28"/>
              </w:rPr>
              <w:t>т</w:t>
            </w:r>
            <w:r w:rsidRPr="00D76273">
              <w:rPr>
                <w:rFonts w:eastAsia="Calibri"/>
                <w:sz w:val="28"/>
                <w:szCs w:val="28"/>
              </w:rPr>
              <w:t>четности,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устанавливать причинно-следственные связи изм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нений,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произошедших за отче</w:t>
            </w:r>
            <w:r w:rsidRPr="00D76273">
              <w:rPr>
                <w:rFonts w:eastAsia="Calibri"/>
                <w:sz w:val="28"/>
                <w:szCs w:val="28"/>
              </w:rPr>
              <w:t>т</w:t>
            </w:r>
            <w:r w:rsidRPr="00D76273">
              <w:rPr>
                <w:rFonts w:eastAsia="Calibri"/>
                <w:sz w:val="28"/>
                <w:szCs w:val="28"/>
              </w:rPr>
              <w:t>ный период, оценивать потенциальные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риски и возможности экономического субъекта в обозримом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будущем, определять и</w:t>
            </w:r>
            <w:r w:rsidRPr="00D76273">
              <w:rPr>
                <w:rFonts w:eastAsia="Calibri"/>
                <w:sz w:val="28"/>
                <w:szCs w:val="28"/>
              </w:rPr>
              <w:t>с</w:t>
            </w:r>
            <w:r w:rsidRPr="00D76273">
              <w:rPr>
                <w:rFonts w:eastAsia="Calibri"/>
                <w:sz w:val="28"/>
                <w:szCs w:val="28"/>
              </w:rPr>
              <w:t>точники, содержащие наиболее полную и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достоверную информ</w:t>
            </w:r>
            <w:r w:rsidRPr="00D76273">
              <w:rPr>
                <w:rFonts w:eastAsia="Calibri"/>
                <w:sz w:val="28"/>
                <w:szCs w:val="28"/>
              </w:rPr>
              <w:t>а</w:t>
            </w:r>
            <w:r w:rsidRPr="00D76273">
              <w:rPr>
                <w:rFonts w:eastAsia="Calibri"/>
                <w:sz w:val="28"/>
                <w:szCs w:val="28"/>
              </w:rPr>
              <w:t>цию о работе объекта внутреннего контроля;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выбирать генеральную совокупность из рег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стров учетных и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отчетных данных, прим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нять при ее обработке наиболее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 xml:space="preserve">рациональные способы </w:t>
            </w:r>
            <w:r w:rsidRPr="00D76273">
              <w:rPr>
                <w:rFonts w:eastAsia="Calibri"/>
                <w:sz w:val="28"/>
                <w:szCs w:val="28"/>
              </w:rPr>
              <w:lastRenderedPageBreak/>
              <w:t>выборки, формировать выборку, к которой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будут применяться ко</w:t>
            </w:r>
            <w:r w:rsidRPr="00D76273">
              <w:rPr>
                <w:rFonts w:eastAsia="Calibri"/>
                <w:sz w:val="28"/>
                <w:szCs w:val="28"/>
              </w:rPr>
              <w:t>н</w:t>
            </w:r>
            <w:r w:rsidRPr="00D76273">
              <w:rPr>
                <w:rFonts w:eastAsia="Calibri"/>
                <w:sz w:val="28"/>
                <w:szCs w:val="28"/>
              </w:rPr>
              <w:t>трольные и аналитич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ские процедуры;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формировать информац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онную базу, отражающую ход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устранения выявленных контрольными процед</w:t>
            </w:r>
            <w:r w:rsidRPr="00D76273">
              <w:rPr>
                <w:rFonts w:eastAsia="Calibri"/>
                <w:sz w:val="28"/>
                <w:szCs w:val="28"/>
              </w:rPr>
              <w:t>у</w:t>
            </w:r>
            <w:r w:rsidRPr="00D76273">
              <w:rPr>
                <w:rFonts w:eastAsia="Calibri"/>
                <w:sz w:val="28"/>
                <w:szCs w:val="28"/>
              </w:rPr>
              <w:t>рами недостатков; опр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делять источники инфо</w:t>
            </w:r>
            <w:r w:rsidRPr="00D76273">
              <w:rPr>
                <w:rFonts w:eastAsia="Calibri"/>
                <w:sz w:val="28"/>
                <w:szCs w:val="28"/>
              </w:rPr>
              <w:t>р</w:t>
            </w:r>
            <w:r w:rsidRPr="00D76273">
              <w:rPr>
                <w:rFonts w:eastAsia="Calibri"/>
                <w:sz w:val="28"/>
                <w:szCs w:val="28"/>
              </w:rPr>
              <w:t>мации для проведения анализа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финансового состояния экономического субъекта;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планировать программы и сроки проведения фина</w:t>
            </w:r>
            <w:r w:rsidRPr="00D76273">
              <w:rPr>
                <w:rFonts w:eastAsia="Calibri"/>
                <w:sz w:val="28"/>
                <w:szCs w:val="28"/>
              </w:rPr>
              <w:t>н</w:t>
            </w:r>
            <w:r w:rsidRPr="00D76273">
              <w:rPr>
                <w:rFonts w:eastAsia="Calibri"/>
                <w:sz w:val="28"/>
                <w:szCs w:val="28"/>
              </w:rPr>
              <w:t>сового</w:t>
            </w:r>
          </w:p>
          <w:p w:rsidR="00D76273" w:rsidRPr="00D76273" w:rsidRDefault="00D76273" w:rsidP="00D7627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анализа экономического субъекта и осуществлять контроль их</w:t>
            </w:r>
          </w:p>
          <w:p w:rsidR="008C6763" w:rsidRPr="00D76273" w:rsidRDefault="00D76273" w:rsidP="00D76273">
            <w:pPr>
              <w:jc w:val="both"/>
              <w:rPr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соблюдения, определять состав и формат аналит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ческих отчетов;</w:t>
            </w:r>
          </w:p>
        </w:tc>
      </w:tr>
      <w:tr w:rsidR="008C6763" w:rsidRPr="00D76273" w:rsidTr="00D866B1">
        <w:trPr>
          <w:trHeight w:val="212"/>
        </w:trPr>
        <w:tc>
          <w:tcPr>
            <w:tcW w:w="2549" w:type="dxa"/>
          </w:tcPr>
          <w:p w:rsidR="008C6763" w:rsidRPr="00D76273" w:rsidRDefault="008C6763" w:rsidP="00D76273">
            <w:pPr>
              <w:jc w:val="both"/>
              <w:rPr>
                <w:sz w:val="28"/>
                <w:szCs w:val="28"/>
              </w:rPr>
            </w:pPr>
            <w:r w:rsidRPr="00D76273">
              <w:rPr>
                <w:b/>
                <w:sz w:val="28"/>
                <w:szCs w:val="28"/>
              </w:rPr>
              <w:lastRenderedPageBreak/>
              <w:t>ПК 4.6.</w:t>
            </w:r>
            <w:r w:rsidRPr="00D76273">
              <w:rPr>
                <w:sz w:val="28"/>
                <w:szCs w:val="28"/>
              </w:rPr>
              <w:t xml:space="preserve"> Анализир</w:t>
            </w:r>
            <w:r w:rsidRPr="00D76273">
              <w:rPr>
                <w:sz w:val="28"/>
                <w:szCs w:val="28"/>
              </w:rPr>
              <w:t>о</w:t>
            </w:r>
            <w:r w:rsidRPr="00D76273">
              <w:rPr>
                <w:sz w:val="28"/>
                <w:szCs w:val="28"/>
              </w:rPr>
              <w:t>вать финансово-хозяйственную де</w:t>
            </w:r>
            <w:r w:rsidRPr="00D76273">
              <w:rPr>
                <w:sz w:val="28"/>
                <w:szCs w:val="28"/>
              </w:rPr>
              <w:t>я</w:t>
            </w:r>
            <w:r w:rsidRPr="00D76273">
              <w:rPr>
                <w:sz w:val="28"/>
                <w:szCs w:val="28"/>
              </w:rPr>
              <w:t>тельность, осущест</w:t>
            </w:r>
            <w:r w:rsidRPr="00D76273">
              <w:rPr>
                <w:sz w:val="28"/>
                <w:szCs w:val="28"/>
              </w:rPr>
              <w:t>в</w:t>
            </w:r>
            <w:r w:rsidRPr="00D76273">
              <w:rPr>
                <w:sz w:val="28"/>
                <w:szCs w:val="28"/>
              </w:rPr>
              <w:t>лять анализ информ</w:t>
            </w:r>
            <w:r w:rsidRPr="00D76273">
              <w:rPr>
                <w:sz w:val="28"/>
                <w:szCs w:val="28"/>
              </w:rPr>
              <w:t>а</w:t>
            </w:r>
            <w:r w:rsidRPr="00D76273">
              <w:rPr>
                <w:sz w:val="28"/>
                <w:szCs w:val="28"/>
              </w:rPr>
              <w:t>ции, полученной в х</w:t>
            </w:r>
            <w:r w:rsidRPr="00D76273">
              <w:rPr>
                <w:sz w:val="28"/>
                <w:szCs w:val="28"/>
              </w:rPr>
              <w:t>о</w:t>
            </w:r>
            <w:r w:rsidRPr="00D76273">
              <w:rPr>
                <w:sz w:val="28"/>
                <w:szCs w:val="28"/>
              </w:rPr>
              <w:t>де проведения ко</w:t>
            </w:r>
            <w:r w:rsidRPr="00D76273">
              <w:rPr>
                <w:sz w:val="28"/>
                <w:szCs w:val="28"/>
              </w:rPr>
              <w:t>н</w:t>
            </w:r>
            <w:r w:rsidRPr="00D76273">
              <w:rPr>
                <w:sz w:val="28"/>
                <w:szCs w:val="28"/>
              </w:rPr>
              <w:t>трольных процедур, выявление и оценку рисков.</w:t>
            </w:r>
          </w:p>
          <w:p w:rsidR="008C6763" w:rsidRPr="00D76273" w:rsidRDefault="008C6763" w:rsidP="00D7627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035" w:type="dxa"/>
          </w:tcPr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спользовать методы финансового анализа информации,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содержащейся в бу</w:t>
            </w:r>
            <w:r w:rsidRPr="00D76273">
              <w:rPr>
                <w:rFonts w:eastAsia="Calibri"/>
                <w:sz w:val="28"/>
                <w:szCs w:val="28"/>
              </w:rPr>
              <w:t>х</w:t>
            </w:r>
            <w:r w:rsidRPr="00D76273">
              <w:rPr>
                <w:rFonts w:eastAsia="Calibri"/>
                <w:sz w:val="28"/>
                <w:szCs w:val="28"/>
              </w:rPr>
              <w:t>галтерской (финанс</w:t>
            </w:r>
            <w:r w:rsidRPr="00D76273">
              <w:rPr>
                <w:rFonts w:eastAsia="Calibri"/>
                <w:sz w:val="28"/>
                <w:szCs w:val="28"/>
              </w:rPr>
              <w:t>о</w:t>
            </w:r>
            <w:r w:rsidRPr="00D76273">
              <w:rPr>
                <w:rFonts w:eastAsia="Calibri"/>
                <w:sz w:val="28"/>
                <w:szCs w:val="28"/>
              </w:rPr>
              <w:t>вой) отчетности,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устанавливать пр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чинно-следственные связи изменений,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произошедших за о</w:t>
            </w:r>
            <w:r w:rsidRPr="00D76273">
              <w:rPr>
                <w:rFonts w:eastAsia="Calibri"/>
                <w:sz w:val="28"/>
                <w:szCs w:val="28"/>
              </w:rPr>
              <w:t>т</w:t>
            </w:r>
            <w:r w:rsidRPr="00D76273">
              <w:rPr>
                <w:rFonts w:eastAsia="Calibri"/>
                <w:sz w:val="28"/>
                <w:szCs w:val="28"/>
              </w:rPr>
              <w:t>четный период, оц</w:t>
            </w:r>
            <w:r w:rsidRPr="00D76273">
              <w:rPr>
                <w:rFonts w:eastAsia="Calibri"/>
                <w:sz w:val="28"/>
                <w:szCs w:val="28"/>
              </w:rPr>
              <w:t>е</w:t>
            </w:r>
            <w:r w:rsidRPr="00D76273">
              <w:rPr>
                <w:rFonts w:eastAsia="Calibri"/>
                <w:sz w:val="28"/>
                <w:szCs w:val="28"/>
              </w:rPr>
              <w:t>нивать потенциал</w:t>
            </w:r>
            <w:r w:rsidRPr="00D76273">
              <w:rPr>
                <w:rFonts w:eastAsia="Calibri"/>
                <w:sz w:val="28"/>
                <w:szCs w:val="28"/>
              </w:rPr>
              <w:t>ь</w:t>
            </w:r>
            <w:r w:rsidRPr="00D76273">
              <w:rPr>
                <w:rFonts w:eastAsia="Calibri"/>
                <w:sz w:val="28"/>
                <w:szCs w:val="28"/>
              </w:rPr>
              <w:t>ные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риски и возможности экономического суб</w:t>
            </w:r>
            <w:r w:rsidRPr="00D76273">
              <w:rPr>
                <w:rFonts w:eastAsia="Calibri"/>
                <w:sz w:val="28"/>
                <w:szCs w:val="28"/>
              </w:rPr>
              <w:t>ъ</w:t>
            </w:r>
            <w:r w:rsidRPr="00D76273">
              <w:rPr>
                <w:rFonts w:eastAsia="Calibri"/>
                <w:sz w:val="28"/>
                <w:szCs w:val="28"/>
              </w:rPr>
              <w:t>екта в обозримом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будущем, определять источники, содерж</w:t>
            </w:r>
            <w:r w:rsidRPr="00D76273">
              <w:rPr>
                <w:rFonts w:eastAsia="Calibri"/>
                <w:sz w:val="28"/>
                <w:szCs w:val="28"/>
              </w:rPr>
              <w:t>а</w:t>
            </w:r>
            <w:r w:rsidRPr="00D76273">
              <w:rPr>
                <w:rFonts w:eastAsia="Calibri"/>
                <w:sz w:val="28"/>
                <w:szCs w:val="28"/>
              </w:rPr>
              <w:t>щие наиболее полную и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lastRenderedPageBreak/>
              <w:t>достоверную инфо</w:t>
            </w:r>
            <w:r w:rsidRPr="00D76273">
              <w:rPr>
                <w:rFonts w:eastAsia="Calibri"/>
                <w:sz w:val="28"/>
                <w:szCs w:val="28"/>
              </w:rPr>
              <w:t>р</w:t>
            </w:r>
            <w:r w:rsidRPr="00D76273">
              <w:rPr>
                <w:rFonts w:eastAsia="Calibri"/>
                <w:sz w:val="28"/>
                <w:szCs w:val="28"/>
              </w:rPr>
              <w:t>мацию о работе об</w:t>
            </w:r>
            <w:r w:rsidRPr="00D76273">
              <w:rPr>
                <w:rFonts w:eastAsia="Calibri"/>
                <w:sz w:val="28"/>
                <w:szCs w:val="28"/>
              </w:rPr>
              <w:t>ъ</w:t>
            </w:r>
            <w:r w:rsidRPr="00D76273">
              <w:rPr>
                <w:rFonts w:eastAsia="Calibri"/>
                <w:sz w:val="28"/>
                <w:szCs w:val="28"/>
              </w:rPr>
              <w:t>екта внутреннего ко</w:t>
            </w:r>
            <w:r w:rsidRPr="00D76273">
              <w:rPr>
                <w:rFonts w:eastAsia="Calibri"/>
                <w:sz w:val="28"/>
                <w:szCs w:val="28"/>
              </w:rPr>
              <w:t>н</w:t>
            </w:r>
            <w:r w:rsidRPr="00D76273">
              <w:rPr>
                <w:rFonts w:eastAsia="Calibri"/>
                <w:sz w:val="28"/>
                <w:szCs w:val="28"/>
              </w:rPr>
              <w:t>троля;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выбирать генерал</w:t>
            </w:r>
            <w:r w:rsidRPr="00D76273">
              <w:rPr>
                <w:rFonts w:eastAsia="Calibri"/>
                <w:sz w:val="28"/>
                <w:szCs w:val="28"/>
              </w:rPr>
              <w:t>ь</w:t>
            </w:r>
            <w:r w:rsidRPr="00D76273">
              <w:rPr>
                <w:rFonts w:eastAsia="Calibri"/>
                <w:sz w:val="28"/>
                <w:szCs w:val="28"/>
              </w:rPr>
              <w:t>ную совокупность из регистров учетных и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отчетных данных, применять при ее о</w:t>
            </w:r>
            <w:r w:rsidRPr="00D76273">
              <w:rPr>
                <w:rFonts w:eastAsia="Calibri"/>
                <w:sz w:val="28"/>
                <w:szCs w:val="28"/>
              </w:rPr>
              <w:t>б</w:t>
            </w:r>
            <w:r w:rsidRPr="00D76273">
              <w:rPr>
                <w:rFonts w:eastAsia="Calibri"/>
                <w:sz w:val="28"/>
                <w:szCs w:val="28"/>
              </w:rPr>
              <w:t>работке наиболее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рациональные спос</w:t>
            </w:r>
            <w:r w:rsidRPr="00D76273">
              <w:rPr>
                <w:rFonts w:eastAsia="Calibri"/>
                <w:sz w:val="28"/>
                <w:szCs w:val="28"/>
              </w:rPr>
              <w:t>о</w:t>
            </w:r>
            <w:r w:rsidRPr="00D76273">
              <w:rPr>
                <w:rFonts w:eastAsia="Calibri"/>
                <w:sz w:val="28"/>
                <w:szCs w:val="28"/>
              </w:rPr>
              <w:t>бы выборки, форм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ровать выборку, к к</w:t>
            </w:r>
            <w:r w:rsidRPr="00D76273">
              <w:rPr>
                <w:rFonts w:eastAsia="Calibri"/>
                <w:sz w:val="28"/>
                <w:szCs w:val="28"/>
              </w:rPr>
              <w:t>о</w:t>
            </w:r>
            <w:r w:rsidRPr="00D76273">
              <w:rPr>
                <w:rFonts w:eastAsia="Calibri"/>
                <w:sz w:val="28"/>
                <w:szCs w:val="28"/>
              </w:rPr>
              <w:t>торой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будут применяться контрольные и анал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тические процедуры;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применять методы внутреннего контроля (интервью, пересчет,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обследование, анал</w:t>
            </w:r>
            <w:r w:rsidRPr="00D76273">
              <w:rPr>
                <w:rFonts w:eastAsia="Calibri"/>
                <w:sz w:val="28"/>
                <w:szCs w:val="28"/>
              </w:rPr>
              <w:t>и</w:t>
            </w:r>
            <w:r w:rsidRPr="00D76273">
              <w:rPr>
                <w:rFonts w:eastAsia="Calibri"/>
                <w:sz w:val="28"/>
                <w:szCs w:val="28"/>
              </w:rPr>
              <w:t>тические процедуры, выборка);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выявлять и оценивать риски объекта вну</w:t>
            </w:r>
            <w:r w:rsidRPr="00D76273">
              <w:rPr>
                <w:rFonts w:eastAsia="Calibri"/>
                <w:sz w:val="28"/>
                <w:szCs w:val="28"/>
              </w:rPr>
              <w:t>т</w:t>
            </w:r>
            <w:r w:rsidRPr="00D76273">
              <w:rPr>
                <w:rFonts w:eastAsia="Calibri"/>
                <w:sz w:val="28"/>
                <w:szCs w:val="28"/>
              </w:rPr>
              <w:t>реннего контроля и</w:t>
            </w:r>
          </w:p>
          <w:p w:rsidR="00742F1B" w:rsidRPr="00D76273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риски собственных ошибок;</w:t>
            </w:r>
          </w:p>
          <w:p w:rsidR="008C6763" w:rsidRPr="00D76273" w:rsidRDefault="00742F1B" w:rsidP="00742F1B">
            <w:pPr>
              <w:jc w:val="both"/>
              <w:rPr>
                <w:sz w:val="28"/>
                <w:szCs w:val="28"/>
              </w:rPr>
            </w:pPr>
            <w:r w:rsidRPr="00D76273">
              <w:rPr>
                <w:rFonts w:eastAsia="Calibri"/>
                <w:sz w:val="28"/>
                <w:szCs w:val="28"/>
              </w:rPr>
              <w:t>оценивать соотве</w:t>
            </w:r>
            <w:r w:rsidRPr="00D76273">
              <w:rPr>
                <w:rFonts w:eastAsia="Calibri"/>
                <w:sz w:val="28"/>
                <w:szCs w:val="28"/>
              </w:rPr>
              <w:t>т</w:t>
            </w:r>
            <w:r w:rsidRPr="00D76273">
              <w:rPr>
                <w:rFonts w:eastAsia="Calibri"/>
                <w:sz w:val="28"/>
                <w:szCs w:val="28"/>
              </w:rPr>
              <w:t>ствие производимых</w:t>
            </w:r>
          </w:p>
        </w:tc>
        <w:tc>
          <w:tcPr>
            <w:tcW w:w="3664" w:type="dxa"/>
          </w:tcPr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lastRenderedPageBreak/>
              <w:t>определение бухгалте</w:t>
            </w:r>
            <w:r w:rsidRPr="00742F1B">
              <w:rPr>
                <w:rFonts w:eastAsia="Calibri"/>
                <w:sz w:val="28"/>
                <w:szCs w:val="28"/>
              </w:rPr>
              <w:t>р</w:t>
            </w:r>
            <w:r w:rsidRPr="00742F1B">
              <w:rPr>
                <w:rFonts w:eastAsia="Calibri"/>
                <w:sz w:val="28"/>
                <w:szCs w:val="28"/>
              </w:rPr>
              <w:t>ской отчетности как и</w:t>
            </w:r>
            <w:r w:rsidRPr="00742F1B">
              <w:rPr>
                <w:rFonts w:eastAsia="Calibri"/>
                <w:sz w:val="28"/>
                <w:szCs w:val="28"/>
              </w:rPr>
              <w:t>н</w:t>
            </w:r>
            <w:r w:rsidRPr="00742F1B">
              <w:rPr>
                <w:rFonts w:eastAsia="Calibri"/>
                <w:sz w:val="28"/>
                <w:szCs w:val="28"/>
              </w:rPr>
              <w:t>формации о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финансовом положении экономического субъекта на отчетную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дату, финансовом резул</w:t>
            </w:r>
            <w:r w:rsidRPr="00742F1B">
              <w:rPr>
                <w:rFonts w:eastAsia="Calibri"/>
                <w:sz w:val="28"/>
                <w:szCs w:val="28"/>
              </w:rPr>
              <w:t>ь</w:t>
            </w:r>
            <w:r w:rsidRPr="00742F1B">
              <w:rPr>
                <w:rFonts w:eastAsia="Calibri"/>
                <w:sz w:val="28"/>
                <w:szCs w:val="28"/>
              </w:rPr>
              <w:t>тате его деятельности и движении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денежных средств за о</w:t>
            </w:r>
            <w:r w:rsidRPr="00742F1B">
              <w:rPr>
                <w:rFonts w:eastAsia="Calibri"/>
                <w:sz w:val="28"/>
                <w:szCs w:val="28"/>
              </w:rPr>
              <w:t>т</w:t>
            </w:r>
            <w:r w:rsidRPr="00742F1B">
              <w:rPr>
                <w:rFonts w:eastAsia="Calibri"/>
                <w:sz w:val="28"/>
                <w:szCs w:val="28"/>
              </w:rPr>
              <w:t>четный период;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теоретические основы внутреннего контроля с</w:t>
            </w:r>
            <w:r w:rsidRPr="00742F1B">
              <w:rPr>
                <w:rFonts w:eastAsia="Calibri"/>
                <w:sz w:val="28"/>
                <w:szCs w:val="28"/>
              </w:rPr>
              <w:t>о</w:t>
            </w:r>
            <w:r w:rsidRPr="00742F1B">
              <w:rPr>
                <w:rFonts w:eastAsia="Calibri"/>
                <w:sz w:val="28"/>
                <w:szCs w:val="28"/>
              </w:rPr>
              <w:t>вершаемых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фактов хозяйственной жизни и составления бу</w:t>
            </w:r>
            <w:r w:rsidRPr="00742F1B">
              <w:rPr>
                <w:rFonts w:eastAsia="Calibri"/>
                <w:sz w:val="28"/>
                <w:szCs w:val="28"/>
              </w:rPr>
              <w:t>х</w:t>
            </w:r>
            <w:r w:rsidRPr="00742F1B">
              <w:rPr>
                <w:rFonts w:eastAsia="Calibri"/>
                <w:sz w:val="28"/>
                <w:szCs w:val="28"/>
              </w:rPr>
              <w:t>галтерской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(финансовой) отчетности;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 xml:space="preserve">механизм отражения нарастающим итогом на </w:t>
            </w:r>
            <w:r w:rsidRPr="00742F1B">
              <w:rPr>
                <w:rFonts w:eastAsia="Calibri"/>
                <w:sz w:val="28"/>
                <w:szCs w:val="28"/>
              </w:rPr>
              <w:lastRenderedPageBreak/>
              <w:t>счетах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бухгалтерского учета данных за отчетный п</w:t>
            </w:r>
            <w:r w:rsidRPr="00742F1B">
              <w:rPr>
                <w:rFonts w:eastAsia="Calibri"/>
                <w:sz w:val="28"/>
                <w:szCs w:val="28"/>
              </w:rPr>
              <w:t>е</w:t>
            </w:r>
            <w:r w:rsidRPr="00742F1B">
              <w:rPr>
                <w:rFonts w:eastAsia="Calibri"/>
                <w:sz w:val="28"/>
                <w:szCs w:val="28"/>
              </w:rPr>
              <w:t>риод;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методы обобщения и</w:t>
            </w:r>
            <w:r w:rsidRPr="00742F1B">
              <w:rPr>
                <w:rFonts w:eastAsia="Calibri"/>
                <w:sz w:val="28"/>
                <w:szCs w:val="28"/>
              </w:rPr>
              <w:t>н</w:t>
            </w:r>
            <w:r w:rsidRPr="00742F1B">
              <w:rPr>
                <w:rFonts w:eastAsia="Calibri"/>
                <w:sz w:val="28"/>
                <w:szCs w:val="28"/>
              </w:rPr>
              <w:t>формации о хозяйстве</w:t>
            </w:r>
            <w:r w:rsidRPr="00742F1B">
              <w:rPr>
                <w:rFonts w:eastAsia="Calibri"/>
                <w:sz w:val="28"/>
                <w:szCs w:val="28"/>
              </w:rPr>
              <w:t>н</w:t>
            </w:r>
            <w:r w:rsidRPr="00742F1B">
              <w:rPr>
                <w:rFonts w:eastAsia="Calibri"/>
                <w:sz w:val="28"/>
                <w:szCs w:val="28"/>
              </w:rPr>
              <w:t>ных операциях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организации за отчетный период;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методы определения р</w:t>
            </w:r>
            <w:r w:rsidRPr="00742F1B">
              <w:rPr>
                <w:rFonts w:eastAsia="Calibri"/>
                <w:sz w:val="28"/>
                <w:szCs w:val="28"/>
              </w:rPr>
              <w:t>е</w:t>
            </w:r>
            <w:r w:rsidRPr="00742F1B">
              <w:rPr>
                <w:rFonts w:eastAsia="Calibri"/>
                <w:sz w:val="28"/>
                <w:szCs w:val="28"/>
              </w:rPr>
              <w:t>зультатов хозяйственной деятельности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за отчетный период;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требования к бухгалте</w:t>
            </w:r>
            <w:r w:rsidRPr="00742F1B">
              <w:rPr>
                <w:rFonts w:eastAsia="Calibri"/>
                <w:sz w:val="28"/>
                <w:szCs w:val="28"/>
              </w:rPr>
              <w:t>р</w:t>
            </w:r>
            <w:r w:rsidRPr="00742F1B">
              <w:rPr>
                <w:rFonts w:eastAsia="Calibri"/>
                <w:sz w:val="28"/>
                <w:szCs w:val="28"/>
              </w:rPr>
              <w:t>ской отчетности орган</w:t>
            </w:r>
            <w:r w:rsidRPr="00742F1B">
              <w:rPr>
                <w:rFonts w:eastAsia="Calibri"/>
                <w:sz w:val="28"/>
                <w:szCs w:val="28"/>
              </w:rPr>
              <w:t>и</w:t>
            </w:r>
            <w:r w:rsidRPr="00742F1B">
              <w:rPr>
                <w:rFonts w:eastAsia="Calibri"/>
                <w:sz w:val="28"/>
                <w:szCs w:val="28"/>
              </w:rPr>
              <w:t>зации;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состав и содержание форм бухгалтерской о</w:t>
            </w:r>
            <w:r w:rsidRPr="00742F1B">
              <w:rPr>
                <w:rFonts w:eastAsia="Calibri"/>
                <w:sz w:val="28"/>
                <w:szCs w:val="28"/>
              </w:rPr>
              <w:t>т</w:t>
            </w:r>
            <w:r w:rsidRPr="00742F1B">
              <w:rPr>
                <w:rFonts w:eastAsia="Calibri"/>
                <w:sz w:val="28"/>
                <w:szCs w:val="28"/>
              </w:rPr>
              <w:t>четности;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бухгалтерский баланс, о</w:t>
            </w:r>
            <w:r w:rsidRPr="00742F1B">
              <w:rPr>
                <w:rFonts w:eastAsia="Calibri"/>
                <w:sz w:val="28"/>
                <w:szCs w:val="28"/>
              </w:rPr>
              <w:t>т</w:t>
            </w:r>
            <w:r w:rsidRPr="00742F1B">
              <w:rPr>
                <w:rFonts w:eastAsia="Calibri"/>
                <w:sz w:val="28"/>
                <w:szCs w:val="28"/>
              </w:rPr>
              <w:t>чет о финансовых резул</w:t>
            </w:r>
            <w:r w:rsidRPr="00742F1B">
              <w:rPr>
                <w:rFonts w:eastAsia="Calibri"/>
                <w:sz w:val="28"/>
                <w:szCs w:val="28"/>
              </w:rPr>
              <w:t>ь</w:t>
            </w:r>
            <w:r w:rsidRPr="00742F1B">
              <w:rPr>
                <w:rFonts w:eastAsia="Calibri"/>
                <w:sz w:val="28"/>
                <w:szCs w:val="28"/>
              </w:rPr>
              <w:t>татах как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основные формы бухга</w:t>
            </w:r>
            <w:r w:rsidRPr="00742F1B">
              <w:rPr>
                <w:rFonts w:eastAsia="Calibri"/>
                <w:sz w:val="28"/>
                <w:szCs w:val="28"/>
              </w:rPr>
              <w:t>л</w:t>
            </w:r>
            <w:r w:rsidRPr="00742F1B">
              <w:rPr>
                <w:rFonts w:eastAsia="Calibri"/>
                <w:sz w:val="28"/>
                <w:szCs w:val="28"/>
              </w:rPr>
              <w:t>терской отчетности; пр</w:t>
            </w:r>
            <w:r w:rsidRPr="00742F1B">
              <w:rPr>
                <w:rFonts w:eastAsia="Calibri"/>
                <w:sz w:val="28"/>
                <w:szCs w:val="28"/>
              </w:rPr>
              <w:t>а</w:t>
            </w:r>
            <w:r w:rsidRPr="00742F1B">
              <w:rPr>
                <w:rFonts w:eastAsia="Calibri"/>
                <w:sz w:val="28"/>
                <w:szCs w:val="28"/>
              </w:rPr>
              <w:t>вила внесения исправл</w:t>
            </w:r>
            <w:r w:rsidRPr="00742F1B">
              <w:rPr>
                <w:rFonts w:eastAsia="Calibri"/>
                <w:sz w:val="28"/>
                <w:szCs w:val="28"/>
              </w:rPr>
              <w:t>е</w:t>
            </w:r>
            <w:r w:rsidRPr="00742F1B">
              <w:rPr>
                <w:rFonts w:eastAsia="Calibri"/>
                <w:sz w:val="28"/>
                <w:szCs w:val="28"/>
              </w:rPr>
              <w:t>ний в бухгалтерскую о</w:t>
            </w:r>
            <w:r w:rsidRPr="00742F1B">
              <w:rPr>
                <w:rFonts w:eastAsia="Calibri"/>
                <w:sz w:val="28"/>
                <w:szCs w:val="28"/>
              </w:rPr>
              <w:t>т</w:t>
            </w:r>
            <w:r w:rsidRPr="00742F1B">
              <w:rPr>
                <w:rFonts w:eastAsia="Calibri"/>
                <w:sz w:val="28"/>
                <w:szCs w:val="28"/>
              </w:rPr>
              <w:t>четность в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случае выявления непр</w:t>
            </w:r>
            <w:r w:rsidRPr="00742F1B">
              <w:rPr>
                <w:rFonts w:eastAsia="Calibri"/>
                <w:sz w:val="28"/>
                <w:szCs w:val="28"/>
              </w:rPr>
              <w:t>а</w:t>
            </w:r>
            <w:r w:rsidRPr="00742F1B">
              <w:rPr>
                <w:rFonts w:eastAsia="Calibri"/>
                <w:sz w:val="28"/>
                <w:szCs w:val="28"/>
              </w:rPr>
              <w:t>вильного отражения х</w:t>
            </w:r>
            <w:r w:rsidRPr="00742F1B">
              <w:rPr>
                <w:rFonts w:eastAsia="Calibri"/>
                <w:sz w:val="28"/>
                <w:szCs w:val="28"/>
              </w:rPr>
              <w:t>о</w:t>
            </w:r>
            <w:r w:rsidRPr="00742F1B">
              <w:rPr>
                <w:rFonts w:eastAsia="Calibri"/>
                <w:sz w:val="28"/>
                <w:szCs w:val="28"/>
              </w:rPr>
              <w:t>зяйственных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операций;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формы налоговых декл</w:t>
            </w:r>
            <w:r w:rsidRPr="00742F1B">
              <w:rPr>
                <w:rFonts w:eastAsia="Calibri"/>
                <w:sz w:val="28"/>
                <w:szCs w:val="28"/>
              </w:rPr>
              <w:t>а</w:t>
            </w:r>
            <w:r w:rsidRPr="00742F1B">
              <w:rPr>
                <w:rFonts w:eastAsia="Calibri"/>
                <w:sz w:val="28"/>
                <w:szCs w:val="28"/>
              </w:rPr>
              <w:t>раций по налогам и сб</w:t>
            </w:r>
            <w:r w:rsidRPr="00742F1B">
              <w:rPr>
                <w:rFonts w:eastAsia="Calibri"/>
                <w:sz w:val="28"/>
                <w:szCs w:val="28"/>
              </w:rPr>
              <w:t>о</w:t>
            </w:r>
            <w:r w:rsidRPr="00742F1B">
              <w:rPr>
                <w:rFonts w:eastAsia="Calibri"/>
                <w:sz w:val="28"/>
                <w:szCs w:val="28"/>
              </w:rPr>
              <w:t>рам в бюджет и</w:t>
            </w:r>
          </w:p>
          <w:p w:rsidR="00742F1B" w:rsidRPr="00742F1B" w:rsidRDefault="00742F1B" w:rsidP="00742F1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42F1B">
              <w:rPr>
                <w:rFonts w:eastAsia="Calibri"/>
                <w:sz w:val="28"/>
                <w:szCs w:val="28"/>
              </w:rPr>
              <w:t>инструкции по их запо</w:t>
            </w:r>
            <w:r w:rsidRPr="00742F1B">
              <w:rPr>
                <w:rFonts w:eastAsia="Calibri"/>
                <w:sz w:val="28"/>
                <w:szCs w:val="28"/>
              </w:rPr>
              <w:t>л</w:t>
            </w:r>
            <w:r w:rsidRPr="00742F1B">
              <w:rPr>
                <w:rFonts w:eastAsia="Calibri"/>
                <w:sz w:val="28"/>
                <w:szCs w:val="28"/>
              </w:rPr>
              <w:t>нению;</w:t>
            </w:r>
          </w:p>
          <w:p w:rsidR="008C6763" w:rsidRPr="00D76273" w:rsidRDefault="008C6763" w:rsidP="00742F1B">
            <w:pPr>
              <w:jc w:val="both"/>
              <w:rPr>
                <w:sz w:val="28"/>
                <w:szCs w:val="28"/>
              </w:rPr>
            </w:pPr>
          </w:p>
        </w:tc>
      </w:tr>
    </w:tbl>
    <w:p w:rsidR="008C6763" w:rsidRPr="00D76273" w:rsidRDefault="008C6763" w:rsidP="00D76273">
      <w:pPr>
        <w:suppressAutoHyphens/>
        <w:ind w:firstLine="709"/>
        <w:jc w:val="both"/>
        <w:rPr>
          <w:i/>
          <w:sz w:val="28"/>
          <w:szCs w:val="28"/>
        </w:rPr>
      </w:pPr>
    </w:p>
    <w:p w:rsidR="00FE014B" w:rsidRPr="00D76273" w:rsidRDefault="00FE014B" w:rsidP="00D7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8591E" w:rsidRPr="00D76273" w:rsidRDefault="0098591E" w:rsidP="00D76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730BE" w:rsidRPr="00456765" w:rsidRDefault="003730BE" w:rsidP="0075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3730BE" w:rsidRPr="00456765" w:rsidRDefault="003730BE" w:rsidP="00752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91E" w:rsidRPr="00424BDE" w:rsidRDefault="0098591E" w:rsidP="00424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en-US"/>
        </w:rPr>
      </w:pPr>
    </w:p>
    <w:p w:rsidR="008244E7" w:rsidRPr="00256197" w:rsidRDefault="008244E7" w:rsidP="002266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256197">
        <w:rPr>
          <w:b/>
          <w:caps/>
          <w:sz w:val="28"/>
          <w:szCs w:val="28"/>
        </w:rPr>
        <w:lastRenderedPageBreak/>
        <w:t>2. Структура и содержание учебной дисциплины</w:t>
      </w:r>
    </w:p>
    <w:p w:rsidR="008244E7" w:rsidRPr="00256197" w:rsidRDefault="008244E7" w:rsidP="008244E7">
      <w:pPr>
        <w:spacing w:line="360" w:lineRule="auto"/>
        <w:ind w:firstLine="709"/>
        <w:jc w:val="both"/>
        <w:rPr>
          <w:sz w:val="28"/>
          <w:szCs w:val="28"/>
        </w:rPr>
      </w:pPr>
      <w:r w:rsidRPr="00256197">
        <w:rPr>
          <w:b/>
          <w:sz w:val="28"/>
          <w:szCs w:val="28"/>
        </w:rPr>
        <w:t>2.1 Объем учебной дисциплины и виды учебной работы</w:t>
      </w:r>
    </w:p>
    <w:p w:rsidR="008244E7" w:rsidRPr="00256197" w:rsidRDefault="008244E7" w:rsidP="008244E7">
      <w:pPr>
        <w:spacing w:line="360" w:lineRule="auto"/>
        <w:ind w:firstLine="709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00"/>
        <w:gridCol w:w="1770"/>
      </w:tblGrid>
      <w:tr w:rsidR="008244E7" w:rsidRPr="00256197" w:rsidTr="0098591E">
        <w:tc>
          <w:tcPr>
            <w:tcW w:w="7800" w:type="dxa"/>
          </w:tcPr>
          <w:p w:rsidR="008244E7" w:rsidRPr="00256197" w:rsidRDefault="008244E7" w:rsidP="009859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6197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70" w:type="dxa"/>
          </w:tcPr>
          <w:p w:rsidR="008244E7" w:rsidRPr="00256197" w:rsidRDefault="008244E7" w:rsidP="009859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6197">
              <w:rPr>
                <w:b/>
                <w:sz w:val="28"/>
                <w:szCs w:val="28"/>
              </w:rPr>
              <w:t>Объем ч</w:t>
            </w:r>
            <w:r w:rsidRPr="00256197">
              <w:rPr>
                <w:b/>
                <w:sz w:val="28"/>
                <w:szCs w:val="28"/>
              </w:rPr>
              <w:t>а</w:t>
            </w:r>
            <w:r w:rsidRPr="00256197">
              <w:rPr>
                <w:b/>
                <w:sz w:val="28"/>
                <w:szCs w:val="28"/>
              </w:rPr>
              <w:t>сов</w:t>
            </w:r>
          </w:p>
        </w:tc>
      </w:tr>
      <w:tr w:rsidR="008244E7" w:rsidRPr="00256197" w:rsidTr="0098591E">
        <w:tc>
          <w:tcPr>
            <w:tcW w:w="7800" w:type="dxa"/>
          </w:tcPr>
          <w:p w:rsidR="008244E7" w:rsidRPr="00256197" w:rsidRDefault="00256197" w:rsidP="0098591E">
            <w:pPr>
              <w:spacing w:line="360" w:lineRule="auto"/>
              <w:rPr>
                <w:b/>
                <w:sz w:val="28"/>
                <w:szCs w:val="28"/>
              </w:rPr>
            </w:pPr>
            <w:r w:rsidRPr="00256197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770" w:type="dxa"/>
          </w:tcPr>
          <w:p w:rsidR="008244E7" w:rsidRPr="003730BE" w:rsidRDefault="003730BE" w:rsidP="00226660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50</w:t>
            </w:r>
          </w:p>
        </w:tc>
      </w:tr>
      <w:tr w:rsidR="008244E7" w:rsidRPr="00256197" w:rsidTr="0098591E">
        <w:tc>
          <w:tcPr>
            <w:tcW w:w="7800" w:type="dxa"/>
          </w:tcPr>
          <w:p w:rsidR="008244E7" w:rsidRPr="00256197" w:rsidRDefault="008244E7" w:rsidP="0098591E">
            <w:pPr>
              <w:spacing w:line="360" w:lineRule="auto"/>
              <w:rPr>
                <w:sz w:val="28"/>
                <w:szCs w:val="28"/>
              </w:rPr>
            </w:pPr>
            <w:r w:rsidRPr="00256197">
              <w:rPr>
                <w:sz w:val="28"/>
                <w:szCs w:val="28"/>
              </w:rPr>
              <w:t>в том числе:</w:t>
            </w:r>
          </w:p>
        </w:tc>
        <w:tc>
          <w:tcPr>
            <w:tcW w:w="1770" w:type="dxa"/>
          </w:tcPr>
          <w:p w:rsidR="008244E7" w:rsidRPr="00256197" w:rsidRDefault="008244E7" w:rsidP="0022666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244E7" w:rsidRPr="00256197" w:rsidTr="0098591E">
        <w:tc>
          <w:tcPr>
            <w:tcW w:w="7800" w:type="dxa"/>
          </w:tcPr>
          <w:p w:rsidR="008244E7" w:rsidRPr="00256197" w:rsidRDefault="008244E7" w:rsidP="0098591E">
            <w:pPr>
              <w:spacing w:line="360" w:lineRule="auto"/>
              <w:ind w:left="708"/>
              <w:rPr>
                <w:sz w:val="28"/>
                <w:szCs w:val="28"/>
              </w:rPr>
            </w:pPr>
            <w:r w:rsidRPr="00256197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770" w:type="dxa"/>
          </w:tcPr>
          <w:p w:rsidR="008244E7" w:rsidRPr="00256197" w:rsidRDefault="008244E7" w:rsidP="002266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6197">
              <w:rPr>
                <w:sz w:val="28"/>
                <w:szCs w:val="28"/>
              </w:rPr>
              <w:t>2</w:t>
            </w:r>
            <w:r w:rsidR="00226660" w:rsidRPr="00256197">
              <w:rPr>
                <w:sz w:val="28"/>
                <w:szCs w:val="28"/>
              </w:rPr>
              <w:t>4</w:t>
            </w:r>
          </w:p>
        </w:tc>
      </w:tr>
      <w:tr w:rsidR="008244E7" w:rsidRPr="00256197" w:rsidTr="0098591E">
        <w:tc>
          <w:tcPr>
            <w:tcW w:w="7800" w:type="dxa"/>
          </w:tcPr>
          <w:p w:rsidR="008244E7" w:rsidRPr="00256197" w:rsidRDefault="008244E7" w:rsidP="0098591E">
            <w:pPr>
              <w:spacing w:line="360" w:lineRule="auto"/>
              <w:ind w:left="708"/>
              <w:rPr>
                <w:sz w:val="28"/>
                <w:szCs w:val="28"/>
              </w:rPr>
            </w:pPr>
            <w:r w:rsidRPr="00256197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70" w:type="dxa"/>
          </w:tcPr>
          <w:p w:rsidR="008244E7" w:rsidRPr="00256197" w:rsidRDefault="00226660" w:rsidP="002266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6197">
              <w:rPr>
                <w:sz w:val="28"/>
                <w:szCs w:val="28"/>
              </w:rPr>
              <w:t>2</w:t>
            </w:r>
            <w:r w:rsidR="008244E7" w:rsidRPr="00256197">
              <w:rPr>
                <w:sz w:val="28"/>
                <w:szCs w:val="28"/>
              </w:rPr>
              <w:t>4</w:t>
            </w:r>
          </w:p>
        </w:tc>
      </w:tr>
      <w:tr w:rsidR="008244E7" w:rsidRPr="00256197" w:rsidTr="0098591E">
        <w:tc>
          <w:tcPr>
            <w:tcW w:w="7800" w:type="dxa"/>
          </w:tcPr>
          <w:p w:rsidR="008244E7" w:rsidRPr="00256197" w:rsidRDefault="008244E7" w:rsidP="0098591E">
            <w:pPr>
              <w:spacing w:line="360" w:lineRule="auto"/>
              <w:rPr>
                <w:b/>
                <w:sz w:val="28"/>
                <w:szCs w:val="28"/>
              </w:rPr>
            </w:pPr>
            <w:r w:rsidRPr="00256197">
              <w:rPr>
                <w:b/>
                <w:sz w:val="28"/>
                <w:szCs w:val="28"/>
              </w:rPr>
              <w:t>Объем самостоятельной работы обучающихся</w:t>
            </w:r>
          </w:p>
        </w:tc>
        <w:tc>
          <w:tcPr>
            <w:tcW w:w="1770" w:type="dxa"/>
          </w:tcPr>
          <w:p w:rsidR="008244E7" w:rsidRPr="00256197" w:rsidRDefault="00226660" w:rsidP="002266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56197">
              <w:rPr>
                <w:sz w:val="28"/>
                <w:szCs w:val="28"/>
              </w:rPr>
              <w:t>2</w:t>
            </w:r>
          </w:p>
        </w:tc>
      </w:tr>
      <w:tr w:rsidR="008244E7" w:rsidRPr="00256197" w:rsidTr="0098591E">
        <w:tc>
          <w:tcPr>
            <w:tcW w:w="9570" w:type="dxa"/>
            <w:gridSpan w:val="2"/>
          </w:tcPr>
          <w:p w:rsidR="008244E7" w:rsidRPr="003730BE" w:rsidRDefault="008244E7" w:rsidP="00C6429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56197">
              <w:rPr>
                <w:b/>
                <w:sz w:val="28"/>
                <w:szCs w:val="28"/>
              </w:rPr>
              <w:t>Промежуточная аттестация в форме</w:t>
            </w:r>
            <w:r w:rsidR="003730BE" w:rsidRPr="003730BE">
              <w:rPr>
                <w:b/>
                <w:sz w:val="28"/>
                <w:szCs w:val="28"/>
              </w:rPr>
              <w:t xml:space="preserve"> </w:t>
            </w:r>
            <w:r w:rsidRPr="003730BE">
              <w:rPr>
                <w:b/>
                <w:sz w:val="28"/>
                <w:szCs w:val="28"/>
              </w:rPr>
              <w:t xml:space="preserve">дифференцированного зачета </w:t>
            </w:r>
          </w:p>
        </w:tc>
      </w:tr>
    </w:tbl>
    <w:p w:rsidR="006B098B" w:rsidRPr="00256197" w:rsidRDefault="006B098B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2627F" w:rsidRPr="00256197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2627F" w:rsidRPr="00256197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2627F" w:rsidRPr="00256197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6B0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627F" w:rsidRPr="00D26FC9" w:rsidRDefault="0072627F" w:rsidP="00EA7F93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sz w:val="28"/>
          <w:szCs w:val="28"/>
        </w:rPr>
        <w:sectPr w:rsidR="0072627F" w:rsidRPr="00D26FC9" w:rsidSect="0072627F">
          <w:footerReference w:type="default" r:id="rId12"/>
          <w:type w:val="continuous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</w:p>
    <w:p w:rsidR="004B4999" w:rsidRPr="00C64297" w:rsidRDefault="004B4999" w:rsidP="004B4999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C64297">
        <w:rPr>
          <w:b/>
          <w:sz w:val="28"/>
          <w:szCs w:val="28"/>
        </w:rPr>
        <w:lastRenderedPageBreak/>
        <w:t>2.2 Тематический план и содержание учебной дисциплины</w:t>
      </w:r>
    </w:p>
    <w:tbl>
      <w:tblPr>
        <w:tblStyle w:val="ac"/>
        <w:tblW w:w="5070" w:type="pct"/>
        <w:tblLayout w:type="fixed"/>
        <w:tblLook w:val="01E0" w:firstRow="1" w:lastRow="1" w:firstColumn="1" w:lastColumn="1" w:noHBand="0" w:noVBand="0"/>
      </w:tblPr>
      <w:tblGrid>
        <w:gridCol w:w="2661"/>
        <w:gridCol w:w="9640"/>
        <w:gridCol w:w="1277"/>
        <w:gridCol w:w="1415"/>
      </w:tblGrid>
      <w:tr w:rsidR="008244E7" w:rsidRPr="00C64297" w:rsidTr="002C65A3">
        <w:trPr>
          <w:trHeight w:val="20"/>
        </w:trPr>
        <w:tc>
          <w:tcPr>
            <w:tcW w:w="887" w:type="pct"/>
          </w:tcPr>
          <w:p w:rsidR="008244E7" w:rsidRPr="00C64297" w:rsidRDefault="008244E7" w:rsidP="0098591E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15" w:type="pct"/>
          </w:tcPr>
          <w:p w:rsidR="008244E7" w:rsidRPr="00C64297" w:rsidRDefault="008244E7" w:rsidP="0098591E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6" w:type="pct"/>
          </w:tcPr>
          <w:p w:rsidR="008244E7" w:rsidRPr="00C64297" w:rsidRDefault="008244E7" w:rsidP="0098591E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Объём в часах</w:t>
            </w:r>
          </w:p>
        </w:tc>
        <w:tc>
          <w:tcPr>
            <w:tcW w:w="472" w:type="pct"/>
          </w:tcPr>
          <w:p w:rsidR="008244E7" w:rsidRPr="00C64297" w:rsidRDefault="002D790E" w:rsidP="0098591E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Уровень освоения</w:t>
            </w:r>
          </w:p>
        </w:tc>
      </w:tr>
      <w:tr w:rsidR="008244E7" w:rsidRPr="00C64297" w:rsidTr="002C65A3">
        <w:trPr>
          <w:trHeight w:val="20"/>
        </w:trPr>
        <w:tc>
          <w:tcPr>
            <w:tcW w:w="887" w:type="pct"/>
          </w:tcPr>
          <w:p w:rsidR="008244E7" w:rsidRPr="00C64297" w:rsidRDefault="008244E7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15" w:type="pct"/>
          </w:tcPr>
          <w:p w:rsidR="008244E7" w:rsidRPr="00C64297" w:rsidRDefault="008244E7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6" w:type="pct"/>
          </w:tcPr>
          <w:p w:rsidR="008244E7" w:rsidRPr="00C64297" w:rsidRDefault="008244E7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72" w:type="pct"/>
          </w:tcPr>
          <w:p w:rsidR="008244E7" w:rsidRPr="00C64297" w:rsidRDefault="008244E7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4</w:t>
            </w:r>
          </w:p>
        </w:tc>
      </w:tr>
      <w:tr w:rsidR="008244E7" w:rsidRPr="00C64297" w:rsidTr="002C65A3">
        <w:trPr>
          <w:trHeight w:val="20"/>
        </w:trPr>
        <w:tc>
          <w:tcPr>
            <w:tcW w:w="4102" w:type="pct"/>
            <w:gridSpan w:val="2"/>
          </w:tcPr>
          <w:p w:rsidR="008244E7" w:rsidRPr="00C64297" w:rsidRDefault="008244E7" w:rsidP="00E555DA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Раздел 1. Основы анализа финансово-хозяйственной деятельности.</w:t>
            </w:r>
          </w:p>
        </w:tc>
        <w:tc>
          <w:tcPr>
            <w:tcW w:w="426" w:type="pct"/>
          </w:tcPr>
          <w:p w:rsidR="008244E7" w:rsidRPr="00454C8C" w:rsidRDefault="00454C8C" w:rsidP="0098591E">
            <w:pPr>
              <w:jc w:val="center"/>
              <w:rPr>
                <w:b/>
                <w:bCs/>
                <w:sz w:val="28"/>
                <w:szCs w:val="28"/>
              </w:rPr>
            </w:pPr>
            <w:r w:rsidRPr="00454C8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72" w:type="pct"/>
          </w:tcPr>
          <w:p w:rsidR="008244E7" w:rsidRPr="00C64297" w:rsidRDefault="008244E7" w:rsidP="0098591E">
            <w:pPr>
              <w:jc w:val="center"/>
              <w:rPr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507"/>
        </w:trPr>
        <w:tc>
          <w:tcPr>
            <w:tcW w:w="887" w:type="pct"/>
            <w:vMerge w:val="restart"/>
          </w:tcPr>
          <w:p w:rsidR="00454C8C" w:rsidRPr="00C64297" w:rsidRDefault="00454C8C" w:rsidP="00454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C64297">
              <w:rPr>
                <w:rFonts w:eastAsia="Calibri"/>
                <w:b/>
                <w:bCs/>
                <w:sz w:val="28"/>
                <w:szCs w:val="28"/>
              </w:rPr>
              <w:t>Введение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C64297">
              <w:rPr>
                <w:b/>
                <w:sz w:val="28"/>
                <w:szCs w:val="28"/>
              </w:rPr>
              <w:t>Тема 1.1. Обработка экономической информации с п</w:t>
            </w:r>
            <w:r w:rsidRPr="00C64297">
              <w:rPr>
                <w:b/>
                <w:sz w:val="28"/>
                <w:szCs w:val="28"/>
              </w:rPr>
              <w:t>о</w:t>
            </w:r>
            <w:r w:rsidRPr="00C64297">
              <w:rPr>
                <w:b/>
                <w:sz w:val="28"/>
                <w:szCs w:val="28"/>
              </w:rPr>
              <w:t>мощью электро</w:t>
            </w:r>
            <w:r w:rsidRPr="00C64297">
              <w:rPr>
                <w:b/>
                <w:sz w:val="28"/>
                <w:szCs w:val="28"/>
              </w:rPr>
              <w:t>н</w:t>
            </w:r>
            <w:r w:rsidRPr="00C64297">
              <w:rPr>
                <w:b/>
                <w:sz w:val="28"/>
                <w:szCs w:val="28"/>
              </w:rPr>
              <w:t>ных таблиц.</w:t>
            </w:r>
          </w:p>
        </w:tc>
        <w:tc>
          <w:tcPr>
            <w:tcW w:w="3215" w:type="pct"/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 xml:space="preserve"> АФХД как наука. История развития экономического анализа. Его значение и роль в деятельности предприятия.</w:t>
            </w:r>
            <w:r w:rsidR="003730BE" w:rsidRPr="003730BE">
              <w:rPr>
                <w:sz w:val="28"/>
                <w:szCs w:val="28"/>
              </w:rPr>
              <w:t xml:space="preserve"> </w:t>
            </w:r>
            <w:r w:rsidRPr="00C64297">
              <w:rPr>
                <w:sz w:val="28"/>
                <w:szCs w:val="28"/>
              </w:rPr>
              <w:t>Методы и приемы экономического анализа. Информационное обеспечение экономического анализа.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 w:val="restart"/>
          </w:tcPr>
          <w:p w:rsidR="00454C8C" w:rsidRDefault="00454C8C" w:rsidP="0098591E">
            <w:pPr>
              <w:jc w:val="center"/>
              <w:rPr>
                <w:sz w:val="28"/>
                <w:szCs w:val="28"/>
              </w:rPr>
            </w:pPr>
          </w:p>
          <w:p w:rsidR="00454C8C" w:rsidRDefault="00454C8C" w:rsidP="0098591E">
            <w:pPr>
              <w:jc w:val="center"/>
              <w:rPr>
                <w:sz w:val="28"/>
                <w:szCs w:val="28"/>
              </w:rPr>
            </w:pPr>
          </w:p>
          <w:p w:rsidR="00454C8C" w:rsidRDefault="00454C8C" w:rsidP="00E555DA">
            <w:pPr>
              <w:jc w:val="center"/>
              <w:rPr>
                <w:sz w:val="28"/>
                <w:szCs w:val="28"/>
              </w:rPr>
            </w:pPr>
          </w:p>
          <w:p w:rsidR="00454C8C" w:rsidRPr="00C64297" w:rsidRDefault="00454C8C" w:rsidP="00E55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4C8C" w:rsidRPr="00C64297" w:rsidTr="002C65A3">
        <w:trPr>
          <w:trHeight w:val="976"/>
        </w:trPr>
        <w:tc>
          <w:tcPr>
            <w:tcW w:w="887" w:type="pct"/>
            <w:vMerge/>
          </w:tcPr>
          <w:p w:rsidR="00454C8C" w:rsidRPr="00C64297" w:rsidRDefault="00454C8C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Практическое занятие № 1</w:t>
            </w:r>
            <w:r w:rsidRPr="00C64297">
              <w:rPr>
                <w:sz w:val="28"/>
                <w:szCs w:val="28"/>
              </w:rPr>
              <w:t xml:space="preserve"> Группировка источников экономического анал</w:t>
            </w:r>
            <w:r w:rsidRPr="00C64297">
              <w:rPr>
                <w:sz w:val="28"/>
                <w:szCs w:val="28"/>
              </w:rPr>
              <w:t>и</w:t>
            </w:r>
            <w:r w:rsidRPr="00C64297">
              <w:rPr>
                <w:sz w:val="28"/>
                <w:szCs w:val="28"/>
              </w:rPr>
              <w:t>за.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454C8C" w:rsidRPr="00C64297" w:rsidRDefault="00454C8C" w:rsidP="00E555D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684"/>
        </w:trPr>
        <w:tc>
          <w:tcPr>
            <w:tcW w:w="887" w:type="pct"/>
            <w:vMerge w:val="restart"/>
            <w:tcBorders>
              <w:bottom w:val="single" w:sz="4" w:space="0" w:color="auto"/>
            </w:tcBorders>
          </w:tcPr>
          <w:p w:rsidR="00454C8C" w:rsidRPr="00C64297" w:rsidRDefault="00454C8C" w:rsidP="00454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Тема 1.2. Анализ объема произво</w:t>
            </w:r>
            <w:r w:rsidRPr="00C64297">
              <w:rPr>
                <w:b/>
                <w:sz w:val="28"/>
                <w:szCs w:val="28"/>
              </w:rPr>
              <w:t>д</w:t>
            </w:r>
            <w:r w:rsidRPr="00C64297">
              <w:rPr>
                <w:b/>
                <w:sz w:val="28"/>
                <w:szCs w:val="28"/>
              </w:rPr>
              <w:t>ства и реализации продукции.</w:t>
            </w:r>
          </w:p>
        </w:tc>
        <w:tc>
          <w:tcPr>
            <w:tcW w:w="3215" w:type="pct"/>
            <w:tcBorders>
              <w:bottom w:val="single" w:sz="4" w:space="0" w:color="auto"/>
            </w:tcBorders>
          </w:tcPr>
          <w:p w:rsidR="00454C8C" w:rsidRPr="00C64297" w:rsidRDefault="00454C8C" w:rsidP="00C64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>Анализ объема производства и реализации продукции. Анализ качества пр</w:t>
            </w:r>
            <w:r w:rsidRPr="00C64297">
              <w:rPr>
                <w:sz w:val="28"/>
                <w:szCs w:val="28"/>
              </w:rPr>
              <w:t>о</w:t>
            </w:r>
            <w:r w:rsidRPr="00C64297">
              <w:rPr>
                <w:sz w:val="28"/>
                <w:szCs w:val="28"/>
              </w:rPr>
              <w:t>изведенной продукции и ритмичности производства.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454C8C" w:rsidRPr="00C64297" w:rsidRDefault="00454C8C" w:rsidP="00E555DA">
            <w:pPr>
              <w:jc w:val="center"/>
              <w:rPr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20"/>
        </w:trPr>
        <w:tc>
          <w:tcPr>
            <w:tcW w:w="887" w:type="pct"/>
            <w:vMerge/>
          </w:tcPr>
          <w:p w:rsidR="00454C8C" w:rsidRPr="00C64297" w:rsidRDefault="00454C8C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2</w:t>
            </w:r>
            <w:r w:rsidRPr="00C64297">
              <w:rPr>
                <w:sz w:val="28"/>
                <w:szCs w:val="28"/>
              </w:rPr>
              <w:t xml:space="preserve"> Анализ факторов изменения объемов реализ</w:t>
            </w:r>
            <w:r w:rsidRPr="00C64297">
              <w:rPr>
                <w:sz w:val="28"/>
                <w:szCs w:val="28"/>
              </w:rPr>
              <w:t>о</w:t>
            </w:r>
            <w:r w:rsidRPr="00C64297">
              <w:rPr>
                <w:sz w:val="28"/>
                <w:szCs w:val="28"/>
              </w:rPr>
              <w:t>ванной продукции.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20"/>
        </w:trPr>
        <w:tc>
          <w:tcPr>
            <w:tcW w:w="887" w:type="pct"/>
          </w:tcPr>
          <w:p w:rsidR="00454C8C" w:rsidRPr="00C64297" w:rsidRDefault="00454C8C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454C8C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  <w:p w:rsidR="00454C8C" w:rsidRPr="00454C8C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454C8C">
              <w:rPr>
                <w:sz w:val="28"/>
                <w:szCs w:val="28"/>
              </w:rPr>
              <w:t>Подготовить реферат на тему: Анализ ресурсов предприятия</w:t>
            </w:r>
          </w:p>
        </w:tc>
        <w:tc>
          <w:tcPr>
            <w:tcW w:w="426" w:type="pct"/>
          </w:tcPr>
          <w:p w:rsidR="00454C8C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244E7" w:rsidRPr="00C64297" w:rsidTr="002C65A3">
        <w:trPr>
          <w:trHeight w:val="20"/>
        </w:trPr>
        <w:tc>
          <w:tcPr>
            <w:tcW w:w="4102" w:type="pct"/>
            <w:gridSpan w:val="2"/>
          </w:tcPr>
          <w:p w:rsidR="008244E7" w:rsidRPr="00C64297" w:rsidRDefault="008244E7" w:rsidP="00E555DA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Раздел 2. Анализ организационно-технического уровня производства.</w:t>
            </w:r>
          </w:p>
        </w:tc>
        <w:tc>
          <w:tcPr>
            <w:tcW w:w="426" w:type="pct"/>
          </w:tcPr>
          <w:p w:rsidR="008244E7" w:rsidRPr="00454C8C" w:rsidRDefault="00454C8C" w:rsidP="0098591E">
            <w:pPr>
              <w:jc w:val="center"/>
              <w:rPr>
                <w:b/>
                <w:bCs/>
                <w:sz w:val="28"/>
                <w:szCs w:val="28"/>
              </w:rPr>
            </w:pPr>
            <w:r w:rsidRPr="00454C8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72" w:type="pct"/>
          </w:tcPr>
          <w:p w:rsidR="008244E7" w:rsidRPr="00C64297" w:rsidRDefault="008244E7" w:rsidP="0098591E">
            <w:pPr>
              <w:jc w:val="center"/>
              <w:rPr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441"/>
        </w:trPr>
        <w:tc>
          <w:tcPr>
            <w:tcW w:w="887" w:type="pct"/>
            <w:vMerge w:val="restart"/>
          </w:tcPr>
          <w:p w:rsidR="00E555DA" w:rsidRPr="00C64297" w:rsidRDefault="00E555DA" w:rsidP="00454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Тема 2.1. Анализ ресурсов предпр</w:t>
            </w:r>
            <w:r w:rsidRPr="00C64297">
              <w:rPr>
                <w:b/>
                <w:sz w:val="28"/>
                <w:szCs w:val="28"/>
              </w:rPr>
              <w:t>и</w:t>
            </w:r>
            <w:r w:rsidRPr="00C64297">
              <w:rPr>
                <w:b/>
                <w:sz w:val="28"/>
                <w:szCs w:val="28"/>
              </w:rPr>
              <w:t>ятия.</w:t>
            </w:r>
          </w:p>
        </w:tc>
        <w:tc>
          <w:tcPr>
            <w:tcW w:w="3215" w:type="pct"/>
          </w:tcPr>
          <w:p w:rsidR="00E555DA" w:rsidRPr="00C64297" w:rsidRDefault="00E555DA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 xml:space="preserve"> Анализ основных средств предприятия.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 w:val="restart"/>
          </w:tcPr>
          <w:p w:rsidR="00E555DA" w:rsidRDefault="00E555DA" w:rsidP="0098591E">
            <w:pPr>
              <w:jc w:val="center"/>
              <w:rPr>
                <w:sz w:val="28"/>
                <w:szCs w:val="28"/>
              </w:rPr>
            </w:pPr>
          </w:p>
          <w:p w:rsidR="00454C8C" w:rsidRDefault="00454C8C" w:rsidP="0098591E">
            <w:pPr>
              <w:jc w:val="center"/>
              <w:rPr>
                <w:sz w:val="28"/>
                <w:szCs w:val="28"/>
              </w:rPr>
            </w:pPr>
          </w:p>
          <w:p w:rsidR="00454C8C" w:rsidRPr="00C64297" w:rsidRDefault="00454C8C" w:rsidP="009859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55DA" w:rsidRPr="00C64297" w:rsidTr="002C65A3">
        <w:trPr>
          <w:trHeight w:val="561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C64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 xml:space="preserve"> Анализ трудовых ресурсов предприятия. Анализ материальных ресурсов предприятия.</w:t>
            </w:r>
          </w:p>
        </w:tc>
        <w:tc>
          <w:tcPr>
            <w:tcW w:w="426" w:type="pct"/>
          </w:tcPr>
          <w:p w:rsidR="00E555DA" w:rsidRPr="00C64297" w:rsidRDefault="00E555DA" w:rsidP="00E555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E555DA">
            <w:pPr>
              <w:rPr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20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3</w:t>
            </w:r>
            <w:r w:rsidRPr="00C64297">
              <w:rPr>
                <w:sz w:val="28"/>
                <w:szCs w:val="28"/>
              </w:rPr>
              <w:t xml:space="preserve"> Анализ организационно-технического уровня производства.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254"/>
        </w:trPr>
        <w:tc>
          <w:tcPr>
            <w:tcW w:w="887" w:type="pct"/>
            <w:vMerge w:val="restart"/>
            <w:tcBorders>
              <w:bottom w:val="single" w:sz="4" w:space="0" w:color="auto"/>
            </w:tcBorders>
          </w:tcPr>
          <w:p w:rsidR="00E555DA" w:rsidRPr="00C64297" w:rsidRDefault="00E555DA" w:rsidP="00454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Тема 2.2. Затраты производства.</w:t>
            </w:r>
          </w:p>
        </w:tc>
        <w:tc>
          <w:tcPr>
            <w:tcW w:w="3215" w:type="pct"/>
            <w:tcBorders>
              <w:bottom w:val="single" w:sz="4" w:space="0" w:color="auto"/>
            </w:tcBorders>
          </w:tcPr>
          <w:p w:rsidR="00E555DA" w:rsidRPr="00E555DA" w:rsidRDefault="00E555DA" w:rsidP="00E55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>Анализ затрат на производство продукции.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E555DA" w:rsidRPr="00C64297" w:rsidRDefault="00E555DA" w:rsidP="00E555DA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 w:val="restart"/>
            <w:tcBorders>
              <w:bottom w:val="single" w:sz="4" w:space="0" w:color="auto"/>
            </w:tcBorders>
          </w:tcPr>
          <w:p w:rsidR="00E555DA" w:rsidRPr="00C64297" w:rsidRDefault="00E555DA" w:rsidP="00E55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55DA" w:rsidRPr="00C64297" w:rsidTr="002C65A3">
        <w:trPr>
          <w:trHeight w:val="20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4</w:t>
            </w:r>
            <w:r w:rsidR="003730BE" w:rsidRPr="003730BE">
              <w:rPr>
                <w:sz w:val="28"/>
                <w:szCs w:val="28"/>
              </w:rPr>
              <w:t xml:space="preserve"> </w:t>
            </w:r>
            <w:r w:rsidRPr="00C64297">
              <w:rPr>
                <w:sz w:val="28"/>
                <w:szCs w:val="28"/>
              </w:rPr>
              <w:t>Оценка затрат на производство продукции.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244E7" w:rsidRPr="00C64297" w:rsidTr="002C65A3">
        <w:trPr>
          <w:trHeight w:val="20"/>
        </w:trPr>
        <w:tc>
          <w:tcPr>
            <w:tcW w:w="4102" w:type="pct"/>
            <w:gridSpan w:val="2"/>
          </w:tcPr>
          <w:p w:rsidR="008244E7" w:rsidRPr="00C64297" w:rsidRDefault="008244E7" w:rsidP="0098591E">
            <w:pPr>
              <w:jc w:val="both"/>
              <w:rPr>
                <w:bCs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Раздел 3. Анализ финансового положения предприятия.</w:t>
            </w:r>
          </w:p>
        </w:tc>
        <w:tc>
          <w:tcPr>
            <w:tcW w:w="426" w:type="pct"/>
          </w:tcPr>
          <w:p w:rsidR="008244E7" w:rsidRPr="00454C8C" w:rsidRDefault="00454C8C" w:rsidP="0098591E">
            <w:pPr>
              <w:jc w:val="center"/>
              <w:rPr>
                <w:b/>
                <w:bCs/>
                <w:sz w:val="28"/>
                <w:szCs w:val="28"/>
              </w:rPr>
            </w:pPr>
            <w:r w:rsidRPr="00454C8C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72" w:type="pct"/>
          </w:tcPr>
          <w:p w:rsidR="008244E7" w:rsidRPr="00C64297" w:rsidRDefault="008244E7" w:rsidP="0098591E">
            <w:pPr>
              <w:jc w:val="center"/>
              <w:rPr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321"/>
        </w:trPr>
        <w:tc>
          <w:tcPr>
            <w:tcW w:w="887" w:type="pct"/>
            <w:vMerge w:val="restart"/>
          </w:tcPr>
          <w:p w:rsidR="00454C8C" w:rsidRPr="00C64297" w:rsidRDefault="00454C8C" w:rsidP="00454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Тема 3.1. Анализ финансовых р</w:t>
            </w:r>
            <w:r w:rsidRPr="00C64297">
              <w:rPr>
                <w:b/>
                <w:sz w:val="28"/>
                <w:szCs w:val="28"/>
              </w:rPr>
              <w:t>е</w:t>
            </w:r>
            <w:r w:rsidRPr="00C64297">
              <w:rPr>
                <w:b/>
                <w:sz w:val="28"/>
                <w:szCs w:val="28"/>
              </w:rPr>
              <w:t>зультатов де</w:t>
            </w:r>
            <w:r w:rsidRPr="00C64297">
              <w:rPr>
                <w:b/>
                <w:sz w:val="28"/>
                <w:szCs w:val="28"/>
              </w:rPr>
              <w:t>я</w:t>
            </w:r>
            <w:r w:rsidRPr="00C64297">
              <w:rPr>
                <w:b/>
                <w:sz w:val="28"/>
                <w:szCs w:val="28"/>
              </w:rPr>
              <w:t>тельности пре</w:t>
            </w:r>
            <w:r w:rsidRPr="00C64297">
              <w:rPr>
                <w:b/>
                <w:sz w:val="28"/>
                <w:szCs w:val="28"/>
              </w:rPr>
              <w:t>д</w:t>
            </w:r>
            <w:r w:rsidRPr="00C64297">
              <w:rPr>
                <w:b/>
                <w:sz w:val="28"/>
                <w:szCs w:val="28"/>
              </w:rPr>
              <w:lastRenderedPageBreak/>
              <w:t>приятия.</w:t>
            </w:r>
          </w:p>
        </w:tc>
        <w:tc>
          <w:tcPr>
            <w:tcW w:w="3215" w:type="pct"/>
          </w:tcPr>
          <w:p w:rsidR="00454C8C" w:rsidRPr="00C64297" w:rsidRDefault="00454C8C" w:rsidP="0098591E">
            <w:pPr>
              <w:jc w:val="both"/>
              <w:rPr>
                <w:bCs/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lastRenderedPageBreak/>
              <w:t>Анализ финансовых результатов и рентабельности.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 w:val="restart"/>
          </w:tcPr>
          <w:p w:rsidR="00454C8C" w:rsidRDefault="00454C8C" w:rsidP="0098591E">
            <w:pPr>
              <w:jc w:val="center"/>
              <w:rPr>
                <w:sz w:val="28"/>
                <w:szCs w:val="28"/>
              </w:rPr>
            </w:pPr>
          </w:p>
          <w:p w:rsidR="00454C8C" w:rsidRDefault="00454C8C" w:rsidP="0098591E">
            <w:pPr>
              <w:jc w:val="center"/>
              <w:rPr>
                <w:sz w:val="28"/>
                <w:szCs w:val="28"/>
              </w:rPr>
            </w:pPr>
          </w:p>
          <w:p w:rsidR="00454C8C" w:rsidRPr="00C64297" w:rsidRDefault="00454C8C" w:rsidP="009859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4C8C" w:rsidRPr="00C64297" w:rsidTr="002C65A3">
        <w:trPr>
          <w:trHeight w:val="615"/>
        </w:trPr>
        <w:tc>
          <w:tcPr>
            <w:tcW w:w="887" w:type="pct"/>
            <w:vMerge/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15" w:type="pct"/>
          </w:tcPr>
          <w:p w:rsidR="00454C8C" w:rsidRPr="00C64297" w:rsidRDefault="00454C8C" w:rsidP="0098591E">
            <w:pPr>
              <w:jc w:val="both"/>
              <w:rPr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>Источники анализа финансового положения предприятия. Методы анализа финансового положения предприятия.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454C8C" w:rsidRPr="00C64297" w:rsidRDefault="00454C8C" w:rsidP="0098591E">
            <w:pPr>
              <w:jc w:val="center"/>
              <w:rPr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285"/>
        </w:trPr>
        <w:tc>
          <w:tcPr>
            <w:tcW w:w="887" w:type="pct"/>
            <w:vMerge/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15" w:type="pct"/>
          </w:tcPr>
          <w:p w:rsidR="00454C8C" w:rsidRPr="00C64297" w:rsidRDefault="00454C8C" w:rsidP="0098591E">
            <w:pPr>
              <w:jc w:val="both"/>
              <w:rPr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>Порядок оценки прибыльности хозяйственной деятельности.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454C8C" w:rsidRPr="00C64297" w:rsidRDefault="00454C8C" w:rsidP="0098591E">
            <w:pPr>
              <w:jc w:val="center"/>
              <w:rPr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360"/>
        </w:trPr>
        <w:tc>
          <w:tcPr>
            <w:tcW w:w="887" w:type="pct"/>
            <w:vMerge/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15" w:type="pct"/>
          </w:tcPr>
          <w:p w:rsidR="00454C8C" w:rsidRPr="00C64297" w:rsidRDefault="00454C8C" w:rsidP="0098591E">
            <w:pPr>
              <w:jc w:val="both"/>
              <w:rPr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>Анализ эффективности управления. Анализ деловой активности.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454C8C" w:rsidRPr="00C64297" w:rsidRDefault="00454C8C" w:rsidP="0098591E">
            <w:pPr>
              <w:jc w:val="center"/>
              <w:rPr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623"/>
        </w:trPr>
        <w:tc>
          <w:tcPr>
            <w:tcW w:w="887" w:type="pct"/>
            <w:vMerge/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15" w:type="pct"/>
          </w:tcPr>
          <w:p w:rsidR="00454C8C" w:rsidRPr="00C64297" w:rsidRDefault="00454C8C" w:rsidP="0098591E">
            <w:pPr>
              <w:jc w:val="both"/>
              <w:rPr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>Анализ платежеспособности предприятия. Анализ финансовой устойчивости.</w:t>
            </w:r>
          </w:p>
        </w:tc>
        <w:tc>
          <w:tcPr>
            <w:tcW w:w="426" w:type="pct"/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454C8C" w:rsidRPr="00C64297" w:rsidRDefault="00454C8C" w:rsidP="0098591E">
            <w:pPr>
              <w:jc w:val="center"/>
              <w:rPr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304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jc w:val="both"/>
              <w:rPr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5</w:t>
            </w:r>
            <w:r w:rsidRPr="00C64297">
              <w:rPr>
                <w:sz w:val="28"/>
                <w:szCs w:val="28"/>
              </w:rPr>
              <w:t xml:space="preserve"> Факторный анализ финансовых результатов.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 w:val="restart"/>
          </w:tcPr>
          <w:p w:rsidR="00E555DA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  <w:p w:rsidR="00454C8C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  <w:p w:rsidR="00454C8C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  <w:p w:rsidR="00454C8C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  <w:p w:rsidR="00454C8C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  <w:tr w:rsidR="00E555DA" w:rsidRPr="00C64297" w:rsidTr="002C65A3">
        <w:trPr>
          <w:trHeight w:val="339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jc w:val="both"/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6</w:t>
            </w:r>
            <w:r w:rsidRPr="00C64297">
              <w:rPr>
                <w:sz w:val="28"/>
                <w:szCs w:val="28"/>
              </w:rPr>
              <w:t xml:space="preserve"> Расчет показателей рентабельности.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663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jc w:val="both"/>
              <w:rPr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7</w:t>
            </w:r>
            <w:r w:rsidR="003730BE" w:rsidRPr="003730BE">
              <w:rPr>
                <w:sz w:val="28"/>
                <w:szCs w:val="28"/>
              </w:rPr>
              <w:t xml:space="preserve"> </w:t>
            </w:r>
            <w:r w:rsidRPr="00C64297">
              <w:rPr>
                <w:sz w:val="28"/>
                <w:szCs w:val="28"/>
              </w:rPr>
              <w:t>Факторный анализ прибыли по методы марж</w:t>
            </w:r>
            <w:r w:rsidRPr="00C64297">
              <w:rPr>
                <w:sz w:val="28"/>
                <w:szCs w:val="28"/>
              </w:rPr>
              <w:t>и</w:t>
            </w:r>
            <w:r w:rsidRPr="00C64297">
              <w:rPr>
                <w:sz w:val="28"/>
                <w:szCs w:val="28"/>
              </w:rPr>
              <w:t>нального дохода.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724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jc w:val="both"/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8</w:t>
            </w:r>
            <w:r w:rsidRPr="00C64297">
              <w:rPr>
                <w:sz w:val="28"/>
                <w:szCs w:val="28"/>
              </w:rPr>
              <w:t xml:space="preserve"> Семинар на тему «Роль анализа в определении уровня доходности производственного предприятия».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665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jc w:val="both"/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9</w:t>
            </w:r>
            <w:r w:rsidRPr="00C64297">
              <w:rPr>
                <w:sz w:val="28"/>
                <w:szCs w:val="28"/>
              </w:rPr>
              <w:t xml:space="preserve"> Оценка прибыльности хозяйственной деятельн</w:t>
            </w:r>
            <w:r w:rsidRPr="00C64297">
              <w:rPr>
                <w:sz w:val="28"/>
                <w:szCs w:val="28"/>
              </w:rPr>
              <w:t>о</w:t>
            </w:r>
            <w:r w:rsidRPr="00C64297">
              <w:rPr>
                <w:sz w:val="28"/>
                <w:szCs w:val="28"/>
              </w:rPr>
              <w:t>сти и эффективности управления.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660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jc w:val="both"/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10</w:t>
            </w:r>
            <w:r w:rsidRPr="00C64297">
              <w:rPr>
                <w:sz w:val="28"/>
                <w:szCs w:val="28"/>
              </w:rPr>
              <w:t xml:space="preserve"> Оценка уровня платежеспособности предпри</w:t>
            </w:r>
            <w:r w:rsidRPr="00C64297">
              <w:rPr>
                <w:sz w:val="28"/>
                <w:szCs w:val="28"/>
              </w:rPr>
              <w:t>я</w:t>
            </w:r>
            <w:r w:rsidRPr="00C64297">
              <w:rPr>
                <w:sz w:val="28"/>
                <w:szCs w:val="28"/>
              </w:rPr>
              <w:t>тия.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555DA" w:rsidRPr="00C64297" w:rsidTr="002C65A3">
        <w:trPr>
          <w:trHeight w:val="300"/>
        </w:trPr>
        <w:tc>
          <w:tcPr>
            <w:tcW w:w="887" w:type="pct"/>
            <w:vMerge/>
          </w:tcPr>
          <w:p w:rsidR="00E555DA" w:rsidRPr="00C64297" w:rsidRDefault="00E555DA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</w:tcPr>
          <w:p w:rsidR="00E555DA" w:rsidRPr="00C64297" w:rsidRDefault="00E555DA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11</w:t>
            </w:r>
            <w:r w:rsidR="003730BE" w:rsidRPr="003730BE">
              <w:rPr>
                <w:sz w:val="28"/>
                <w:szCs w:val="28"/>
              </w:rPr>
              <w:t xml:space="preserve"> </w:t>
            </w:r>
            <w:r w:rsidRPr="00C64297">
              <w:rPr>
                <w:sz w:val="28"/>
                <w:szCs w:val="28"/>
              </w:rPr>
              <w:t>Оценка уровня финансовой устойчивости.</w:t>
            </w:r>
          </w:p>
        </w:tc>
        <w:tc>
          <w:tcPr>
            <w:tcW w:w="426" w:type="pct"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</w:tcPr>
          <w:p w:rsidR="00E555DA" w:rsidRPr="00C64297" w:rsidRDefault="00E555DA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54C8C" w:rsidRPr="00C64297" w:rsidTr="002C65A3">
        <w:trPr>
          <w:trHeight w:val="654"/>
        </w:trPr>
        <w:tc>
          <w:tcPr>
            <w:tcW w:w="887" w:type="pct"/>
            <w:vMerge w:val="restart"/>
            <w:tcBorders>
              <w:bottom w:val="single" w:sz="4" w:space="0" w:color="auto"/>
            </w:tcBorders>
          </w:tcPr>
          <w:p w:rsidR="00454C8C" w:rsidRPr="00C64297" w:rsidRDefault="00454C8C" w:rsidP="00454C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>Тема 3.2. Ко</w:t>
            </w:r>
            <w:r w:rsidRPr="00C64297">
              <w:rPr>
                <w:b/>
                <w:sz w:val="28"/>
                <w:szCs w:val="28"/>
              </w:rPr>
              <w:t>м</w:t>
            </w:r>
            <w:r w:rsidRPr="00C64297">
              <w:rPr>
                <w:b/>
                <w:sz w:val="28"/>
                <w:szCs w:val="28"/>
              </w:rPr>
              <w:t>плексный анализ.</w:t>
            </w:r>
          </w:p>
        </w:tc>
        <w:tc>
          <w:tcPr>
            <w:tcW w:w="3215" w:type="pct"/>
            <w:tcBorders>
              <w:bottom w:val="single" w:sz="4" w:space="0" w:color="auto"/>
            </w:tcBorders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64297">
              <w:rPr>
                <w:sz w:val="28"/>
                <w:szCs w:val="28"/>
              </w:rPr>
              <w:t>Комплексный анализ деятельности предприятия.</w:t>
            </w:r>
          </w:p>
          <w:p w:rsidR="00454C8C" w:rsidRPr="00C64297" w:rsidRDefault="00454C8C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 w:rsidRPr="00C64297">
              <w:rPr>
                <w:bCs/>
                <w:sz w:val="28"/>
                <w:szCs w:val="28"/>
              </w:rPr>
              <w:t>2</w:t>
            </w:r>
          </w:p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2" w:type="pct"/>
            <w:vMerge w:val="restart"/>
          </w:tcPr>
          <w:p w:rsidR="00454C8C" w:rsidRDefault="00454C8C" w:rsidP="0098591E">
            <w:pPr>
              <w:jc w:val="center"/>
              <w:rPr>
                <w:sz w:val="28"/>
                <w:szCs w:val="28"/>
              </w:rPr>
            </w:pPr>
          </w:p>
          <w:p w:rsidR="00454C8C" w:rsidRPr="00C64297" w:rsidRDefault="00454C8C" w:rsidP="009859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4C8C" w:rsidRPr="00C64297" w:rsidTr="002C65A3">
        <w:trPr>
          <w:trHeight w:val="644"/>
        </w:trPr>
        <w:tc>
          <w:tcPr>
            <w:tcW w:w="887" w:type="pct"/>
            <w:vMerge/>
            <w:tcBorders>
              <w:bottom w:val="single" w:sz="4" w:space="0" w:color="auto"/>
            </w:tcBorders>
          </w:tcPr>
          <w:p w:rsidR="00454C8C" w:rsidRPr="00C64297" w:rsidRDefault="00454C8C" w:rsidP="0098591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15" w:type="pct"/>
            <w:tcBorders>
              <w:bottom w:val="single" w:sz="4" w:space="0" w:color="auto"/>
            </w:tcBorders>
          </w:tcPr>
          <w:p w:rsidR="00454C8C" w:rsidRPr="00C64297" w:rsidRDefault="00454C8C" w:rsidP="009859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64297">
              <w:rPr>
                <w:b/>
                <w:sz w:val="28"/>
                <w:szCs w:val="28"/>
              </w:rPr>
              <w:t xml:space="preserve">Практическое занятие № </w:t>
            </w:r>
            <w:r w:rsidR="003730BE">
              <w:rPr>
                <w:sz w:val="28"/>
                <w:szCs w:val="28"/>
              </w:rPr>
              <w:t>12</w:t>
            </w:r>
            <w:r w:rsidR="003730BE" w:rsidRPr="003730BE">
              <w:rPr>
                <w:sz w:val="28"/>
                <w:szCs w:val="28"/>
              </w:rPr>
              <w:t xml:space="preserve"> </w:t>
            </w:r>
            <w:r w:rsidRPr="00C64297">
              <w:rPr>
                <w:sz w:val="28"/>
                <w:szCs w:val="28"/>
              </w:rPr>
              <w:t>Проведение комплексного анализа деятельн</w:t>
            </w:r>
            <w:r w:rsidRPr="00C64297">
              <w:rPr>
                <w:sz w:val="28"/>
                <w:szCs w:val="28"/>
              </w:rPr>
              <w:t>о</w:t>
            </w:r>
            <w:r w:rsidRPr="00C64297">
              <w:rPr>
                <w:sz w:val="28"/>
                <w:szCs w:val="28"/>
              </w:rPr>
              <w:t>сти предприятия.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  <w:vMerge/>
            <w:tcBorders>
              <w:bottom w:val="single" w:sz="4" w:space="0" w:color="auto"/>
            </w:tcBorders>
          </w:tcPr>
          <w:p w:rsidR="00454C8C" w:rsidRPr="00C64297" w:rsidRDefault="00454C8C" w:rsidP="0098591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244E7" w:rsidRPr="00C64297" w:rsidTr="002C65A3">
        <w:trPr>
          <w:trHeight w:val="20"/>
        </w:trPr>
        <w:tc>
          <w:tcPr>
            <w:tcW w:w="4102" w:type="pct"/>
            <w:gridSpan w:val="2"/>
          </w:tcPr>
          <w:p w:rsidR="008244E7" w:rsidRPr="00C64297" w:rsidRDefault="00E555DA" w:rsidP="0098591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</w:t>
            </w:r>
            <w:r w:rsidR="008244E7" w:rsidRPr="00C64297">
              <w:rPr>
                <w:b/>
                <w:bCs/>
                <w:sz w:val="28"/>
                <w:szCs w:val="28"/>
              </w:rPr>
              <w:t>ифференцированный зачет</w:t>
            </w:r>
          </w:p>
        </w:tc>
        <w:tc>
          <w:tcPr>
            <w:tcW w:w="426" w:type="pct"/>
          </w:tcPr>
          <w:p w:rsidR="008244E7" w:rsidRPr="00C64297" w:rsidRDefault="008244E7" w:rsidP="0098591E">
            <w:pPr>
              <w:jc w:val="center"/>
              <w:rPr>
                <w:b/>
                <w:bCs/>
                <w:sz w:val="28"/>
                <w:szCs w:val="28"/>
              </w:rPr>
            </w:pPr>
            <w:r w:rsidRPr="00C6429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2" w:type="pct"/>
          </w:tcPr>
          <w:p w:rsidR="008244E7" w:rsidRPr="00C64297" w:rsidRDefault="008244E7" w:rsidP="009859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44E7" w:rsidRPr="00C64297" w:rsidTr="002C65A3">
        <w:trPr>
          <w:trHeight w:val="20"/>
        </w:trPr>
        <w:tc>
          <w:tcPr>
            <w:tcW w:w="4102" w:type="pct"/>
            <w:gridSpan w:val="2"/>
          </w:tcPr>
          <w:p w:rsidR="008244E7" w:rsidRPr="00C64297" w:rsidRDefault="008244E7" w:rsidP="0098591E">
            <w:pPr>
              <w:pStyle w:val="af"/>
              <w:ind w:left="0"/>
              <w:jc w:val="right"/>
              <w:rPr>
                <w:b/>
                <w:bCs/>
                <w:sz w:val="28"/>
                <w:szCs w:val="28"/>
              </w:rPr>
            </w:pPr>
            <w:r w:rsidRPr="00C64297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26" w:type="pct"/>
          </w:tcPr>
          <w:p w:rsidR="008244E7" w:rsidRPr="00C64297" w:rsidRDefault="00454C8C" w:rsidP="009859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2" w:type="pct"/>
          </w:tcPr>
          <w:p w:rsidR="008244E7" w:rsidRPr="00C64297" w:rsidRDefault="008244E7" w:rsidP="009859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D39BC" w:rsidRPr="00C64297" w:rsidRDefault="003D39BC" w:rsidP="00A41A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87C6B" w:rsidRPr="00D26FC9" w:rsidRDefault="00D87C6B" w:rsidP="00CC287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caps/>
          <w:sz w:val="28"/>
          <w:szCs w:val="28"/>
        </w:rPr>
        <w:sectPr w:rsidR="00D87C6B" w:rsidRPr="00D26FC9" w:rsidSect="002C65A3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4B4999" w:rsidRPr="00D26FC9" w:rsidRDefault="004B4999" w:rsidP="003730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  <w:r w:rsidRPr="00D26FC9">
        <w:rPr>
          <w:b/>
          <w:caps/>
          <w:sz w:val="28"/>
          <w:szCs w:val="28"/>
        </w:rPr>
        <w:lastRenderedPageBreak/>
        <w:t xml:space="preserve">3. Условия реализации </w:t>
      </w:r>
      <w:r w:rsidR="00BB7BB7" w:rsidRPr="00D26FC9">
        <w:rPr>
          <w:b/>
          <w:caps/>
          <w:sz w:val="28"/>
          <w:szCs w:val="28"/>
        </w:rPr>
        <w:t>РАБОЧЕЙ</w:t>
      </w:r>
      <w:r w:rsidRPr="00D26FC9">
        <w:rPr>
          <w:b/>
          <w:caps/>
          <w:sz w:val="28"/>
          <w:szCs w:val="28"/>
        </w:rPr>
        <w:t xml:space="preserve"> программы</w:t>
      </w:r>
      <w:r w:rsidR="003730BE" w:rsidRPr="003730BE">
        <w:rPr>
          <w:b/>
          <w:caps/>
          <w:sz w:val="28"/>
          <w:szCs w:val="28"/>
        </w:rPr>
        <w:t xml:space="preserve"> </w:t>
      </w:r>
      <w:r w:rsidRPr="00D26FC9">
        <w:rPr>
          <w:b/>
          <w:caps/>
          <w:sz w:val="28"/>
          <w:szCs w:val="28"/>
        </w:rPr>
        <w:t>УЧЕБНОЙ дисциплины</w:t>
      </w:r>
    </w:p>
    <w:p w:rsidR="004B4999" w:rsidRPr="00D26FC9" w:rsidRDefault="004B4999" w:rsidP="003730BE">
      <w:pPr>
        <w:spacing w:line="360" w:lineRule="auto"/>
        <w:ind w:firstLine="709"/>
      </w:pPr>
    </w:p>
    <w:p w:rsidR="004B4999" w:rsidRPr="00D26FC9" w:rsidRDefault="004B4999" w:rsidP="002C65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D26FC9">
        <w:rPr>
          <w:b/>
          <w:sz w:val="28"/>
          <w:szCs w:val="28"/>
        </w:rPr>
        <w:t xml:space="preserve">3.1 </w:t>
      </w:r>
      <w:r w:rsidRPr="00D26FC9">
        <w:rPr>
          <w:b/>
          <w:bCs/>
          <w:sz w:val="28"/>
          <w:szCs w:val="28"/>
        </w:rPr>
        <w:t>Требования к минимальному материально-техническому</w:t>
      </w:r>
    </w:p>
    <w:p w:rsidR="004B4999" w:rsidRPr="003730BE" w:rsidRDefault="004B4999" w:rsidP="002C65A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D26FC9">
        <w:rPr>
          <w:b/>
          <w:bCs/>
          <w:sz w:val="28"/>
          <w:szCs w:val="28"/>
        </w:rPr>
        <w:t>обеспечению</w:t>
      </w:r>
      <w:r w:rsidRPr="00D26FC9">
        <w:rPr>
          <w:sz w:val="28"/>
          <w:szCs w:val="28"/>
        </w:rPr>
        <w:tab/>
      </w:r>
    </w:p>
    <w:p w:rsidR="00211192" w:rsidRPr="00D26FC9" w:rsidRDefault="002C65A3" w:rsidP="002C6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4B4999" w:rsidRPr="00D26FC9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4B4999" w:rsidRPr="00D26FC9">
        <w:rPr>
          <w:sz w:val="28"/>
          <w:szCs w:val="28"/>
        </w:rPr>
        <w:t xml:space="preserve"> </w:t>
      </w:r>
      <w:r w:rsidR="00BB7BB7" w:rsidRPr="00D26FC9">
        <w:rPr>
          <w:sz w:val="28"/>
          <w:szCs w:val="28"/>
        </w:rPr>
        <w:t xml:space="preserve">рабочей </w:t>
      </w:r>
      <w:r w:rsidR="004B4999" w:rsidRPr="00D26FC9">
        <w:rPr>
          <w:sz w:val="28"/>
          <w:szCs w:val="28"/>
        </w:rPr>
        <w:t>программы учебной дисциплины</w:t>
      </w:r>
      <w:r w:rsidR="00AC366E" w:rsidRPr="00D26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имеется </w:t>
      </w:r>
      <w:r w:rsidR="004B4999" w:rsidRPr="00D26FC9">
        <w:rPr>
          <w:sz w:val="28"/>
          <w:szCs w:val="28"/>
        </w:rPr>
        <w:t xml:space="preserve"> </w:t>
      </w:r>
      <w:r w:rsidR="005F2E54" w:rsidRPr="00D26FC9">
        <w:rPr>
          <w:sz w:val="28"/>
          <w:szCs w:val="28"/>
        </w:rPr>
        <w:t>к</w:t>
      </w:r>
      <w:r w:rsidR="005F2E54" w:rsidRPr="00D26FC9">
        <w:rPr>
          <w:sz w:val="28"/>
          <w:szCs w:val="28"/>
        </w:rPr>
        <w:t>а</w:t>
      </w:r>
      <w:r w:rsidR="005F2E54" w:rsidRPr="00D26FC9">
        <w:rPr>
          <w:sz w:val="28"/>
          <w:szCs w:val="28"/>
        </w:rPr>
        <w:t xml:space="preserve">бинета </w:t>
      </w:r>
      <w:r w:rsidR="00CA7FF1" w:rsidRPr="00D26FC9">
        <w:rPr>
          <w:sz w:val="28"/>
          <w:szCs w:val="28"/>
        </w:rPr>
        <w:t>анализа финансово-хозяйственной деятельности</w:t>
      </w:r>
      <w:r w:rsidR="00701697" w:rsidRPr="00D26FC9">
        <w:rPr>
          <w:sz w:val="28"/>
          <w:szCs w:val="28"/>
        </w:rPr>
        <w:t>.</w:t>
      </w:r>
    </w:p>
    <w:p w:rsidR="00837281" w:rsidRDefault="00837281" w:rsidP="002C65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6FC9">
        <w:rPr>
          <w:bCs/>
          <w:sz w:val="28"/>
          <w:szCs w:val="28"/>
        </w:rPr>
        <w:t xml:space="preserve">Оборудование </w:t>
      </w:r>
      <w:r w:rsidR="002D13A6" w:rsidRPr="00D26FC9">
        <w:rPr>
          <w:sz w:val="28"/>
          <w:szCs w:val="28"/>
        </w:rPr>
        <w:t xml:space="preserve">кабинета </w:t>
      </w:r>
      <w:r w:rsidR="00CA7FF1" w:rsidRPr="00D26FC9">
        <w:rPr>
          <w:sz w:val="28"/>
          <w:szCs w:val="28"/>
        </w:rPr>
        <w:t>анализа финансово-хозяйственной деятельн</w:t>
      </w:r>
      <w:r w:rsidR="00CA7FF1" w:rsidRPr="00D26FC9">
        <w:rPr>
          <w:sz w:val="28"/>
          <w:szCs w:val="28"/>
        </w:rPr>
        <w:t>о</w:t>
      </w:r>
      <w:r w:rsidR="00CA7FF1" w:rsidRPr="00D26FC9">
        <w:rPr>
          <w:sz w:val="28"/>
          <w:szCs w:val="28"/>
        </w:rPr>
        <w:t>сти</w:t>
      </w:r>
      <w:r w:rsidRPr="00D26FC9">
        <w:rPr>
          <w:bCs/>
          <w:sz w:val="28"/>
          <w:szCs w:val="28"/>
        </w:rPr>
        <w:t>:</w:t>
      </w:r>
    </w:p>
    <w:p w:rsidR="008244E7" w:rsidRDefault="008244E7" w:rsidP="002C65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B25DE">
        <w:rPr>
          <w:rFonts w:eastAsia="Calibri"/>
          <w:sz w:val="28"/>
          <w:szCs w:val="28"/>
        </w:rPr>
        <w:t xml:space="preserve"> многофункциональный комплекс преподавателя;</w:t>
      </w:r>
    </w:p>
    <w:p w:rsidR="008244E7" w:rsidRDefault="008244E7" w:rsidP="002C65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06211">
        <w:rPr>
          <w:bCs/>
          <w:sz w:val="28"/>
          <w:szCs w:val="28"/>
        </w:rPr>
        <w:t>рабочие места обучающихся, оборудованные персональными комп</w:t>
      </w:r>
      <w:r w:rsidRPr="00706211">
        <w:rPr>
          <w:bCs/>
          <w:sz w:val="28"/>
          <w:szCs w:val="28"/>
        </w:rPr>
        <w:t>ь</w:t>
      </w:r>
      <w:r w:rsidRPr="00706211">
        <w:rPr>
          <w:bCs/>
          <w:sz w:val="28"/>
          <w:szCs w:val="28"/>
        </w:rPr>
        <w:t>ютерами с доступом к сети Интернет;</w:t>
      </w:r>
    </w:p>
    <w:p w:rsidR="008244E7" w:rsidRPr="002B25DE" w:rsidRDefault="008244E7" w:rsidP="002C65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06211">
        <w:rPr>
          <w:bCs/>
          <w:sz w:val="28"/>
          <w:szCs w:val="28"/>
        </w:rPr>
        <w:t>программное обеспечение общего и профессионального назначения;</w:t>
      </w:r>
    </w:p>
    <w:p w:rsidR="008244E7" w:rsidRPr="002B25DE" w:rsidRDefault="008244E7" w:rsidP="002C65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B25DE">
        <w:rPr>
          <w:rFonts w:eastAsia="Calibri"/>
          <w:sz w:val="28"/>
          <w:szCs w:val="28"/>
        </w:rPr>
        <w:t xml:space="preserve"> наглядные пособия;</w:t>
      </w:r>
    </w:p>
    <w:p w:rsidR="008244E7" w:rsidRPr="002B25DE" w:rsidRDefault="008244E7" w:rsidP="002C65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B25DE">
        <w:rPr>
          <w:rFonts w:eastAsia="Calibri"/>
          <w:sz w:val="28"/>
          <w:szCs w:val="28"/>
        </w:rPr>
        <w:t xml:space="preserve"> информационно-коммуникативные средства;</w:t>
      </w:r>
    </w:p>
    <w:p w:rsidR="008244E7" w:rsidRPr="002B25DE" w:rsidRDefault="008244E7" w:rsidP="002C65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B25DE">
        <w:rPr>
          <w:rFonts w:eastAsia="Calibri"/>
          <w:sz w:val="28"/>
          <w:szCs w:val="28"/>
        </w:rPr>
        <w:t xml:space="preserve"> экранно-звуковые пособия;</w:t>
      </w:r>
    </w:p>
    <w:p w:rsidR="008244E7" w:rsidRPr="002B25DE" w:rsidRDefault="008244E7" w:rsidP="002C65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B25DE">
        <w:rPr>
          <w:rFonts w:eastAsia="Calibri"/>
          <w:sz w:val="28"/>
          <w:szCs w:val="28"/>
        </w:rPr>
        <w:t xml:space="preserve"> комплект технической документации, в том числе паспорта на сре</w:t>
      </w:r>
      <w:r w:rsidRPr="002B25DE">
        <w:rPr>
          <w:rFonts w:eastAsia="Calibri"/>
          <w:sz w:val="28"/>
          <w:szCs w:val="28"/>
        </w:rPr>
        <w:t>д</w:t>
      </w:r>
      <w:r w:rsidRPr="002B25DE">
        <w:rPr>
          <w:rFonts w:eastAsia="Calibri"/>
          <w:sz w:val="28"/>
          <w:szCs w:val="28"/>
        </w:rPr>
        <w:t>ства обучения, инструкции по их использованию и технике безопасности;</w:t>
      </w:r>
    </w:p>
    <w:p w:rsidR="008244E7" w:rsidRPr="002B25DE" w:rsidRDefault="008244E7" w:rsidP="002C65A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B25DE">
        <w:rPr>
          <w:rFonts w:eastAsia="Calibri"/>
          <w:sz w:val="28"/>
          <w:szCs w:val="28"/>
        </w:rPr>
        <w:t xml:space="preserve"> библиотечный фонд;</w:t>
      </w:r>
    </w:p>
    <w:p w:rsidR="008244E7" w:rsidRPr="002B25DE" w:rsidRDefault="008244E7" w:rsidP="002C65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- доступ</w:t>
      </w:r>
      <w:r w:rsidRPr="002B25DE">
        <w:rPr>
          <w:rFonts w:eastAsia="Calibri"/>
          <w:sz w:val="28"/>
          <w:szCs w:val="28"/>
        </w:rPr>
        <w:t xml:space="preserve"> к электронным</w:t>
      </w:r>
      <w:r>
        <w:rPr>
          <w:rFonts w:eastAsia="Calibri"/>
          <w:sz w:val="28"/>
          <w:szCs w:val="28"/>
        </w:rPr>
        <w:t xml:space="preserve"> </w:t>
      </w:r>
      <w:r w:rsidRPr="002B25DE">
        <w:rPr>
          <w:rFonts w:eastAsia="Calibri"/>
          <w:sz w:val="28"/>
          <w:szCs w:val="28"/>
        </w:rPr>
        <w:t xml:space="preserve">учебным материалам по </w:t>
      </w:r>
      <w:r>
        <w:rPr>
          <w:rFonts w:eastAsia="Calibri"/>
          <w:sz w:val="28"/>
          <w:szCs w:val="28"/>
        </w:rPr>
        <w:t>учебной дисциплине</w:t>
      </w:r>
      <w:r w:rsidRPr="002B25DE">
        <w:rPr>
          <w:rFonts w:eastAsia="Calibri"/>
          <w:sz w:val="28"/>
          <w:szCs w:val="28"/>
        </w:rPr>
        <w:t>, имеющимся в свободном</w:t>
      </w:r>
      <w:r>
        <w:rPr>
          <w:rFonts w:eastAsia="Calibri"/>
          <w:sz w:val="28"/>
          <w:szCs w:val="28"/>
        </w:rPr>
        <w:t xml:space="preserve"> </w:t>
      </w:r>
      <w:r w:rsidRPr="002B25DE">
        <w:rPr>
          <w:rFonts w:eastAsia="Calibri"/>
          <w:sz w:val="28"/>
          <w:szCs w:val="28"/>
        </w:rPr>
        <w:t>доступе в Интернете (электронным книгам, практ</w:t>
      </w:r>
      <w:r w:rsidRPr="002B25DE">
        <w:rPr>
          <w:rFonts w:eastAsia="Calibri"/>
          <w:sz w:val="28"/>
          <w:szCs w:val="28"/>
        </w:rPr>
        <w:t>и</w:t>
      </w:r>
      <w:r w:rsidRPr="002B25DE">
        <w:rPr>
          <w:rFonts w:eastAsia="Calibri"/>
          <w:sz w:val="28"/>
          <w:szCs w:val="28"/>
        </w:rPr>
        <w:t>кумам, тестам</w:t>
      </w:r>
      <w:r>
        <w:rPr>
          <w:rFonts w:eastAsia="Calibri"/>
          <w:sz w:val="28"/>
          <w:szCs w:val="28"/>
        </w:rPr>
        <w:t xml:space="preserve"> </w:t>
      </w:r>
      <w:r w:rsidRPr="002B25DE">
        <w:rPr>
          <w:rFonts w:eastAsia="Calibri"/>
          <w:sz w:val="28"/>
          <w:szCs w:val="28"/>
        </w:rPr>
        <w:t>и др.).</w:t>
      </w:r>
    </w:p>
    <w:p w:rsidR="003F2696" w:rsidRPr="00D26FC9" w:rsidRDefault="003F2696" w:rsidP="002C6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4999" w:rsidRPr="00D26FC9" w:rsidRDefault="004B4999" w:rsidP="002C65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26FC9">
        <w:rPr>
          <w:b/>
          <w:sz w:val="28"/>
          <w:szCs w:val="28"/>
        </w:rPr>
        <w:t>3.2 Информационное обеспечение обучения</w:t>
      </w:r>
      <w:r w:rsidRPr="00D26FC9">
        <w:rPr>
          <w:bCs/>
          <w:sz w:val="28"/>
          <w:szCs w:val="28"/>
        </w:rPr>
        <w:t xml:space="preserve">. </w:t>
      </w:r>
      <w:r w:rsidRPr="00D26FC9">
        <w:rPr>
          <w:b/>
          <w:bCs/>
          <w:sz w:val="28"/>
          <w:szCs w:val="28"/>
        </w:rPr>
        <w:t>Перечень учебных и</w:t>
      </w:r>
      <w:r w:rsidRPr="00D26FC9">
        <w:rPr>
          <w:b/>
          <w:bCs/>
          <w:sz w:val="28"/>
          <w:szCs w:val="28"/>
        </w:rPr>
        <w:t>з</w:t>
      </w:r>
      <w:r w:rsidRPr="00D26FC9">
        <w:rPr>
          <w:b/>
          <w:bCs/>
          <w:sz w:val="28"/>
          <w:szCs w:val="28"/>
        </w:rPr>
        <w:t>даний, дополнительной литературы, Интернет-ресурсов</w:t>
      </w:r>
    </w:p>
    <w:p w:rsidR="004B4999" w:rsidRPr="00D26FC9" w:rsidRDefault="004B4999" w:rsidP="002C6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0A4593" w:rsidRPr="00D26FC9" w:rsidRDefault="000A4593" w:rsidP="002C6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D26FC9">
        <w:rPr>
          <w:bCs/>
          <w:sz w:val="28"/>
          <w:szCs w:val="28"/>
        </w:rPr>
        <w:t>3.2.1 Основные источники:</w:t>
      </w:r>
    </w:p>
    <w:p w:rsidR="008244E7" w:rsidRDefault="008244E7" w:rsidP="002C65A3">
      <w:pPr>
        <w:pStyle w:val="a3"/>
        <w:numPr>
          <w:ilvl w:val="0"/>
          <w:numId w:val="22"/>
        </w:numPr>
        <w:spacing w:before="0" w:beforeAutospacing="0" w:after="0" w:afterAutospacing="0"/>
        <w:jc w:val="both"/>
        <w:rPr>
          <w:rStyle w:val="ae"/>
          <w:b w:val="0"/>
          <w:sz w:val="28"/>
          <w:szCs w:val="28"/>
        </w:rPr>
      </w:pPr>
      <w:r>
        <w:rPr>
          <w:rStyle w:val="ae"/>
          <w:b w:val="0"/>
          <w:sz w:val="28"/>
          <w:szCs w:val="28"/>
        </w:rPr>
        <w:t>Пястолов С.М. Анализ финансово-хозяйственной деятельн</w:t>
      </w:r>
      <w:r w:rsidR="003730BE">
        <w:rPr>
          <w:rStyle w:val="ae"/>
          <w:b w:val="0"/>
          <w:sz w:val="28"/>
          <w:szCs w:val="28"/>
        </w:rPr>
        <w:t>ости. – М.: ОИЦ «Академия», 201</w:t>
      </w:r>
      <w:r w:rsidR="003730BE" w:rsidRPr="003730BE">
        <w:rPr>
          <w:rStyle w:val="ae"/>
          <w:b w:val="0"/>
          <w:sz w:val="28"/>
          <w:szCs w:val="28"/>
        </w:rPr>
        <w:t>5</w:t>
      </w:r>
      <w:r>
        <w:rPr>
          <w:rStyle w:val="ae"/>
          <w:b w:val="0"/>
          <w:sz w:val="28"/>
          <w:szCs w:val="28"/>
        </w:rPr>
        <w:t>.</w:t>
      </w:r>
    </w:p>
    <w:p w:rsidR="000A4593" w:rsidRPr="00D26FC9" w:rsidRDefault="000A4593" w:rsidP="002C65A3">
      <w:pPr>
        <w:pStyle w:val="a3"/>
        <w:spacing w:before="0" w:beforeAutospacing="0" w:after="0" w:afterAutospacing="0"/>
        <w:ind w:firstLine="709"/>
        <w:jc w:val="both"/>
        <w:rPr>
          <w:rStyle w:val="ae"/>
          <w:b w:val="0"/>
          <w:sz w:val="28"/>
          <w:szCs w:val="28"/>
        </w:rPr>
      </w:pPr>
      <w:r w:rsidRPr="00D26FC9">
        <w:rPr>
          <w:rStyle w:val="ae"/>
          <w:b w:val="0"/>
          <w:sz w:val="28"/>
          <w:szCs w:val="28"/>
        </w:rPr>
        <w:t>3.2.2 Дополнительные источники:</w:t>
      </w:r>
    </w:p>
    <w:p w:rsidR="008244E7" w:rsidRPr="00D26FC9" w:rsidRDefault="008244E7" w:rsidP="002C65A3">
      <w:pPr>
        <w:pStyle w:val="af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6FC9">
        <w:rPr>
          <w:sz w:val="28"/>
          <w:szCs w:val="28"/>
        </w:rPr>
        <w:t xml:space="preserve">Анализ финансовой отчетности : учеб. пособие для студентов направлений  подготовки  38.03.01  «Экономика»  и  38.03.02 «Менеджмент»  (бакалавриат)  /  Е.В.  Смирнова,  В.М.  Воронина, О.В.  Федорищева,  И.Ю.  Цыганова;  Оренбургский  гос.  ун-т.  – Оренбург: ОГУ, 2015. – 212 с. </w:t>
      </w:r>
    </w:p>
    <w:p w:rsidR="008244E7" w:rsidRPr="00D26FC9" w:rsidRDefault="008244E7" w:rsidP="002C65A3">
      <w:pPr>
        <w:pStyle w:val="af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6FC9">
        <w:rPr>
          <w:sz w:val="28"/>
          <w:szCs w:val="28"/>
        </w:rPr>
        <w:t xml:space="preserve">Ефимова О.В. Анализ финансовой отчетности : учеб. пособие </w:t>
      </w:r>
      <w:r>
        <w:rPr>
          <w:sz w:val="28"/>
          <w:szCs w:val="28"/>
        </w:rPr>
        <w:t>/</w:t>
      </w:r>
      <w:r w:rsidRPr="00D26FC9">
        <w:rPr>
          <w:sz w:val="28"/>
          <w:szCs w:val="28"/>
        </w:rPr>
        <w:t xml:space="preserve"> О.В. Ефимова [и др.]</w:t>
      </w:r>
      <w:r>
        <w:rPr>
          <w:sz w:val="28"/>
          <w:szCs w:val="28"/>
        </w:rPr>
        <w:t>.</w:t>
      </w:r>
      <w:r w:rsidRPr="00D26FC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D26FC9">
        <w:rPr>
          <w:sz w:val="28"/>
          <w:szCs w:val="28"/>
        </w:rPr>
        <w:t xml:space="preserve">: Издательство "Омега-Л", 2013.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388 с.</w:t>
      </w:r>
    </w:p>
    <w:p w:rsidR="008244E7" w:rsidRPr="00D26FC9" w:rsidRDefault="008244E7" w:rsidP="002C65A3">
      <w:pPr>
        <w:pStyle w:val="af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Кирьянова 3.В. Анализ финансовой отчетности</w:t>
      </w:r>
      <w:r w:rsidRPr="00D26FC9">
        <w:rPr>
          <w:sz w:val="28"/>
          <w:szCs w:val="28"/>
        </w:rPr>
        <w:t>: учебник для б</w:t>
      </w:r>
      <w:r w:rsidRPr="00D26FC9">
        <w:rPr>
          <w:sz w:val="28"/>
          <w:szCs w:val="28"/>
        </w:rPr>
        <w:t>а</w:t>
      </w:r>
      <w:r>
        <w:rPr>
          <w:sz w:val="28"/>
          <w:szCs w:val="28"/>
        </w:rPr>
        <w:t>калавров / З.В. Кирьянова, Е.</w:t>
      </w:r>
      <w:r w:rsidRPr="00D26FC9">
        <w:rPr>
          <w:sz w:val="28"/>
          <w:szCs w:val="28"/>
        </w:rPr>
        <w:t xml:space="preserve">И. Седова.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2-е изд., испр. и доп.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D26FC9">
        <w:rPr>
          <w:sz w:val="28"/>
          <w:szCs w:val="28"/>
        </w:rPr>
        <w:t>: Изд</w:t>
      </w:r>
      <w:r w:rsidRPr="00D26FC9">
        <w:rPr>
          <w:sz w:val="28"/>
          <w:szCs w:val="28"/>
        </w:rPr>
        <w:t>а</w:t>
      </w:r>
      <w:r w:rsidRPr="00D26FC9">
        <w:rPr>
          <w:sz w:val="28"/>
          <w:szCs w:val="28"/>
        </w:rPr>
        <w:t xml:space="preserve">тельство Юрайт, 2013.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428 с.</w:t>
      </w:r>
    </w:p>
    <w:p w:rsidR="008244E7" w:rsidRDefault="00D26FC9" w:rsidP="002C65A3">
      <w:pPr>
        <w:pStyle w:val="af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26FC9">
        <w:rPr>
          <w:sz w:val="28"/>
          <w:szCs w:val="28"/>
        </w:rPr>
        <w:t>Натепова Т.Я., Трубицына О.В. Бухгалтерская (финансовая) о</w:t>
      </w:r>
      <w:r w:rsidRPr="00D26FC9">
        <w:rPr>
          <w:sz w:val="28"/>
          <w:szCs w:val="28"/>
        </w:rPr>
        <w:t>т</w:t>
      </w:r>
      <w:r w:rsidR="008244E7">
        <w:rPr>
          <w:sz w:val="28"/>
          <w:szCs w:val="28"/>
        </w:rPr>
        <w:t>четность: Учебное пособие / Т.Я. Натепрова, О.</w:t>
      </w:r>
      <w:r w:rsidRPr="00D26FC9">
        <w:rPr>
          <w:sz w:val="28"/>
          <w:szCs w:val="28"/>
        </w:rPr>
        <w:t>В. Трубицына.</w:t>
      </w:r>
      <w:r w:rsidR="008244E7">
        <w:rPr>
          <w:sz w:val="28"/>
          <w:szCs w:val="28"/>
        </w:rPr>
        <w:t xml:space="preserve"> –</w:t>
      </w:r>
      <w:r w:rsidRPr="00D26FC9">
        <w:rPr>
          <w:sz w:val="28"/>
          <w:szCs w:val="28"/>
        </w:rPr>
        <w:t xml:space="preserve"> 2-е изд., п</w:t>
      </w:r>
      <w:r w:rsidRPr="00D26FC9">
        <w:rPr>
          <w:sz w:val="28"/>
          <w:szCs w:val="28"/>
        </w:rPr>
        <w:t>е</w:t>
      </w:r>
      <w:r w:rsidRPr="00D26FC9">
        <w:rPr>
          <w:sz w:val="28"/>
          <w:szCs w:val="28"/>
        </w:rPr>
        <w:t xml:space="preserve">рераб.  и доп. </w:t>
      </w:r>
      <w:r w:rsidR="008244E7"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М.: Издательско-торговая корпорация «Дашков и К°», 2013. </w:t>
      </w:r>
      <w:r w:rsidR="008244E7"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292 с.</w:t>
      </w:r>
    </w:p>
    <w:p w:rsidR="008244E7" w:rsidRPr="00D26FC9" w:rsidRDefault="008244E7" w:rsidP="002C65A3">
      <w:pPr>
        <w:pStyle w:val="af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Пострелова А.В. Финансовый анализ: текст лекций / А.</w:t>
      </w:r>
      <w:r w:rsidRPr="00D26FC9">
        <w:rPr>
          <w:sz w:val="28"/>
          <w:szCs w:val="28"/>
        </w:rPr>
        <w:t>В. П</w:t>
      </w:r>
      <w:r w:rsidRPr="00D26FC9">
        <w:rPr>
          <w:sz w:val="28"/>
          <w:szCs w:val="28"/>
        </w:rPr>
        <w:t>о</w:t>
      </w:r>
      <w:r w:rsidRPr="00D26FC9">
        <w:rPr>
          <w:sz w:val="28"/>
          <w:szCs w:val="28"/>
        </w:rPr>
        <w:t>стрелов</w:t>
      </w:r>
      <w:r>
        <w:rPr>
          <w:sz w:val="28"/>
          <w:szCs w:val="28"/>
        </w:rPr>
        <w:t>а, Р.Ф. Кантемиров. − Ульяновск</w:t>
      </w:r>
      <w:r w:rsidRPr="00D26FC9">
        <w:rPr>
          <w:sz w:val="28"/>
          <w:szCs w:val="28"/>
        </w:rPr>
        <w:t>: УлГТУ, 2015. – 42 с.</w:t>
      </w:r>
    </w:p>
    <w:p w:rsidR="008244E7" w:rsidRPr="00D26FC9" w:rsidRDefault="008244E7" w:rsidP="002C65A3">
      <w:pPr>
        <w:pStyle w:val="af"/>
        <w:numPr>
          <w:ilvl w:val="0"/>
          <w:numId w:val="8"/>
        </w:numPr>
        <w:ind w:left="0" w:firstLine="709"/>
        <w:jc w:val="both"/>
        <w:rPr>
          <w:bCs/>
        </w:rPr>
      </w:pPr>
      <w:r w:rsidRPr="00D26FC9">
        <w:rPr>
          <w:sz w:val="28"/>
          <w:szCs w:val="28"/>
        </w:rPr>
        <w:t>Савицкая Г.В. Ан</w:t>
      </w:r>
      <w:r>
        <w:rPr>
          <w:sz w:val="28"/>
          <w:szCs w:val="28"/>
        </w:rPr>
        <w:t>ализ хозяйственной деятельности: учеб. / Г.</w:t>
      </w:r>
      <w:r w:rsidRPr="00D26FC9">
        <w:rPr>
          <w:sz w:val="28"/>
          <w:szCs w:val="28"/>
        </w:rPr>
        <w:t xml:space="preserve">В. Савицкая.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2-е изд., испр. и доп.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Минск: РИГТО, 2012. </w:t>
      </w:r>
      <w:r>
        <w:rPr>
          <w:sz w:val="28"/>
          <w:szCs w:val="28"/>
        </w:rPr>
        <w:t>–</w:t>
      </w:r>
      <w:r w:rsidRPr="00D26FC9">
        <w:rPr>
          <w:sz w:val="28"/>
          <w:szCs w:val="28"/>
        </w:rPr>
        <w:t xml:space="preserve"> 367 с.</w:t>
      </w:r>
    </w:p>
    <w:p w:rsidR="00B47069" w:rsidRPr="00D26FC9" w:rsidRDefault="00B47069" w:rsidP="002C65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069" w:rsidRPr="00D26FC9" w:rsidRDefault="00B47069" w:rsidP="002C65A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6FC9">
        <w:rPr>
          <w:sz w:val="28"/>
          <w:szCs w:val="28"/>
        </w:rPr>
        <w:t>3.2.3 Интернет-ресурсы:</w:t>
      </w:r>
    </w:p>
    <w:p w:rsidR="00D26FC9" w:rsidRPr="00D26FC9" w:rsidRDefault="00D26FC9" w:rsidP="002C65A3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6FC9">
        <w:rPr>
          <w:sz w:val="28"/>
          <w:szCs w:val="28"/>
        </w:rPr>
        <w:t>Справочно-правовая система ГАРАНТ: www.garant-park.ru</w:t>
      </w:r>
    </w:p>
    <w:p w:rsidR="00D26FC9" w:rsidRPr="00D26FC9" w:rsidRDefault="00D26FC9" w:rsidP="002C65A3">
      <w:pPr>
        <w:pStyle w:val="a3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6FC9">
        <w:rPr>
          <w:sz w:val="28"/>
          <w:szCs w:val="28"/>
        </w:rPr>
        <w:t>Справочно-правовая система Консультант Плюс: www.consultant.ru</w:t>
      </w:r>
    </w:p>
    <w:p w:rsidR="00981A0A" w:rsidRPr="00D26FC9" w:rsidRDefault="00981A0A" w:rsidP="00981A0A">
      <w:pPr>
        <w:spacing w:line="360" w:lineRule="auto"/>
        <w:jc w:val="both"/>
        <w:rPr>
          <w:sz w:val="28"/>
          <w:szCs w:val="28"/>
        </w:rPr>
      </w:pPr>
    </w:p>
    <w:p w:rsidR="00981A0A" w:rsidRPr="00D26FC9" w:rsidRDefault="00981A0A" w:rsidP="00981A0A">
      <w:pPr>
        <w:spacing w:line="360" w:lineRule="auto"/>
        <w:jc w:val="both"/>
        <w:rPr>
          <w:sz w:val="28"/>
          <w:szCs w:val="28"/>
        </w:rPr>
      </w:pPr>
    </w:p>
    <w:p w:rsidR="00981A0A" w:rsidRPr="00D26FC9" w:rsidRDefault="00981A0A" w:rsidP="00981A0A">
      <w:pPr>
        <w:spacing w:line="360" w:lineRule="auto"/>
        <w:jc w:val="both"/>
        <w:rPr>
          <w:sz w:val="28"/>
          <w:szCs w:val="28"/>
        </w:rPr>
      </w:pPr>
    </w:p>
    <w:p w:rsidR="00981A0A" w:rsidRPr="00D26FC9" w:rsidRDefault="00981A0A" w:rsidP="00981A0A">
      <w:pPr>
        <w:spacing w:line="360" w:lineRule="auto"/>
        <w:jc w:val="both"/>
        <w:rPr>
          <w:sz w:val="28"/>
          <w:szCs w:val="28"/>
        </w:rPr>
      </w:pPr>
    </w:p>
    <w:p w:rsidR="00FE014B" w:rsidRPr="00D26FC9" w:rsidRDefault="00FE014B" w:rsidP="00981A0A">
      <w:pPr>
        <w:spacing w:line="360" w:lineRule="auto"/>
        <w:jc w:val="both"/>
        <w:rPr>
          <w:sz w:val="28"/>
          <w:szCs w:val="28"/>
        </w:rPr>
      </w:pPr>
    </w:p>
    <w:p w:rsidR="00FE014B" w:rsidRPr="00456765" w:rsidRDefault="00FE014B" w:rsidP="00981A0A">
      <w:pPr>
        <w:spacing w:line="360" w:lineRule="auto"/>
        <w:jc w:val="both"/>
        <w:rPr>
          <w:sz w:val="28"/>
          <w:szCs w:val="28"/>
        </w:rPr>
      </w:pPr>
    </w:p>
    <w:p w:rsidR="003730BE" w:rsidRPr="00456765" w:rsidRDefault="003730BE" w:rsidP="00981A0A">
      <w:pPr>
        <w:spacing w:line="360" w:lineRule="auto"/>
        <w:jc w:val="both"/>
        <w:rPr>
          <w:sz w:val="28"/>
          <w:szCs w:val="28"/>
        </w:rPr>
      </w:pPr>
    </w:p>
    <w:p w:rsidR="00FE014B" w:rsidRDefault="00FE014B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2C65A3" w:rsidRPr="00D26FC9" w:rsidRDefault="002C65A3" w:rsidP="00981A0A">
      <w:pPr>
        <w:spacing w:line="360" w:lineRule="auto"/>
        <w:jc w:val="both"/>
        <w:rPr>
          <w:sz w:val="28"/>
          <w:szCs w:val="28"/>
        </w:rPr>
      </w:pPr>
    </w:p>
    <w:p w:rsidR="004B4999" w:rsidRPr="003730BE" w:rsidRDefault="004B4999" w:rsidP="00373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 w:rsidRPr="003730BE">
        <w:rPr>
          <w:b/>
          <w:caps/>
          <w:sz w:val="28"/>
          <w:szCs w:val="28"/>
        </w:rPr>
        <w:lastRenderedPageBreak/>
        <w:t>4. Контроль и оценка результатов</w:t>
      </w:r>
      <w:r w:rsidR="003730BE" w:rsidRPr="003730BE">
        <w:rPr>
          <w:b/>
          <w:caps/>
          <w:sz w:val="28"/>
          <w:szCs w:val="28"/>
        </w:rPr>
        <w:t xml:space="preserve"> </w:t>
      </w:r>
      <w:r w:rsidRPr="003730BE">
        <w:rPr>
          <w:b/>
          <w:caps/>
          <w:sz w:val="28"/>
          <w:szCs w:val="28"/>
        </w:rPr>
        <w:t>освоения УЧЕБНОЙ дисциплины</w:t>
      </w:r>
    </w:p>
    <w:p w:rsidR="004B4999" w:rsidRPr="003730BE" w:rsidRDefault="004B4999" w:rsidP="00373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tbl>
      <w:tblPr>
        <w:tblW w:w="53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3292"/>
        <w:gridCol w:w="2408"/>
      </w:tblGrid>
      <w:tr w:rsidR="005A7D83" w:rsidRPr="003B036E" w:rsidTr="00277626">
        <w:trPr>
          <w:trHeight w:val="432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3" w:rsidRPr="002C65A3" w:rsidRDefault="005A7D83" w:rsidP="00742F1B">
            <w:pPr>
              <w:jc w:val="both"/>
              <w:rPr>
                <w:b/>
                <w:bCs/>
                <w:sz w:val="28"/>
                <w:szCs w:val="28"/>
              </w:rPr>
            </w:pPr>
            <w:r w:rsidRPr="002C65A3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D83" w:rsidRPr="002C65A3" w:rsidRDefault="005A7D83" w:rsidP="00742F1B">
            <w:pPr>
              <w:jc w:val="both"/>
              <w:rPr>
                <w:b/>
                <w:sz w:val="28"/>
                <w:szCs w:val="28"/>
              </w:rPr>
            </w:pPr>
            <w:r w:rsidRPr="002C65A3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D83" w:rsidRPr="002C65A3" w:rsidRDefault="005A7D83" w:rsidP="00742F1B">
            <w:pPr>
              <w:jc w:val="both"/>
              <w:rPr>
                <w:b/>
                <w:bCs/>
                <w:sz w:val="28"/>
                <w:szCs w:val="28"/>
              </w:rPr>
            </w:pPr>
            <w:r w:rsidRPr="002C65A3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5A7D83" w:rsidRPr="003B036E" w:rsidTr="00277626">
        <w:trPr>
          <w:trHeight w:val="8779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D83" w:rsidRPr="002C65A3" w:rsidRDefault="005A7D83" w:rsidP="00B45455">
            <w:pPr>
              <w:jc w:val="both"/>
              <w:rPr>
                <w:sz w:val="28"/>
                <w:szCs w:val="28"/>
              </w:rPr>
            </w:pPr>
            <w:r w:rsidRPr="002C65A3">
              <w:rPr>
                <w:sz w:val="28"/>
                <w:szCs w:val="28"/>
              </w:rPr>
              <w:t xml:space="preserve">Умения: </w:t>
            </w:r>
          </w:p>
          <w:p w:rsidR="00B45455" w:rsidRPr="002C65A3" w:rsidRDefault="00B45455" w:rsidP="00B4545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 xml:space="preserve">- </w:t>
            </w:r>
            <w:r w:rsidR="00DE4C98" w:rsidRPr="002C65A3">
              <w:rPr>
                <w:iCs/>
                <w:sz w:val="28"/>
                <w:szCs w:val="28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Pr="002C65A3">
              <w:rPr>
                <w:iCs/>
                <w:sz w:val="28"/>
                <w:szCs w:val="28"/>
              </w:rPr>
              <w:t xml:space="preserve"> </w:t>
            </w:r>
            <w:r w:rsidR="00DE4C98" w:rsidRPr="002C65A3">
              <w:rPr>
                <w:iCs/>
                <w:sz w:val="28"/>
                <w:szCs w:val="28"/>
              </w:rPr>
              <w:t xml:space="preserve">составить план действия и реализовывать его; определить необходимые ресурсы. </w:t>
            </w:r>
          </w:p>
          <w:p w:rsidR="00B45455" w:rsidRPr="002C65A3" w:rsidRDefault="00B45455" w:rsidP="00B45455">
            <w:pPr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 xml:space="preserve">- </w:t>
            </w:r>
            <w:r w:rsidR="00DE4C98" w:rsidRPr="002C65A3">
              <w:rPr>
                <w:iCs/>
                <w:sz w:val="28"/>
                <w:szCs w:val="28"/>
              </w:rPr>
              <w:t>Определять задачи для поиска информации; определять необх</w:t>
            </w:r>
            <w:r w:rsidR="00DE4C98" w:rsidRPr="002C65A3">
              <w:rPr>
                <w:iCs/>
                <w:sz w:val="28"/>
                <w:szCs w:val="28"/>
              </w:rPr>
              <w:t>о</w:t>
            </w:r>
            <w:r w:rsidR="00DE4C98" w:rsidRPr="002C65A3">
              <w:rPr>
                <w:iCs/>
                <w:sz w:val="28"/>
                <w:szCs w:val="28"/>
              </w:rPr>
              <w:t>димые источники информации; планировать процесс поиска; структурировать получаемую и</w:t>
            </w:r>
            <w:r w:rsidR="00DE4C98" w:rsidRPr="002C65A3">
              <w:rPr>
                <w:iCs/>
                <w:sz w:val="28"/>
                <w:szCs w:val="28"/>
              </w:rPr>
              <w:t>н</w:t>
            </w:r>
            <w:r w:rsidR="00DE4C98" w:rsidRPr="002C65A3">
              <w:rPr>
                <w:iCs/>
                <w:sz w:val="28"/>
                <w:szCs w:val="28"/>
              </w:rPr>
              <w:t>формацию; выделять наиболее зн</w:t>
            </w:r>
            <w:r w:rsidR="00DE4C98" w:rsidRPr="002C65A3">
              <w:rPr>
                <w:iCs/>
                <w:sz w:val="28"/>
                <w:szCs w:val="28"/>
              </w:rPr>
              <w:t>а</w:t>
            </w:r>
            <w:r w:rsidR="00DE4C98" w:rsidRPr="002C65A3">
              <w:rPr>
                <w:iCs/>
                <w:sz w:val="28"/>
                <w:szCs w:val="28"/>
              </w:rPr>
              <w:t>чимое в перечне информации; оц</w:t>
            </w:r>
            <w:r w:rsidR="00DE4C98" w:rsidRPr="002C65A3">
              <w:rPr>
                <w:iCs/>
                <w:sz w:val="28"/>
                <w:szCs w:val="28"/>
              </w:rPr>
              <w:t>е</w:t>
            </w:r>
            <w:r w:rsidR="00DE4C98" w:rsidRPr="002C65A3">
              <w:rPr>
                <w:iCs/>
                <w:sz w:val="28"/>
                <w:szCs w:val="28"/>
              </w:rPr>
              <w:t>нивать практическую значимость результатов поиска; оформлять р</w:t>
            </w:r>
            <w:r w:rsidR="00DE4C98" w:rsidRPr="002C65A3">
              <w:rPr>
                <w:iCs/>
                <w:sz w:val="28"/>
                <w:szCs w:val="28"/>
              </w:rPr>
              <w:t>е</w:t>
            </w:r>
            <w:r w:rsidR="00DE4C98" w:rsidRPr="002C65A3">
              <w:rPr>
                <w:iCs/>
                <w:sz w:val="28"/>
                <w:szCs w:val="28"/>
              </w:rPr>
              <w:t xml:space="preserve">зультаты поиска. </w:t>
            </w:r>
            <w:r w:rsidRPr="002C65A3">
              <w:rPr>
                <w:iCs/>
                <w:sz w:val="28"/>
                <w:szCs w:val="28"/>
              </w:rPr>
              <w:t xml:space="preserve">   - </w:t>
            </w:r>
            <w:r w:rsidR="00DE4C98" w:rsidRPr="002C65A3">
              <w:rPr>
                <w:iCs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деятельности; применять совр</w:t>
            </w:r>
            <w:r w:rsidR="00DE4C98" w:rsidRPr="002C65A3">
              <w:rPr>
                <w:iCs/>
                <w:sz w:val="28"/>
                <w:szCs w:val="28"/>
              </w:rPr>
              <w:t>е</w:t>
            </w:r>
            <w:r w:rsidR="00DE4C98" w:rsidRPr="002C65A3">
              <w:rPr>
                <w:iCs/>
                <w:sz w:val="28"/>
                <w:szCs w:val="28"/>
              </w:rPr>
              <w:t>менную научную профессионал</w:t>
            </w:r>
            <w:r w:rsidR="00DE4C98" w:rsidRPr="002C65A3">
              <w:rPr>
                <w:iCs/>
                <w:sz w:val="28"/>
                <w:szCs w:val="28"/>
              </w:rPr>
              <w:t>ь</w:t>
            </w:r>
            <w:r w:rsidR="00DE4C98" w:rsidRPr="002C65A3">
              <w:rPr>
                <w:iCs/>
                <w:sz w:val="28"/>
                <w:szCs w:val="28"/>
              </w:rPr>
              <w:t>ную терминологию; определять и выстраивать траектории професс</w:t>
            </w:r>
            <w:r w:rsidR="00DE4C98" w:rsidRPr="002C65A3">
              <w:rPr>
                <w:iCs/>
                <w:sz w:val="28"/>
                <w:szCs w:val="28"/>
              </w:rPr>
              <w:t>и</w:t>
            </w:r>
            <w:r w:rsidR="00DE4C98" w:rsidRPr="002C65A3">
              <w:rPr>
                <w:iCs/>
                <w:sz w:val="28"/>
                <w:szCs w:val="28"/>
              </w:rPr>
              <w:t>онального развития и самообраз</w:t>
            </w:r>
            <w:r w:rsidR="00DE4C98" w:rsidRPr="002C65A3">
              <w:rPr>
                <w:iCs/>
                <w:sz w:val="28"/>
                <w:szCs w:val="28"/>
              </w:rPr>
              <w:t>о</w:t>
            </w:r>
            <w:r w:rsidR="00DE4C98" w:rsidRPr="002C65A3">
              <w:rPr>
                <w:iCs/>
                <w:sz w:val="28"/>
                <w:szCs w:val="28"/>
              </w:rPr>
              <w:t>вания</w:t>
            </w:r>
            <w:r w:rsidRPr="002C65A3">
              <w:rPr>
                <w:iCs/>
                <w:sz w:val="28"/>
                <w:szCs w:val="28"/>
              </w:rPr>
              <w:t>.</w:t>
            </w:r>
          </w:p>
          <w:p w:rsidR="00B45455" w:rsidRPr="002C65A3" w:rsidRDefault="00B45455" w:rsidP="00B45455">
            <w:pPr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 xml:space="preserve">- </w:t>
            </w:r>
            <w:r w:rsidR="00DE4C98" w:rsidRPr="002C65A3">
              <w:rPr>
                <w:iCs/>
                <w:sz w:val="28"/>
                <w:szCs w:val="28"/>
              </w:rPr>
              <w:t xml:space="preserve"> Организовывать работу колле</w:t>
            </w:r>
            <w:r w:rsidR="00DE4C98" w:rsidRPr="002C65A3">
              <w:rPr>
                <w:iCs/>
                <w:sz w:val="28"/>
                <w:szCs w:val="28"/>
              </w:rPr>
              <w:t>к</w:t>
            </w:r>
            <w:r w:rsidR="00DE4C98" w:rsidRPr="002C65A3">
              <w:rPr>
                <w:iCs/>
                <w:sz w:val="28"/>
                <w:szCs w:val="28"/>
              </w:rPr>
              <w:t>тива и команды; взаимодействовать с коллегами, руководством, клие</w:t>
            </w:r>
            <w:r w:rsidR="00DE4C98" w:rsidRPr="002C65A3">
              <w:rPr>
                <w:iCs/>
                <w:sz w:val="28"/>
                <w:szCs w:val="28"/>
              </w:rPr>
              <w:t>н</w:t>
            </w:r>
            <w:r w:rsidR="00DE4C98" w:rsidRPr="002C65A3">
              <w:rPr>
                <w:iCs/>
                <w:sz w:val="28"/>
                <w:szCs w:val="28"/>
              </w:rPr>
              <w:t>тами в ходе профессиональной де</w:t>
            </w:r>
            <w:r w:rsidR="00DE4C98" w:rsidRPr="002C65A3">
              <w:rPr>
                <w:iCs/>
                <w:sz w:val="28"/>
                <w:szCs w:val="28"/>
              </w:rPr>
              <w:t>я</w:t>
            </w:r>
            <w:r w:rsidR="00DE4C98" w:rsidRPr="002C65A3">
              <w:rPr>
                <w:iCs/>
                <w:sz w:val="28"/>
                <w:szCs w:val="28"/>
              </w:rPr>
              <w:t xml:space="preserve">тельности. </w:t>
            </w:r>
            <w:r w:rsidRPr="002C65A3">
              <w:rPr>
                <w:iCs/>
                <w:sz w:val="28"/>
                <w:szCs w:val="28"/>
              </w:rPr>
              <w:t xml:space="preserve">        - </w:t>
            </w:r>
            <w:r w:rsidR="00DE4C98" w:rsidRPr="002C65A3">
              <w:rPr>
                <w:iCs/>
                <w:sz w:val="28"/>
                <w:szCs w:val="28"/>
              </w:rPr>
              <w:t>Грамотно излагать свои мысли и оформлять докуме</w:t>
            </w:r>
            <w:r w:rsidR="00DE4C98" w:rsidRPr="002C65A3">
              <w:rPr>
                <w:iCs/>
                <w:sz w:val="28"/>
                <w:szCs w:val="28"/>
              </w:rPr>
              <w:t>н</w:t>
            </w:r>
            <w:r w:rsidR="00DE4C98" w:rsidRPr="002C65A3">
              <w:rPr>
                <w:iCs/>
                <w:sz w:val="28"/>
                <w:szCs w:val="28"/>
              </w:rPr>
              <w:t>ты по профессиональной тематике на государственном языке, проя</w:t>
            </w:r>
            <w:r w:rsidR="00DE4C98" w:rsidRPr="002C65A3">
              <w:rPr>
                <w:iCs/>
                <w:sz w:val="28"/>
                <w:szCs w:val="28"/>
              </w:rPr>
              <w:t>в</w:t>
            </w:r>
            <w:r w:rsidR="00DE4C98" w:rsidRPr="002C65A3">
              <w:rPr>
                <w:iCs/>
                <w:sz w:val="28"/>
                <w:szCs w:val="28"/>
              </w:rPr>
              <w:t>лять толерантность в рабочем ко</w:t>
            </w:r>
            <w:r w:rsidR="00DE4C98" w:rsidRPr="002C65A3">
              <w:rPr>
                <w:iCs/>
                <w:sz w:val="28"/>
                <w:szCs w:val="28"/>
              </w:rPr>
              <w:t>л</w:t>
            </w:r>
            <w:r w:rsidR="00DE4C98" w:rsidRPr="002C65A3">
              <w:rPr>
                <w:iCs/>
                <w:sz w:val="28"/>
                <w:szCs w:val="28"/>
              </w:rPr>
              <w:t xml:space="preserve">лективе. </w:t>
            </w:r>
          </w:p>
          <w:p w:rsidR="00B45455" w:rsidRPr="002C65A3" w:rsidRDefault="00B45455" w:rsidP="00B45455">
            <w:pPr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 xml:space="preserve">- </w:t>
            </w:r>
            <w:r w:rsidR="00DE4C98" w:rsidRPr="002C65A3">
              <w:rPr>
                <w:iCs/>
                <w:sz w:val="28"/>
                <w:szCs w:val="28"/>
              </w:rPr>
              <w:t>Применять средства информац</w:t>
            </w:r>
            <w:r w:rsidR="00DE4C98" w:rsidRPr="002C65A3">
              <w:rPr>
                <w:iCs/>
                <w:sz w:val="28"/>
                <w:szCs w:val="28"/>
              </w:rPr>
              <w:t>и</w:t>
            </w:r>
            <w:r w:rsidR="00DE4C98" w:rsidRPr="002C65A3">
              <w:rPr>
                <w:iCs/>
                <w:sz w:val="28"/>
                <w:szCs w:val="28"/>
              </w:rPr>
              <w:lastRenderedPageBreak/>
              <w:t>онных технологий для решения профессиональных задач; испол</w:t>
            </w:r>
            <w:r w:rsidR="00DE4C98" w:rsidRPr="002C65A3">
              <w:rPr>
                <w:iCs/>
                <w:sz w:val="28"/>
                <w:szCs w:val="28"/>
              </w:rPr>
              <w:t>ь</w:t>
            </w:r>
            <w:r w:rsidR="00DE4C98" w:rsidRPr="002C65A3">
              <w:rPr>
                <w:iCs/>
                <w:sz w:val="28"/>
                <w:szCs w:val="28"/>
              </w:rPr>
              <w:t xml:space="preserve">зовать современное программное обеспечение. </w:t>
            </w:r>
          </w:p>
          <w:p w:rsidR="00DE4C98" w:rsidRPr="002C65A3" w:rsidRDefault="00B45455" w:rsidP="00B45455">
            <w:pPr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 xml:space="preserve">- </w:t>
            </w:r>
            <w:r w:rsidR="00DE4C98" w:rsidRPr="002C65A3">
              <w:rPr>
                <w:iCs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  <w:p w:rsidR="005A7D83" w:rsidRPr="002C65A3" w:rsidRDefault="00DE4C98" w:rsidP="00B45455">
            <w:pPr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>- Выявлять достоинства и нед</w:t>
            </w:r>
            <w:r w:rsidRPr="002C65A3">
              <w:rPr>
                <w:iCs/>
                <w:sz w:val="28"/>
                <w:szCs w:val="28"/>
              </w:rPr>
              <w:t>о</w:t>
            </w:r>
            <w:r w:rsidRPr="002C65A3">
              <w:rPr>
                <w:iCs/>
                <w:sz w:val="28"/>
                <w:szCs w:val="28"/>
              </w:rPr>
              <w:t>статки коммерческой идеи; презе</w:t>
            </w:r>
            <w:r w:rsidRPr="002C65A3">
              <w:rPr>
                <w:iCs/>
                <w:sz w:val="28"/>
                <w:szCs w:val="28"/>
              </w:rPr>
              <w:t>н</w:t>
            </w:r>
            <w:r w:rsidRPr="002C65A3">
              <w:rPr>
                <w:iCs/>
                <w:sz w:val="28"/>
                <w:szCs w:val="28"/>
              </w:rPr>
              <w:t>товать идеи открытия собственного дела в профессиональной деятел</w:t>
            </w:r>
            <w:r w:rsidRPr="002C65A3">
              <w:rPr>
                <w:iCs/>
                <w:sz w:val="28"/>
                <w:szCs w:val="28"/>
              </w:rPr>
              <w:t>ь</w:t>
            </w:r>
            <w:r w:rsidRPr="002C65A3">
              <w:rPr>
                <w:iCs/>
                <w:sz w:val="28"/>
                <w:szCs w:val="28"/>
              </w:rPr>
              <w:t>ности.</w:t>
            </w:r>
          </w:p>
          <w:p w:rsidR="00277626" w:rsidRPr="002C65A3" w:rsidRDefault="00277626" w:rsidP="00277626">
            <w:pPr>
              <w:pStyle w:val="afe"/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83" w:rsidRPr="002C65A3" w:rsidRDefault="005A7D83" w:rsidP="00742F1B">
            <w:pPr>
              <w:jc w:val="both"/>
              <w:rPr>
                <w:sz w:val="28"/>
                <w:szCs w:val="28"/>
              </w:rPr>
            </w:pPr>
            <w:r w:rsidRPr="002C65A3">
              <w:rPr>
                <w:sz w:val="28"/>
                <w:szCs w:val="28"/>
              </w:rPr>
              <w:lastRenderedPageBreak/>
              <w:t>оценка «отлично» в</w:t>
            </w:r>
            <w:r w:rsidRPr="002C65A3">
              <w:rPr>
                <w:sz w:val="28"/>
                <w:szCs w:val="28"/>
              </w:rPr>
              <w:t>ы</w:t>
            </w:r>
            <w:r w:rsidRPr="002C65A3">
              <w:rPr>
                <w:sz w:val="28"/>
                <w:szCs w:val="28"/>
              </w:rPr>
              <w:t>ставляется обучающем</w:t>
            </w:r>
            <w:r w:rsidRPr="002C65A3">
              <w:rPr>
                <w:sz w:val="28"/>
                <w:szCs w:val="28"/>
              </w:rPr>
              <w:t>у</w:t>
            </w:r>
            <w:r w:rsidRPr="002C65A3">
              <w:rPr>
                <w:sz w:val="28"/>
                <w:szCs w:val="28"/>
              </w:rPr>
              <w:t>ся, если он глубоко и прочно усвоил пр</w:t>
            </w:r>
            <w:r w:rsidRPr="002C65A3">
              <w:rPr>
                <w:sz w:val="28"/>
                <w:szCs w:val="28"/>
              </w:rPr>
              <w:t>о</w:t>
            </w:r>
            <w:r w:rsidRPr="002C65A3">
              <w:rPr>
                <w:sz w:val="28"/>
                <w:szCs w:val="28"/>
              </w:rPr>
              <w:t>граммный материал ку</w:t>
            </w:r>
            <w:r w:rsidRPr="002C65A3">
              <w:rPr>
                <w:sz w:val="28"/>
                <w:szCs w:val="28"/>
              </w:rPr>
              <w:t>р</w:t>
            </w:r>
            <w:r w:rsidRPr="002C65A3">
              <w:rPr>
                <w:sz w:val="28"/>
                <w:szCs w:val="28"/>
              </w:rPr>
              <w:t>са, исчерпывающе, п</w:t>
            </w:r>
            <w:r w:rsidRPr="002C65A3">
              <w:rPr>
                <w:sz w:val="28"/>
                <w:szCs w:val="28"/>
              </w:rPr>
              <w:t>о</w:t>
            </w:r>
            <w:r w:rsidRPr="002C65A3">
              <w:rPr>
                <w:sz w:val="28"/>
                <w:szCs w:val="28"/>
              </w:rPr>
              <w:t>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</w:t>
            </w:r>
            <w:r w:rsidRPr="002C65A3">
              <w:rPr>
                <w:sz w:val="28"/>
                <w:szCs w:val="28"/>
              </w:rPr>
              <w:t>я</w:t>
            </w:r>
            <w:r w:rsidRPr="002C65A3">
              <w:rPr>
                <w:sz w:val="28"/>
                <w:szCs w:val="28"/>
              </w:rPr>
              <w:t>ется с ответами при в</w:t>
            </w:r>
            <w:r w:rsidRPr="002C65A3">
              <w:rPr>
                <w:sz w:val="28"/>
                <w:szCs w:val="28"/>
              </w:rPr>
              <w:t>и</w:t>
            </w:r>
            <w:r w:rsidRPr="002C65A3">
              <w:rPr>
                <w:sz w:val="28"/>
                <w:szCs w:val="28"/>
              </w:rPr>
              <w:t>доизменении заданий, правильно обосновывает принятые решения, вл</w:t>
            </w:r>
            <w:r w:rsidRPr="002C65A3">
              <w:rPr>
                <w:sz w:val="28"/>
                <w:szCs w:val="28"/>
              </w:rPr>
              <w:t>а</w:t>
            </w:r>
            <w:r w:rsidRPr="002C65A3">
              <w:rPr>
                <w:sz w:val="28"/>
                <w:szCs w:val="28"/>
              </w:rPr>
              <w:t>деет разносторонними навыками и приемами выполнения практич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ских задач;</w:t>
            </w:r>
          </w:p>
          <w:p w:rsidR="005A7D83" w:rsidRPr="002C65A3" w:rsidRDefault="005A7D83" w:rsidP="00742F1B">
            <w:pPr>
              <w:jc w:val="both"/>
              <w:rPr>
                <w:sz w:val="28"/>
                <w:szCs w:val="28"/>
              </w:rPr>
            </w:pPr>
            <w:r w:rsidRPr="002C65A3">
              <w:rPr>
                <w:sz w:val="28"/>
                <w:szCs w:val="28"/>
              </w:rPr>
              <w:t>оценка «хорошо» в</w:t>
            </w:r>
            <w:r w:rsidRPr="002C65A3">
              <w:rPr>
                <w:sz w:val="28"/>
                <w:szCs w:val="28"/>
              </w:rPr>
              <w:t>ы</w:t>
            </w:r>
            <w:r w:rsidRPr="002C65A3">
              <w:rPr>
                <w:sz w:val="28"/>
                <w:szCs w:val="28"/>
              </w:rPr>
              <w:t>ставляется обучающем</w:t>
            </w:r>
            <w:r w:rsidRPr="002C65A3">
              <w:rPr>
                <w:sz w:val="28"/>
                <w:szCs w:val="28"/>
              </w:rPr>
              <w:t>у</w:t>
            </w:r>
            <w:r w:rsidRPr="002C65A3">
              <w:rPr>
                <w:sz w:val="28"/>
                <w:szCs w:val="28"/>
              </w:rPr>
              <w:t>ся, если он твердо знает материал курса, грамо</w:t>
            </w:r>
            <w:r w:rsidRPr="002C65A3">
              <w:rPr>
                <w:sz w:val="28"/>
                <w:szCs w:val="28"/>
              </w:rPr>
              <w:t>т</w:t>
            </w:r>
            <w:r w:rsidRPr="002C65A3">
              <w:rPr>
                <w:sz w:val="28"/>
                <w:szCs w:val="28"/>
              </w:rPr>
              <w:t>но и по существу излаг</w:t>
            </w:r>
            <w:r w:rsidRPr="002C65A3">
              <w:rPr>
                <w:sz w:val="28"/>
                <w:szCs w:val="28"/>
              </w:rPr>
              <w:t>а</w:t>
            </w:r>
            <w:r w:rsidRPr="002C65A3">
              <w:rPr>
                <w:sz w:val="28"/>
                <w:szCs w:val="28"/>
              </w:rPr>
              <w:t>ет его, не допуская сущ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ственных неточностей в ответе на вопрос, пр</w:t>
            </w:r>
            <w:r w:rsidRPr="002C65A3">
              <w:rPr>
                <w:sz w:val="28"/>
                <w:szCs w:val="28"/>
              </w:rPr>
              <w:t>а</w:t>
            </w:r>
            <w:r w:rsidRPr="002C65A3">
              <w:rPr>
                <w:sz w:val="28"/>
                <w:szCs w:val="28"/>
              </w:rPr>
              <w:t>вильно применяет теор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тические положения при решении практических вопросов и задач, влад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ет необходимыми нав</w:t>
            </w:r>
            <w:r w:rsidRPr="002C65A3">
              <w:rPr>
                <w:sz w:val="28"/>
                <w:szCs w:val="28"/>
              </w:rPr>
              <w:t>ы</w:t>
            </w:r>
            <w:r w:rsidRPr="002C65A3">
              <w:rPr>
                <w:sz w:val="28"/>
                <w:szCs w:val="28"/>
              </w:rPr>
              <w:t>ками и приемами их в</w:t>
            </w:r>
            <w:r w:rsidRPr="002C65A3">
              <w:rPr>
                <w:sz w:val="28"/>
                <w:szCs w:val="28"/>
              </w:rPr>
              <w:t>ы</w:t>
            </w:r>
            <w:r w:rsidRPr="002C65A3">
              <w:rPr>
                <w:sz w:val="28"/>
                <w:szCs w:val="28"/>
              </w:rPr>
              <w:t>полнения;</w:t>
            </w:r>
          </w:p>
          <w:p w:rsidR="005A7D83" w:rsidRPr="002C65A3" w:rsidRDefault="005A7D83" w:rsidP="00742F1B">
            <w:pPr>
              <w:jc w:val="both"/>
              <w:rPr>
                <w:sz w:val="28"/>
                <w:szCs w:val="28"/>
              </w:rPr>
            </w:pPr>
            <w:r w:rsidRPr="002C65A3">
              <w:rPr>
                <w:sz w:val="28"/>
                <w:szCs w:val="28"/>
              </w:rPr>
              <w:t>оценка «удовлетвор</w:t>
            </w:r>
            <w:r w:rsidRPr="002C65A3">
              <w:rPr>
                <w:sz w:val="28"/>
                <w:szCs w:val="28"/>
              </w:rPr>
              <w:t>и</w:t>
            </w:r>
            <w:r w:rsidRPr="002C65A3">
              <w:rPr>
                <w:sz w:val="28"/>
                <w:szCs w:val="28"/>
              </w:rPr>
              <w:t>тельно» выставляется обучающемуся, если он имеет знания только о</w:t>
            </w:r>
            <w:r w:rsidRPr="002C65A3">
              <w:rPr>
                <w:sz w:val="28"/>
                <w:szCs w:val="28"/>
              </w:rPr>
              <w:t>с</w:t>
            </w:r>
            <w:r w:rsidRPr="002C65A3">
              <w:rPr>
                <w:sz w:val="28"/>
                <w:szCs w:val="28"/>
              </w:rPr>
              <w:lastRenderedPageBreak/>
              <w:t>новного материала, но не усвоил его деталей, д</w:t>
            </w:r>
            <w:r w:rsidRPr="002C65A3">
              <w:rPr>
                <w:sz w:val="28"/>
                <w:szCs w:val="28"/>
              </w:rPr>
              <w:t>о</w:t>
            </w:r>
            <w:r w:rsidRPr="002C65A3">
              <w:rPr>
                <w:sz w:val="28"/>
                <w:szCs w:val="28"/>
              </w:rPr>
              <w:t>пускает неточности, н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достаточно правильные формулировки, наруш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ния логической послед</w:t>
            </w:r>
            <w:r w:rsidRPr="002C65A3">
              <w:rPr>
                <w:sz w:val="28"/>
                <w:szCs w:val="28"/>
              </w:rPr>
              <w:t>о</w:t>
            </w:r>
            <w:r w:rsidRPr="002C65A3">
              <w:rPr>
                <w:sz w:val="28"/>
                <w:szCs w:val="28"/>
              </w:rPr>
              <w:t>вательности в изложении программного материала, испытывает затруднения при выполнении практ</w:t>
            </w:r>
            <w:r w:rsidRPr="002C65A3">
              <w:rPr>
                <w:sz w:val="28"/>
                <w:szCs w:val="28"/>
              </w:rPr>
              <w:t>и</w:t>
            </w:r>
            <w:r w:rsidRPr="002C65A3">
              <w:rPr>
                <w:sz w:val="28"/>
                <w:szCs w:val="28"/>
              </w:rPr>
              <w:t>ческих задач;</w:t>
            </w:r>
          </w:p>
          <w:p w:rsidR="00277626" w:rsidRPr="002C65A3" w:rsidRDefault="005A7D83" w:rsidP="00277626">
            <w:pPr>
              <w:jc w:val="both"/>
              <w:rPr>
                <w:sz w:val="28"/>
                <w:szCs w:val="28"/>
              </w:rPr>
            </w:pPr>
            <w:r w:rsidRPr="002C65A3">
              <w:rPr>
                <w:sz w:val="28"/>
                <w:szCs w:val="28"/>
              </w:rPr>
              <w:t>оценка «неудовлетвор</w:t>
            </w:r>
            <w:r w:rsidRPr="002C65A3">
              <w:rPr>
                <w:sz w:val="28"/>
                <w:szCs w:val="28"/>
              </w:rPr>
              <w:t>и</w:t>
            </w:r>
            <w:r w:rsidRPr="002C65A3">
              <w:rPr>
                <w:sz w:val="28"/>
                <w:szCs w:val="28"/>
              </w:rPr>
              <w:t>тельно» выставляется обучающемуся, который не знает значительной части программного м</w:t>
            </w:r>
            <w:r w:rsidRPr="002C65A3">
              <w:rPr>
                <w:sz w:val="28"/>
                <w:szCs w:val="28"/>
              </w:rPr>
              <w:t>а</w:t>
            </w:r>
            <w:r w:rsidRPr="002C65A3">
              <w:rPr>
                <w:sz w:val="28"/>
                <w:szCs w:val="28"/>
              </w:rPr>
              <w:t>териала, допускает сущ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ственные ошибки, неув</w:t>
            </w:r>
            <w:r w:rsidRPr="002C65A3">
              <w:rPr>
                <w:sz w:val="28"/>
                <w:szCs w:val="28"/>
              </w:rPr>
              <w:t>е</w:t>
            </w:r>
            <w:r w:rsidRPr="002C65A3">
              <w:rPr>
                <w:sz w:val="28"/>
                <w:szCs w:val="28"/>
              </w:rPr>
              <w:t>ренно, с большими</w:t>
            </w:r>
          </w:p>
          <w:p w:rsidR="005A7D83" w:rsidRPr="002C65A3" w:rsidRDefault="00277626" w:rsidP="00277626">
            <w:pPr>
              <w:jc w:val="both"/>
              <w:rPr>
                <w:bCs/>
                <w:iCs/>
                <w:sz w:val="28"/>
                <w:szCs w:val="28"/>
              </w:rPr>
            </w:pPr>
            <w:r w:rsidRPr="002C65A3">
              <w:rPr>
                <w:sz w:val="28"/>
                <w:szCs w:val="28"/>
              </w:rPr>
              <w:t>затруднениями решает практические задачи или не справляется с ними самостоятельно.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D83" w:rsidRPr="002C65A3" w:rsidRDefault="005A7D83" w:rsidP="00742F1B">
            <w:pPr>
              <w:jc w:val="both"/>
              <w:rPr>
                <w:bCs/>
                <w:i/>
                <w:sz w:val="28"/>
                <w:szCs w:val="28"/>
              </w:rPr>
            </w:pPr>
            <w:r w:rsidRPr="002C65A3">
              <w:rPr>
                <w:bCs/>
                <w:iCs/>
                <w:sz w:val="28"/>
                <w:szCs w:val="28"/>
              </w:rPr>
              <w:lastRenderedPageBreak/>
              <w:t>Экспертная оце</w:t>
            </w:r>
            <w:r w:rsidRPr="002C65A3">
              <w:rPr>
                <w:bCs/>
                <w:iCs/>
                <w:sz w:val="28"/>
                <w:szCs w:val="28"/>
              </w:rPr>
              <w:t>н</w:t>
            </w:r>
            <w:r w:rsidRPr="002C65A3">
              <w:rPr>
                <w:bCs/>
                <w:iCs/>
                <w:sz w:val="28"/>
                <w:szCs w:val="28"/>
              </w:rPr>
              <w:t>ка деятельности обучающихся при выполнении   и защите результ</w:t>
            </w:r>
            <w:r w:rsidRPr="002C65A3">
              <w:rPr>
                <w:bCs/>
                <w:iCs/>
                <w:sz w:val="28"/>
                <w:szCs w:val="28"/>
              </w:rPr>
              <w:t>а</w:t>
            </w:r>
            <w:r w:rsidRPr="002C65A3">
              <w:rPr>
                <w:bCs/>
                <w:iCs/>
                <w:sz w:val="28"/>
                <w:szCs w:val="28"/>
              </w:rPr>
              <w:t>тов  практических занятий, выпо</w:t>
            </w:r>
            <w:r w:rsidRPr="002C65A3">
              <w:rPr>
                <w:bCs/>
                <w:iCs/>
                <w:sz w:val="28"/>
                <w:szCs w:val="28"/>
              </w:rPr>
              <w:t>л</w:t>
            </w:r>
            <w:r w:rsidRPr="002C65A3">
              <w:rPr>
                <w:bCs/>
                <w:iCs/>
                <w:sz w:val="28"/>
                <w:szCs w:val="28"/>
              </w:rPr>
              <w:t>нении домашних работ, опроса, р</w:t>
            </w:r>
            <w:r w:rsidRPr="002C65A3">
              <w:rPr>
                <w:bCs/>
                <w:iCs/>
                <w:sz w:val="28"/>
                <w:szCs w:val="28"/>
              </w:rPr>
              <w:t>е</w:t>
            </w:r>
            <w:r w:rsidRPr="002C65A3">
              <w:rPr>
                <w:bCs/>
                <w:iCs/>
                <w:sz w:val="28"/>
                <w:szCs w:val="28"/>
              </w:rPr>
              <w:t>зультатов вне</w:t>
            </w:r>
            <w:r w:rsidRPr="002C65A3">
              <w:rPr>
                <w:bCs/>
                <w:iCs/>
                <w:sz w:val="28"/>
                <w:szCs w:val="28"/>
              </w:rPr>
              <w:t>а</w:t>
            </w:r>
            <w:r w:rsidRPr="002C65A3">
              <w:rPr>
                <w:bCs/>
                <w:iCs/>
                <w:sz w:val="28"/>
                <w:szCs w:val="28"/>
              </w:rPr>
              <w:t>удиторной сам</w:t>
            </w:r>
            <w:r w:rsidRPr="002C65A3">
              <w:rPr>
                <w:bCs/>
                <w:iCs/>
                <w:sz w:val="28"/>
                <w:szCs w:val="28"/>
              </w:rPr>
              <w:t>о</w:t>
            </w:r>
            <w:r w:rsidRPr="002C65A3">
              <w:rPr>
                <w:bCs/>
                <w:iCs/>
                <w:sz w:val="28"/>
                <w:szCs w:val="28"/>
              </w:rPr>
              <w:t>стоятельной р</w:t>
            </w:r>
            <w:r w:rsidRPr="002C65A3">
              <w:rPr>
                <w:bCs/>
                <w:iCs/>
                <w:sz w:val="28"/>
                <w:szCs w:val="28"/>
              </w:rPr>
              <w:t>а</w:t>
            </w:r>
            <w:r w:rsidRPr="002C65A3">
              <w:rPr>
                <w:bCs/>
                <w:iCs/>
                <w:sz w:val="28"/>
                <w:szCs w:val="28"/>
              </w:rPr>
              <w:t>боты обучающи</w:t>
            </w:r>
            <w:r w:rsidRPr="002C65A3">
              <w:rPr>
                <w:bCs/>
                <w:iCs/>
                <w:sz w:val="28"/>
                <w:szCs w:val="28"/>
              </w:rPr>
              <w:t>х</w:t>
            </w:r>
            <w:r w:rsidRPr="002C65A3">
              <w:rPr>
                <w:bCs/>
                <w:iCs/>
                <w:sz w:val="28"/>
                <w:szCs w:val="28"/>
              </w:rPr>
              <w:t>ся, контрольных работ и других видов текущего контроля.</w:t>
            </w:r>
          </w:p>
        </w:tc>
      </w:tr>
      <w:tr w:rsidR="005A7D83" w:rsidRPr="003B036E" w:rsidTr="00277626">
        <w:trPr>
          <w:trHeight w:val="14567"/>
        </w:trPr>
        <w:tc>
          <w:tcPr>
            <w:tcW w:w="2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D83" w:rsidRPr="002C65A3" w:rsidRDefault="005A7D83" w:rsidP="00742F1B">
            <w:pPr>
              <w:pStyle w:val="afe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65A3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lastRenderedPageBreak/>
              <w:t xml:space="preserve"> </w:t>
            </w:r>
            <w:r w:rsidRPr="002C65A3">
              <w:rPr>
                <w:rFonts w:ascii="Times New Roman" w:hAnsi="Times New Roman"/>
                <w:bCs/>
                <w:sz w:val="28"/>
                <w:szCs w:val="28"/>
              </w:rPr>
              <w:t>Знания:</w:t>
            </w:r>
          </w:p>
          <w:p w:rsidR="005A7D83" w:rsidRPr="002C65A3" w:rsidRDefault="00277626" w:rsidP="005A7D83">
            <w:pPr>
              <w:numPr>
                <w:ilvl w:val="0"/>
                <w:numId w:val="24"/>
              </w:numPr>
              <w:ind w:left="142" w:hanging="142"/>
              <w:jc w:val="both"/>
              <w:rPr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>А</w:t>
            </w:r>
            <w:r w:rsidRPr="002C65A3">
              <w:rPr>
                <w:bCs/>
                <w:sz w:val="28"/>
                <w:szCs w:val="28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</w:t>
            </w:r>
            <w:r w:rsidRPr="002C65A3">
              <w:rPr>
                <w:bCs/>
                <w:sz w:val="28"/>
                <w:szCs w:val="28"/>
              </w:rPr>
              <w:t>о</w:t>
            </w:r>
            <w:r w:rsidRPr="002C65A3">
              <w:rPr>
                <w:bCs/>
                <w:sz w:val="28"/>
                <w:szCs w:val="28"/>
              </w:rPr>
              <w:t>го обращения (формы расчетов), понятие и сущность финансов, особенности взаимодействия и функционирования хозяйству</w:t>
            </w:r>
            <w:r w:rsidRPr="002C65A3">
              <w:rPr>
                <w:bCs/>
                <w:sz w:val="28"/>
                <w:szCs w:val="28"/>
              </w:rPr>
              <w:t>ю</w:t>
            </w:r>
            <w:r w:rsidRPr="002C65A3">
              <w:rPr>
                <w:bCs/>
                <w:sz w:val="28"/>
                <w:szCs w:val="28"/>
              </w:rPr>
              <w:t>щих субъектов, финансовые р</w:t>
            </w:r>
            <w:r w:rsidRPr="002C65A3">
              <w:rPr>
                <w:bCs/>
                <w:sz w:val="28"/>
                <w:szCs w:val="28"/>
              </w:rPr>
              <w:t>е</w:t>
            </w:r>
            <w:r w:rsidRPr="002C65A3">
              <w:rPr>
                <w:bCs/>
                <w:sz w:val="28"/>
                <w:szCs w:val="28"/>
              </w:rPr>
              <w:t>сурсы хозяйствующих субъектов – структура и состав.</w:t>
            </w:r>
          </w:p>
          <w:p w:rsidR="00277626" w:rsidRPr="002C65A3" w:rsidRDefault="00277626" w:rsidP="00277626">
            <w:pPr>
              <w:ind w:left="142"/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bCs/>
                <w:sz w:val="28"/>
                <w:szCs w:val="28"/>
              </w:rPr>
              <w:t xml:space="preserve">- </w:t>
            </w:r>
            <w:r w:rsidRPr="002C65A3">
              <w:rPr>
                <w:iCs/>
                <w:sz w:val="28"/>
                <w:szCs w:val="28"/>
              </w:rPr>
              <w:t>Номенклатура информационных источников применяемых в пр</w:t>
            </w:r>
            <w:r w:rsidRPr="002C65A3">
              <w:rPr>
                <w:iCs/>
                <w:sz w:val="28"/>
                <w:szCs w:val="28"/>
              </w:rPr>
              <w:t>о</w:t>
            </w:r>
            <w:r w:rsidRPr="002C65A3">
              <w:rPr>
                <w:iCs/>
                <w:sz w:val="28"/>
                <w:szCs w:val="28"/>
              </w:rPr>
              <w:t>фессиональной деятельности; приемы структурирования и</w:t>
            </w:r>
            <w:r w:rsidRPr="002C65A3">
              <w:rPr>
                <w:iCs/>
                <w:sz w:val="28"/>
                <w:szCs w:val="28"/>
              </w:rPr>
              <w:t>н</w:t>
            </w:r>
            <w:r w:rsidRPr="002C65A3">
              <w:rPr>
                <w:iCs/>
                <w:sz w:val="28"/>
                <w:szCs w:val="28"/>
              </w:rPr>
              <w:t>формации.</w:t>
            </w:r>
          </w:p>
          <w:p w:rsidR="00277626" w:rsidRPr="002C65A3" w:rsidRDefault="00277626" w:rsidP="00277626">
            <w:pPr>
              <w:ind w:left="142"/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>- Содержание актуальной норм</w:t>
            </w:r>
            <w:r w:rsidRPr="002C65A3">
              <w:rPr>
                <w:iCs/>
                <w:sz w:val="28"/>
                <w:szCs w:val="28"/>
              </w:rPr>
              <w:t>а</w:t>
            </w:r>
            <w:r w:rsidRPr="002C65A3">
              <w:rPr>
                <w:iCs/>
                <w:sz w:val="28"/>
                <w:szCs w:val="28"/>
              </w:rPr>
              <w:t>тивно-правовой документации; современная научная и професс</w:t>
            </w:r>
            <w:r w:rsidRPr="002C65A3">
              <w:rPr>
                <w:iCs/>
                <w:sz w:val="28"/>
                <w:szCs w:val="28"/>
              </w:rPr>
              <w:t>и</w:t>
            </w:r>
            <w:r w:rsidRPr="002C65A3">
              <w:rPr>
                <w:iCs/>
                <w:sz w:val="28"/>
                <w:szCs w:val="28"/>
              </w:rPr>
              <w:t>ональная терминология; возмо</w:t>
            </w:r>
            <w:r w:rsidRPr="002C65A3">
              <w:rPr>
                <w:iCs/>
                <w:sz w:val="28"/>
                <w:szCs w:val="28"/>
              </w:rPr>
              <w:t>ж</w:t>
            </w:r>
            <w:r w:rsidRPr="002C65A3">
              <w:rPr>
                <w:iCs/>
                <w:sz w:val="28"/>
                <w:szCs w:val="28"/>
              </w:rPr>
              <w:t>ные траектории профессиональн</w:t>
            </w:r>
            <w:r w:rsidRPr="002C65A3">
              <w:rPr>
                <w:iCs/>
                <w:sz w:val="28"/>
                <w:szCs w:val="28"/>
              </w:rPr>
              <w:t>о</w:t>
            </w:r>
            <w:r w:rsidRPr="002C65A3">
              <w:rPr>
                <w:iCs/>
                <w:sz w:val="28"/>
                <w:szCs w:val="28"/>
              </w:rPr>
              <w:t>го развития и самообразования.</w:t>
            </w:r>
          </w:p>
          <w:p w:rsidR="00277626" w:rsidRPr="002C65A3" w:rsidRDefault="00277626" w:rsidP="00277626">
            <w:pPr>
              <w:ind w:left="142"/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>- Значимость коллективных реш</w:t>
            </w:r>
            <w:r w:rsidRPr="002C65A3">
              <w:rPr>
                <w:iCs/>
                <w:sz w:val="28"/>
                <w:szCs w:val="28"/>
              </w:rPr>
              <w:t>е</w:t>
            </w:r>
            <w:r w:rsidRPr="002C65A3">
              <w:rPr>
                <w:iCs/>
                <w:sz w:val="28"/>
                <w:szCs w:val="28"/>
              </w:rPr>
              <w:t>ний, работать в группе для реш</w:t>
            </w:r>
            <w:r w:rsidRPr="002C65A3">
              <w:rPr>
                <w:iCs/>
                <w:sz w:val="28"/>
                <w:szCs w:val="28"/>
              </w:rPr>
              <w:t>е</w:t>
            </w:r>
            <w:r w:rsidRPr="002C65A3">
              <w:rPr>
                <w:iCs/>
                <w:sz w:val="28"/>
                <w:szCs w:val="28"/>
              </w:rPr>
              <w:t>ния ситуационных заданий.</w:t>
            </w:r>
          </w:p>
          <w:p w:rsidR="00277626" w:rsidRPr="002C65A3" w:rsidRDefault="00277626" w:rsidP="00277626">
            <w:pPr>
              <w:ind w:left="142"/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>- Особенности социального и культурного контекста; правила оформления документов и п</w:t>
            </w:r>
            <w:r w:rsidRPr="002C65A3">
              <w:rPr>
                <w:iCs/>
                <w:sz w:val="28"/>
                <w:szCs w:val="28"/>
              </w:rPr>
              <w:t>о</w:t>
            </w:r>
            <w:r w:rsidRPr="002C65A3">
              <w:rPr>
                <w:iCs/>
                <w:sz w:val="28"/>
                <w:szCs w:val="28"/>
              </w:rPr>
              <w:t>строения устных сообщений.</w:t>
            </w:r>
          </w:p>
          <w:p w:rsidR="00277626" w:rsidRPr="002C65A3" w:rsidRDefault="00277626" w:rsidP="002C65A3">
            <w:pPr>
              <w:ind w:left="142"/>
              <w:jc w:val="both"/>
              <w:rPr>
                <w:iCs/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>- Современные средства и устро</w:t>
            </w:r>
            <w:r w:rsidRPr="002C65A3">
              <w:rPr>
                <w:iCs/>
                <w:sz w:val="28"/>
                <w:szCs w:val="28"/>
              </w:rPr>
              <w:t>й</w:t>
            </w:r>
            <w:r w:rsidRPr="002C65A3">
              <w:rPr>
                <w:iCs/>
                <w:sz w:val="28"/>
                <w:szCs w:val="28"/>
              </w:rPr>
              <w:t>ства информатизации; порядок их применения и программное обе</w:t>
            </w:r>
            <w:r w:rsidRPr="002C65A3">
              <w:rPr>
                <w:iCs/>
                <w:sz w:val="28"/>
                <w:szCs w:val="28"/>
              </w:rPr>
              <w:t>с</w:t>
            </w:r>
            <w:r w:rsidRPr="002C65A3">
              <w:rPr>
                <w:iCs/>
                <w:sz w:val="28"/>
                <w:szCs w:val="28"/>
              </w:rPr>
              <w:t>печение в профессиональной де</w:t>
            </w:r>
            <w:r w:rsidRPr="002C65A3">
              <w:rPr>
                <w:iCs/>
                <w:sz w:val="28"/>
                <w:szCs w:val="28"/>
              </w:rPr>
              <w:t>я</w:t>
            </w:r>
            <w:r w:rsidRPr="002C65A3">
              <w:rPr>
                <w:iCs/>
                <w:sz w:val="28"/>
                <w:szCs w:val="28"/>
              </w:rPr>
              <w:t>тельности.</w:t>
            </w:r>
            <w:r w:rsidR="002C65A3">
              <w:rPr>
                <w:iCs/>
                <w:sz w:val="28"/>
                <w:szCs w:val="28"/>
              </w:rPr>
              <w:t xml:space="preserve"> </w:t>
            </w:r>
            <w:r w:rsidRPr="002C65A3">
              <w:rPr>
                <w:iCs/>
                <w:sz w:val="28"/>
                <w:szCs w:val="28"/>
              </w:rPr>
              <w:t>Нормативно-правовые акты международные и РФ в о</w:t>
            </w:r>
            <w:r w:rsidRPr="002C65A3">
              <w:rPr>
                <w:iCs/>
                <w:sz w:val="28"/>
                <w:szCs w:val="28"/>
              </w:rPr>
              <w:t>б</w:t>
            </w:r>
            <w:r w:rsidRPr="002C65A3">
              <w:rPr>
                <w:iCs/>
                <w:sz w:val="28"/>
                <w:szCs w:val="28"/>
              </w:rPr>
              <w:t>ласти денежного обращения и ф</w:t>
            </w:r>
            <w:r w:rsidRPr="002C65A3">
              <w:rPr>
                <w:iCs/>
                <w:sz w:val="28"/>
                <w:szCs w:val="28"/>
              </w:rPr>
              <w:t>и</w:t>
            </w:r>
            <w:r w:rsidRPr="002C65A3">
              <w:rPr>
                <w:iCs/>
                <w:sz w:val="28"/>
                <w:szCs w:val="28"/>
              </w:rPr>
              <w:t>нансов.</w:t>
            </w:r>
          </w:p>
          <w:p w:rsidR="00277626" w:rsidRPr="002C65A3" w:rsidRDefault="00277626" w:rsidP="00277626">
            <w:pPr>
              <w:ind w:left="142"/>
              <w:jc w:val="both"/>
              <w:rPr>
                <w:sz w:val="28"/>
                <w:szCs w:val="28"/>
              </w:rPr>
            </w:pPr>
            <w:r w:rsidRPr="002C65A3">
              <w:rPr>
                <w:iCs/>
                <w:sz w:val="28"/>
                <w:szCs w:val="28"/>
              </w:rPr>
              <w:t>- Основы финансовой грамотн</w:t>
            </w:r>
            <w:r w:rsidRPr="002C65A3">
              <w:rPr>
                <w:iCs/>
                <w:sz w:val="28"/>
                <w:szCs w:val="28"/>
              </w:rPr>
              <w:t>о</w:t>
            </w:r>
            <w:r w:rsidRPr="002C65A3">
              <w:rPr>
                <w:iCs/>
                <w:sz w:val="28"/>
                <w:szCs w:val="28"/>
              </w:rPr>
              <w:t>сти; порядок выстраивания пр</w:t>
            </w:r>
            <w:r w:rsidRPr="002C65A3">
              <w:rPr>
                <w:iCs/>
                <w:sz w:val="28"/>
                <w:szCs w:val="28"/>
              </w:rPr>
              <w:t>е</w:t>
            </w:r>
            <w:r w:rsidRPr="002C65A3">
              <w:rPr>
                <w:iCs/>
                <w:sz w:val="28"/>
                <w:szCs w:val="28"/>
              </w:rPr>
              <w:t>зентации; финансовые инструме</w:t>
            </w:r>
            <w:r w:rsidRPr="002C65A3">
              <w:rPr>
                <w:iCs/>
                <w:sz w:val="28"/>
                <w:szCs w:val="28"/>
              </w:rPr>
              <w:t>н</w:t>
            </w:r>
            <w:r w:rsidRPr="002C65A3">
              <w:rPr>
                <w:iCs/>
                <w:sz w:val="28"/>
                <w:szCs w:val="28"/>
              </w:rPr>
              <w:t>ты,  кредитные банковские пр</w:t>
            </w:r>
            <w:r w:rsidRPr="002C65A3">
              <w:rPr>
                <w:iCs/>
                <w:sz w:val="28"/>
                <w:szCs w:val="28"/>
              </w:rPr>
              <w:t>о</w:t>
            </w:r>
            <w:r w:rsidRPr="002C65A3">
              <w:rPr>
                <w:iCs/>
                <w:sz w:val="28"/>
                <w:szCs w:val="28"/>
              </w:rPr>
              <w:t>дукты</w:t>
            </w:r>
          </w:p>
        </w:tc>
        <w:tc>
          <w:tcPr>
            <w:tcW w:w="16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D83" w:rsidRPr="002C65A3" w:rsidRDefault="005A7D83" w:rsidP="00742F1B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D83" w:rsidRPr="002C65A3" w:rsidRDefault="005A7D83" w:rsidP="00742F1B">
            <w:pPr>
              <w:jc w:val="both"/>
              <w:rPr>
                <w:bCs/>
                <w:iCs/>
                <w:sz w:val="28"/>
                <w:szCs w:val="28"/>
              </w:rPr>
            </w:pPr>
            <w:r w:rsidRPr="002C65A3">
              <w:rPr>
                <w:bCs/>
                <w:iCs/>
                <w:sz w:val="28"/>
                <w:szCs w:val="28"/>
              </w:rPr>
              <w:t>Экспертная оце</w:t>
            </w:r>
            <w:r w:rsidRPr="002C65A3">
              <w:rPr>
                <w:bCs/>
                <w:iCs/>
                <w:sz w:val="28"/>
                <w:szCs w:val="28"/>
              </w:rPr>
              <w:t>н</w:t>
            </w:r>
            <w:r w:rsidRPr="002C65A3">
              <w:rPr>
                <w:bCs/>
                <w:iCs/>
                <w:sz w:val="28"/>
                <w:szCs w:val="28"/>
              </w:rPr>
              <w:t>ка деятельности обучающихся при выполнении   и защите результ</w:t>
            </w:r>
            <w:r w:rsidRPr="002C65A3">
              <w:rPr>
                <w:bCs/>
                <w:iCs/>
                <w:sz w:val="28"/>
                <w:szCs w:val="28"/>
              </w:rPr>
              <w:t>а</w:t>
            </w:r>
            <w:r w:rsidRPr="002C65A3">
              <w:rPr>
                <w:bCs/>
                <w:iCs/>
                <w:sz w:val="28"/>
                <w:szCs w:val="28"/>
              </w:rPr>
              <w:t>тов  практических занятий, выпо</w:t>
            </w:r>
            <w:r w:rsidRPr="002C65A3">
              <w:rPr>
                <w:bCs/>
                <w:iCs/>
                <w:sz w:val="28"/>
                <w:szCs w:val="28"/>
              </w:rPr>
              <w:t>л</w:t>
            </w:r>
            <w:r w:rsidRPr="002C65A3">
              <w:rPr>
                <w:bCs/>
                <w:iCs/>
                <w:sz w:val="28"/>
                <w:szCs w:val="28"/>
              </w:rPr>
              <w:t>нении домашних работ, опроса, р</w:t>
            </w:r>
            <w:r w:rsidRPr="002C65A3">
              <w:rPr>
                <w:bCs/>
                <w:iCs/>
                <w:sz w:val="28"/>
                <w:szCs w:val="28"/>
              </w:rPr>
              <w:t>е</w:t>
            </w:r>
            <w:r w:rsidRPr="002C65A3">
              <w:rPr>
                <w:bCs/>
                <w:iCs/>
                <w:sz w:val="28"/>
                <w:szCs w:val="28"/>
              </w:rPr>
              <w:t>зультатов вне</w:t>
            </w:r>
            <w:r w:rsidRPr="002C65A3">
              <w:rPr>
                <w:bCs/>
                <w:iCs/>
                <w:sz w:val="28"/>
                <w:szCs w:val="28"/>
              </w:rPr>
              <w:t>а</w:t>
            </w:r>
            <w:r w:rsidRPr="002C65A3">
              <w:rPr>
                <w:bCs/>
                <w:iCs/>
                <w:sz w:val="28"/>
                <w:szCs w:val="28"/>
              </w:rPr>
              <w:t>удиторной сам</w:t>
            </w:r>
            <w:r w:rsidRPr="002C65A3">
              <w:rPr>
                <w:bCs/>
                <w:iCs/>
                <w:sz w:val="28"/>
                <w:szCs w:val="28"/>
              </w:rPr>
              <w:t>о</w:t>
            </w:r>
            <w:r w:rsidRPr="002C65A3">
              <w:rPr>
                <w:bCs/>
                <w:iCs/>
                <w:sz w:val="28"/>
                <w:szCs w:val="28"/>
              </w:rPr>
              <w:t>стоятельной р</w:t>
            </w:r>
            <w:r w:rsidRPr="002C65A3">
              <w:rPr>
                <w:bCs/>
                <w:iCs/>
                <w:sz w:val="28"/>
                <w:szCs w:val="28"/>
              </w:rPr>
              <w:t>а</w:t>
            </w:r>
            <w:r w:rsidRPr="002C65A3">
              <w:rPr>
                <w:bCs/>
                <w:iCs/>
                <w:sz w:val="28"/>
                <w:szCs w:val="28"/>
              </w:rPr>
              <w:t>боты обучающи</w:t>
            </w:r>
            <w:r w:rsidRPr="002C65A3">
              <w:rPr>
                <w:bCs/>
                <w:iCs/>
                <w:sz w:val="28"/>
                <w:szCs w:val="28"/>
              </w:rPr>
              <w:t>х</w:t>
            </w:r>
            <w:r w:rsidRPr="002C65A3">
              <w:rPr>
                <w:bCs/>
                <w:iCs/>
                <w:sz w:val="28"/>
                <w:szCs w:val="28"/>
              </w:rPr>
              <w:t>ся, контрольных работ и других видов текущего контроля</w:t>
            </w:r>
          </w:p>
        </w:tc>
      </w:tr>
    </w:tbl>
    <w:p w:rsidR="00B30394" w:rsidRPr="00B91C50" w:rsidRDefault="00B30394" w:rsidP="002C65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B30394" w:rsidRPr="00B91C50" w:rsidSect="00D87C6B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98F" w:rsidRDefault="0059298F" w:rsidP="00AC366E">
      <w:r>
        <w:separator/>
      </w:r>
    </w:p>
  </w:endnote>
  <w:endnote w:type="continuationSeparator" w:id="0">
    <w:p w:rsidR="0059298F" w:rsidRDefault="0059298F" w:rsidP="00AC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26" w:rsidRDefault="00277626" w:rsidP="005A02B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7626" w:rsidRDefault="00277626" w:rsidP="005A02B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26" w:rsidRDefault="00277626">
    <w:pPr>
      <w:pStyle w:val="a9"/>
      <w:jc w:val="center"/>
    </w:pPr>
  </w:p>
  <w:p w:rsidR="00277626" w:rsidRDefault="00277626" w:rsidP="005A02B1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514"/>
    </w:sdtPr>
    <w:sdtEndPr>
      <w:rPr>
        <w:sz w:val="20"/>
        <w:szCs w:val="20"/>
      </w:rPr>
    </w:sdtEndPr>
    <w:sdtContent>
      <w:p w:rsidR="00277626" w:rsidRPr="008244E7" w:rsidRDefault="00277626" w:rsidP="008244E7">
        <w:pPr>
          <w:pStyle w:val="a9"/>
          <w:jc w:val="center"/>
          <w:rPr>
            <w:sz w:val="20"/>
            <w:szCs w:val="20"/>
          </w:rPr>
        </w:pPr>
        <w:r w:rsidRPr="0072627F">
          <w:rPr>
            <w:sz w:val="20"/>
            <w:szCs w:val="20"/>
          </w:rPr>
          <w:fldChar w:fldCharType="begin"/>
        </w:r>
        <w:r w:rsidRPr="0072627F">
          <w:rPr>
            <w:sz w:val="20"/>
            <w:szCs w:val="20"/>
          </w:rPr>
          <w:instrText xml:space="preserve"> PAGE   \* MERGEFORMAT </w:instrText>
        </w:r>
        <w:r w:rsidRPr="0072627F">
          <w:rPr>
            <w:sz w:val="20"/>
            <w:szCs w:val="20"/>
          </w:rPr>
          <w:fldChar w:fldCharType="separate"/>
        </w:r>
        <w:r w:rsidR="008E1D55">
          <w:rPr>
            <w:noProof/>
            <w:sz w:val="20"/>
            <w:szCs w:val="20"/>
          </w:rPr>
          <w:t>8</w:t>
        </w:r>
        <w:r w:rsidRPr="0072627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98F" w:rsidRDefault="0059298F" w:rsidP="00AC366E">
      <w:r>
        <w:separator/>
      </w:r>
    </w:p>
  </w:footnote>
  <w:footnote w:type="continuationSeparator" w:id="0">
    <w:p w:rsidR="0059298F" w:rsidRDefault="0059298F" w:rsidP="00AC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329"/>
    <w:multiLevelType w:val="hybridMultilevel"/>
    <w:tmpl w:val="C85033C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56B00"/>
    <w:multiLevelType w:val="hybridMultilevel"/>
    <w:tmpl w:val="4ED842DC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B5DE6"/>
    <w:multiLevelType w:val="hybridMultilevel"/>
    <w:tmpl w:val="8D2E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2A"/>
    <w:multiLevelType w:val="hybridMultilevel"/>
    <w:tmpl w:val="1C5E85C2"/>
    <w:lvl w:ilvl="0" w:tplc="26F84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17DDB"/>
    <w:multiLevelType w:val="hybridMultilevel"/>
    <w:tmpl w:val="0772E1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328BD"/>
    <w:multiLevelType w:val="hybridMultilevel"/>
    <w:tmpl w:val="4FBE92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D56A90"/>
    <w:multiLevelType w:val="hybridMultilevel"/>
    <w:tmpl w:val="BB50A0D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E8133C"/>
    <w:multiLevelType w:val="hybridMultilevel"/>
    <w:tmpl w:val="2B8E3F3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DF0D79"/>
    <w:multiLevelType w:val="hybridMultilevel"/>
    <w:tmpl w:val="38405CC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0724C7"/>
    <w:multiLevelType w:val="hybridMultilevel"/>
    <w:tmpl w:val="4DE0051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E51633"/>
    <w:multiLevelType w:val="hybridMultilevel"/>
    <w:tmpl w:val="BEEC18E6"/>
    <w:lvl w:ilvl="0" w:tplc="7A9AC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46D5A"/>
    <w:multiLevelType w:val="hybridMultilevel"/>
    <w:tmpl w:val="C1E4E4B4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2B01EC"/>
    <w:multiLevelType w:val="hybridMultilevel"/>
    <w:tmpl w:val="BB50A0D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620254"/>
    <w:multiLevelType w:val="hybridMultilevel"/>
    <w:tmpl w:val="EA600B92"/>
    <w:lvl w:ilvl="0" w:tplc="7A9AC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B50A1"/>
    <w:multiLevelType w:val="hybridMultilevel"/>
    <w:tmpl w:val="6AFE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A182C"/>
    <w:multiLevelType w:val="hybridMultilevel"/>
    <w:tmpl w:val="24C28514"/>
    <w:lvl w:ilvl="0" w:tplc="4B3240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F5136"/>
    <w:multiLevelType w:val="hybridMultilevel"/>
    <w:tmpl w:val="AD3C5ABE"/>
    <w:lvl w:ilvl="0" w:tplc="8190F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D9620E"/>
    <w:multiLevelType w:val="hybridMultilevel"/>
    <w:tmpl w:val="8D2E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25970"/>
    <w:multiLevelType w:val="hybridMultilevel"/>
    <w:tmpl w:val="CE4252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C93825"/>
    <w:multiLevelType w:val="hybridMultilevel"/>
    <w:tmpl w:val="BB50A0D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CC6763"/>
    <w:multiLevelType w:val="hybridMultilevel"/>
    <w:tmpl w:val="1C149226"/>
    <w:lvl w:ilvl="0" w:tplc="F7FC343C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>
    <w:nsid w:val="79F27FD3"/>
    <w:multiLevelType w:val="hybridMultilevel"/>
    <w:tmpl w:val="19621F6C"/>
    <w:lvl w:ilvl="0" w:tplc="F7FC34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15"/>
  </w:num>
  <w:num w:numId="14">
    <w:abstractNumId w:val="12"/>
  </w:num>
  <w:num w:numId="15">
    <w:abstractNumId w:val="22"/>
  </w:num>
  <w:num w:numId="16">
    <w:abstractNumId w:val="23"/>
  </w:num>
  <w:num w:numId="17">
    <w:abstractNumId w:val="19"/>
  </w:num>
  <w:num w:numId="18">
    <w:abstractNumId w:val="2"/>
  </w:num>
  <w:num w:numId="19">
    <w:abstractNumId w:val="21"/>
  </w:num>
  <w:num w:numId="20">
    <w:abstractNumId w:val="7"/>
  </w:num>
  <w:num w:numId="21">
    <w:abstractNumId w:val="17"/>
  </w:num>
  <w:num w:numId="22">
    <w:abstractNumId w:val="6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66E"/>
    <w:rsid w:val="00000E96"/>
    <w:rsid w:val="00004BFD"/>
    <w:rsid w:val="00011818"/>
    <w:rsid w:val="00015507"/>
    <w:rsid w:val="00022E7C"/>
    <w:rsid w:val="00025D28"/>
    <w:rsid w:val="0002722F"/>
    <w:rsid w:val="000273C0"/>
    <w:rsid w:val="00032C04"/>
    <w:rsid w:val="00033058"/>
    <w:rsid w:val="00033CCC"/>
    <w:rsid w:val="00035E6C"/>
    <w:rsid w:val="0003636D"/>
    <w:rsid w:val="00037E6D"/>
    <w:rsid w:val="00040E7A"/>
    <w:rsid w:val="000412E7"/>
    <w:rsid w:val="00041679"/>
    <w:rsid w:val="00042B7E"/>
    <w:rsid w:val="0004337D"/>
    <w:rsid w:val="000436A6"/>
    <w:rsid w:val="000514AB"/>
    <w:rsid w:val="00056483"/>
    <w:rsid w:val="00056F51"/>
    <w:rsid w:val="000675D1"/>
    <w:rsid w:val="00067CED"/>
    <w:rsid w:val="00075F32"/>
    <w:rsid w:val="000771D7"/>
    <w:rsid w:val="00080D50"/>
    <w:rsid w:val="000812B5"/>
    <w:rsid w:val="000867D6"/>
    <w:rsid w:val="0009112A"/>
    <w:rsid w:val="000A2C1C"/>
    <w:rsid w:val="000A4593"/>
    <w:rsid w:val="000A6C6F"/>
    <w:rsid w:val="000B0D70"/>
    <w:rsid w:val="000B4AF7"/>
    <w:rsid w:val="000B50D7"/>
    <w:rsid w:val="000B5765"/>
    <w:rsid w:val="000B6639"/>
    <w:rsid w:val="000C5770"/>
    <w:rsid w:val="000C7973"/>
    <w:rsid w:val="000D0C25"/>
    <w:rsid w:val="000D4841"/>
    <w:rsid w:val="000E0A6F"/>
    <w:rsid w:val="000E17A3"/>
    <w:rsid w:val="000E7B84"/>
    <w:rsid w:val="000F24C8"/>
    <w:rsid w:val="000F4166"/>
    <w:rsid w:val="000F7E8B"/>
    <w:rsid w:val="001002F0"/>
    <w:rsid w:val="00100B3B"/>
    <w:rsid w:val="00101701"/>
    <w:rsid w:val="00101A20"/>
    <w:rsid w:val="001038EB"/>
    <w:rsid w:val="00103B77"/>
    <w:rsid w:val="00103FB4"/>
    <w:rsid w:val="001070E8"/>
    <w:rsid w:val="001110CC"/>
    <w:rsid w:val="0012258F"/>
    <w:rsid w:val="00125331"/>
    <w:rsid w:val="001275CD"/>
    <w:rsid w:val="001304BA"/>
    <w:rsid w:val="0013114C"/>
    <w:rsid w:val="0013245A"/>
    <w:rsid w:val="0013693D"/>
    <w:rsid w:val="001407ED"/>
    <w:rsid w:val="00141B8A"/>
    <w:rsid w:val="00155306"/>
    <w:rsid w:val="00161735"/>
    <w:rsid w:val="001806EB"/>
    <w:rsid w:val="00181170"/>
    <w:rsid w:val="00181C20"/>
    <w:rsid w:val="00184DFF"/>
    <w:rsid w:val="001854A0"/>
    <w:rsid w:val="0018572A"/>
    <w:rsid w:val="001928B6"/>
    <w:rsid w:val="00197023"/>
    <w:rsid w:val="001A004F"/>
    <w:rsid w:val="001B27ED"/>
    <w:rsid w:val="001B2F8E"/>
    <w:rsid w:val="001B6490"/>
    <w:rsid w:val="001C1357"/>
    <w:rsid w:val="001C1651"/>
    <w:rsid w:val="001C4C1A"/>
    <w:rsid w:val="001C5DF8"/>
    <w:rsid w:val="001C6DFD"/>
    <w:rsid w:val="001C70B2"/>
    <w:rsid w:val="001D3DAF"/>
    <w:rsid w:val="001D4761"/>
    <w:rsid w:val="001D4C6A"/>
    <w:rsid w:val="001D78E5"/>
    <w:rsid w:val="001E123C"/>
    <w:rsid w:val="001E275B"/>
    <w:rsid w:val="001E2933"/>
    <w:rsid w:val="001E4620"/>
    <w:rsid w:val="001E4E3F"/>
    <w:rsid w:val="001F3B66"/>
    <w:rsid w:val="001F3D8A"/>
    <w:rsid w:val="001F4307"/>
    <w:rsid w:val="00200721"/>
    <w:rsid w:val="002054B3"/>
    <w:rsid w:val="00210193"/>
    <w:rsid w:val="0021099A"/>
    <w:rsid w:val="00211192"/>
    <w:rsid w:val="0021211E"/>
    <w:rsid w:val="002166A6"/>
    <w:rsid w:val="002171B1"/>
    <w:rsid w:val="002210CF"/>
    <w:rsid w:val="00224449"/>
    <w:rsid w:val="00225777"/>
    <w:rsid w:val="00226660"/>
    <w:rsid w:val="002314A9"/>
    <w:rsid w:val="00232C01"/>
    <w:rsid w:val="00235232"/>
    <w:rsid w:val="00235462"/>
    <w:rsid w:val="00236A23"/>
    <w:rsid w:val="002410BF"/>
    <w:rsid w:val="002512CD"/>
    <w:rsid w:val="00251524"/>
    <w:rsid w:val="00253749"/>
    <w:rsid w:val="00254254"/>
    <w:rsid w:val="00256197"/>
    <w:rsid w:val="0025729C"/>
    <w:rsid w:val="00257725"/>
    <w:rsid w:val="00257C46"/>
    <w:rsid w:val="002607B0"/>
    <w:rsid w:val="00263666"/>
    <w:rsid w:val="00266462"/>
    <w:rsid w:val="002705FC"/>
    <w:rsid w:val="00277626"/>
    <w:rsid w:val="0028163B"/>
    <w:rsid w:val="00281887"/>
    <w:rsid w:val="0028331D"/>
    <w:rsid w:val="00285129"/>
    <w:rsid w:val="00290A15"/>
    <w:rsid w:val="00295744"/>
    <w:rsid w:val="00295B4B"/>
    <w:rsid w:val="00297ABB"/>
    <w:rsid w:val="002A2B49"/>
    <w:rsid w:val="002A33F1"/>
    <w:rsid w:val="002B1385"/>
    <w:rsid w:val="002C4258"/>
    <w:rsid w:val="002C4E0C"/>
    <w:rsid w:val="002C4FC1"/>
    <w:rsid w:val="002C65A3"/>
    <w:rsid w:val="002D13A6"/>
    <w:rsid w:val="002D1A19"/>
    <w:rsid w:val="002D4CC2"/>
    <w:rsid w:val="002D6BD1"/>
    <w:rsid w:val="002D790E"/>
    <w:rsid w:val="002D79C8"/>
    <w:rsid w:val="002E4E34"/>
    <w:rsid w:val="002E6A94"/>
    <w:rsid w:val="002F721C"/>
    <w:rsid w:val="00300B0E"/>
    <w:rsid w:val="003015FF"/>
    <w:rsid w:val="00310CB3"/>
    <w:rsid w:val="003166C7"/>
    <w:rsid w:val="00316FF1"/>
    <w:rsid w:val="00322159"/>
    <w:rsid w:val="00323BFB"/>
    <w:rsid w:val="00325717"/>
    <w:rsid w:val="0032623B"/>
    <w:rsid w:val="00327D2C"/>
    <w:rsid w:val="00330FE9"/>
    <w:rsid w:val="00344857"/>
    <w:rsid w:val="0034704A"/>
    <w:rsid w:val="003534BB"/>
    <w:rsid w:val="00353579"/>
    <w:rsid w:val="00355361"/>
    <w:rsid w:val="0036038F"/>
    <w:rsid w:val="003645BA"/>
    <w:rsid w:val="003656BF"/>
    <w:rsid w:val="00365BB5"/>
    <w:rsid w:val="003730BE"/>
    <w:rsid w:val="0038011A"/>
    <w:rsid w:val="00383CAA"/>
    <w:rsid w:val="00390D69"/>
    <w:rsid w:val="0039582A"/>
    <w:rsid w:val="003A234B"/>
    <w:rsid w:val="003B01F6"/>
    <w:rsid w:val="003B0EE8"/>
    <w:rsid w:val="003B5248"/>
    <w:rsid w:val="003B6656"/>
    <w:rsid w:val="003C1534"/>
    <w:rsid w:val="003C5C03"/>
    <w:rsid w:val="003C7568"/>
    <w:rsid w:val="003C7D14"/>
    <w:rsid w:val="003D2DAF"/>
    <w:rsid w:val="003D39BC"/>
    <w:rsid w:val="003D41C2"/>
    <w:rsid w:val="003D4BAC"/>
    <w:rsid w:val="003D5972"/>
    <w:rsid w:val="003D5F11"/>
    <w:rsid w:val="003E0CE3"/>
    <w:rsid w:val="003E28FA"/>
    <w:rsid w:val="003E2E4B"/>
    <w:rsid w:val="003F1EFF"/>
    <w:rsid w:val="003F2399"/>
    <w:rsid w:val="003F2696"/>
    <w:rsid w:val="003F56F3"/>
    <w:rsid w:val="004021B7"/>
    <w:rsid w:val="00404CA0"/>
    <w:rsid w:val="0040565A"/>
    <w:rsid w:val="00406238"/>
    <w:rsid w:val="0040648F"/>
    <w:rsid w:val="004138FE"/>
    <w:rsid w:val="00415030"/>
    <w:rsid w:val="004175AD"/>
    <w:rsid w:val="004218E0"/>
    <w:rsid w:val="0042414A"/>
    <w:rsid w:val="00424BDE"/>
    <w:rsid w:val="00427C6E"/>
    <w:rsid w:val="00431B08"/>
    <w:rsid w:val="00441419"/>
    <w:rsid w:val="00445436"/>
    <w:rsid w:val="00445DFA"/>
    <w:rsid w:val="0044670F"/>
    <w:rsid w:val="004478DD"/>
    <w:rsid w:val="004520E4"/>
    <w:rsid w:val="00454C8C"/>
    <w:rsid w:val="004550D4"/>
    <w:rsid w:val="00456765"/>
    <w:rsid w:val="00456DFE"/>
    <w:rsid w:val="00457A57"/>
    <w:rsid w:val="00463EDB"/>
    <w:rsid w:val="00465217"/>
    <w:rsid w:val="00467C2E"/>
    <w:rsid w:val="0047117A"/>
    <w:rsid w:val="00475EF9"/>
    <w:rsid w:val="004828E9"/>
    <w:rsid w:val="0048318C"/>
    <w:rsid w:val="00485503"/>
    <w:rsid w:val="004858AA"/>
    <w:rsid w:val="00486119"/>
    <w:rsid w:val="004875C6"/>
    <w:rsid w:val="00492DFA"/>
    <w:rsid w:val="004A0CD3"/>
    <w:rsid w:val="004A6EB7"/>
    <w:rsid w:val="004B4999"/>
    <w:rsid w:val="004C7EFC"/>
    <w:rsid w:val="004D118D"/>
    <w:rsid w:val="004E0415"/>
    <w:rsid w:val="004E700F"/>
    <w:rsid w:val="004F232E"/>
    <w:rsid w:val="004F705C"/>
    <w:rsid w:val="005026B2"/>
    <w:rsid w:val="00502CB4"/>
    <w:rsid w:val="00503E02"/>
    <w:rsid w:val="0051319E"/>
    <w:rsid w:val="00513C69"/>
    <w:rsid w:val="00526921"/>
    <w:rsid w:val="00526CC9"/>
    <w:rsid w:val="00527422"/>
    <w:rsid w:val="00534511"/>
    <w:rsid w:val="00535C4D"/>
    <w:rsid w:val="00537127"/>
    <w:rsid w:val="00537DCD"/>
    <w:rsid w:val="00544356"/>
    <w:rsid w:val="00550D7B"/>
    <w:rsid w:val="0055357A"/>
    <w:rsid w:val="0056275F"/>
    <w:rsid w:val="00565600"/>
    <w:rsid w:val="00573BED"/>
    <w:rsid w:val="00575BF8"/>
    <w:rsid w:val="00590826"/>
    <w:rsid w:val="0059120D"/>
    <w:rsid w:val="0059297F"/>
    <w:rsid w:val="0059298F"/>
    <w:rsid w:val="00593B28"/>
    <w:rsid w:val="005A02B1"/>
    <w:rsid w:val="005A3004"/>
    <w:rsid w:val="005A3EF3"/>
    <w:rsid w:val="005A447D"/>
    <w:rsid w:val="005A689F"/>
    <w:rsid w:val="005A7D83"/>
    <w:rsid w:val="005B0C3A"/>
    <w:rsid w:val="005B74A7"/>
    <w:rsid w:val="005C13F5"/>
    <w:rsid w:val="005C4002"/>
    <w:rsid w:val="005D1A41"/>
    <w:rsid w:val="005D32AA"/>
    <w:rsid w:val="005D5858"/>
    <w:rsid w:val="005E0807"/>
    <w:rsid w:val="005E0D5B"/>
    <w:rsid w:val="005E3DD5"/>
    <w:rsid w:val="005E43C7"/>
    <w:rsid w:val="005F019E"/>
    <w:rsid w:val="005F2E54"/>
    <w:rsid w:val="005F42AB"/>
    <w:rsid w:val="005F4B2B"/>
    <w:rsid w:val="005F73F5"/>
    <w:rsid w:val="00605EB5"/>
    <w:rsid w:val="00612052"/>
    <w:rsid w:val="00616D96"/>
    <w:rsid w:val="00617BD9"/>
    <w:rsid w:val="00621641"/>
    <w:rsid w:val="00621F60"/>
    <w:rsid w:val="006239B2"/>
    <w:rsid w:val="006260B0"/>
    <w:rsid w:val="006322C1"/>
    <w:rsid w:val="00634E33"/>
    <w:rsid w:val="006369DB"/>
    <w:rsid w:val="00637789"/>
    <w:rsid w:val="00640C06"/>
    <w:rsid w:val="00641FC6"/>
    <w:rsid w:val="006439A9"/>
    <w:rsid w:val="0064713E"/>
    <w:rsid w:val="00651253"/>
    <w:rsid w:val="00655AB4"/>
    <w:rsid w:val="00660F08"/>
    <w:rsid w:val="00663514"/>
    <w:rsid w:val="00667F51"/>
    <w:rsid w:val="00672C12"/>
    <w:rsid w:val="006828BF"/>
    <w:rsid w:val="0068356E"/>
    <w:rsid w:val="006863D6"/>
    <w:rsid w:val="00694FB6"/>
    <w:rsid w:val="006A3305"/>
    <w:rsid w:val="006A3CC8"/>
    <w:rsid w:val="006A6F91"/>
    <w:rsid w:val="006B098B"/>
    <w:rsid w:val="006B3794"/>
    <w:rsid w:val="006B48ED"/>
    <w:rsid w:val="006B5F32"/>
    <w:rsid w:val="006C0000"/>
    <w:rsid w:val="006C12F0"/>
    <w:rsid w:val="006C32D8"/>
    <w:rsid w:val="006D2A7F"/>
    <w:rsid w:val="006D6E54"/>
    <w:rsid w:val="006D6F99"/>
    <w:rsid w:val="006D78A5"/>
    <w:rsid w:val="006D7A40"/>
    <w:rsid w:val="006E456B"/>
    <w:rsid w:val="006E7819"/>
    <w:rsid w:val="006F5B25"/>
    <w:rsid w:val="006F7143"/>
    <w:rsid w:val="00701697"/>
    <w:rsid w:val="00701C14"/>
    <w:rsid w:val="007022BE"/>
    <w:rsid w:val="00712B49"/>
    <w:rsid w:val="00712C35"/>
    <w:rsid w:val="0071643E"/>
    <w:rsid w:val="00716982"/>
    <w:rsid w:val="0072627F"/>
    <w:rsid w:val="007274B5"/>
    <w:rsid w:val="00727833"/>
    <w:rsid w:val="00732D1A"/>
    <w:rsid w:val="007333D5"/>
    <w:rsid w:val="00741DEC"/>
    <w:rsid w:val="00742F1B"/>
    <w:rsid w:val="007455BF"/>
    <w:rsid w:val="00750A82"/>
    <w:rsid w:val="007523E4"/>
    <w:rsid w:val="00754518"/>
    <w:rsid w:val="00762F87"/>
    <w:rsid w:val="0076487E"/>
    <w:rsid w:val="007714AA"/>
    <w:rsid w:val="00775B4A"/>
    <w:rsid w:val="00776E40"/>
    <w:rsid w:val="007774D7"/>
    <w:rsid w:val="00781408"/>
    <w:rsid w:val="00785A2C"/>
    <w:rsid w:val="007965BE"/>
    <w:rsid w:val="007A0AF0"/>
    <w:rsid w:val="007A18EB"/>
    <w:rsid w:val="007A5C9C"/>
    <w:rsid w:val="007A7702"/>
    <w:rsid w:val="007B0250"/>
    <w:rsid w:val="007B1E78"/>
    <w:rsid w:val="007B2BD3"/>
    <w:rsid w:val="007B4FF5"/>
    <w:rsid w:val="007B530F"/>
    <w:rsid w:val="007B7D38"/>
    <w:rsid w:val="007C2A9F"/>
    <w:rsid w:val="007C6BA0"/>
    <w:rsid w:val="007D1ECA"/>
    <w:rsid w:val="007E1296"/>
    <w:rsid w:val="007E3E2D"/>
    <w:rsid w:val="007E62AE"/>
    <w:rsid w:val="007F43DF"/>
    <w:rsid w:val="007F4CF9"/>
    <w:rsid w:val="007F5685"/>
    <w:rsid w:val="007F68E3"/>
    <w:rsid w:val="008060F1"/>
    <w:rsid w:val="0080668C"/>
    <w:rsid w:val="00811579"/>
    <w:rsid w:val="00815752"/>
    <w:rsid w:val="00821783"/>
    <w:rsid w:val="00821A3C"/>
    <w:rsid w:val="008221F1"/>
    <w:rsid w:val="008244E7"/>
    <w:rsid w:val="0082757C"/>
    <w:rsid w:val="0083435F"/>
    <w:rsid w:val="00837281"/>
    <w:rsid w:val="008464EC"/>
    <w:rsid w:val="008466CC"/>
    <w:rsid w:val="0086123E"/>
    <w:rsid w:val="00862562"/>
    <w:rsid w:val="008674EF"/>
    <w:rsid w:val="0087518F"/>
    <w:rsid w:val="0087519F"/>
    <w:rsid w:val="00875698"/>
    <w:rsid w:val="008A12B9"/>
    <w:rsid w:val="008B61DE"/>
    <w:rsid w:val="008B7857"/>
    <w:rsid w:val="008C273F"/>
    <w:rsid w:val="008C2EE5"/>
    <w:rsid w:val="008C3419"/>
    <w:rsid w:val="008C6763"/>
    <w:rsid w:val="008D13DB"/>
    <w:rsid w:val="008D1B42"/>
    <w:rsid w:val="008D2792"/>
    <w:rsid w:val="008D4284"/>
    <w:rsid w:val="008D4961"/>
    <w:rsid w:val="008D4DE2"/>
    <w:rsid w:val="008D5F17"/>
    <w:rsid w:val="008E1287"/>
    <w:rsid w:val="008E1D55"/>
    <w:rsid w:val="008E246E"/>
    <w:rsid w:val="008E4326"/>
    <w:rsid w:val="008F6990"/>
    <w:rsid w:val="008F7931"/>
    <w:rsid w:val="00900FF9"/>
    <w:rsid w:val="00901B7B"/>
    <w:rsid w:val="00901D50"/>
    <w:rsid w:val="00904728"/>
    <w:rsid w:val="00904850"/>
    <w:rsid w:val="00906820"/>
    <w:rsid w:val="00906B11"/>
    <w:rsid w:val="00907D10"/>
    <w:rsid w:val="00916B91"/>
    <w:rsid w:val="00917B21"/>
    <w:rsid w:val="00922036"/>
    <w:rsid w:val="00925171"/>
    <w:rsid w:val="00931981"/>
    <w:rsid w:val="00933195"/>
    <w:rsid w:val="009333BD"/>
    <w:rsid w:val="00936BA1"/>
    <w:rsid w:val="00940C55"/>
    <w:rsid w:val="00941623"/>
    <w:rsid w:val="0094168A"/>
    <w:rsid w:val="00946194"/>
    <w:rsid w:val="00952CF9"/>
    <w:rsid w:val="00953631"/>
    <w:rsid w:val="00956D16"/>
    <w:rsid w:val="00956F4C"/>
    <w:rsid w:val="00960317"/>
    <w:rsid w:val="009610CC"/>
    <w:rsid w:val="0096283C"/>
    <w:rsid w:val="00963D28"/>
    <w:rsid w:val="00965DB3"/>
    <w:rsid w:val="00967D71"/>
    <w:rsid w:val="00972A6B"/>
    <w:rsid w:val="00972CD7"/>
    <w:rsid w:val="00981A0A"/>
    <w:rsid w:val="0098591E"/>
    <w:rsid w:val="009872C7"/>
    <w:rsid w:val="00987D82"/>
    <w:rsid w:val="00991262"/>
    <w:rsid w:val="00994AB5"/>
    <w:rsid w:val="00995630"/>
    <w:rsid w:val="009A096D"/>
    <w:rsid w:val="009A64F8"/>
    <w:rsid w:val="009B0E41"/>
    <w:rsid w:val="009B6265"/>
    <w:rsid w:val="009B6FCE"/>
    <w:rsid w:val="009D7DA8"/>
    <w:rsid w:val="009E1FAB"/>
    <w:rsid w:val="009F1C70"/>
    <w:rsid w:val="00A01C55"/>
    <w:rsid w:val="00A0413D"/>
    <w:rsid w:val="00A05B18"/>
    <w:rsid w:val="00A11ACC"/>
    <w:rsid w:val="00A15638"/>
    <w:rsid w:val="00A21B0E"/>
    <w:rsid w:val="00A306B9"/>
    <w:rsid w:val="00A3657E"/>
    <w:rsid w:val="00A4063C"/>
    <w:rsid w:val="00A4103C"/>
    <w:rsid w:val="00A41A7F"/>
    <w:rsid w:val="00A420F7"/>
    <w:rsid w:val="00A47FD1"/>
    <w:rsid w:val="00A50BF2"/>
    <w:rsid w:val="00A55B7D"/>
    <w:rsid w:val="00A627DE"/>
    <w:rsid w:val="00A6667D"/>
    <w:rsid w:val="00A70003"/>
    <w:rsid w:val="00A70A48"/>
    <w:rsid w:val="00A717E0"/>
    <w:rsid w:val="00A75BDD"/>
    <w:rsid w:val="00A84FC5"/>
    <w:rsid w:val="00A85CC2"/>
    <w:rsid w:val="00A90B33"/>
    <w:rsid w:val="00A9677C"/>
    <w:rsid w:val="00AA36F1"/>
    <w:rsid w:val="00AA3DD1"/>
    <w:rsid w:val="00AA77CE"/>
    <w:rsid w:val="00AC366E"/>
    <w:rsid w:val="00AC4521"/>
    <w:rsid w:val="00AC5879"/>
    <w:rsid w:val="00AD4C81"/>
    <w:rsid w:val="00AD4E10"/>
    <w:rsid w:val="00AD6E54"/>
    <w:rsid w:val="00AE2111"/>
    <w:rsid w:val="00AE2B93"/>
    <w:rsid w:val="00AE4030"/>
    <w:rsid w:val="00AE57F0"/>
    <w:rsid w:val="00AE5B81"/>
    <w:rsid w:val="00AE6B3C"/>
    <w:rsid w:val="00AE6C76"/>
    <w:rsid w:val="00AE7050"/>
    <w:rsid w:val="00AE70C8"/>
    <w:rsid w:val="00B024CA"/>
    <w:rsid w:val="00B02767"/>
    <w:rsid w:val="00B04BF6"/>
    <w:rsid w:val="00B07208"/>
    <w:rsid w:val="00B0757E"/>
    <w:rsid w:val="00B07BD1"/>
    <w:rsid w:val="00B1220A"/>
    <w:rsid w:val="00B248E1"/>
    <w:rsid w:val="00B254DE"/>
    <w:rsid w:val="00B26295"/>
    <w:rsid w:val="00B30394"/>
    <w:rsid w:val="00B32BD7"/>
    <w:rsid w:val="00B3647C"/>
    <w:rsid w:val="00B373BE"/>
    <w:rsid w:val="00B417B5"/>
    <w:rsid w:val="00B41C23"/>
    <w:rsid w:val="00B4216A"/>
    <w:rsid w:val="00B45455"/>
    <w:rsid w:val="00B45C45"/>
    <w:rsid w:val="00B47069"/>
    <w:rsid w:val="00B56093"/>
    <w:rsid w:val="00B60A1B"/>
    <w:rsid w:val="00B6342F"/>
    <w:rsid w:val="00B63673"/>
    <w:rsid w:val="00B65DA6"/>
    <w:rsid w:val="00B70751"/>
    <w:rsid w:val="00B8326F"/>
    <w:rsid w:val="00B83F2F"/>
    <w:rsid w:val="00B84B28"/>
    <w:rsid w:val="00B91C50"/>
    <w:rsid w:val="00B95DC4"/>
    <w:rsid w:val="00BA0706"/>
    <w:rsid w:val="00BA0C3F"/>
    <w:rsid w:val="00BA22B4"/>
    <w:rsid w:val="00BA2F31"/>
    <w:rsid w:val="00BA5E43"/>
    <w:rsid w:val="00BA64E5"/>
    <w:rsid w:val="00BB0B73"/>
    <w:rsid w:val="00BB0BB0"/>
    <w:rsid w:val="00BB184A"/>
    <w:rsid w:val="00BB7BB7"/>
    <w:rsid w:val="00BC5344"/>
    <w:rsid w:val="00BC671F"/>
    <w:rsid w:val="00BC7114"/>
    <w:rsid w:val="00BC77CF"/>
    <w:rsid w:val="00BD5259"/>
    <w:rsid w:val="00BD7EBE"/>
    <w:rsid w:val="00BE0684"/>
    <w:rsid w:val="00BE1E9E"/>
    <w:rsid w:val="00BE3F62"/>
    <w:rsid w:val="00BE45AB"/>
    <w:rsid w:val="00BF02EF"/>
    <w:rsid w:val="00BF1F8D"/>
    <w:rsid w:val="00BF416D"/>
    <w:rsid w:val="00BF519B"/>
    <w:rsid w:val="00C1077F"/>
    <w:rsid w:val="00C17AD3"/>
    <w:rsid w:val="00C20257"/>
    <w:rsid w:val="00C20DC9"/>
    <w:rsid w:val="00C25901"/>
    <w:rsid w:val="00C3401B"/>
    <w:rsid w:val="00C377F5"/>
    <w:rsid w:val="00C40DCC"/>
    <w:rsid w:val="00C46E95"/>
    <w:rsid w:val="00C46FFE"/>
    <w:rsid w:val="00C52890"/>
    <w:rsid w:val="00C57635"/>
    <w:rsid w:val="00C62216"/>
    <w:rsid w:val="00C64297"/>
    <w:rsid w:val="00C676D6"/>
    <w:rsid w:val="00C75C9A"/>
    <w:rsid w:val="00C765F5"/>
    <w:rsid w:val="00C7704F"/>
    <w:rsid w:val="00C8245D"/>
    <w:rsid w:val="00C8276F"/>
    <w:rsid w:val="00C91E52"/>
    <w:rsid w:val="00C92057"/>
    <w:rsid w:val="00CA4982"/>
    <w:rsid w:val="00CA7FF1"/>
    <w:rsid w:val="00CC0BBF"/>
    <w:rsid w:val="00CC1D65"/>
    <w:rsid w:val="00CC26D1"/>
    <w:rsid w:val="00CC287D"/>
    <w:rsid w:val="00CC2CCB"/>
    <w:rsid w:val="00CC3CC7"/>
    <w:rsid w:val="00CC3FC4"/>
    <w:rsid w:val="00CD4D55"/>
    <w:rsid w:val="00CE75DB"/>
    <w:rsid w:val="00CE7E2B"/>
    <w:rsid w:val="00CF0E6F"/>
    <w:rsid w:val="00CF478A"/>
    <w:rsid w:val="00CF6B43"/>
    <w:rsid w:val="00CF7BF8"/>
    <w:rsid w:val="00CF7DDA"/>
    <w:rsid w:val="00D01D7F"/>
    <w:rsid w:val="00D02515"/>
    <w:rsid w:val="00D0543F"/>
    <w:rsid w:val="00D06B35"/>
    <w:rsid w:val="00D0770F"/>
    <w:rsid w:val="00D146D8"/>
    <w:rsid w:val="00D2120D"/>
    <w:rsid w:val="00D21B81"/>
    <w:rsid w:val="00D26B16"/>
    <w:rsid w:val="00D26FC9"/>
    <w:rsid w:val="00D35B21"/>
    <w:rsid w:val="00D413E3"/>
    <w:rsid w:val="00D41BBA"/>
    <w:rsid w:val="00D4258A"/>
    <w:rsid w:val="00D43E7B"/>
    <w:rsid w:val="00D4414D"/>
    <w:rsid w:val="00D44D6A"/>
    <w:rsid w:val="00D45EFC"/>
    <w:rsid w:val="00D5136F"/>
    <w:rsid w:val="00D54E15"/>
    <w:rsid w:val="00D60A29"/>
    <w:rsid w:val="00D6177D"/>
    <w:rsid w:val="00D63EC6"/>
    <w:rsid w:val="00D64138"/>
    <w:rsid w:val="00D64477"/>
    <w:rsid w:val="00D64B90"/>
    <w:rsid w:val="00D64F0A"/>
    <w:rsid w:val="00D7230B"/>
    <w:rsid w:val="00D73A2A"/>
    <w:rsid w:val="00D75BB9"/>
    <w:rsid w:val="00D76273"/>
    <w:rsid w:val="00D84316"/>
    <w:rsid w:val="00D866B1"/>
    <w:rsid w:val="00D87C6B"/>
    <w:rsid w:val="00D93B53"/>
    <w:rsid w:val="00D96AC4"/>
    <w:rsid w:val="00DA0450"/>
    <w:rsid w:val="00DA7F2A"/>
    <w:rsid w:val="00DB0F70"/>
    <w:rsid w:val="00DB2D81"/>
    <w:rsid w:val="00DB7FEB"/>
    <w:rsid w:val="00DC2356"/>
    <w:rsid w:val="00DC2A41"/>
    <w:rsid w:val="00DC3ED2"/>
    <w:rsid w:val="00DC4A42"/>
    <w:rsid w:val="00DD14EF"/>
    <w:rsid w:val="00DD44E5"/>
    <w:rsid w:val="00DE083E"/>
    <w:rsid w:val="00DE4C98"/>
    <w:rsid w:val="00DF3785"/>
    <w:rsid w:val="00E00515"/>
    <w:rsid w:val="00E01119"/>
    <w:rsid w:val="00E029F6"/>
    <w:rsid w:val="00E05126"/>
    <w:rsid w:val="00E12BB8"/>
    <w:rsid w:val="00E16526"/>
    <w:rsid w:val="00E16FAE"/>
    <w:rsid w:val="00E219F6"/>
    <w:rsid w:val="00E24BAE"/>
    <w:rsid w:val="00E272BD"/>
    <w:rsid w:val="00E334F0"/>
    <w:rsid w:val="00E34297"/>
    <w:rsid w:val="00E3675B"/>
    <w:rsid w:val="00E442E8"/>
    <w:rsid w:val="00E46EE1"/>
    <w:rsid w:val="00E46F74"/>
    <w:rsid w:val="00E47F46"/>
    <w:rsid w:val="00E5068F"/>
    <w:rsid w:val="00E530A8"/>
    <w:rsid w:val="00E54C39"/>
    <w:rsid w:val="00E555DA"/>
    <w:rsid w:val="00E60625"/>
    <w:rsid w:val="00E610E4"/>
    <w:rsid w:val="00E67D5F"/>
    <w:rsid w:val="00E70E01"/>
    <w:rsid w:val="00E744D5"/>
    <w:rsid w:val="00E75D2D"/>
    <w:rsid w:val="00E76E96"/>
    <w:rsid w:val="00E7714E"/>
    <w:rsid w:val="00E830D5"/>
    <w:rsid w:val="00E84464"/>
    <w:rsid w:val="00E92229"/>
    <w:rsid w:val="00E938E8"/>
    <w:rsid w:val="00E94E23"/>
    <w:rsid w:val="00E9528D"/>
    <w:rsid w:val="00E97085"/>
    <w:rsid w:val="00EA01F8"/>
    <w:rsid w:val="00EA2ABE"/>
    <w:rsid w:val="00EA441B"/>
    <w:rsid w:val="00EA5175"/>
    <w:rsid w:val="00EA54B5"/>
    <w:rsid w:val="00EA5D92"/>
    <w:rsid w:val="00EA7F93"/>
    <w:rsid w:val="00EB02D4"/>
    <w:rsid w:val="00EB5FC4"/>
    <w:rsid w:val="00EB61CC"/>
    <w:rsid w:val="00EB6D1E"/>
    <w:rsid w:val="00EC2A61"/>
    <w:rsid w:val="00EC3F55"/>
    <w:rsid w:val="00ED3752"/>
    <w:rsid w:val="00ED5F82"/>
    <w:rsid w:val="00ED6720"/>
    <w:rsid w:val="00ED6F34"/>
    <w:rsid w:val="00ED7C25"/>
    <w:rsid w:val="00EE0D9B"/>
    <w:rsid w:val="00EE1C04"/>
    <w:rsid w:val="00EE69E2"/>
    <w:rsid w:val="00EF1EA1"/>
    <w:rsid w:val="00F0411D"/>
    <w:rsid w:val="00F045E7"/>
    <w:rsid w:val="00F06FE7"/>
    <w:rsid w:val="00F127A6"/>
    <w:rsid w:val="00F137E6"/>
    <w:rsid w:val="00F16870"/>
    <w:rsid w:val="00F209DE"/>
    <w:rsid w:val="00F21DBE"/>
    <w:rsid w:val="00F235DB"/>
    <w:rsid w:val="00F26F2F"/>
    <w:rsid w:val="00F32E00"/>
    <w:rsid w:val="00F32FFC"/>
    <w:rsid w:val="00F44579"/>
    <w:rsid w:val="00F5291B"/>
    <w:rsid w:val="00F52C74"/>
    <w:rsid w:val="00F545DE"/>
    <w:rsid w:val="00F60AD6"/>
    <w:rsid w:val="00F61C34"/>
    <w:rsid w:val="00F754E1"/>
    <w:rsid w:val="00F76A5A"/>
    <w:rsid w:val="00F87391"/>
    <w:rsid w:val="00F9120C"/>
    <w:rsid w:val="00F91A60"/>
    <w:rsid w:val="00F96A8E"/>
    <w:rsid w:val="00FA27EE"/>
    <w:rsid w:val="00FA5400"/>
    <w:rsid w:val="00FA6715"/>
    <w:rsid w:val="00FA6808"/>
    <w:rsid w:val="00FA7BEF"/>
    <w:rsid w:val="00FC2C22"/>
    <w:rsid w:val="00FC51B0"/>
    <w:rsid w:val="00FC52F4"/>
    <w:rsid w:val="00FC5B05"/>
    <w:rsid w:val="00FC6307"/>
    <w:rsid w:val="00FD1718"/>
    <w:rsid w:val="00FD28CB"/>
    <w:rsid w:val="00FD5DAE"/>
    <w:rsid w:val="00FD6A5C"/>
    <w:rsid w:val="00FD6D59"/>
    <w:rsid w:val="00FD7F1A"/>
    <w:rsid w:val="00FE014B"/>
    <w:rsid w:val="00FE519A"/>
    <w:rsid w:val="00FF0DA6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C366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C5B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F1EA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DC23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AC366E"/>
    <w:pPr>
      <w:spacing w:before="100" w:beforeAutospacing="1" w:after="100" w:afterAutospacing="1"/>
    </w:pPr>
  </w:style>
  <w:style w:type="paragraph" w:styleId="21">
    <w:name w:val="List 2"/>
    <w:basedOn w:val="a"/>
    <w:rsid w:val="00AC366E"/>
    <w:pPr>
      <w:ind w:left="566" w:hanging="283"/>
    </w:pPr>
  </w:style>
  <w:style w:type="paragraph" w:styleId="22">
    <w:name w:val="Body Text Indent 2"/>
    <w:basedOn w:val="a"/>
    <w:link w:val="23"/>
    <w:rsid w:val="00AC36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AC366E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C36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AC366E"/>
    <w:rPr>
      <w:vertAlign w:val="superscript"/>
    </w:rPr>
  </w:style>
  <w:style w:type="paragraph" w:styleId="24">
    <w:name w:val="Body Text 2"/>
    <w:basedOn w:val="a"/>
    <w:link w:val="25"/>
    <w:rsid w:val="00AC366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C366E"/>
    <w:pPr>
      <w:spacing w:after="120"/>
    </w:pPr>
  </w:style>
  <w:style w:type="character" w:customStyle="1" w:styleId="a8">
    <w:name w:val="Основной текст Знак"/>
    <w:basedOn w:val="a0"/>
    <w:link w:val="a7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AC366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AC3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36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C366E"/>
  </w:style>
  <w:style w:type="table" w:styleId="ac">
    <w:name w:val="Table Grid"/>
    <w:basedOn w:val="a1"/>
    <w:rsid w:val="00AC366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AC366E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Hyperlink"/>
    <w:basedOn w:val="a0"/>
    <w:uiPriority w:val="99"/>
    <w:unhideWhenUsed/>
    <w:rsid w:val="00EF1EA1"/>
    <w:rPr>
      <w:rFonts w:ascii="Arial Narrow" w:hAnsi="Arial Narrow" w:hint="default"/>
      <w:i/>
      <w:iCs/>
      <w:strike w:val="0"/>
      <w:dstrike w:val="0"/>
      <w:color w:val="1C4A27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rsid w:val="00EF1EA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2722F"/>
    <w:rPr>
      <w:b/>
      <w:bCs/>
    </w:rPr>
  </w:style>
  <w:style w:type="paragraph" w:customStyle="1" w:styleId="rteleft">
    <w:name w:val="rteleft"/>
    <w:basedOn w:val="a"/>
    <w:rsid w:val="0002722F"/>
    <w:pPr>
      <w:spacing w:before="96" w:after="192"/>
    </w:pPr>
  </w:style>
  <w:style w:type="paragraph" w:styleId="af">
    <w:name w:val="List Paragraph"/>
    <w:basedOn w:val="a"/>
    <w:uiPriority w:val="34"/>
    <w:qFormat/>
    <w:rsid w:val="006D6E54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AA77C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A77CE"/>
    <w:rPr>
      <w:rFonts w:ascii="Times New Roman" w:eastAsia="Times New Roman" w:hAnsi="Times New Roman"/>
    </w:rPr>
  </w:style>
  <w:style w:type="character" w:styleId="af2">
    <w:name w:val="endnote reference"/>
    <w:basedOn w:val="a0"/>
    <w:uiPriority w:val="99"/>
    <w:semiHidden/>
    <w:unhideWhenUsed/>
    <w:rsid w:val="00AA77CE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1F43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430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A55B7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55B7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55B7D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55B7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55B7D"/>
    <w:rPr>
      <w:rFonts w:ascii="Times New Roman" w:eastAsia="Times New Roman" w:hAnsi="Times New Roman"/>
      <w:b/>
      <w:bCs/>
    </w:rPr>
  </w:style>
  <w:style w:type="paragraph" w:styleId="afa">
    <w:name w:val="header"/>
    <w:basedOn w:val="a"/>
    <w:link w:val="afb"/>
    <w:uiPriority w:val="99"/>
    <w:semiHidden/>
    <w:unhideWhenUsed/>
    <w:rsid w:val="004A0CD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4A0CD3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C5B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c">
    <w:name w:val="Emphasis"/>
    <w:basedOn w:val="a0"/>
    <w:uiPriority w:val="20"/>
    <w:qFormat/>
    <w:rsid w:val="00FC5B05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DC23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s201">
    <w:name w:val="ts201"/>
    <w:basedOn w:val="a0"/>
    <w:rsid w:val="00DC2356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211">
    <w:name w:val="ts211"/>
    <w:basedOn w:val="a0"/>
    <w:rsid w:val="00DC2356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131">
    <w:name w:val="ts131"/>
    <w:basedOn w:val="a0"/>
    <w:rsid w:val="00DC2356"/>
    <w:rPr>
      <w:rFonts w:ascii="Verdana" w:hAnsi="Verdana" w:hint="default"/>
      <w:color w:val="7F007F"/>
      <w:sz w:val="20"/>
      <w:szCs w:val="20"/>
    </w:rPr>
  </w:style>
  <w:style w:type="character" w:customStyle="1" w:styleId="ts231">
    <w:name w:val="ts231"/>
    <w:basedOn w:val="a0"/>
    <w:rsid w:val="00DC2356"/>
    <w:rPr>
      <w:rFonts w:ascii="Courier New CYR" w:hAnsi="Courier New CYR" w:hint="default"/>
      <w:color w:val="000000"/>
      <w:sz w:val="20"/>
      <w:szCs w:val="20"/>
    </w:rPr>
  </w:style>
  <w:style w:type="character" w:customStyle="1" w:styleId="ts241">
    <w:name w:val="ts241"/>
    <w:basedOn w:val="a0"/>
    <w:rsid w:val="00DC2356"/>
    <w:rPr>
      <w:rFonts w:ascii="Verdana" w:hAnsi="Verdana" w:hint="default"/>
      <w:i/>
      <w:iCs/>
      <w:color w:val="7F007F"/>
      <w:sz w:val="20"/>
      <w:szCs w:val="20"/>
    </w:rPr>
  </w:style>
  <w:style w:type="character" w:customStyle="1" w:styleId="ts71">
    <w:name w:val="ts71"/>
    <w:basedOn w:val="a0"/>
    <w:rsid w:val="00DC2356"/>
    <w:rPr>
      <w:rFonts w:ascii="Verdana" w:hAnsi="Verdana" w:hint="default"/>
      <w:i/>
      <w:iCs/>
      <w:color w:val="7F007F"/>
      <w:sz w:val="32"/>
      <w:szCs w:val="32"/>
    </w:rPr>
  </w:style>
  <w:style w:type="character" w:customStyle="1" w:styleId="ts81">
    <w:name w:val="ts81"/>
    <w:basedOn w:val="a0"/>
    <w:rsid w:val="00DC2356"/>
    <w:rPr>
      <w:rFonts w:ascii="Verdana" w:hAnsi="Verdana" w:hint="default"/>
      <w:b/>
      <w:bCs/>
      <w:i/>
      <w:iCs/>
      <w:color w:val="7F007F"/>
      <w:sz w:val="32"/>
      <w:szCs w:val="32"/>
    </w:rPr>
  </w:style>
  <w:style w:type="character" w:customStyle="1" w:styleId="ts61">
    <w:name w:val="ts61"/>
    <w:basedOn w:val="a0"/>
    <w:rsid w:val="00DC2356"/>
    <w:rPr>
      <w:rFonts w:ascii="Verdana" w:hAnsi="Verdana" w:hint="default"/>
      <w:i/>
      <w:iCs/>
      <w:color w:val="7F007F"/>
      <w:sz w:val="32"/>
      <w:szCs w:val="32"/>
    </w:rPr>
  </w:style>
  <w:style w:type="character" w:styleId="HTML">
    <w:name w:val="HTML Cite"/>
    <w:basedOn w:val="a0"/>
    <w:uiPriority w:val="99"/>
    <w:semiHidden/>
    <w:unhideWhenUsed/>
    <w:rsid w:val="00D54E15"/>
    <w:rPr>
      <w:i/>
      <w:iCs/>
    </w:rPr>
  </w:style>
  <w:style w:type="paragraph" w:customStyle="1" w:styleId="afd">
    <w:name w:val="Прижатый влево"/>
    <w:basedOn w:val="a"/>
    <w:next w:val="a"/>
    <w:uiPriority w:val="99"/>
    <w:rsid w:val="0048611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styleId="afe">
    <w:name w:val="No Spacing"/>
    <w:link w:val="aff"/>
    <w:qFormat/>
    <w:rsid w:val="0098591E"/>
    <w:rPr>
      <w:rFonts w:eastAsia="Times New Roman"/>
      <w:sz w:val="22"/>
      <w:szCs w:val="22"/>
    </w:rPr>
  </w:style>
  <w:style w:type="character" w:customStyle="1" w:styleId="aff">
    <w:name w:val="Без интервала Знак"/>
    <w:link w:val="afe"/>
    <w:rsid w:val="0098591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1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296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  <w:div w:id="20244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1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8888">
                  <w:marLeft w:val="120"/>
                  <w:marRight w:val="12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CABB-E3FB-4E78-9EC3-B3059C31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ТХТК</Company>
  <LinksUpToDate>false</LinksUpToDate>
  <CharactersWithSpaces>21797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Раенэль</dc:creator>
  <cp:lastModifiedBy>цветковантонина</cp:lastModifiedBy>
  <cp:revision>38</cp:revision>
  <cp:lastPrinted>2007-01-09T22:42:00Z</cp:lastPrinted>
  <dcterms:created xsi:type="dcterms:W3CDTF">2016-10-14T13:37:00Z</dcterms:created>
  <dcterms:modified xsi:type="dcterms:W3CDTF">2018-12-27T04:49:00Z</dcterms:modified>
</cp:coreProperties>
</file>