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CB" w:rsidRPr="00ED4B06" w:rsidRDefault="007F15CB" w:rsidP="007F15CB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>МИНИСТЕРСТВО  ОБРАЗОВАНИЯ   САРАТОВСКОЙ ОБЛАСТИ</w:t>
      </w:r>
    </w:p>
    <w:p w:rsidR="007F15CB" w:rsidRPr="00ED4B06" w:rsidRDefault="007F15CB" w:rsidP="007F15CB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7F15CB" w:rsidRPr="00ED4B06" w:rsidRDefault="007F15CB" w:rsidP="007F15CB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>«МАРКСОВСКИЙ ПОЛИТЕХНИЧЕСКИЙ КОЛЛЕДЖ»</w:t>
      </w:r>
    </w:p>
    <w:p w:rsidR="007F15CB" w:rsidRPr="00ED4B06" w:rsidRDefault="007F15CB" w:rsidP="007F15CB">
      <w:pPr>
        <w:jc w:val="center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7F15C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7F15CB" w:rsidRPr="00ED4B06" w:rsidRDefault="0074627B" w:rsidP="0074627B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27A639B" wp14:editId="5C4C2838">
            <wp:extent cx="3619500" cy="2190750"/>
            <wp:effectExtent l="0" t="0" r="0" b="0"/>
            <wp:docPr id="1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2"/>
                    <pic:cNvPicPr/>
                  </pic:nvPicPr>
                  <pic:blipFill>
                    <a:blip r:embed="rId8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5CB" w:rsidRPr="00ED4B06" w:rsidRDefault="007F15CB" w:rsidP="007F15C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7F15C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7F15C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7F15C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74627B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</w:rPr>
      </w:pPr>
    </w:p>
    <w:p w:rsidR="007F15CB" w:rsidRPr="00ED4B06" w:rsidRDefault="007F15CB" w:rsidP="007F15CB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caps/>
          <w:sz w:val="28"/>
          <w:szCs w:val="28"/>
        </w:rPr>
        <w:t>рабочая</w:t>
      </w:r>
      <w:r w:rsidRPr="00ED4B06">
        <w:rPr>
          <w:rFonts w:eastAsia="Times New Roman" w:cs="Times New Roman"/>
          <w:b/>
          <w:sz w:val="28"/>
          <w:szCs w:val="28"/>
        </w:rPr>
        <w:t xml:space="preserve"> ПРОГРАММА </w:t>
      </w:r>
      <w:r w:rsidRPr="00ED4B06">
        <w:rPr>
          <w:rFonts w:eastAsia="Times New Roman" w:cs="Times New Roman"/>
          <w:b/>
          <w:bCs/>
          <w:sz w:val="28"/>
          <w:szCs w:val="28"/>
        </w:rPr>
        <w:t>УЧЕБНОЙ ДИСЦИПЛИНЫ</w:t>
      </w:r>
    </w:p>
    <w:p w:rsidR="007F15CB" w:rsidRDefault="007F15CB" w:rsidP="007F15CB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D4B06">
        <w:rPr>
          <w:rFonts w:eastAsia="Times New Roman" w:cs="Times New Roman"/>
          <w:b/>
          <w:bCs/>
          <w:caps/>
          <w:sz w:val="28"/>
          <w:szCs w:val="28"/>
          <w:lang w:val="x-none" w:eastAsia="x-none"/>
        </w:rPr>
        <w:t>ОГСЭ.0</w:t>
      </w:r>
      <w:r>
        <w:rPr>
          <w:rFonts w:eastAsia="Times New Roman" w:cs="Times New Roman"/>
          <w:b/>
          <w:bCs/>
          <w:caps/>
          <w:sz w:val="28"/>
          <w:szCs w:val="28"/>
          <w:lang w:eastAsia="x-none"/>
        </w:rPr>
        <w:t>4</w:t>
      </w:r>
      <w:r w:rsidRPr="00ED4B06">
        <w:rPr>
          <w:rFonts w:eastAsia="Times New Roman" w:cs="Times New Roman"/>
          <w:b/>
          <w:bCs/>
          <w:caps/>
          <w:sz w:val="28"/>
          <w:szCs w:val="28"/>
          <w:lang w:val="x-none" w:eastAsia="x-none"/>
        </w:rPr>
        <w:t xml:space="preserve">  </w:t>
      </w:r>
      <w:r>
        <w:rPr>
          <w:rFonts w:eastAsia="Times New Roman" w:cs="Times New Roman"/>
          <w:b/>
          <w:bCs/>
          <w:caps/>
          <w:sz w:val="28"/>
          <w:szCs w:val="28"/>
          <w:lang w:eastAsia="x-none"/>
        </w:rPr>
        <w:t>ФИЗИЧЕСКАЯ КУЛЬТУРА</w:t>
      </w:r>
      <w:r w:rsidRPr="00ED4B06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7F15CB" w:rsidRPr="00ED4B06" w:rsidRDefault="007F15CB" w:rsidP="007F15CB">
      <w:pPr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7F15CB" w:rsidRPr="00ED4B06" w:rsidRDefault="007F15CB" w:rsidP="007F15CB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 xml:space="preserve">по </w:t>
      </w:r>
      <w:r>
        <w:rPr>
          <w:rFonts w:eastAsia="Calibri" w:cs="Times New Roman"/>
          <w:sz w:val="28"/>
          <w:szCs w:val="28"/>
          <w:lang w:eastAsia="en-US"/>
        </w:rPr>
        <w:t>специальности:</w:t>
      </w:r>
      <w:r w:rsidRPr="00ED4B06">
        <w:rPr>
          <w:rFonts w:eastAsia="Calibri" w:cs="Times New Roman"/>
          <w:sz w:val="28"/>
          <w:szCs w:val="28"/>
          <w:lang w:eastAsia="en-US"/>
        </w:rPr>
        <w:t xml:space="preserve"> </w:t>
      </w:r>
      <w:r w:rsidR="00CE62C3">
        <w:rPr>
          <w:rFonts w:eastAsia="Calibri" w:cs="Times New Roman"/>
          <w:b/>
          <w:sz w:val="28"/>
          <w:szCs w:val="28"/>
          <w:lang w:eastAsia="en-US"/>
        </w:rPr>
        <w:t>38</w:t>
      </w:r>
      <w:r w:rsidRPr="00EA2EE6">
        <w:rPr>
          <w:rFonts w:eastAsia="Calibri" w:cs="Times New Roman"/>
          <w:b/>
          <w:sz w:val="28"/>
          <w:szCs w:val="28"/>
          <w:lang w:eastAsia="en-US"/>
        </w:rPr>
        <w:t>.02.0</w:t>
      </w:r>
      <w:r w:rsidR="00E360CE">
        <w:rPr>
          <w:rFonts w:eastAsia="Calibri" w:cs="Times New Roman"/>
          <w:b/>
          <w:sz w:val="28"/>
          <w:szCs w:val="28"/>
          <w:lang w:eastAsia="en-US"/>
        </w:rPr>
        <w:t>2</w:t>
      </w:r>
      <w:r w:rsidRPr="00EA2EE6">
        <w:rPr>
          <w:rFonts w:eastAsia="Calibri" w:cs="Times New Roman"/>
          <w:b/>
          <w:sz w:val="28"/>
          <w:szCs w:val="28"/>
          <w:lang w:eastAsia="en-US"/>
        </w:rPr>
        <w:t xml:space="preserve"> </w:t>
      </w:r>
      <w:r w:rsidR="00E360CE">
        <w:rPr>
          <w:rFonts w:eastAsia="Calibri" w:cs="Times New Roman"/>
          <w:b/>
          <w:sz w:val="28"/>
          <w:szCs w:val="28"/>
          <w:lang w:eastAsia="en-US"/>
        </w:rPr>
        <w:t>Страховое дело</w:t>
      </w:r>
      <w:r w:rsidR="00CE62C3">
        <w:rPr>
          <w:rFonts w:eastAsia="Calibri" w:cs="Times New Roman"/>
          <w:b/>
          <w:sz w:val="28"/>
          <w:szCs w:val="28"/>
          <w:lang w:eastAsia="en-US"/>
        </w:rPr>
        <w:t xml:space="preserve"> (по отраслям)</w:t>
      </w:r>
      <w:r w:rsidRPr="00ED4B06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7F15CB" w:rsidRPr="00ED4B06" w:rsidRDefault="00CE62C3" w:rsidP="007F15CB">
      <w:pPr>
        <w:jc w:val="center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социально-экономического </w:t>
      </w:r>
      <w:r w:rsidR="007F15CB" w:rsidRPr="00ED4B06">
        <w:rPr>
          <w:rFonts w:eastAsia="Calibri" w:cs="Times New Roman"/>
          <w:sz w:val="28"/>
          <w:szCs w:val="28"/>
          <w:lang w:eastAsia="en-US"/>
        </w:rPr>
        <w:t xml:space="preserve"> профиля</w:t>
      </w:r>
    </w:p>
    <w:p w:rsidR="007F15CB" w:rsidRPr="00ED4B06" w:rsidRDefault="007F15CB" w:rsidP="007F15CB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>на базе основного общего образования</w:t>
      </w:r>
    </w:p>
    <w:p w:rsidR="007F15CB" w:rsidRPr="00ED4B06" w:rsidRDefault="007F15CB" w:rsidP="007F15CB">
      <w:pPr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7F15CB" w:rsidRPr="00ED4B06" w:rsidRDefault="007F15CB" w:rsidP="007F1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7F15CB" w:rsidRPr="00ED4B06" w:rsidRDefault="007F15CB" w:rsidP="007F1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7F15CB" w:rsidRPr="00ED4B06" w:rsidRDefault="007F15CB" w:rsidP="007F1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7F15CB" w:rsidRPr="00ED4B06" w:rsidRDefault="007F15CB" w:rsidP="007F1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7F15CB" w:rsidRPr="00ED4B06" w:rsidRDefault="007F15CB" w:rsidP="007F1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7F15CB" w:rsidRPr="00ED4B06" w:rsidRDefault="007F15CB" w:rsidP="007F15CB">
      <w:pPr>
        <w:jc w:val="center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7F15CB" w:rsidRPr="00ED4B06" w:rsidRDefault="007F15CB" w:rsidP="007F15C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F15CB" w:rsidRPr="00ED4B06" w:rsidRDefault="007F15CB" w:rsidP="007F15C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F15CB" w:rsidRPr="00ED4B06" w:rsidRDefault="007F15CB" w:rsidP="007F15C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F15CB" w:rsidRDefault="007F15CB" w:rsidP="0074627B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</w:rPr>
      </w:pPr>
    </w:p>
    <w:p w:rsidR="0074627B" w:rsidRPr="00ED4B06" w:rsidRDefault="0074627B" w:rsidP="0074627B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</w:rPr>
      </w:pPr>
      <w:bookmarkStart w:id="0" w:name="_GoBack"/>
      <w:bookmarkEnd w:id="0"/>
    </w:p>
    <w:p w:rsidR="007F15CB" w:rsidRPr="00ED4B06" w:rsidRDefault="007F15CB" w:rsidP="007F15C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F15CB" w:rsidRPr="00ED4B06" w:rsidRDefault="007F15CB" w:rsidP="007F15C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7F15CB" w:rsidRPr="00ED4B06" w:rsidRDefault="007F15CB" w:rsidP="007F15C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DB43E5" w:rsidRDefault="007F15CB" w:rsidP="007F15C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ED4B06">
        <w:rPr>
          <w:rFonts w:eastAsia="Times New Roman" w:cs="Times New Roman"/>
          <w:sz w:val="28"/>
          <w:szCs w:val="28"/>
        </w:rPr>
        <w:t xml:space="preserve">Маркс, </w:t>
      </w:r>
    </w:p>
    <w:p w:rsidR="007F15CB" w:rsidRDefault="007F15CB" w:rsidP="007F15C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ED4B06">
        <w:rPr>
          <w:rFonts w:eastAsia="Times New Roman" w:cs="Times New Roman"/>
          <w:sz w:val="28"/>
          <w:szCs w:val="28"/>
        </w:rPr>
        <w:t>2018 г.</w:t>
      </w:r>
    </w:p>
    <w:p w:rsidR="00CE62C3" w:rsidRDefault="00CE62C3" w:rsidP="007F15C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CE62C3" w:rsidRDefault="00CE62C3" w:rsidP="007F15C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CE62C3" w:rsidRDefault="00CE62C3" w:rsidP="007F15C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7F15CB" w:rsidRPr="00ED4B06" w:rsidRDefault="007F15CB" w:rsidP="007F15C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  <w:b/>
          <w:i/>
          <w:vertAlign w:val="superscript"/>
        </w:rPr>
      </w:pPr>
    </w:p>
    <w:tbl>
      <w:tblPr>
        <w:tblW w:w="10515" w:type="dxa"/>
        <w:tblInd w:w="-626" w:type="dxa"/>
        <w:tblLook w:val="01E0" w:firstRow="1" w:lastRow="1" w:firstColumn="1" w:lastColumn="1" w:noHBand="0" w:noVBand="0"/>
      </w:tblPr>
      <w:tblGrid>
        <w:gridCol w:w="5129"/>
        <w:gridCol w:w="5386"/>
      </w:tblGrid>
      <w:tr w:rsidR="007F15CB" w:rsidRPr="00ED4B06" w:rsidTr="0096494E">
        <w:tc>
          <w:tcPr>
            <w:tcW w:w="5129" w:type="dxa"/>
          </w:tcPr>
          <w:p w:rsidR="007F15CB" w:rsidRPr="00ED4B06" w:rsidRDefault="007F15CB" w:rsidP="0096494E">
            <w:pPr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/>
                <w:bCs/>
                <w:sz w:val="22"/>
                <w:szCs w:val="22"/>
              </w:rPr>
              <w:t>УТВЕРЖДАЮ</w:t>
            </w:r>
          </w:p>
          <w:p w:rsidR="007F15CB" w:rsidRPr="00ED4B06" w:rsidRDefault="007F15CB" w:rsidP="0096494E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Директор  ГАПОУ СО «МПК»</w:t>
            </w:r>
          </w:p>
          <w:p w:rsidR="007F15CB" w:rsidRPr="00ED4B06" w:rsidRDefault="007F15CB" w:rsidP="0096494E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 _______________/Шаталин А.В./</w:t>
            </w:r>
          </w:p>
          <w:p w:rsidR="007F15CB" w:rsidRPr="00ED4B06" w:rsidRDefault="007F15CB" w:rsidP="0096494E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«</w:t>
            </w:r>
            <w:r w:rsidRPr="00ED4B06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>05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» </w:t>
            </w:r>
            <w:r w:rsidRPr="00ED4B06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 xml:space="preserve">декабря 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2018 г.</w:t>
            </w: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Default="007F15CB" w:rsidP="0096494E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/>
                <w:sz w:val="22"/>
                <w:szCs w:val="22"/>
              </w:rPr>
              <w:t xml:space="preserve">РАССМОТРЕНО </w:t>
            </w: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на заседании ЦМК </w:t>
            </w:r>
            <w:proofErr w:type="gramStart"/>
            <w:r w:rsidRPr="00ED4B06">
              <w:rPr>
                <w:rFonts w:eastAsia="Times New Roman" w:cs="Times New Roman"/>
                <w:sz w:val="22"/>
                <w:szCs w:val="22"/>
              </w:rPr>
              <w:t>ИТ</w:t>
            </w:r>
            <w:proofErr w:type="gramEnd"/>
            <w:r w:rsidRPr="00ED4B06">
              <w:rPr>
                <w:rFonts w:eastAsia="Times New Roman" w:cs="Times New Roman"/>
                <w:sz w:val="22"/>
                <w:szCs w:val="22"/>
              </w:rPr>
              <w:t xml:space="preserve"> и  социально-экономических дисциплин</w:t>
            </w: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Протокол № </w:t>
            </w:r>
            <w:r w:rsidR="00E360CE">
              <w:rPr>
                <w:rFonts w:eastAsia="Times New Roman" w:cs="Times New Roman"/>
                <w:sz w:val="22"/>
                <w:szCs w:val="22"/>
              </w:rPr>
              <w:t>4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, от  «</w:t>
            </w:r>
            <w:r w:rsidR="00E360CE">
              <w:rPr>
                <w:rFonts w:eastAsia="Times New Roman" w:cs="Times New Roman"/>
                <w:sz w:val="22"/>
                <w:szCs w:val="22"/>
              </w:rPr>
              <w:t>23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 xml:space="preserve">» </w:t>
            </w:r>
            <w:r w:rsidRPr="00ED4B06">
              <w:rPr>
                <w:rFonts w:eastAsia="Times New Roman" w:cs="Times New Roman"/>
                <w:sz w:val="22"/>
                <w:szCs w:val="22"/>
                <w:u w:val="single"/>
              </w:rPr>
              <w:t xml:space="preserve">ноября 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7F15CB" w:rsidRPr="00ED4B06" w:rsidRDefault="007F15CB" w:rsidP="0096494E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ED4B06">
              <w:rPr>
                <w:rFonts w:eastAsia="Times New Roman" w:cs="Times New Roman"/>
                <w:sz w:val="22"/>
                <w:szCs w:val="22"/>
              </w:rPr>
              <w:t>Председатель_________________Марьясова</w:t>
            </w:r>
            <w:proofErr w:type="spellEnd"/>
            <w:r w:rsidRPr="00ED4B06">
              <w:rPr>
                <w:rFonts w:eastAsia="Times New Roman" w:cs="Times New Roman"/>
                <w:sz w:val="22"/>
                <w:szCs w:val="22"/>
              </w:rPr>
              <w:t xml:space="preserve"> Н.В.</w:t>
            </w:r>
          </w:p>
          <w:p w:rsidR="007F15CB" w:rsidRPr="00ED4B06" w:rsidRDefault="007F15CB" w:rsidP="0096494E">
            <w:pPr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tabs>
                <w:tab w:val="left" w:pos="510"/>
              </w:tabs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:rsidR="00DB43E5" w:rsidRDefault="007F15CB" w:rsidP="00DB43E5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  <w:sz w:val="22"/>
                <w:szCs w:val="22"/>
                <w:lang w:val="x-none" w:eastAsia="x-none"/>
              </w:rPr>
              <w:t xml:space="preserve">Рабочая программа учебной дисциплины </w:t>
            </w:r>
            <w:r w:rsidRPr="00ED4B06"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>ОГСЭ.0</w:t>
            </w:r>
            <w:r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>4</w:t>
            </w:r>
            <w:r w:rsidRPr="00ED4B06"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>Физическая культура</w:t>
            </w:r>
            <w:r w:rsidRPr="00ED4B06">
              <w:rPr>
                <w:rFonts w:eastAsia="Times New Roman" w:cs="Times New Roman"/>
                <w:b/>
                <w:sz w:val="22"/>
                <w:szCs w:val="22"/>
                <w:lang w:val="x-none" w:eastAsia="x-none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x-none"/>
              </w:rPr>
              <w:t xml:space="preserve"> </w:t>
            </w:r>
            <w:r w:rsidRPr="00ED4B06">
              <w:rPr>
                <w:rFonts w:eastAsia="Times New Roman" w:cs="Times New Roman"/>
                <w:sz w:val="22"/>
                <w:szCs w:val="22"/>
                <w:lang w:val="x-none" w:eastAsia="x-none"/>
              </w:rPr>
              <w:t xml:space="preserve">разработана в соответствии  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 xml:space="preserve">с требованиями Федерального государственного образовательного стандарта 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среднего профессионального образования по специальности </w:t>
            </w:r>
            <w:r w:rsidR="00DB43E5">
              <w:rPr>
                <w:rFonts w:eastAsia="Times New Roman" w:cs="Times New Roman"/>
                <w:bCs/>
                <w:sz w:val="22"/>
                <w:szCs w:val="22"/>
              </w:rPr>
              <w:t>технического</w:t>
            </w:r>
            <w:r w:rsidR="00DB43E5"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 профиля </w:t>
            </w:r>
            <w:r w:rsidR="00CE62C3">
              <w:rPr>
                <w:rFonts w:eastAsia="Times New Roman" w:cs="Times New Roman"/>
                <w:bCs/>
                <w:sz w:val="22"/>
                <w:szCs w:val="22"/>
              </w:rPr>
              <w:t>38.02.0</w:t>
            </w:r>
            <w:r w:rsidR="00E360CE">
              <w:rPr>
                <w:rFonts w:eastAsia="Times New Roman" w:cs="Times New Roman"/>
                <w:bCs/>
                <w:sz w:val="22"/>
                <w:szCs w:val="22"/>
              </w:rPr>
              <w:t>2</w:t>
            </w:r>
            <w:r w:rsidR="00CE62C3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r w:rsidR="00E360CE">
              <w:rPr>
                <w:rFonts w:eastAsia="Times New Roman" w:cs="Times New Roman"/>
                <w:bCs/>
                <w:sz w:val="22"/>
                <w:szCs w:val="22"/>
              </w:rPr>
              <w:t>Страховое дело</w:t>
            </w:r>
            <w:r w:rsidR="00CE62C3">
              <w:rPr>
                <w:rFonts w:eastAsia="Times New Roman" w:cs="Times New Roman"/>
                <w:bCs/>
                <w:sz w:val="22"/>
                <w:szCs w:val="22"/>
              </w:rPr>
              <w:t xml:space="preserve"> (по отраслям)</w:t>
            </w:r>
            <w:r w:rsidR="00DB43E5"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r w:rsidR="00DB43E5">
              <w:rPr>
                <w:rFonts w:eastAsia="Times New Roman" w:cs="Times New Roman"/>
                <w:bCs/>
                <w:sz w:val="22"/>
                <w:szCs w:val="22"/>
              </w:rPr>
              <w:t xml:space="preserve">, </w:t>
            </w:r>
            <w:r w:rsidR="00DB43E5"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 утвержденного приказом Министерства образования и науки РФ </w:t>
            </w:r>
            <w:r w:rsidR="00DB43E5">
              <w:rPr>
                <w:rFonts w:eastAsia="Times New Roman" w:cs="Times New Roman"/>
                <w:sz w:val="22"/>
                <w:szCs w:val="22"/>
                <w:lang w:eastAsia="x-none"/>
              </w:rPr>
              <w:t xml:space="preserve"> </w:t>
            </w:r>
            <w:r w:rsidR="00DB43E5" w:rsidRPr="005978BD">
              <w:rPr>
                <w:rFonts w:eastAsia="Times New Roman" w:cs="Times New Roman"/>
              </w:rPr>
              <w:t xml:space="preserve">от </w:t>
            </w:r>
            <w:r w:rsidR="00E360CE">
              <w:rPr>
                <w:rFonts w:eastAsia="Times New Roman" w:cs="Times New Roman"/>
              </w:rPr>
              <w:t>28 июля</w:t>
            </w:r>
            <w:r w:rsidR="00DB43E5" w:rsidRPr="005978BD">
              <w:rPr>
                <w:rFonts w:eastAsia="Times New Roman" w:cs="Times New Roman"/>
              </w:rPr>
              <w:t xml:space="preserve"> 2014 г. N </w:t>
            </w:r>
            <w:r w:rsidR="00E360CE">
              <w:rPr>
                <w:rFonts w:eastAsia="Times New Roman" w:cs="Times New Roman"/>
              </w:rPr>
              <w:t>833</w:t>
            </w:r>
          </w:p>
          <w:p w:rsidR="007F15CB" w:rsidRPr="00ED4B06" w:rsidRDefault="007F15CB" w:rsidP="0096494E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br/>
            </w:r>
          </w:p>
          <w:p w:rsidR="007F15CB" w:rsidRPr="00ED4B06" w:rsidRDefault="007F15CB" w:rsidP="0096494E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br/>
            </w:r>
          </w:p>
          <w:p w:rsidR="007F15CB" w:rsidRPr="00ED4B06" w:rsidRDefault="007F15CB" w:rsidP="0096494E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Default="007F15CB" w:rsidP="0096494E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7F15CB" w:rsidRDefault="007F15CB" w:rsidP="0096494E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/>
                <w:sz w:val="22"/>
                <w:szCs w:val="22"/>
              </w:rPr>
              <w:t xml:space="preserve">ОДОБРЕНО 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Методическим советом ГАПОУ СО «</w:t>
            </w:r>
            <w:proofErr w:type="spellStart"/>
            <w:r w:rsidRPr="00ED4B06">
              <w:rPr>
                <w:rFonts w:eastAsia="Times New Roman" w:cs="Times New Roman"/>
                <w:sz w:val="22"/>
                <w:szCs w:val="22"/>
              </w:rPr>
              <w:t>Марксовский</w:t>
            </w:r>
            <w:proofErr w:type="spellEnd"/>
            <w:r w:rsidRPr="00ED4B06">
              <w:rPr>
                <w:rFonts w:eastAsia="Times New Roman" w:cs="Times New Roman"/>
                <w:sz w:val="22"/>
                <w:szCs w:val="22"/>
              </w:rPr>
              <w:t xml:space="preserve"> политехнический колледж»</w:t>
            </w: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Протокол №  </w:t>
            </w:r>
            <w:r w:rsidRPr="00ED4B06">
              <w:rPr>
                <w:rFonts w:eastAsia="Times New Roman" w:cs="Times New Roman"/>
                <w:sz w:val="22"/>
                <w:szCs w:val="22"/>
                <w:u w:val="single"/>
              </w:rPr>
              <w:t>3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 xml:space="preserve">, от  «03» </w:t>
            </w:r>
            <w:r w:rsidRPr="00ED4B06">
              <w:rPr>
                <w:rFonts w:eastAsia="Times New Roman" w:cs="Times New Roman"/>
                <w:sz w:val="22"/>
                <w:szCs w:val="22"/>
                <w:u w:val="single"/>
              </w:rPr>
              <w:t>декабря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7F15CB" w:rsidRDefault="007F15CB" w:rsidP="0096494E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Председатель _______________       </w:t>
            </w: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Гостева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 xml:space="preserve"> И.Ю.</w:t>
            </w:r>
          </w:p>
          <w:p w:rsidR="007F15CB" w:rsidRPr="00ED4B06" w:rsidRDefault="007F15CB" w:rsidP="0096494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7F15CB" w:rsidRPr="00ED4B06" w:rsidRDefault="007F15CB" w:rsidP="0096494E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:rsidR="007F15CB" w:rsidRPr="00ED4B06" w:rsidRDefault="007F15CB" w:rsidP="007F1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7F15CB" w:rsidRPr="00ED4B06" w:rsidRDefault="007F15CB" w:rsidP="007F1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7F15CB" w:rsidRPr="00ED4B06" w:rsidRDefault="007F15CB" w:rsidP="007F1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7F15CB" w:rsidRPr="00ED4B06" w:rsidRDefault="007F15CB" w:rsidP="007F1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tbl>
      <w:tblPr>
        <w:tblW w:w="1092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7"/>
        <w:gridCol w:w="7723"/>
      </w:tblGrid>
      <w:tr w:rsidR="007F15CB" w:rsidRPr="00ED4B06" w:rsidTr="0096494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5CB" w:rsidRPr="00ED4B06" w:rsidRDefault="007F15CB" w:rsidP="0096494E">
            <w:pPr>
              <w:jc w:val="center"/>
              <w:rPr>
                <w:rFonts w:eastAsia="Times New Roman" w:cs="Times New Roman"/>
                <w:b/>
              </w:rPr>
            </w:pPr>
            <w:r w:rsidRPr="00ED4B06">
              <w:rPr>
                <w:rFonts w:eastAsia="Times New Roman" w:cs="Times New Roman"/>
                <w:b/>
              </w:rPr>
              <w:t>Составитель (автор)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5CB" w:rsidRPr="00ED4B06" w:rsidRDefault="007F15CB" w:rsidP="0096494E">
            <w:pPr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Спелов</w:t>
            </w:r>
            <w:proofErr w:type="spellEnd"/>
            <w:r>
              <w:rPr>
                <w:rFonts w:eastAsia="Times New Roman" w:cs="Times New Roman"/>
              </w:rPr>
              <w:t xml:space="preserve"> А.Н.</w:t>
            </w:r>
            <w:r w:rsidRPr="00ED4B06">
              <w:rPr>
                <w:rFonts w:eastAsia="Times New Roman" w:cs="Times New Roman"/>
              </w:rPr>
              <w:t xml:space="preserve"> преподаватель высшей квалификационной категории</w:t>
            </w:r>
          </w:p>
        </w:tc>
      </w:tr>
      <w:tr w:rsidR="007F15CB" w:rsidRPr="00ED4B06" w:rsidTr="0096494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5CB" w:rsidRPr="00ED4B06" w:rsidRDefault="007F15CB" w:rsidP="0096494E">
            <w:pPr>
              <w:jc w:val="center"/>
              <w:rPr>
                <w:rFonts w:eastAsia="Times New Roman" w:cs="Times New Roman"/>
                <w:b/>
              </w:rPr>
            </w:pPr>
            <w:r w:rsidRPr="00ED4B06">
              <w:rPr>
                <w:rFonts w:eastAsia="Times New Roman" w:cs="Times New Roman"/>
                <w:b/>
              </w:rPr>
              <w:t>Рецензенты: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5CB" w:rsidRPr="00ED4B06" w:rsidRDefault="007F15CB" w:rsidP="0096494E">
            <w:pPr>
              <w:jc w:val="both"/>
              <w:rPr>
                <w:rFonts w:eastAsia="Times New Roman" w:cs="Times New Roman"/>
              </w:rPr>
            </w:pPr>
          </w:p>
        </w:tc>
      </w:tr>
      <w:tr w:rsidR="007F15CB" w:rsidRPr="00ED4B06" w:rsidTr="0096494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5CB" w:rsidRPr="00ED4B06" w:rsidRDefault="007F15CB" w:rsidP="0096494E">
            <w:pPr>
              <w:jc w:val="center"/>
              <w:rPr>
                <w:rFonts w:eastAsia="Times New Roman" w:cs="Times New Roman"/>
                <w:b/>
              </w:rPr>
            </w:pPr>
            <w:r w:rsidRPr="00ED4B06">
              <w:rPr>
                <w:rFonts w:eastAsia="Times New Roman" w:cs="Times New Roman"/>
                <w:b/>
              </w:rPr>
              <w:t xml:space="preserve">Внутренний 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5CB" w:rsidRPr="00ED4B06" w:rsidRDefault="007F15CB" w:rsidP="0096494E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Курилова Н.А.</w:t>
            </w:r>
            <w:r w:rsidRPr="00ED4B06">
              <w:rPr>
                <w:rFonts w:eastAsia="Times New Roman" w:cs="Times New Roman"/>
              </w:rPr>
              <w:t>., преподаватель высшей квалификационной категории</w:t>
            </w:r>
          </w:p>
        </w:tc>
      </w:tr>
      <w:tr w:rsidR="007F15CB" w:rsidRPr="00ED4B06" w:rsidTr="0096494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5CB" w:rsidRPr="00ED4B06" w:rsidRDefault="007F15CB" w:rsidP="0096494E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</w:t>
            </w:r>
            <w:r w:rsidRPr="00ED4B06">
              <w:rPr>
                <w:rFonts w:eastAsia="Times New Roman" w:cs="Times New Roman"/>
                <w:b/>
              </w:rPr>
              <w:t>Внешний: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5CB" w:rsidRPr="00ED4B06" w:rsidRDefault="007F15CB" w:rsidP="007F15CB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t xml:space="preserve"> </w:t>
            </w:r>
            <w:r w:rsidRPr="00EA2EE6">
              <w:rPr>
                <w:rFonts w:eastAsia="Times New Roman" w:cs="Times New Roman"/>
              </w:rPr>
              <w:t>С</w:t>
            </w:r>
            <w:r>
              <w:rPr>
                <w:rFonts w:eastAsia="Times New Roman" w:cs="Times New Roman"/>
              </w:rPr>
              <w:t>оболева</w:t>
            </w:r>
            <w:r w:rsidRPr="00EA2EE6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В</w:t>
            </w:r>
            <w:r w:rsidRPr="00EA2EE6">
              <w:rPr>
                <w:rFonts w:eastAsia="Times New Roman" w:cs="Times New Roman"/>
              </w:rPr>
              <w:t>.Е. преподаватель высшей квалификационной категории</w:t>
            </w:r>
          </w:p>
        </w:tc>
      </w:tr>
    </w:tbl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Default="007F15CB" w:rsidP="007F15CB">
      <w:pPr>
        <w:jc w:val="both"/>
        <w:rPr>
          <w:rFonts w:eastAsia="Times New Roman" w:cs="Times New Roman"/>
          <w:b/>
        </w:rPr>
      </w:pPr>
    </w:p>
    <w:p w:rsidR="007F15CB" w:rsidRPr="00627B8A" w:rsidRDefault="007F15CB" w:rsidP="007F15CB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DB43E5" w:rsidRDefault="00DB43E5" w:rsidP="007F15CB">
      <w:pPr>
        <w:spacing w:after="200" w:line="276" w:lineRule="auto"/>
        <w:jc w:val="center"/>
        <w:rPr>
          <w:rFonts w:eastAsia="Times New Roman" w:cs="Times New Roman"/>
          <w:b/>
          <w:i/>
        </w:rPr>
      </w:pPr>
    </w:p>
    <w:p w:rsidR="007F15CB" w:rsidRPr="00627B8A" w:rsidRDefault="007F15CB" w:rsidP="007F15CB">
      <w:pPr>
        <w:spacing w:after="200" w:line="276" w:lineRule="auto"/>
        <w:jc w:val="center"/>
        <w:rPr>
          <w:rFonts w:eastAsia="Times New Roman" w:cs="Times New Roman"/>
          <w:b/>
        </w:rPr>
      </w:pPr>
      <w:r w:rsidRPr="00627B8A">
        <w:rPr>
          <w:rFonts w:eastAsia="Times New Roman" w:cs="Times New Roman"/>
          <w:b/>
        </w:rPr>
        <w:lastRenderedPageBreak/>
        <w:t>СОДЕРЖАНИЕ</w:t>
      </w:r>
    </w:p>
    <w:p w:rsidR="007F15CB" w:rsidRPr="00627B8A" w:rsidRDefault="007F15CB" w:rsidP="007F15CB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tbl>
      <w:tblPr>
        <w:tblW w:w="9975" w:type="dxa"/>
        <w:tblLayout w:type="fixed"/>
        <w:tblLook w:val="01E0" w:firstRow="1" w:lastRow="1" w:firstColumn="1" w:lastColumn="1" w:noHBand="0" w:noVBand="0"/>
      </w:tblPr>
      <w:tblGrid>
        <w:gridCol w:w="8329"/>
        <w:gridCol w:w="1646"/>
      </w:tblGrid>
      <w:tr w:rsidR="007F15CB" w:rsidRPr="00627B8A" w:rsidTr="0096494E">
        <w:tc>
          <w:tcPr>
            <w:tcW w:w="8330" w:type="dxa"/>
            <w:hideMark/>
          </w:tcPr>
          <w:p w:rsidR="007F15CB" w:rsidRPr="00627B8A" w:rsidRDefault="007F15CB" w:rsidP="007F15CB">
            <w:pPr>
              <w:numPr>
                <w:ilvl w:val="0"/>
                <w:numId w:val="18"/>
              </w:numPr>
              <w:suppressAutoHyphens/>
              <w:spacing w:after="200" w:line="276" w:lineRule="auto"/>
              <w:ind w:right="176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 xml:space="preserve">ОБЩАЯ ХАРАКТЕРИСТИКА РАБОЧЕЙ ПРОГРАММЫ УЧЕБНОЙ ДИСЦИПЛИНЫ </w:t>
            </w:r>
          </w:p>
        </w:tc>
        <w:tc>
          <w:tcPr>
            <w:tcW w:w="1646" w:type="dxa"/>
          </w:tcPr>
          <w:p w:rsidR="007F15CB" w:rsidRPr="00627B8A" w:rsidRDefault="007F15CB" w:rsidP="0096494E">
            <w:pPr>
              <w:spacing w:after="200" w:line="276" w:lineRule="auto"/>
              <w:ind w:left="317"/>
              <w:jc w:val="both"/>
              <w:rPr>
                <w:rFonts w:eastAsia="Times New Roman" w:cs="Times New Roman"/>
                <w:b/>
              </w:rPr>
            </w:pPr>
          </w:p>
        </w:tc>
      </w:tr>
      <w:tr w:rsidR="007F15CB" w:rsidRPr="00627B8A" w:rsidTr="0096494E">
        <w:tc>
          <w:tcPr>
            <w:tcW w:w="8330" w:type="dxa"/>
            <w:hideMark/>
          </w:tcPr>
          <w:p w:rsidR="007F15CB" w:rsidRPr="00627B8A" w:rsidRDefault="007F15CB" w:rsidP="007F15CB">
            <w:pPr>
              <w:numPr>
                <w:ilvl w:val="0"/>
                <w:numId w:val="18"/>
              </w:numPr>
              <w:suppressAutoHyphens/>
              <w:spacing w:after="200" w:line="276" w:lineRule="auto"/>
              <w:ind w:right="176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СТРУКТУРА И СОДЕРЖАНИЕ УЧЕБНОЙ ДИСЦИПЛИНЫ</w:t>
            </w:r>
          </w:p>
          <w:p w:rsidR="007F15CB" w:rsidRPr="00627B8A" w:rsidRDefault="007F15CB" w:rsidP="007F15CB">
            <w:pPr>
              <w:numPr>
                <w:ilvl w:val="0"/>
                <w:numId w:val="18"/>
              </w:numPr>
              <w:suppressAutoHyphens/>
              <w:spacing w:after="200" w:line="276" w:lineRule="auto"/>
              <w:ind w:right="176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УСЛОВИЯ РЕАЛИЗАЦИИ УЧЕБНОЙ ДИСЦИПЛИНЫ</w:t>
            </w:r>
          </w:p>
        </w:tc>
        <w:tc>
          <w:tcPr>
            <w:tcW w:w="1646" w:type="dxa"/>
          </w:tcPr>
          <w:p w:rsidR="007F15CB" w:rsidRPr="00627B8A" w:rsidRDefault="007F15CB" w:rsidP="0096494E">
            <w:pPr>
              <w:spacing w:after="200" w:line="276" w:lineRule="auto"/>
              <w:ind w:left="644"/>
              <w:jc w:val="both"/>
              <w:rPr>
                <w:rFonts w:eastAsia="Times New Roman" w:cs="Times New Roman"/>
                <w:b/>
              </w:rPr>
            </w:pPr>
          </w:p>
        </w:tc>
      </w:tr>
      <w:tr w:rsidR="007F15CB" w:rsidRPr="00627B8A" w:rsidTr="0096494E">
        <w:tc>
          <w:tcPr>
            <w:tcW w:w="8330" w:type="dxa"/>
          </w:tcPr>
          <w:p w:rsidR="007F15CB" w:rsidRPr="00627B8A" w:rsidRDefault="007F15CB" w:rsidP="007F15CB">
            <w:pPr>
              <w:numPr>
                <w:ilvl w:val="0"/>
                <w:numId w:val="18"/>
              </w:numPr>
              <w:suppressAutoHyphens/>
              <w:spacing w:after="200" w:line="276" w:lineRule="auto"/>
              <w:ind w:right="176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КОНТРОЛЬ И ОЦЕНКА РЕЗУЛЬТАТОВ ОСВОЕНИЯ УЧЕБНОЙ ДИСЦИПЛИНЫ</w:t>
            </w:r>
          </w:p>
          <w:p w:rsidR="007F15CB" w:rsidRPr="00627B8A" w:rsidRDefault="007F15CB" w:rsidP="0096494E">
            <w:pPr>
              <w:suppressAutoHyphens/>
              <w:spacing w:after="200" w:line="276" w:lineRule="auto"/>
              <w:ind w:right="176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1646" w:type="dxa"/>
          </w:tcPr>
          <w:p w:rsidR="007F15CB" w:rsidRPr="00627B8A" w:rsidRDefault="007F15CB" w:rsidP="0096494E">
            <w:pPr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</w:p>
        </w:tc>
      </w:tr>
    </w:tbl>
    <w:p w:rsidR="008E67D4" w:rsidRPr="004D5373" w:rsidRDefault="007F15CB">
      <w:pPr>
        <w:rPr>
          <w:rFonts w:cs="Times New Roman"/>
          <w:sz w:val="28"/>
          <w:szCs w:val="28"/>
        </w:rPr>
      </w:pPr>
      <w:r w:rsidRPr="00627B8A">
        <w:rPr>
          <w:rFonts w:eastAsia="Times New Roman" w:cs="Times New Roman"/>
          <w:b/>
          <w:i/>
          <w:u w:val="single"/>
        </w:rPr>
        <w:br w:type="page"/>
      </w:r>
    </w:p>
    <w:p w:rsidR="004D5373" w:rsidRPr="004D5373" w:rsidRDefault="004D5373" w:rsidP="004D53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ind w:firstLine="567"/>
        <w:jc w:val="both"/>
        <w:rPr>
          <w:rFonts w:eastAsia="Times New Roman" w:cs="Times New Roman"/>
          <w:b/>
          <w:sz w:val="28"/>
          <w:szCs w:val="28"/>
        </w:rPr>
      </w:pPr>
      <w:r w:rsidRPr="004D5373">
        <w:rPr>
          <w:rFonts w:eastAsia="Times New Roman" w:cs="Times New Roman"/>
          <w:b/>
          <w:sz w:val="28"/>
          <w:szCs w:val="28"/>
        </w:rPr>
        <w:lastRenderedPageBreak/>
        <w:t>1. ОБЩАЯ ХАРАКТЕРИСТИКА РАБОЧЕЙ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 w:rsidRPr="004D5373">
        <w:rPr>
          <w:rFonts w:eastAsia="Times New Roman" w:cs="Times New Roman"/>
          <w:b/>
          <w:sz w:val="28"/>
          <w:szCs w:val="28"/>
        </w:rPr>
        <w:t xml:space="preserve">ПРОГРАММЫ УЧЕБНОЙ ДИСЦИПЛИНЫ  ОГСЭ. 04 </w:t>
      </w:r>
      <w:r w:rsidRPr="004D5373">
        <w:rPr>
          <w:rFonts w:eastAsia="Times New Roman" w:cs="Times New Roman"/>
          <w:b/>
          <w:caps/>
          <w:sz w:val="28"/>
          <w:szCs w:val="28"/>
        </w:rPr>
        <w:t>Физическая культура</w:t>
      </w:r>
      <w:r w:rsidRPr="004D5373">
        <w:rPr>
          <w:rFonts w:eastAsia="Times New Roman" w:cs="Times New Roman"/>
          <w:b/>
          <w:sz w:val="28"/>
          <w:szCs w:val="28"/>
        </w:rPr>
        <w:t xml:space="preserve"> </w:t>
      </w:r>
    </w:p>
    <w:p w:rsidR="004D5373" w:rsidRPr="004D5373" w:rsidRDefault="004D5373" w:rsidP="004D5373">
      <w:pPr>
        <w:spacing w:line="276" w:lineRule="auto"/>
        <w:jc w:val="both"/>
        <w:rPr>
          <w:rFonts w:eastAsia="Times New Roman" w:cs="Times New Roman"/>
          <w:i/>
          <w:sz w:val="28"/>
          <w:szCs w:val="28"/>
        </w:rPr>
      </w:pPr>
    </w:p>
    <w:p w:rsidR="004D5373" w:rsidRPr="004D5373" w:rsidRDefault="004D5373" w:rsidP="004D5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 w:val="28"/>
          <w:szCs w:val="28"/>
        </w:rPr>
      </w:pPr>
      <w:r w:rsidRPr="004D5373">
        <w:rPr>
          <w:rFonts w:eastAsia="Times New Roman" w:cs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4D5373">
        <w:rPr>
          <w:rFonts w:eastAsia="Times New Roman" w:cs="Times New Roman"/>
          <w:color w:val="000000"/>
          <w:sz w:val="28"/>
          <w:szCs w:val="28"/>
        </w:rPr>
        <w:tab/>
      </w:r>
    </w:p>
    <w:p w:rsidR="004D5373" w:rsidRPr="004D5373" w:rsidRDefault="004D5373" w:rsidP="004D537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color w:val="000000"/>
          <w:sz w:val="28"/>
          <w:szCs w:val="28"/>
        </w:rPr>
        <w:tab/>
      </w:r>
      <w:r w:rsidRPr="004D5373">
        <w:rPr>
          <w:rFonts w:eastAsia="Times New Roman" w:cs="Times New Roman"/>
          <w:sz w:val="28"/>
          <w:szCs w:val="28"/>
        </w:rPr>
        <w:t xml:space="preserve">Учебная дисциплина ОГСЭ.04 Физическая культура является обязательной частью общего гуманитарного и социально-экономического учебного цикла примерной основной образовательной программы в соответствии с ФГОС по специальности </w:t>
      </w:r>
      <w:r w:rsidR="00CE62C3">
        <w:rPr>
          <w:rFonts w:eastAsia="Calibri" w:cs="Times New Roman"/>
          <w:b/>
          <w:sz w:val="28"/>
          <w:szCs w:val="28"/>
          <w:lang w:eastAsia="en-US"/>
        </w:rPr>
        <w:t>38</w:t>
      </w:r>
      <w:r w:rsidR="00DB43E5" w:rsidRPr="00EA2EE6">
        <w:rPr>
          <w:rFonts w:eastAsia="Calibri" w:cs="Times New Roman"/>
          <w:b/>
          <w:sz w:val="28"/>
          <w:szCs w:val="28"/>
          <w:lang w:eastAsia="en-US"/>
        </w:rPr>
        <w:t>.02.0</w:t>
      </w:r>
      <w:r w:rsidR="009F06FA">
        <w:rPr>
          <w:rFonts w:eastAsia="Calibri" w:cs="Times New Roman"/>
          <w:b/>
          <w:sz w:val="28"/>
          <w:szCs w:val="28"/>
          <w:lang w:eastAsia="en-US"/>
        </w:rPr>
        <w:t>2</w:t>
      </w:r>
      <w:r w:rsidR="00CE62C3">
        <w:rPr>
          <w:rFonts w:eastAsia="Calibri" w:cs="Times New Roman"/>
          <w:b/>
          <w:sz w:val="28"/>
          <w:szCs w:val="28"/>
          <w:lang w:eastAsia="en-US"/>
        </w:rPr>
        <w:t xml:space="preserve"> </w:t>
      </w:r>
      <w:r w:rsidR="009F06FA">
        <w:rPr>
          <w:rFonts w:eastAsia="Calibri" w:cs="Times New Roman"/>
          <w:b/>
          <w:sz w:val="28"/>
          <w:szCs w:val="28"/>
          <w:lang w:eastAsia="en-US"/>
        </w:rPr>
        <w:t xml:space="preserve"> Страховое дело</w:t>
      </w:r>
      <w:r w:rsidR="00CE62C3">
        <w:rPr>
          <w:rFonts w:eastAsia="Calibri" w:cs="Times New Roman"/>
          <w:b/>
          <w:sz w:val="28"/>
          <w:szCs w:val="28"/>
          <w:lang w:eastAsia="en-US"/>
        </w:rPr>
        <w:t xml:space="preserve"> (по отраслям).</w:t>
      </w:r>
    </w:p>
    <w:p w:rsidR="004D5373" w:rsidRDefault="004D5373" w:rsidP="004D5373">
      <w:pPr>
        <w:spacing w:line="276" w:lineRule="auto"/>
        <w:jc w:val="both"/>
        <w:rPr>
          <w:rFonts w:cs="Times New Roman"/>
          <w:sz w:val="28"/>
          <w:szCs w:val="28"/>
          <w:lang w:eastAsia="en-US"/>
        </w:rPr>
      </w:pPr>
      <w:r w:rsidRPr="004D5373">
        <w:rPr>
          <w:rFonts w:eastAsia="Times New Roman" w:cs="Times New Roman"/>
          <w:sz w:val="28"/>
          <w:szCs w:val="28"/>
        </w:rPr>
        <w:tab/>
        <w:t xml:space="preserve">Учебная дисциплина Физическая культура обеспечивает формирование общих компетенций по всем видам деятельности ФГОС по специальности </w:t>
      </w:r>
      <w:r w:rsidR="00CE62C3" w:rsidRPr="00CE62C3">
        <w:rPr>
          <w:rFonts w:eastAsia="Calibri" w:cs="Times New Roman"/>
          <w:b/>
          <w:sz w:val="28"/>
          <w:szCs w:val="28"/>
          <w:lang w:eastAsia="en-US"/>
        </w:rPr>
        <w:t>38.02.0</w:t>
      </w:r>
      <w:r w:rsidR="009F06FA">
        <w:rPr>
          <w:rFonts w:eastAsia="Calibri" w:cs="Times New Roman"/>
          <w:b/>
          <w:sz w:val="28"/>
          <w:szCs w:val="28"/>
          <w:lang w:eastAsia="en-US"/>
        </w:rPr>
        <w:t>2 Страховое дело</w:t>
      </w:r>
      <w:r w:rsidR="00CE62C3" w:rsidRPr="00CE62C3">
        <w:rPr>
          <w:rFonts w:eastAsia="Calibri" w:cs="Times New Roman"/>
          <w:b/>
          <w:sz w:val="28"/>
          <w:szCs w:val="28"/>
          <w:lang w:eastAsia="en-US"/>
        </w:rPr>
        <w:t xml:space="preserve"> (по отраслям).</w:t>
      </w:r>
      <w:r w:rsidR="00CE62C3">
        <w:rPr>
          <w:rFonts w:eastAsia="Calibri" w:cs="Times New Roman"/>
          <w:b/>
          <w:sz w:val="28"/>
          <w:szCs w:val="28"/>
          <w:lang w:eastAsia="en-US"/>
        </w:rPr>
        <w:t xml:space="preserve"> </w:t>
      </w:r>
      <w:r w:rsidRPr="004D5373">
        <w:rPr>
          <w:rFonts w:eastAsia="Times New Roman" w:cs="Times New Roman"/>
          <w:sz w:val="28"/>
          <w:szCs w:val="28"/>
        </w:rPr>
        <w:t xml:space="preserve">Особое значение дисциплина имеет при формировании и развитии  </w:t>
      </w:r>
      <w:proofErr w:type="gramStart"/>
      <w:r w:rsidR="00CE62C3" w:rsidRPr="00CE62C3">
        <w:rPr>
          <w:rFonts w:cs="Times New Roman"/>
          <w:sz w:val="28"/>
          <w:szCs w:val="28"/>
          <w:lang w:eastAsia="en-US"/>
        </w:rPr>
        <w:t>ОК</w:t>
      </w:r>
      <w:proofErr w:type="gramEnd"/>
      <w:r w:rsidR="00CE62C3" w:rsidRPr="00CE62C3">
        <w:rPr>
          <w:rFonts w:cs="Times New Roman"/>
          <w:sz w:val="28"/>
          <w:szCs w:val="28"/>
          <w:lang w:eastAsia="en-US"/>
        </w:rPr>
        <w:t xml:space="preserve"> </w:t>
      </w:r>
      <w:r w:rsidR="009F06FA" w:rsidRPr="009F06FA">
        <w:rPr>
          <w:rFonts w:cs="Times New Roman"/>
          <w:sz w:val="28"/>
          <w:szCs w:val="28"/>
          <w:lang w:eastAsia="en-US"/>
        </w:rPr>
        <w:t>2, 3, 6, 9</w:t>
      </w:r>
    </w:p>
    <w:p w:rsidR="009F06FA" w:rsidRPr="00D54306" w:rsidRDefault="009F06FA" w:rsidP="009F06F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proofErr w:type="gramStart"/>
      <w:r w:rsidRPr="00D54306">
        <w:rPr>
          <w:rFonts w:cs="Times New Roman"/>
          <w:sz w:val="28"/>
          <w:szCs w:val="28"/>
          <w:lang w:eastAsia="en-US"/>
        </w:rPr>
        <w:t>ОК</w:t>
      </w:r>
      <w:proofErr w:type="gramEnd"/>
      <w:r w:rsidRPr="00D54306">
        <w:rPr>
          <w:rFonts w:cs="Times New Roman"/>
          <w:sz w:val="28"/>
          <w:szCs w:val="28"/>
          <w:lang w:eastAsia="en-US"/>
        </w:rPr>
        <w:t xml:space="preserve"> 2. Организовывать собственную деятельность, вы</w:t>
      </w:r>
      <w:r>
        <w:rPr>
          <w:rFonts w:cs="Times New Roman"/>
          <w:sz w:val="28"/>
          <w:szCs w:val="28"/>
          <w:lang w:eastAsia="en-US"/>
        </w:rPr>
        <w:t xml:space="preserve">бирать типовые методы и способы </w:t>
      </w:r>
      <w:r w:rsidRPr="00D54306">
        <w:rPr>
          <w:rFonts w:cs="Times New Roman"/>
          <w:sz w:val="28"/>
          <w:szCs w:val="28"/>
          <w:lang w:eastAsia="en-US"/>
        </w:rPr>
        <w:t>выполнения профессиональных задач, оценивать их эффективность и качество.</w:t>
      </w:r>
    </w:p>
    <w:p w:rsidR="009F06FA" w:rsidRPr="00D54306" w:rsidRDefault="009F06FA" w:rsidP="009F06F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proofErr w:type="gramStart"/>
      <w:r w:rsidRPr="00D54306">
        <w:rPr>
          <w:rFonts w:cs="Times New Roman"/>
          <w:sz w:val="28"/>
          <w:szCs w:val="28"/>
          <w:lang w:eastAsia="en-US"/>
        </w:rPr>
        <w:t>ОК</w:t>
      </w:r>
      <w:proofErr w:type="gramEnd"/>
      <w:r w:rsidRPr="00D54306">
        <w:rPr>
          <w:rFonts w:cs="Times New Roman"/>
          <w:sz w:val="28"/>
          <w:szCs w:val="28"/>
          <w:lang w:eastAsia="en-US"/>
        </w:rPr>
        <w:t xml:space="preserve"> 3. Принимать решения в стандартных и нестанд</w:t>
      </w:r>
      <w:r>
        <w:rPr>
          <w:rFonts w:cs="Times New Roman"/>
          <w:sz w:val="28"/>
          <w:szCs w:val="28"/>
          <w:lang w:eastAsia="en-US"/>
        </w:rPr>
        <w:t xml:space="preserve">артных ситуациях и нести за них </w:t>
      </w:r>
      <w:r w:rsidRPr="00D54306">
        <w:rPr>
          <w:rFonts w:cs="Times New Roman"/>
          <w:sz w:val="28"/>
          <w:szCs w:val="28"/>
          <w:lang w:eastAsia="en-US"/>
        </w:rPr>
        <w:t>ответственность.</w:t>
      </w:r>
    </w:p>
    <w:p w:rsidR="009F06FA" w:rsidRPr="00D54306" w:rsidRDefault="009F06FA" w:rsidP="009F06FA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proofErr w:type="gramStart"/>
      <w:r w:rsidRPr="00D54306">
        <w:rPr>
          <w:rFonts w:cs="Times New Roman"/>
          <w:sz w:val="28"/>
          <w:szCs w:val="28"/>
          <w:lang w:eastAsia="en-US"/>
        </w:rPr>
        <w:t>ОК</w:t>
      </w:r>
      <w:proofErr w:type="gramEnd"/>
      <w:r w:rsidRPr="00D54306">
        <w:rPr>
          <w:rFonts w:cs="Times New Roman"/>
          <w:sz w:val="28"/>
          <w:szCs w:val="28"/>
          <w:lang w:eastAsia="en-US"/>
        </w:rPr>
        <w:t xml:space="preserve"> 6. Работать в коллективе и команде, эффективно обща</w:t>
      </w:r>
      <w:r>
        <w:rPr>
          <w:rFonts w:cs="Times New Roman"/>
          <w:sz w:val="28"/>
          <w:szCs w:val="28"/>
          <w:lang w:eastAsia="en-US"/>
        </w:rPr>
        <w:t xml:space="preserve">ться с коллегами, руководством, </w:t>
      </w:r>
      <w:r w:rsidRPr="00D54306">
        <w:rPr>
          <w:rFonts w:cs="Times New Roman"/>
          <w:sz w:val="28"/>
          <w:szCs w:val="28"/>
          <w:lang w:eastAsia="en-US"/>
        </w:rPr>
        <w:t>потребителями.</w:t>
      </w:r>
    </w:p>
    <w:p w:rsidR="009F06FA" w:rsidRPr="00D54306" w:rsidRDefault="009F06FA" w:rsidP="009F06F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proofErr w:type="gramStart"/>
      <w:r w:rsidRPr="00D54306">
        <w:rPr>
          <w:rFonts w:cs="Times New Roman"/>
          <w:sz w:val="28"/>
          <w:szCs w:val="28"/>
          <w:lang w:eastAsia="en-US"/>
        </w:rPr>
        <w:t>ОК</w:t>
      </w:r>
      <w:proofErr w:type="gramEnd"/>
      <w:r w:rsidRPr="00D54306">
        <w:rPr>
          <w:rFonts w:cs="Times New Roman"/>
          <w:sz w:val="28"/>
          <w:szCs w:val="28"/>
          <w:lang w:eastAsia="en-US"/>
        </w:rPr>
        <w:t xml:space="preserve"> 9. Ориентироваться в условиях частой смены технологий в профессиональной деятельности.</w:t>
      </w:r>
    </w:p>
    <w:p w:rsidR="00DB43E5" w:rsidRPr="004D5373" w:rsidRDefault="00DB43E5" w:rsidP="004D537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i/>
          <w:sz w:val="28"/>
          <w:szCs w:val="28"/>
        </w:rPr>
      </w:pPr>
    </w:p>
    <w:p w:rsidR="004D5373" w:rsidRDefault="004D5373" w:rsidP="004D5373">
      <w:pPr>
        <w:jc w:val="both"/>
        <w:rPr>
          <w:rFonts w:eastAsia="Times New Roman" w:cs="Times New Roman"/>
          <w:b/>
          <w:sz w:val="28"/>
          <w:szCs w:val="28"/>
        </w:rPr>
      </w:pPr>
      <w:r w:rsidRPr="004D5373">
        <w:rPr>
          <w:rFonts w:eastAsia="Times New Roman" w:cs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DB43E5" w:rsidRPr="004D5373" w:rsidRDefault="00DB43E5" w:rsidP="004D5373">
      <w:pPr>
        <w:jc w:val="both"/>
        <w:rPr>
          <w:rFonts w:eastAsia="Times New Roman" w:cs="Times New Roman"/>
          <w:b/>
          <w:sz w:val="28"/>
          <w:szCs w:val="28"/>
        </w:rPr>
      </w:pPr>
    </w:p>
    <w:p w:rsidR="00DB43E5" w:rsidRPr="00DB43E5" w:rsidRDefault="00DB43E5" w:rsidP="00DB43E5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8"/>
          <w:szCs w:val="28"/>
        </w:rPr>
      </w:pPr>
      <w:r w:rsidRPr="00DB43E5">
        <w:rPr>
          <w:rFonts w:ascii="Times New Roman CYR" w:eastAsiaTheme="minorEastAsia" w:hAnsi="Times New Roman CYR" w:cs="Times New Roman CYR"/>
          <w:b/>
          <w:sz w:val="28"/>
          <w:szCs w:val="28"/>
        </w:rPr>
        <w:t>уметь:</w:t>
      </w:r>
    </w:p>
    <w:p w:rsidR="00DB43E5" w:rsidRPr="00DB43E5" w:rsidRDefault="00DB43E5" w:rsidP="00DB43E5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sz w:val="28"/>
          <w:szCs w:val="28"/>
        </w:rPr>
      </w:pPr>
      <w:r w:rsidRPr="00DB43E5">
        <w:rPr>
          <w:rFonts w:ascii="Times New Roman CYR" w:eastAsiaTheme="minorEastAsia" w:hAnsi="Times New Roman CYR" w:cs="Times New Roman CYR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DB43E5" w:rsidRPr="00DB43E5" w:rsidRDefault="00DB43E5" w:rsidP="00DB43E5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8"/>
          <w:szCs w:val="28"/>
        </w:rPr>
      </w:pPr>
      <w:r w:rsidRPr="00DB43E5">
        <w:rPr>
          <w:rFonts w:ascii="Times New Roman CYR" w:eastAsiaTheme="minorEastAsia" w:hAnsi="Times New Roman CYR" w:cs="Times New Roman CYR"/>
          <w:b/>
          <w:sz w:val="28"/>
          <w:szCs w:val="28"/>
        </w:rPr>
        <w:t>знать:</w:t>
      </w:r>
    </w:p>
    <w:p w:rsidR="004D5373" w:rsidRPr="00DB43E5" w:rsidRDefault="00DB43E5" w:rsidP="00DB43E5">
      <w:pPr>
        <w:suppressAutoHyphens/>
        <w:spacing w:line="276" w:lineRule="auto"/>
        <w:jc w:val="both"/>
        <w:rPr>
          <w:rFonts w:eastAsia="Times New Roman" w:cs="Times New Roman"/>
          <w:sz w:val="28"/>
          <w:szCs w:val="28"/>
        </w:rPr>
      </w:pPr>
      <w:r w:rsidRPr="00DB43E5">
        <w:rPr>
          <w:rFonts w:ascii="Times New Roman CYR" w:eastAsiaTheme="minorEastAsia" w:hAnsi="Times New Roman CYR" w:cs="Times New Roman CYR"/>
          <w:sz w:val="28"/>
          <w:szCs w:val="28"/>
        </w:rPr>
        <w:t>о роли физической культуры в общекультурном, профессиональном и социальном развитии человека; основы здорового образа жизни</w:t>
      </w:r>
    </w:p>
    <w:p w:rsidR="00DB43E5" w:rsidRDefault="00DB43E5" w:rsidP="004D5373">
      <w:pPr>
        <w:suppressAutoHyphens/>
        <w:spacing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7F15CB" w:rsidRDefault="007F15CB" w:rsidP="004D5373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9F06FA" w:rsidRPr="009F06FA" w:rsidRDefault="009F06FA" w:rsidP="009F06FA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  <w:r w:rsidRPr="004D5373">
        <w:rPr>
          <w:rFonts w:eastAsia="Times New Roman" w:cs="Times New Roman"/>
          <w:b/>
          <w:sz w:val="28"/>
          <w:szCs w:val="28"/>
        </w:rPr>
        <w:t>Объем образовательной программы учебной дисциплины</w:t>
      </w:r>
      <w:r>
        <w:rPr>
          <w:rFonts w:eastAsia="Times New Roman" w:cs="Times New Roman"/>
          <w:b/>
          <w:sz w:val="28"/>
          <w:szCs w:val="28"/>
        </w:rPr>
        <w:t xml:space="preserve"> – </w:t>
      </w:r>
      <w:r>
        <w:rPr>
          <w:rFonts w:eastAsia="Times New Roman" w:cs="Times New Roman"/>
          <w:iCs/>
          <w:sz w:val="28"/>
          <w:szCs w:val="28"/>
        </w:rPr>
        <w:t>236 часов.</w:t>
      </w:r>
    </w:p>
    <w:p w:rsidR="009F06FA" w:rsidRPr="009F06FA" w:rsidRDefault="009F06FA" w:rsidP="009F06FA">
      <w:pPr>
        <w:suppressAutoHyphens/>
        <w:jc w:val="both"/>
        <w:rPr>
          <w:rFonts w:eastAsia="Times New Roman" w:cs="Times New Roman"/>
          <w:iCs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в том числе:</w:t>
      </w:r>
    </w:p>
    <w:p w:rsidR="009F06FA" w:rsidRPr="004D5373" w:rsidRDefault="009F06FA" w:rsidP="009F06FA">
      <w:pPr>
        <w:suppressAutoHyphens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практические занятия</w:t>
      </w:r>
      <w:r>
        <w:rPr>
          <w:rFonts w:eastAsia="Times New Roman" w:cs="Times New Roman"/>
          <w:sz w:val="28"/>
          <w:szCs w:val="28"/>
        </w:rPr>
        <w:t xml:space="preserve"> – 116 часов</w:t>
      </w:r>
    </w:p>
    <w:p w:rsidR="009F06FA" w:rsidRPr="009F06FA" w:rsidRDefault="009F06FA" w:rsidP="009F06FA">
      <w:pPr>
        <w:suppressAutoHyphens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самостоятельная работа – </w:t>
      </w:r>
      <w:r>
        <w:rPr>
          <w:rFonts w:eastAsia="Times New Roman" w:cs="Times New Roman"/>
          <w:iCs/>
          <w:sz w:val="28"/>
          <w:szCs w:val="28"/>
        </w:rPr>
        <w:t>118часов</w:t>
      </w:r>
    </w:p>
    <w:p w:rsidR="00CE62C3" w:rsidRDefault="009F06FA" w:rsidP="009F06FA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D5373">
        <w:rPr>
          <w:rFonts w:eastAsia="Times New Roman" w:cs="Times New Roman"/>
          <w:b/>
          <w:iCs/>
          <w:sz w:val="28"/>
          <w:szCs w:val="28"/>
        </w:rPr>
        <w:t>Промежуточная аттестация</w:t>
      </w:r>
      <w:r>
        <w:rPr>
          <w:rFonts w:eastAsia="Times New Roman" w:cs="Times New Roman"/>
          <w:i/>
          <w:sz w:val="28"/>
          <w:szCs w:val="28"/>
        </w:rPr>
        <w:t xml:space="preserve"> - </w:t>
      </w:r>
      <w:r w:rsidRPr="004D5373">
        <w:rPr>
          <w:rFonts w:eastAsia="Times New Roman" w:cs="Times New Roman"/>
          <w:sz w:val="28"/>
          <w:szCs w:val="28"/>
        </w:rPr>
        <w:t>д</w:t>
      </w:r>
      <w:r w:rsidRPr="004D5373">
        <w:rPr>
          <w:rFonts w:eastAsia="Times New Roman" w:cs="Times New Roman"/>
          <w:iCs/>
          <w:sz w:val="28"/>
          <w:szCs w:val="28"/>
        </w:rPr>
        <w:t>ифференцированный зачет</w:t>
      </w:r>
    </w:p>
    <w:p w:rsidR="00CE62C3" w:rsidRDefault="00CE62C3" w:rsidP="004D5373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CE62C3" w:rsidRDefault="00CE62C3" w:rsidP="004D5373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CE62C3" w:rsidRDefault="00CE62C3" w:rsidP="004D5373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4D5373" w:rsidRPr="004D5373" w:rsidRDefault="004D5373" w:rsidP="004D5373">
      <w:pPr>
        <w:jc w:val="both"/>
        <w:rPr>
          <w:rFonts w:eastAsia="Times New Roman" w:cs="Times New Roman"/>
          <w:b/>
          <w:i/>
          <w:sz w:val="28"/>
          <w:szCs w:val="28"/>
        </w:rPr>
      </w:pPr>
    </w:p>
    <w:p w:rsidR="004D5373" w:rsidRPr="004D5373" w:rsidRDefault="004D5373" w:rsidP="004D5373">
      <w:pPr>
        <w:suppressAutoHyphens/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  <w:r w:rsidRPr="004D5373">
        <w:rPr>
          <w:rFonts w:eastAsia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4D5373" w:rsidRPr="004D5373" w:rsidRDefault="004D5373" w:rsidP="004D5373">
      <w:pPr>
        <w:suppressAutoHyphens/>
        <w:spacing w:after="200" w:line="276" w:lineRule="auto"/>
        <w:jc w:val="both"/>
        <w:rPr>
          <w:rFonts w:eastAsia="Times New Roman" w:cs="Times New Roman"/>
          <w:b/>
          <w:sz w:val="28"/>
          <w:szCs w:val="28"/>
        </w:rPr>
      </w:pPr>
      <w:r w:rsidRPr="004D5373">
        <w:rPr>
          <w:rFonts w:eastAsia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4D5373" w:rsidRPr="004D5373" w:rsidRDefault="004D5373" w:rsidP="004D5373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54"/>
        <w:gridCol w:w="2517"/>
      </w:tblGrid>
      <w:tr w:rsidR="004D5373" w:rsidRPr="004D5373" w:rsidTr="004D5373">
        <w:trPr>
          <w:trHeight w:val="490"/>
        </w:trPr>
        <w:tc>
          <w:tcPr>
            <w:tcW w:w="3685" w:type="pct"/>
            <w:vAlign w:val="center"/>
          </w:tcPr>
          <w:p w:rsidR="004D5373" w:rsidRPr="004D5373" w:rsidRDefault="004D5373" w:rsidP="00CE62C3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4D5373" w:rsidRPr="004D5373" w:rsidRDefault="004D5373" w:rsidP="00CE62C3">
            <w:pPr>
              <w:suppressAutoHyphens/>
              <w:jc w:val="both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4D5373" w:rsidRPr="004D5373" w:rsidTr="004D5373">
        <w:trPr>
          <w:trHeight w:val="490"/>
        </w:trPr>
        <w:tc>
          <w:tcPr>
            <w:tcW w:w="3685" w:type="pct"/>
            <w:vAlign w:val="center"/>
          </w:tcPr>
          <w:p w:rsidR="004D5373" w:rsidRPr="004D5373" w:rsidRDefault="004D5373" w:rsidP="00CE62C3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4D5373" w:rsidRPr="004D5373" w:rsidRDefault="00DB43E5" w:rsidP="00CE62C3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236</w:t>
            </w:r>
          </w:p>
        </w:tc>
      </w:tr>
      <w:tr w:rsidR="004D5373" w:rsidRPr="004D5373" w:rsidTr="00CE62C3">
        <w:trPr>
          <w:trHeight w:val="284"/>
        </w:trPr>
        <w:tc>
          <w:tcPr>
            <w:tcW w:w="5000" w:type="pct"/>
            <w:gridSpan w:val="2"/>
            <w:vAlign w:val="center"/>
          </w:tcPr>
          <w:p w:rsidR="004D5373" w:rsidRPr="004D5373" w:rsidRDefault="004D5373" w:rsidP="00CE62C3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sz w:val="28"/>
                <w:szCs w:val="28"/>
              </w:rPr>
              <w:t>в том числе:</w:t>
            </w:r>
          </w:p>
        </w:tc>
      </w:tr>
      <w:tr w:rsidR="004D5373" w:rsidRPr="004D5373" w:rsidTr="00CE62C3">
        <w:trPr>
          <w:trHeight w:val="406"/>
        </w:trPr>
        <w:tc>
          <w:tcPr>
            <w:tcW w:w="3685" w:type="pct"/>
            <w:vAlign w:val="center"/>
          </w:tcPr>
          <w:p w:rsidR="004D5373" w:rsidRPr="004D5373" w:rsidRDefault="004D5373" w:rsidP="00CE62C3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4D5373" w:rsidRPr="004D5373" w:rsidRDefault="004D5373" w:rsidP="00CE62C3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4D5373" w:rsidRPr="004D5373" w:rsidTr="004D5373">
        <w:trPr>
          <w:trHeight w:val="490"/>
        </w:trPr>
        <w:tc>
          <w:tcPr>
            <w:tcW w:w="3685" w:type="pct"/>
            <w:vAlign w:val="center"/>
          </w:tcPr>
          <w:p w:rsidR="004D5373" w:rsidRPr="004D5373" w:rsidRDefault="004D5373" w:rsidP="00CE62C3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4D5373" w:rsidRPr="004D5373" w:rsidRDefault="004D5373" w:rsidP="00CE62C3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1</w:t>
            </w:r>
            <w:r w:rsidR="00DB43E5">
              <w:rPr>
                <w:rFonts w:eastAsia="Times New Roman" w:cs="Times New Roman"/>
                <w:iCs/>
                <w:sz w:val="28"/>
                <w:szCs w:val="28"/>
              </w:rPr>
              <w:t>16</w:t>
            </w:r>
          </w:p>
        </w:tc>
      </w:tr>
      <w:tr w:rsidR="00DB43E5" w:rsidRPr="004D5373" w:rsidTr="004D5373">
        <w:trPr>
          <w:trHeight w:val="490"/>
        </w:trPr>
        <w:tc>
          <w:tcPr>
            <w:tcW w:w="3685" w:type="pct"/>
            <w:vAlign w:val="center"/>
          </w:tcPr>
          <w:p w:rsidR="00DB43E5" w:rsidRPr="004D5373" w:rsidRDefault="00DB43E5" w:rsidP="00CE62C3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DB43E5" w:rsidRPr="004D5373" w:rsidRDefault="00DB43E5" w:rsidP="00CE62C3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118</w:t>
            </w:r>
          </w:p>
        </w:tc>
      </w:tr>
      <w:tr w:rsidR="004D5373" w:rsidRPr="004D5373" w:rsidTr="004D5373">
        <w:trPr>
          <w:trHeight w:val="490"/>
        </w:trPr>
        <w:tc>
          <w:tcPr>
            <w:tcW w:w="5000" w:type="pct"/>
            <w:gridSpan w:val="2"/>
            <w:vAlign w:val="center"/>
          </w:tcPr>
          <w:p w:rsidR="004D5373" w:rsidRPr="004D5373" w:rsidRDefault="004D5373" w:rsidP="00CE62C3">
            <w:pPr>
              <w:suppressAutoHyphens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- </w:t>
            </w:r>
            <w:r w:rsidRPr="004D5373">
              <w:rPr>
                <w:rFonts w:eastAsia="Times New Roman" w:cs="Times New Roman"/>
                <w:sz w:val="28"/>
                <w:szCs w:val="28"/>
              </w:rPr>
              <w:t>д</w:t>
            </w: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ифференцированный зачет</w:t>
            </w:r>
          </w:p>
        </w:tc>
      </w:tr>
    </w:tbl>
    <w:p w:rsidR="004D5373" w:rsidRPr="004D5373" w:rsidRDefault="004D5373" w:rsidP="004D5373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  <w:sectPr w:rsidR="004D5373" w:rsidRPr="004D5373" w:rsidSect="003F0C87">
          <w:footerReference w:type="default" r:id="rId9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785E74" w:rsidRPr="007D0BA1" w:rsidRDefault="004D5373" w:rsidP="007D0BA1">
      <w:pPr>
        <w:spacing w:after="200"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4D5373">
        <w:rPr>
          <w:rFonts w:eastAsia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tbl>
      <w:tblPr>
        <w:tblW w:w="15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0"/>
        <w:gridCol w:w="514"/>
        <w:gridCol w:w="9692"/>
        <w:gridCol w:w="1101"/>
        <w:gridCol w:w="1370"/>
      </w:tblGrid>
      <w:tr w:rsidR="007D0BA1" w:rsidRPr="007D0BA1" w:rsidTr="007D0BA1">
        <w:tc>
          <w:tcPr>
            <w:tcW w:w="2780" w:type="dxa"/>
          </w:tcPr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Наименование разделов и тем</w:t>
            </w: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 xml:space="preserve">Содержание учебного </w:t>
            </w:r>
            <w:proofErr w:type="spellStart"/>
            <w:r w:rsidRPr="007D0BA1">
              <w:rPr>
                <w:rFonts w:eastAsia="Times New Roman" w:cs="Times New Roman"/>
                <w:b/>
                <w:bCs/>
                <w:sz w:val="28"/>
              </w:rPr>
              <w:t>материала</w:t>
            </w:r>
            <w:proofErr w:type="gramStart"/>
            <w:r w:rsidRPr="007D0BA1">
              <w:rPr>
                <w:rFonts w:eastAsia="Times New Roman" w:cs="Times New Roman"/>
                <w:b/>
                <w:bCs/>
                <w:sz w:val="28"/>
              </w:rPr>
              <w:t>,п</w:t>
            </w:r>
            <w:proofErr w:type="gramEnd"/>
            <w:r w:rsidRPr="007D0BA1">
              <w:rPr>
                <w:rFonts w:eastAsia="Times New Roman" w:cs="Times New Roman"/>
                <w:b/>
                <w:bCs/>
                <w:sz w:val="28"/>
              </w:rPr>
              <w:t>рактические</w:t>
            </w:r>
            <w:proofErr w:type="spellEnd"/>
            <w:r w:rsidRPr="007D0BA1">
              <w:rPr>
                <w:rFonts w:eastAsia="Times New Roman" w:cs="Times New Roman"/>
                <w:b/>
                <w:bCs/>
                <w:sz w:val="28"/>
              </w:rPr>
              <w:t xml:space="preserve"> работы, </w:t>
            </w:r>
          </w:p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i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 xml:space="preserve">самостоятельная работа </w:t>
            </w:r>
            <w:proofErr w:type="gramStart"/>
            <w:r w:rsidRPr="007D0BA1">
              <w:rPr>
                <w:rFonts w:eastAsia="Times New Roman" w:cs="Times New Roman"/>
                <w:b/>
                <w:bCs/>
                <w:sz w:val="28"/>
              </w:rPr>
              <w:t>обучающихся</w:t>
            </w:r>
            <w:proofErr w:type="gramEnd"/>
            <w:r w:rsidRPr="007D0BA1">
              <w:rPr>
                <w:rFonts w:eastAsia="Times New Roman" w:cs="Times New Roman"/>
                <w:b/>
                <w:bCs/>
                <w:sz w:val="28"/>
              </w:rPr>
              <w:t xml:space="preserve">, </w:t>
            </w:r>
            <w:r w:rsidRPr="007D0BA1">
              <w:rPr>
                <w:rFonts w:eastAsia="Times New Roman" w:cs="Times New Roman"/>
                <w:bCs/>
                <w:i/>
                <w:sz w:val="28"/>
              </w:rPr>
              <w:t xml:space="preserve"> </w:t>
            </w:r>
          </w:p>
        </w:tc>
        <w:tc>
          <w:tcPr>
            <w:tcW w:w="1101" w:type="dxa"/>
            <w:vAlign w:val="center"/>
          </w:tcPr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Объем часов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Уровень освоения</w:t>
            </w:r>
          </w:p>
        </w:tc>
      </w:tr>
      <w:tr w:rsidR="007D0BA1" w:rsidRPr="007D0BA1" w:rsidTr="007D0BA1">
        <w:tc>
          <w:tcPr>
            <w:tcW w:w="2780" w:type="dxa"/>
          </w:tcPr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1</w:t>
            </w: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2</w:t>
            </w:r>
          </w:p>
        </w:tc>
        <w:tc>
          <w:tcPr>
            <w:tcW w:w="1101" w:type="dxa"/>
            <w:vAlign w:val="center"/>
          </w:tcPr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3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4</w:t>
            </w:r>
          </w:p>
        </w:tc>
      </w:tr>
      <w:tr w:rsidR="007D0BA1" w:rsidRPr="007D0BA1" w:rsidTr="007D0BA1">
        <w:tc>
          <w:tcPr>
            <w:tcW w:w="12986" w:type="dxa"/>
            <w:gridSpan w:val="3"/>
          </w:tcPr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bCs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 xml:space="preserve">Раздел 1 </w:t>
            </w:r>
          </w:p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color w:val="FF0000"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Научно-методические  основы формирования физической культуры личности</w:t>
            </w:r>
          </w:p>
        </w:tc>
        <w:tc>
          <w:tcPr>
            <w:tcW w:w="1101" w:type="dxa"/>
            <w:vAlign w:val="center"/>
          </w:tcPr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1</w:t>
            </w:r>
            <w:r>
              <w:rPr>
                <w:rFonts w:eastAsia="Times New Roman" w:cs="Times New Roman"/>
                <w:b/>
                <w:bCs/>
                <w:sz w:val="28"/>
              </w:rPr>
              <w:t>0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color w:val="FF0000"/>
                <w:sz w:val="28"/>
              </w:rPr>
            </w:pPr>
          </w:p>
        </w:tc>
      </w:tr>
      <w:tr w:rsidR="007D0BA1" w:rsidRPr="007D0BA1" w:rsidTr="007D0BA1">
        <w:trPr>
          <w:trHeight w:val="120"/>
        </w:trPr>
        <w:tc>
          <w:tcPr>
            <w:tcW w:w="2780" w:type="dxa"/>
            <w:vMerge w:val="restart"/>
            <w:tcBorders>
              <w:right w:val="single" w:sz="4" w:space="0" w:color="auto"/>
            </w:tcBorders>
          </w:tcPr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bCs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 xml:space="preserve">Тема 1.1. </w:t>
            </w:r>
          </w:p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bCs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 xml:space="preserve">Общекультурное и социальное значение физической культуры. Здоровый образ жизни. </w:t>
            </w:r>
          </w:p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8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0BA1" w:rsidRPr="007D0BA1" w:rsidRDefault="007D0BA1" w:rsidP="007D0BA1">
            <w:pPr>
              <w:snapToGrid w:val="0"/>
              <w:jc w:val="both"/>
              <w:rPr>
                <w:rFonts w:eastAsia="Times New Roman" w:cs="Times New Roman"/>
                <w:b/>
                <w:bCs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Содержание учебного материала</w:t>
            </w:r>
          </w:p>
        </w:tc>
        <w:tc>
          <w:tcPr>
            <w:tcW w:w="1101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>
              <w:rPr>
                <w:rFonts w:eastAsia="Times New Roman" w:cs="Times New Roman"/>
                <w:b/>
                <w:sz w:val="28"/>
              </w:rPr>
              <w:t>2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</w:tr>
      <w:tr w:rsidR="007D0BA1" w:rsidRPr="007D0BA1" w:rsidTr="007D0BA1">
        <w:trPr>
          <w:trHeight w:val="1283"/>
        </w:trPr>
        <w:tc>
          <w:tcPr>
            <w:tcW w:w="2780" w:type="dxa"/>
            <w:vMerge/>
            <w:tcBorders>
              <w:right w:val="single" w:sz="4" w:space="0" w:color="auto"/>
            </w:tcBorders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</w:tcPr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sz w:val="28"/>
                <w:lang w:val="en-US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1.</w:t>
            </w:r>
          </w:p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sz w:val="28"/>
                <w:lang w:val="en-US"/>
              </w:rPr>
            </w:pPr>
          </w:p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sz w:val="28"/>
                <w:lang w:val="en-US"/>
              </w:rPr>
            </w:pPr>
          </w:p>
          <w:p w:rsidR="007D0BA1" w:rsidRPr="007D0BA1" w:rsidRDefault="007D0BA1" w:rsidP="007D0BA1">
            <w:pPr>
              <w:snapToGrid w:val="0"/>
              <w:rPr>
                <w:rFonts w:eastAsia="Times New Roman" w:cs="Times New Roman"/>
                <w:bCs/>
                <w:sz w:val="28"/>
              </w:rPr>
            </w:pPr>
          </w:p>
        </w:tc>
        <w:tc>
          <w:tcPr>
            <w:tcW w:w="9692" w:type="dxa"/>
            <w:tcBorders>
              <w:bottom w:val="single" w:sz="4" w:space="0" w:color="auto"/>
            </w:tcBorders>
          </w:tcPr>
          <w:p w:rsidR="007D0BA1" w:rsidRPr="007D0BA1" w:rsidRDefault="007D0BA1" w:rsidP="007D0BA1">
            <w:pPr>
              <w:snapToGrid w:val="0"/>
              <w:rPr>
                <w:rFonts w:eastAsia="Times New Roman" w:cs="Times New Roman"/>
                <w:b/>
                <w:bCs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Физическая культура и спорт как социальные явления, как явления культуры.</w:t>
            </w:r>
            <w:r w:rsidRPr="007D0BA1">
              <w:rPr>
                <w:rFonts w:eastAsia="Calibri" w:cs="Times New Roman"/>
                <w:bCs/>
                <w:sz w:val="28"/>
                <w:lang w:eastAsia="ar-SA"/>
              </w:rPr>
              <w:t xml:space="preserve"> </w:t>
            </w:r>
            <w:r w:rsidRPr="007D0BA1">
              <w:rPr>
                <w:rFonts w:eastAsia="Times New Roman" w:cs="Times New Roman"/>
                <w:b/>
                <w:bCs/>
                <w:sz w:val="28"/>
              </w:rPr>
              <w:t>Социально-биологические основы физической культуры. Основы здорового образа и стиля жизни.</w:t>
            </w:r>
            <w:r w:rsidRPr="007D0BA1">
              <w:rPr>
                <w:rFonts w:eastAsia="Times New Roman" w:cs="Times New Roman"/>
                <w:bCs/>
                <w:sz w:val="28"/>
              </w:rPr>
              <w:t xml:space="preserve"> Двигательная активность человека, её влияние на основные органы и системы организма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      </w:t>
            </w:r>
          </w:p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1-2</w:t>
            </w:r>
          </w:p>
        </w:tc>
      </w:tr>
      <w:tr w:rsidR="007D0BA1" w:rsidRPr="007D0BA1" w:rsidTr="00CE62C3">
        <w:trPr>
          <w:trHeight w:val="3507"/>
        </w:trPr>
        <w:tc>
          <w:tcPr>
            <w:tcW w:w="2780" w:type="dxa"/>
            <w:vMerge/>
            <w:tcBorders>
              <w:right w:val="single" w:sz="4" w:space="0" w:color="auto"/>
            </w:tcBorders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sz w:val="28"/>
              </w:rPr>
            </w:pPr>
          </w:p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sz w:val="28"/>
              </w:rPr>
            </w:pPr>
          </w:p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sz w:val="28"/>
              </w:rPr>
            </w:pPr>
          </w:p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sz w:val="28"/>
              </w:rPr>
            </w:pPr>
          </w:p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sz w:val="28"/>
              </w:rPr>
            </w:pPr>
          </w:p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sz w:val="28"/>
              </w:rPr>
            </w:pPr>
          </w:p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sz w:val="28"/>
              </w:rPr>
            </w:pPr>
          </w:p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sz w:val="28"/>
              </w:rPr>
            </w:pPr>
          </w:p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sz w:val="28"/>
              </w:rPr>
            </w:pPr>
          </w:p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sz w:val="28"/>
              </w:rPr>
            </w:pPr>
          </w:p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sz w:val="28"/>
              </w:rPr>
            </w:pPr>
          </w:p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sz w:val="28"/>
              </w:rPr>
            </w:pPr>
          </w:p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sz w:val="28"/>
              </w:rPr>
            </w:pPr>
          </w:p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sz w:val="28"/>
              </w:rPr>
            </w:pPr>
          </w:p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sz w:val="28"/>
              </w:rPr>
            </w:pPr>
          </w:p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sz w:val="28"/>
              </w:rPr>
            </w:pPr>
          </w:p>
        </w:tc>
        <w:tc>
          <w:tcPr>
            <w:tcW w:w="9692" w:type="dxa"/>
            <w:tcBorders>
              <w:top w:val="single" w:sz="4" w:space="0" w:color="auto"/>
              <w:bottom w:val="single" w:sz="4" w:space="0" w:color="auto"/>
            </w:tcBorders>
          </w:tcPr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bCs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Практические занятия</w:t>
            </w:r>
          </w:p>
          <w:p w:rsidR="007D0BA1" w:rsidRPr="007D0BA1" w:rsidRDefault="007D0BA1" w:rsidP="007D0BA1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Выполнение комплексов дыхательных упражнений.</w:t>
            </w:r>
          </w:p>
          <w:p w:rsidR="007D0BA1" w:rsidRPr="007D0BA1" w:rsidRDefault="007D0BA1" w:rsidP="00CE6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Выполнение комплексов утренней гимнастики.</w:t>
            </w:r>
          </w:p>
          <w:p w:rsidR="007D0BA1" w:rsidRPr="007D0BA1" w:rsidRDefault="007D0BA1" w:rsidP="007D0BA1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Выполнение комплексов упражнений для глаз. </w:t>
            </w:r>
          </w:p>
          <w:p w:rsidR="007D0BA1" w:rsidRPr="007D0BA1" w:rsidRDefault="007D0BA1" w:rsidP="00CE6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Выполнение комплексов упражнений по формированию  осанки.</w:t>
            </w:r>
          </w:p>
          <w:p w:rsidR="007D0BA1" w:rsidRPr="007D0BA1" w:rsidRDefault="007D0BA1" w:rsidP="007D0BA1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Выполнение комплексов  упражнений для снижения массы тела.</w:t>
            </w:r>
          </w:p>
          <w:p w:rsidR="007D0BA1" w:rsidRPr="007D0BA1" w:rsidRDefault="007D0BA1" w:rsidP="00CE6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Выполнение комплексов упражнений для наращивания массы тела.</w:t>
            </w:r>
          </w:p>
          <w:p w:rsidR="007D0BA1" w:rsidRPr="007D0BA1" w:rsidRDefault="007D0BA1" w:rsidP="007D0BA1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Выполнение комплексов упражнений по профилактике плоскостопия. </w:t>
            </w:r>
          </w:p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Выполнение </w:t>
            </w:r>
            <w:r w:rsidRPr="007D0BA1">
              <w:rPr>
                <w:rFonts w:eastAsia="Times New Roman" w:cs="Times New Roman"/>
                <w:sz w:val="28"/>
              </w:rPr>
              <w:t xml:space="preserve">комплексов упражнений при сутулости, нарушением осанки в грудном и поясничном отделах, упражнений для укрепления мышечного корсета, для укрепления мышц брюшного пресса.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D0BA1" w:rsidRPr="007D0BA1" w:rsidRDefault="007D0BA1" w:rsidP="007D0BA1">
            <w:pPr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CE62C3">
            <w:pPr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CE62C3">
            <w:pPr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CE62C3">
            <w:pPr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</w:tcBorders>
          </w:tcPr>
          <w:p w:rsidR="007D0BA1" w:rsidRPr="007D0BA1" w:rsidRDefault="007D0BA1" w:rsidP="00CE62C3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CE62C3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CE62C3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CE62C3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CE62C3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CE62C3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CE62C3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CE62C3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CE62C3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CE62C3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CE62C3">
            <w:pPr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CE62C3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3</w:t>
            </w:r>
          </w:p>
          <w:p w:rsidR="007D0BA1" w:rsidRPr="007D0BA1" w:rsidRDefault="007D0BA1" w:rsidP="00CE62C3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CE62C3">
            <w:pPr>
              <w:jc w:val="center"/>
              <w:rPr>
                <w:rFonts w:eastAsia="Times New Roman" w:cs="Times New Roman"/>
                <w:sz w:val="28"/>
              </w:rPr>
            </w:pPr>
          </w:p>
        </w:tc>
      </w:tr>
      <w:tr w:rsidR="007D0BA1" w:rsidRPr="007D0BA1" w:rsidTr="00CE62C3">
        <w:trPr>
          <w:trHeight w:val="1373"/>
        </w:trPr>
        <w:tc>
          <w:tcPr>
            <w:tcW w:w="2780" w:type="dxa"/>
            <w:vMerge/>
            <w:tcBorders>
              <w:right w:val="single" w:sz="4" w:space="0" w:color="auto"/>
            </w:tcBorders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</w:tcBorders>
          </w:tcPr>
          <w:p w:rsidR="007D0BA1" w:rsidRPr="007D0BA1" w:rsidRDefault="007D0BA1" w:rsidP="007D0BA1">
            <w:pPr>
              <w:snapToGrid w:val="0"/>
              <w:jc w:val="center"/>
              <w:rPr>
                <w:rFonts w:eastAsia="Times New Roman" w:cs="Times New Roman"/>
                <w:bCs/>
                <w:sz w:val="28"/>
              </w:rPr>
            </w:pPr>
          </w:p>
        </w:tc>
        <w:tc>
          <w:tcPr>
            <w:tcW w:w="9692" w:type="dxa"/>
            <w:tcBorders>
              <w:top w:val="single" w:sz="4" w:space="0" w:color="auto"/>
            </w:tcBorders>
          </w:tcPr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bCs/>
                <w:sz w:val="28"/>
                <w:u w:val="single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 xml:space="preserve">Самостоятельная работа </w:t>
            </w:r>
            <w:proofErr w:type="gramStart"/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>обучающихся</w:t>
            </w:r>
            <w:proofErr w:type="gramEnd"/>
          </w:p>
          <w:p w:rsidR="007D0BA1" w:rsidRPr="007D0BA1" w:rsidRDefault="007D0BA1" w:rsidP="007D0BA1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Выполнение комплексов утренней гигиенической гимнастики.  </w:t>
            </w:r>
          </w:p>
          <w:p w:rsidR="007D0BA1" w:rsidRPr="007D0BA1" w:rsidRDefault="007D0BA1" w:rsidP="007D0BA1">
            <w:pPr>
              <w:numPr>
                <w:ilvl w:val="0"/>
                <w:numId w:val="2"/>
              </w:numPr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Соблюдение оптимальных режимов суточной двигательной активности на основе выполнения физических упражнений.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7D0BA1" w:rsidRPr="007D0BA1" w:rsidRDefault="007D0BA1" w:rsidP="007D0BA1">
            <w:p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 xml:space="preserve">     16</w:t>
            </w:r>
          </w:p>
        </w:tc>
        <w:tc>
          <w:tcPr>
            <w:tcW w:w="1370" w:type="dxa"/>
            <w:vMerge/>
            <w:vAlign w:val="center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</w:tc>
      </w:tr>
      <w:tr w:rsidR="007D0BA1" w:rsidRPr="007D0BA1" w:rsidTr="007D0BA1">
        <w:tc>
          <w:tcPr>
            <w:tcW w:w="12986" w:type="dxa"/>
            <w:gridSpan w:val="3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Раздел 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Учебно-практические основы формирования физической культуры личности</w:t>
            </w:r>
          </w:p>
        </w:tc>
        <w:tc>
          <w:tcPr>
            <w:tcW w:w="1101" w:type="dxa"/>
          </w:tcPr>
          <w:p w:rsidR="007D0BA1" w:rsidRPr="007D0BA1" w:rsidRDefault="007D0BA1" w:rsidP="007D0BA1">
            <w:pPr>
              <w:rPr>
                <w:rFonts w:eastAsia="Times New Roman" w:cs="Times New Roman"/>
                <w:b/>
                <w:sz w:val="28"/>
              </w:rPr>
            </w:pPr>
          </w:p>
        </w:tc>
        <w:tc>
          <w:tcPr>
            <w:tcW w:w="1370" w:type="dxa"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</w:tr>
      <w:tr w:rsidR="007D0BA1" w:rsidRPr="007D0BA1" w:rsidTr="007D0BA1">
        <w:tc>
          <w:tcPr>
            <w:tcW w:w="2780" w:type="dxa"/>
            <w:vMerge w:val="restart"/>
          </w:tcPr>
          <w:p w:rsidR="007D0BA1" w:rsidRPr="007D0BA1" w:rsidRDefault="007D0BA1" w:rsidP="007D0BA1">
            <w:pPr>
              <w:snapToGrid w:val="0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lastRenderedPageBreak/>
              <w:t>Тема 2.1.</w:t>
            </w:r>
          </w:p>
          <w:p w:rsidR="007D0BA1" w:rsidRPr="007D0BA1" w:rsidRDefault="007D0BA1" w:rsidP="007D0BA1">
            <w:pPr>
              <w:rPr>
                <w:rFonts w:eastAsia="Times New Roman" w:cs="Times New Roman"/>
                <w:sz w:val="28"/>
                <w:lang w:val="en-US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Общая физическая подготовка</w:t>
            </w: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Содержание учебного материала</w:t>
            </w:r>
          </w:p>
        </w:tc>
        <w:tc>
          <w:tcPr>
            <w:tcW w:w="1101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32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</w:tr>
      <w:tr w:rsidR="007D0BA1" w:rsidRPr="007D0BA1" w:rsidTr="007D0BA1">
        <w:trPr>
          <w:trHeight w:val="4140"/>
        </w:trPr>
        <w:tc>
          <w:tcPr>
            <w:tcW w:w="2780" w:type="dxa"/>
            <w:vMerge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 </w:t>
            </w:r>
            <w:r w:rsidRPr="007D0BA1">
              <w:rPr>
                <w:rFonts w:eastAsia="Times New Roman" w:cs="Times New Roman"/>
                <w:b/>
                <w:bCs/>
                <w:sz w:val="28"/>
              </w:rPr>
              <w:t>Практические занятия</w:t>
            </w:r>
            <w:r w:rsidRPr="007D0BA1">
              <w:rPr>
                <w:rFonts w:eastAsia="Times New Roman" w:cs="Times New Roman"/>
                <w:bCs/>
                <w:sz w:val="28"/>
              </w:rPr>
              <w:t>:</w:t>
            </w:r>
          </w:p>
          <w:p w:rsidR="007D0BA1" w:rsidRPr="007D0BA1" w:rsidRDefault="007D0BA1" w:rsidP="007D0BA1">
            <w:pPr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Физические качества и способности  человека и основы методики их  воспитания. Средства, методы, принципы воспитания  быстроты, силы, выносливости, гибкости, координационных способностей. </w:t>
            </w:r>
          </w:p>
          <w:p w:rsidR="007D0BA1" w:rsidRPr="00CE62C3" w:rsidRDefault="007D0BA1" w:rsidP="007D0BA1">
            <w:pPr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Возрастная динамика развития физических качеств и способностей. </w:t>
            </w:r>
          </w:p>
          <w:p w:rsidR="007D0BA1" w:rsidRPr="007D0BA1" w:rsidRDefault="007D0BA1" w:rsidP="007D0BA1">
            <w:pPr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Взаимосвязь в развитии физических качеств и возможности направленного воспитания отдельных качеств. Особенности физической  и  функциональной подготовленности. </w:t>
            </w:r>
          </w:p>
          <w:p w:rsidR="007D0BA1" w:rsidRPr="007D0BA1" w:rsidRDefault="007D0BA1" w:rsidP="007D0BA1">
            <w:pPr>
              <w:numPr>
                <w:ilvl w:val="0"/>
                <w:numId w:val="20"/>
              </w:numPr>
              <w:snapToGrid w:val="0"/>
              <w:jc w:val="both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Построения, перестроения, различные виды ходьбы, комплексы обще развивающих упражнений, в том числе, в парах, с предметами. </w:t>
            </w:r>
          </w:p>
          <w:p w:rsidR="007D0BA1" w:rsidRPr="007D0BA1" w:rsidRDefault="007D0BA1" w:rsidP="007D0BA1">
            <w:pPr>
              <w:numPr>
                <w:ilvl w:val="0"/>
                <w:numId w:val="20"/>
              </w:numPr>
              <w:snapToGrid w:val="0"/>
              <w:jc w:val="both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Подвижные игры.</w:t>
            </w:r>
          </w:p>
          <w:p w:rsidR="007D0BA1" w:rsidRPr="007D0BA1" w:rsidRDefault="007D0BA1" w:rsidP="007D0BA1">
            <w:pPr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Выполнение  построений, перестроений, различных видов ходьбы, беговых и прыжковых упражнений, комплексов обще развивающих упражнений.</w:t>
            </w:r>
          </w:p>
          <w:p w:rsidR="007D0BA1" w:rsidRPr="007D0BA1" w:rsidRDefault="007D0BA1" w:rsidP="007D0BA1">
            <w:pPr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Выполнение комплекса обще развивающих упражнений в парах, с предметами. </w:t>
            </w:r>
          </w:p>
          <w:p w:rsidR="007D0BA1" w:rsidRPr="007D0BA1" w:rsidRDefault="007D0BA1" w:rsidP="007D0BA1">
            <w:pPr>
              <w:numPr>
                <w:ilvl w:val="0"/>
                <w:numId w:val="20"/>
              </w:numPr>
              <w:snapToGrid w:val="0"/>
              <w:jc w:val="both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Подвижные игры различной интенсивности.</w:t>
            </w:r>
          </w:p>
        </w:tc>
        <w:tc>
          <w:tcPr>
            <w:tcW w:w="1101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16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CE62C3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CE62C3" w:rsidRDefault="00CE62C3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CE62C3" w:rsidRDefault="00CE62C3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CE62C3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CE62C3" w:rsidRDefault="00CE62C3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CE62C3" w:rsidRDefault="00CE62C3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</w:tc>
      </w:tr>
      <w:tr w:rsidR="007D0BA1" w:rsidRPr="007D0BA1" w:rsidTr="007D0BA1">
        <w:trPr>
          <w:trHeight w:val="250"/>
        </w:trPr>
        <w:tc>
          <w:tcPr>
            <w:tcW w:w="2780" w:type="dxa"/>
            <w:vMerge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bCs/>
                <w:sz w:val="28"/>
                <w:u w:val="single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 xml:space="preserve">  Самостоятельная работа </w:t>
            </w:r>
            <w:proofErr w:type="gramStart"/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>обучающихся</w:t>
            </w:r>
            <w:proofErr w:type="gramEnd"/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>:</w:t>
            </w:r>
          </w:p>
          <w:p w:rsidR="007D0BA1" w:rsidRPr="007D0BA1" w:rsidRDefault="007D0BA1" w:rsidP="007D0BA1">
            <w:pPr>
              <w:snapToGrid w:val="0"/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         3. Выполнение различных комплексов физических упражнений  в процессе           </w:t>
            </w:r>
          </w:p>
          <w:p w:rsidR="007D0BA1" w:rsidRPr="007D0BA1" w:rsidRDefault="007D0BA1" w:rsidP="007D0BA1">
            <w:pPr>
              <w:snapToGrid w:val="0"/>
              <w:jc w:val="both"/>
              <w:rPr>
                <w:rFonts w:eastAsia="Times New Roman" w:cs="Times New Roman"/>
                <w:sz w:val="28"/>
                <w:lang w:eastAsia="ar-SA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             в процессе самостоятельных занятий по теме «Общая физическая подготовка», посещение секций.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16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</w:tc>
      </w:tr>
      <w:tr w:rsidR="007D0BA1" w:rsidRPr="007D0BA1" w:rsidTr="007D0BA1">
        <w:tc>
          <w:tcPr>
            <w:tcW w:w="2780" w:type="dxa"/>
            <w:vMerge w:val="restart"/>
          </w:tcPr>
          <w:p w:rsidR="007D0BA1" w:rsidRPr="007D0BA1" w:rsidRDefault="007D0BA1" w:rsidP="007D0BA1">
            <w:pPr>
              <w:snapToGrid w:val="0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 xml:space="preserve">Тема 2.2. </w:t>
            </w:r>
          </w:p>
          <w:p w:rsidR="007D0BA1" w:rsidRPr="007D0BA1" w:rsidRDefault="007D0BA1" w:rsidP="007D0BA1">
            <w:pPr>
              <w:snapToGrid w:val="0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 xml:space="preserve">Лёгкая атлетика. </w:t>
            </w:r>
          </w:p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Содержание учебного материала</w:t>
            </w:r>
          </w:p>
        </w:tc>
        <w:tc>
          <w:tcPr>
            <w:tcW w:w="1101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48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</w:tc>
      </w:tr>
      <w:tr w:rsidR="007D0BA1" w:rsidRPr="007D0BA1" w:rsidTr="007D0BA1">
        <w:trPr>
          <w:trHeight w:val="1687"/>
        </w:trPr>
        <w:tc>
          <w:tcPr>
            <w:tcW w:w="2780" w:type="dxa"/>
            <w:vMerge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Практические занятия по лёгкой атлетике</w:t>
            </w:r>
          </w:p>
          <w:p w:rsidR="007D0BA1" w:rsidRPr="007D0BA1" w:rsidRDefault="007D0BA1" w:rsidP="007D0BA1">
            <w:pPr>
              <w:numPr>
                <w:ilvl w:val="0"/>
                <w:numId w:val="3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Техника бега </w:t>
            </w:r>
            <w:proofErr w:type="gramStart"/>
            <w:r w:rsidRPr="007D0BA1">
              <w:rPr>
                <w:rFonts w:eastAsia="Times New Roman" w:cs="Times New Roman"/>
                <w:sz w:val="28"/>
              </w:rPr>
              <w:t>на</w:t>
            </w:r>
            <w:proofErr w:type="gramEnd"/>
            <w:r w:rsidRPr="007D0BA1">
              <w:rPr>
                <w:rFonts w:eastAsia="Times New Roman" w:cs="Times New Roman"/>
                <w:sz w:val="28"/>
              </w:rPr>
              <w:t xml:space="preserve"> короткие.</w:t>
            </w:r>
          </w:p>
          <w:p w:rsidR="007D0BA1" w:rsidRPr="007D0BA1" w:rsidRDefault="007D0BA1" w:rsidP="007D0BA1">
            <w:pPr>
              <w:numPr>
                <w:ilvl w:val="0"/>
                <w:numId w:val="3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Техника бега на средние дистанции. </w:t>
            </w:r>
          </w:p>
          <w:p w:rsidR="007D0BA1" w:rsidRPr="007D0BA1" w:rsidRDefault="007D0BA1" w:rsidP="007D0BA1">
            <w:pPr>
              <w:numPr>
                <w:ilvl w:val="0"/>
                <w:numId w:val="3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Техника бега на длинные дистанции.</w:t>
            </w:r>
          </w:p>
          <w:p w:rsidR="007D0BA1" w:rsidRPr="007D0BA1" w:rsidRDefault="007D0BA1" w:rsidP="007D0BA1">
            <w:pPr>
              <w:numPr>
                <w:ilvl w:val="0"/>
                <w:numId w:val="3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Эстафетный бег.</w:t>
            </w:r>
          </w:p>
          <w:p w:rsidR="007D0BA1" w:rsidRPr="007D0BA1" w:rsidRDefault="007D0BA1" w:rsidP="007D0BA1">
            <w:pPr>
              <w:numPr>
                <w:ilvl w:val="0"/>
                <w:numId w:val="3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 </w:t>
            </w:r>
            <w:r w:rsidRPr="007D0BA1">
              <w:rPr>
                <w:rFonts w:eastAsia="Times New Roman" w:cs="Times New Roman"/>
                <w:bCs/>
                <w:sz w:val="28"/>
              </w:rPr>
              <w:t xml:space="preserve">Прыжки в длину. </w:t>
            </w:r>
          </w:p>
          <w:p w:rsidR="007D0BA1" w:rsidRPr="007D0BA1" w:rsidRDefault="007D0BA1" w:rsidP="007D0BA1">
            <w:pPr>
              <w:numPr>
                <w:ilvl w:val="0"/>
                <w:numId w:val="3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Прыжки в высоту. </w:t>
            </w:r>
          </w:p>
          <w:p w:rsidR="007D0BA1" w:rsidRPr="007D0BA1" w:rsidRDefault="007D0BA1" w:rsidP="007D0BA1">
            <w:pPr>
              <w:numPr>
                <w:ilvl w:val="0"/>
                <w:numId w:val="3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Техника толкания ядра.</w:t>
            </w:r>
          </w:p>
          <w:p w:rsidR="007D0BA1" w:rsidRPr="007D0BA1" w:rsidRDefault="007D0BA1" w:rsidP="007D0BA1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lastRenderedPageBreak/>
              <w:t xml:space="preserve">Закрепление и совершенствование техники  двигательных действий.  </w:t>
            </w:r>
          </w:p>
          <w:p w:rsidR="007D0BA1" w:rsidRPr="007D0BA1" w:rsidRDefault="007D0BA1" w:rsidP="007D0BA1">
            <w:pPr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Воспитание быстроты</w:t>
            </w:r>
          </w:p>
          <w:p w:rsidR="007D0BA1" w:rsidRPr="007D0BA1" w:rsidRDefault="007D0BA1" w:rsidP="007D0BA1">
            <w:pPr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Воспитание скоростно-силовых качеств.</w:t>
            </w:r>
          </w:p>
          <w:p w:rsidR="007D0BA1" w:rsidRPr="007D0BA1" w:rsidRDefault="007D0BA1" w:rsidP="007D0BA1">
            <w:pPr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Воспитание выносливости.</w:t>
            </w:r>
          </w:p>
          <w:p w:rsidR="007D0BA1" w:rsidRPr="007D0BA1" w:rsidRDefault="007D0BA1" w:rsidP="007D0BA1">
            <w:pPr>
              <w:numPr>
                <w:ilvl w:val="0"/>
                <w:numId w:val="3"/>
              </w:numPr>
              <w:snapToGrid w:val="0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Воспитание координации движений.</w:t>
            </w:r>
          </w:p>
        </w:tc>
        <w:tc>
          <w:tcPr>
            <w:tcW w:w="1101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lastRenderedPageBreak/>
              <w:t>24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lastRenderedPageBreak/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lastRenderedPageBreak/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</w:tc>
      </w:tr>
      <w:tr w:rsidR="007D0BA1" w:rsidRPr="007D0BA1" w:rsidTr="007D0BA1">
        <w:tc>
          <w:tcPr>
            <w:tcW w:w="2780" w:type="dxa"/>
            <w:vMerge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bCs/>
                <w:sz w:val="28"/>
                <w:u w:val="single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 xml:space="preserve">Самостоятельная работа </w:t>
            </w:r>
            <w:proofErr w:type="gramStart"/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>обучающихся</w:t>
            </w:r>
            <w:proofErr w:type="gramEnd"/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>:</w:t>
            </w:r>
          </w:p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Закрепление и совершенствование техники изучаемых двигательных действий в процессе самостоятельных занятий, посещение секций и спортивных мероприятий  2 раза в неделю.</w:t>
            </w:r>
          </w:p>
        </w:tc>
        <w:tc>
          <w:tcPr>
            <w:tcW w:w="1101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24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3</w:t>
            </w:r>
          </w:p>
        </w:tc>
      </w:tr>
      <w:tr w:rsidR="007D0BA1" w:rsidRPr="007D0BA1" w:rsidTr="007D0BA1">
        <w:tc>
          <w:tcPr>
            <w:tcW w:w="2780" w:type="dxa"/>
            <w:vMerge w:val="restart"/>
          </w:tcPr>
          <w:p w:rsidR="007D0BA1" w:rsidRPr="007D0BA1" w:rsidRDefault="007D0BA1" w:rsidP="007D0BA1">
            <w:pPr>
              <w:tabs>
                <w:tab w:val="left" w:pos="6120"/>
              </w:tabs>
              <w:snapToGrid w:val="0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Тема 2.</w:t>
            </w:r>
            <w:r w:rsidRPr="007D0BA1">
              <w:rPr>
                <w:rFonts w:eastAsia="Times New Roman" w:cs="Times New Roman"/>
                <w:b/>
                <w:sz w:val="28"/>
                <w:lang w:val="en-US"/>
              </w:rPr>
              <w:t>3</w:t>
            </w:r>
            <w:r w:rsidRPr="007D0BA1">
              <w:rPr>
                <w:rFonts w:eastAsia="Times New Roman" w:cs="Times New Roman"/>
                <w:b/>
                <w:sz w:val="28"/>
              </w:rPr>
              <w:t>.</w:t>
            </w:r>
          </w:p>
          <w:p w:rsidR="007D0BA1" w:rsidRPr="007D0BA1" w:rsidRDefault="007D0BA1" w:rsidP="007D0BA1">
            <w:p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 xml:space="preserve">Спортивные игры. </w:t>
            </w:r>
          </w:p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Содержание учебного материала</w:t>
            </w:r>
          </w:p>
        </w:tc>
        <w:tc>
          <w:tcPr>
            <w:tcW w:w="1101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248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</w:tc>
      </w:tr>
      <w:tr w:rsidR="007D0BA1" w:rsidRPr="007D0BA1" w:rsidTr="007D0BA1">
        <w:tc>
          <w:tcPr>
            <w:tcW w:w="2780" w:type="dxa"/>
            <w:vMerge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 xml:space="preserve">Практические занятия по баскетболу: </w:t>
            </w:r>
          </w:p>
          <w:p w:rsidR="007D0BA1" w:rsidRPr="007D0BA1" w:rsidRDefault="007D0BA1" w:rsidP="007D0BA1">
            <w:pPr>
              <w:numPr>
                <w:ilvl w:val="0"/>
                <w:numId w:val="5"/>
              </w:num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Перемещения по площадке. Ведение мяча.</w:t>
            </w:r>
          </w:p>
          <w:p w:rsidR="007D0BA1" w:rsidRPr="007D0BA1" w:rsidRDefault="007D0BA1" w:rsidP="007D0BA1">
            <w:pPr>
              <w:numPr>
                <w:ilvl w:val="0"/>
                <w:numId w:val="5"/>
              </w:num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 Передачи мяча</w:t>
            </w:r>
            <w:r w:rsidRPr="007D0BA1">
              <w:rPr>
                <w:rFonts w:eastAsia="Times New Roman" w:cs="Times New Roman"/>
                <w:b/>
                <w:sz w:val="28"/>
              </w:rPr>
              <w:t>:</w:t>
            </w:r>
            <w:r w:rsidRPr="007D0BA1">
              <w:rPr>
                <w:rFonts w:eastAsia="Times New Roman" w:cs="Times New Roman"/>
                <w:sz w:val="28"/>
              </w:rPr>
              <w:t xml:space="preserve"> двумя руками от груди, с отскоком от пола, од</w:t>
            </w:r>
            <w:r w:rsidRPr="007D0BA1">
              <w:rPr>
                <w:rFonts w:eastAsia="Times New Roman" w:cs="Times New Roman"/>
                <w:sz w:val="28"/>
              </w:rPr>
              <w:softHyphen/>
              <w:t>ной рукой от плеча, снизу, сбоку.</w:t>
            </w:r>
            <w:r w:rsidRPr="007D0BA1">
              <w:rPr>
                <w:rFonts w:eastAsia="Times New Roman" w:cs="Times New Roman"/>
                <w:b/>
                <w:sz w:val="28"/>
              </w:rPr>
              <w:t xml:space="preserve"> </w:t>
            </w:r>
          </w:p>
          <w:p w:rsidR="007D0BA1" w:rsidRPr="007D0BA1" w:rsidRDefault="007D0BA1" w:rsidP="007D0BA1">
            <w:pPr>
              <w:numPr>
                <w:ilvl w:val="0"/>
                <w:numId w:val="5"/>
              </w:num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Ловля мяча: двумя руками на уровне груди, «высокого мяча», с отско</w:t>
            </w:r>
            <w:r w:rsidRPr="007D0BA1">
              <w:rPr>
                <w:rFonts w:eastAsia="Times New Roman" w:cs="Times New Roman"/>
                <w:sz w:val="28"/>
              </w:rPr>
              <w:softHyphen/>
              <w:t xml:space="preserve">ком от пола. </w:t>
            </w:r>
          </w:p>
          <w:p w:rsidR="007D0BA1" w:rsidRPr="007D0BA1" w:rsidRDefault="007D0BA1" w:rsidP="007D0BA1">
            <w:pPr>
              <w:numPr>
                <w:ilvl w:val="0"/>
                <w:numId w:val="5"/>
              </w:num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 xml:space="preserve"> </w:t>
            </w:r>
            <w:r w:rsidRPr="007D0BA1">
              <w:rPr>
                <w:rFonts w:eastAsia="Times New Roman" w:cs="Times New Roman"/>
                <w:sz w:val="28"/>
              </w:rPr>
              <w:t xml:space="preserve">Броски мяча по кольцу с места, в движении. </w:t>
            </w:r>
            <w:r w:rsidRPr="007D0BA1">
              <w:rPr>
                <w:rFonts w:eastAsia="Times New Roman" w:cs="Times New Roman"/>
                <w:b/>
                <w:sz w:val="28"/>
              </w:rPr>
              <w:t xml:space="preserve"> </w:t>
            </w:r>
          </w:p>
          <w:p w:rsidR="007D0BA1" w:rsidRPr="007D0BA1" w:rsidRDefault="007D0BA1" w:rsidP="007D0BA1">
            <w:pPr>
              <w:numPr>
                <w:ilvl w:val="0"/>
                <w:numId w:val="5"/>
              </w:num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Тактика игры в  нападении. </w:t>
            </w:r>
          </w:p>
          <w:p w:rsidR="007D0BA1" w:rsidRPr="007D0BA1" w:rsidRDefault="007D0BA1" w:rsidP="007D0BA1">
            <w:pPr>
              <w:numPr>
                <w:ilvl w:val="0"/>
                <w:numId w:val="5"/>
              </w:num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Инди</w:t>
            </w:r>
            <w:r w:rsidRPr="007D0BA1">
              <w:rPr>
                <w:rFonts w:eastAsia="Times New Roman" w:cs="Times New Roman"/>
                <w:sz w:val="28"/>
              </w:rPr>
              <w:softHyphen/>
              <w:t>видуальные действия игрока без мяча и с мячом, групповые и ко</w:t>
            </w:r>
            <w:r w:rsidRPr="007D0BA1">
              <w:rPr>
                <w:rFonts w:eastAsia="Times New Roman" w:cs="Times New Roman"/>
                <w:sz w:val="28"/>
              </w:rPr>
              <w:softHyphen/>
              <w:t xml:space="preserve">мандные действия игроков. </w:t>
            </w:r>
          </w:p>
          <w:p w:rsidR="007D0BA1" w:rsidRPr="007D0BA1" w:rsidRDefault="007D0BA1" w:rsidP="007D0BA1">
            <w:pPr>
              <w:numPr>
                <w:ilvl w:val="0"/>
                <w:numId w:val="5"/>
              </w:num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Тактика игры в защите в баскетболе. </w:t>
            </w:r>
          </w:p>
          <w:p w:rsidR="007D0BA1" w:rsidRPr="007D0BA1" w:rsidRDefault="007D0BA1" w:rsidP="007D0BA1">
            <w:pPr>
              <w:numPr>
                <w:ilvl w:val="0"/>
                <w:numId w:val="5"/>
              </w:num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Групповые и ко</w:t>
            </w:r>
            <w:r w:rsidRPr="007D0BA1">
              <w:rPr>
                <w:rFonts w:eastAsia="Times New Roman" w:cs="Times New Roman"/>
                <w:sz w:val="28"/>
              </w:rPr>
              <w:softHyphen/>
              <w:t xml:space="preserve">мандные действия игроков. </w:t>
            </w:r>
          </w:p>
          <w:p w:rsidR="007D0BA1" w:rsidRPr="007D0BA1" w:rsidRDefault="007D0BA1" w:rsidP="007D0BA1">
            <w:pPr>
              <w:numPr>
                <w:ilvl w:val="0"/>
                <w:numId w:val="5"/>
              </w:num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Двусторонняя игра. </w:t>
            </w:r>
          </w:p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Cs/>
                <w:sz w:val="28"/>
                <w:u w:val="single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 xml:space="preserve">Самостоятельная работа </w:t>
            </w:r>
            <w:proofErr w:type="gramStart"/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>обучающихс</w:t>
            </w:r>
            <w:r w:rsidRPr="007D0BA1">
              <w:rPr>
                <w:rFonts w:eastAsia="Times New Roman" w:cs="Times New Roman"/>
                <w:bCs/>
                <w:sz w:val="28"/>
                <w:u w:val="single"/>
              </w:rPr>
              <w:t>я</w:t>
            </w:r>
            <w:proofErr w:type="gramEnd"/>
            <w:r w:rsidRPr="007D0BA1">
              <w:rPr>
                <w:rFonts w:eastAsia="Times New Roman" w:cs="Times New Roman"/>
                <w:bCs/>
                <w:sz w:val="28"/>
                <w:u w:val="single"/>
              </w:rPr>
              <w:t xml:space="preserve">: </w:t>
            </w:r>
            <w:r w:rsidRPr="007D0BA1">
              <w:rPr>
                <w:rFonts w:eastAsia="Times New Roman" w:cs="Times New Roman"/>
                <w:color w:val="FF0000"/>
                <w:sz w:val="28"/>
                <w:u w:val="single"/>
              </w:rPr>
              <w:t xml:space="preserve"> </w:t>
            </w:r>
          </w:p>
          <w:p w:rsidR="007D0BA1" w:rsidRPr="007D0BA1" w:rsidRDefault="007D0BA1" w:rsidP="007D0BA1">
            <w:pPr>
              <w:ind w:left="720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Совершенствование техники и тактики в баскетболе,  в процессе самостоятельных занятий.</w:t>
            </w:r>
          </w:p>
          <w:p w:rsidR="007D0BA1" w:rsidRPr="007D0BA1" w:rsidRDefault="007D0BA1" w:rsidP="007D0BA1">
            <w:pPr>
              <w:ind w:left="720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Посещение внеаудиторных занятий, спортивных секций 2 раза в неделю.</w:t>
            </w:r>
          </w:p>
          <w:p w:rsidR="007D0BA1" w:rsidRPr="007D0BA1" w:rsidRDefault="007D0BA1" w:rsidP="007D0BA1">
            <w:pPr>
              <w:ind w:left="720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 xml:space="preserve">Волейбол. </w:t>
            </w:r>
          </w:p>
          <w:p w:rsidR="007D0BA1" w:rsidRPr="007D0BA1" w:rsidRDefault="007D0BA1" w:rsidP="007D0BA1">
            <w:pPr>
              <w:numPr>
                <w:ilvl w:val="0"/>
                <w:numId w:val="6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Стойки в волейболе. Перемещение по площадке.</w:t>
            </w:r>
          </w:p>
          <w:p w:rsidR="007D0BA1" w:rsidRPr="007D0BA1" w:rsidRDefault="007D0BA1" w:rsidP="007D0BA1">
            <w:pPr>
              <w:numPr>
                <w:ilvl w:val="0"/>
                <w:numId w:val="6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lastRenderedPageBreak/>
              <w:t xml:space="preserve">Подача мяча: нижняя прямая, нижняя боковая, верхняя прямая, верхняя боковая. </w:t>
            </w:r>
          </w:p>
          <w:p w:rsidR="007D0BA1" w:rsidRPr="007D0BA1" w:rsidRDefault="007D0BA1" w:rsidP="007D0BA1">
            <w:pPr>
              <w:numPr>
                <w:ilvl w:val="0"/>
                <w:numId w:val="6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Приём мяча.  </w:t>
            </w:r>
          </w:p>
          <w:p w:rsidR="007D0BA1" w:rsidRPr="007D0BA1" w:rsidRDefault="007D0BA1" w:rsidP="007D0BA1">
            <w:pPr>
              <w:numPr>
                <w:ilvl w:val="0"/>
                <w:numId w:val="6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Передачи мяча.  </w:t>
            </w:r>
          </w:p>
          <w:p w:rsidR="007D0BA1" w:rsidRPr="007D0BA1" w:rsidRDefault="007D0BA1" w:rsidP="007D0BA1">
            <w:pPr>
              <w:numPr>
                <w:ilvl w:val="0"/>
                <w:numId w:val="6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Нападающие удары.  </w:t>
            </w:r>
          </w:p>
          <w:p w:rsidR="007D0BA1" w:rsidRPr="007D0BA1" w:rsidRDefault="007D0BA1" w:rsidP="007D0BA1">
            <w:pPr>
              <w:numPr>
                <w:ilvl w:val="0"/>
                <w:numId w:val="6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Блокирование нападающего удара. </w:t>
            </w:r>
          </w:p>
          <w:p w:rsidR="007D0BA1" w:rsidRPr="007D0BA1" w:rsidRDefault="007D0BA1" w:rsidP="007D0BA1">
            <w:pPr>
              <w:numPr>
                <w:ilvl w:val="0"/>
                <w:numId w:val="6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Страховка у сетки. </w:t>
            </w:r>
          </w:p>
          <w:p w:rsidR="007D0BA1" w:rsidRPr="007D0BA1" w:rsidRDefault="007D0BA1" w:rsidP="007D0BA1">
            <w:pPr>
              <w:numPr>
                <w:ilvl w:val="0"/>
                <w:numId w:val="6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Расстановка игроков. Тактика игры в защите, в нападении. </w:t>
            </w:r>
          </w:p>
          <w:p w:rsidR="007D0BA1" w:rsidRPr="007D0BA1" w:rsidRDefault="007D0BA1" w:rsidP="007D0BA1">
            <w:pPr>
              <w:numPr>
                <w:ilvl w:val="0"/>
                <w:numId w:val="6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Индивидуальные действия игроков с мячом, без мяча.</w:t>
            </w:r>
          </w:p>
          <w:p w:rsidR="007D0BA1" w:rsidRPr="007D0BA1" w:rsidRDefault="007D0BA1" w:rsidP="007D0BA1">
            <w:pPr>
              <w:numPr>
                <w:ilvl w:val="0"/>
                <w:numId w:val="6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 Групповые и командные действия игроков. </w:t>
            </w:r>
          </w:p>
          <w:p w:rsidR="007D0BA1" w:rsidRPr="007D0BA1" w:rsidRDefault="007D0BA1" w:rsidP="007D0BA1">
            <w:pPr>
              <w:numPr>
                <w:ilvl w:val="0"/>
                <w:numId w:val="6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Взаимодействие игроков.</w:t>
            </w:r>
          </w:p>
          <w:p w:rsidR="007D0BA1" w:rsidRPr="007D0BA1" w:rsidRDefault="007D0BA1" w:rsidP="007D0BA1">
            <w:pPr>
              <w:numPr>
                <w:ilvl w:val="0"/>
                <w:numId w:val="6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 Учебная игра. </w:t>
            </w:r>
          </w:p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Cs/>
                <w:sz w:val="28"/>
                <w:u w:val="single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 xml:space="preserve">Самостоятельная работа </w:t>
            </w:r>
            <w:proofErr w:type="gramStart"/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>обучающихс</w:t>
            </w:r>
            <w:r w:rsidRPr="007D0BA1">
              <w:rPr>
                <w:rFonts w:eastAsia="Times New Roman" w:cs="Times New Roman"/>
                <w:bCs/>
                <w:sz w:val="28"/>
                <w:u w:val="single"/>
              </w:rPr>
              <w:t>я</w:t>
            </w:r>
            <w:proofErr w:type="gramEnd"/>
            <w:r w:rsidRPr="007D0BA1">
              <w:rPr>
                <w:rFonts w:eastAsia="Times New Roman" w:cs="Times New Roman"/>
                <w:bCs/>
                <w:sz w:val="28"/>
                <w:u w:val="single"/>
              </w:rPr>
              <w:t xml:space="preserve">: </w:t>
            </w:r>
            <w:r w:rsidRPr="007D0BA1">
              <w:rPr>
                <w:rFonts w:eastAsia="Times New Roman" w:cs="Times New Roman"/>
                <w:color w:val="FF0000"/>
                <w:sz w:val="28"/>
                <w:u w:val="single"/>
              </w:rPr>
              <w:t xml:space="preserve"> </w:t>
            </w:r>
          </w:p>
          <w:p w:rsidR="007D0BA1" w:rsidRPr="007D0BA1" w:rsidRDefault="007D0BA1" w:rsidP="007D0BA1">
            <w:pPr>
              <w:ind w:left="720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Совершенствование техники и тактики в волейболе,  в процессе самостоятельных занятий.</w:t>
            </w:r>
          </w:p>
          <w:p w:rsidR="007D0BA1" w:rsidRPr="007D0BA1" w:rsidRDefault="007D0BA1" w:rsidP="007D0BA1">
            <w:pPr>
              <w:ind w:left="720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Посещение внеаудиторных занятий, спортивных секций 2 раза в неделю.</w:t>
            </w:r>
          </w:p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 xml:space="preserve">Футбол. </w:t>
            </w:r>
          </w:p>
          <w:p w:rsidR="007D0BA1" w:rsidRPr="007D0BA1" w:rsidRDefault="007D0BA1" w:rsidP="007D0BA1">
            <w:pPr>
              <w:numPr>
                <w:ilvl w:val="0"/>
                <w:numId w:val="7"/>
              </w:num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Перемещение по полю. Ведение мяча. </w:t>
            </w:r>
          </w:p>
          <w:p w:rsidR="007D0BA1" w:rsidRPr="007D0BA1" w:rsidRDefault="007D0BA1" w:rsidP="007D0BA1">
            <w:pPr>
              <w:numPr>
                <w:ilvl w:val="0"/>
                <w:numId w:val="7"/>
              </w:num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Передачи мяча. </w:t>
            </w:r>
          </w:p>
          <w:p w:rsidR="007D0BA1" w:rsidRPr="007D0BA1" w:rsidRDefault="007D0BA1" w:rsidP="007D0BA1">
            <w:pPr>
              <w:numPr>
                <w:ilvl w:val="0"/>
                <w:numId w:val="7"/>
              </w:num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Удары по мячу ногой, головой. Остановка мяча ногой. </w:t>
            </w:r>
          </w:p>
          <w:p w:rsidR="007D0BA1" w:rsidRPr="007D0BA1" w:rsidRDefault="007D0BA1" w:rsidP="007D0BA1">
            <w:pPr>
              <w:numPr>
                <w:ilvl w:val="0"/>
                <w:numId w:val="7"/>
              </w:num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Приём мяса: ногой, головой.  </w:t>
            </w:r>
          </w:p>
          <w:p w:rsidR="007D0BA1" w:rsidRPr="007D0BA1" w:rsidRDefault="007D0BA1" w:rsidP="007D0BA1">
            <w:pPr>
              <w:numPr>
                <w:ilvl w:val="0"/>
                <w:numId w:val="7"/>
              </w:num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Удары по воротам.</w:t>
            </w:r>
          </w:p>
          <w:p w:rsidR="007D0BA1" w:rsidRPr="007D0BA1" w:rsidRDefault="007D0BA1" w:rsidP="007D0BA1">
            <w:pPr>
              <w:numPr>
                <w:ilvl w:val="0"/>
                <w:numId w:val="7"/>
              </w:num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 Обманные движения. </w:t>
            </w:r>
          </w:p>
          <w:p w:rsidR="007D0BA1" w:rsidRPr="007D0BA1" w:rsidRDefault="007D0BA1" w:rsidP="007D0BA1">
            <w:pPr>
              <w:numPr>
                <w:ilvl w:val="0"/>
                <w:numId w:val="7"/>
              </w:num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Обводка соперника, отбор мяча. </w:t>
            </w:r>
          </w:p>
          <w:p w:rsidR="007D0BA1" w:rsidRPr="007D0BA1" w:rsidRDefault="007D0BA1" w:rsidP="007D0BA1">
            <w:pPr>
              <w:numPr>
                <w:ilvl w:val="0"/>
                <w:numId w:val="7"/>
              </w:num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Тактика игры в защите, в нападении (индивидуальные,  групповые, командные действия).</w:t>
            </w:r>
          </w:p>
          <w:p w:rsidR="007D0BA1" w:rsidRPr="007D0BA1" w:rsidRDefault="007D0BA1" w:rsidP="007D0BA1">
            <w:pPr>
              <w:numPr>
                <w:ilvl w:val="0"/>
                <w:numId w:val="7"/>
              </w:num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sz w:val="28"/>
                <w:szCs w:val="20"/>
              </w:rPr>
              <w:t xml:space="preserve"> </w:t>
            </w:r>
            <w:r w:rsidRPr="007D0BA1">
              <w:rPr>
                <w:rFonts w:eastAsia="Times New Roman" w:cs="Times New Roman"/>
                <w:sz w:val="28"/>
              </w:rPr>
              <w:t xml:space="preserve"> Техника и тактика игры вратаря.</w:t>
            </w:r>
          </w:p>
          <w:p w:rsidR="007D0BA1" w:rsidRPr="007D0BA1" w:rsidRDefault="007D0BA1" w:rsidP="007D0BA1">
            <w:pPr>
              <w:numPr>
                <w:ilvl w:val="0"/>
                <w:numId w:val="7"/>
              </w:num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 Взаимодействие игроков. </w:t>
            </w:r>
          </w:p>
          <w:p w:rsidR="007D0BA1" w:rsidRPr="007D0BA1" w:rsidRDefault="007D0BA1" w:rsidP="007D0BA1">
            <w:pPr>
              <w:numPr>
                <w:ilvl w:val="0"/>
                <w:numId w:val="7"/>
              </w:num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Учебная игра.</w:t>
            </w:r>
            <w:r w:rsidRPr="007D0BA1">
              <w:rPr>
                <w:rFonts w:eastAsia="Times New Roman" w:cs="Times New Roman"/>
                <w:b/>
                <w:sz w:val="28"/>
              </w:rPr>
              <w:t xml:space="preserve"> </w:t>
            </w:r>
          </w:p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Cs/>
                <w:sz w:val="28"/>
                <w:u w:val="single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lastRenderedPageBreak/>
              <w:t xml:space="preserve">Самостоятельная работа </w:t>
            </w:r>
            <w:proofErr w:type="gramStart"/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>обучающихс</w:t>
            </w:r>
            <w:r w:rsidRPr="007D0BA1">
              <w:rPr>
                <w:rFonts w:eastAsia="Times New Roman" w:cs="Times New Roman"/>
                <w:bCs/>
                <w:sz w:val="28"/>
                <w:u w:val="single"/>
              </w:rPr>
              <w:t>я</w:t>
            </w:r>
            <w:proofErr w:type="gramEnd"/>
            <w:r w:rsidRPr="007D0BA1">
              <w:rPr>
                <w:rFonts w:eastAsia="Times New Roman" w:cs="Times New Roman"/>
                <w:bCs/>
                <w:sz w:val="28"/>
                <w:u w:val="single"/>
              </w:rPr>
              <w:t xml:space="preserve">: </w:t>
            </w:r>
            <w:r w:rsidRPr="007D0BA1">
              <w:rPr>
                <w:rFonts w:eastAsia="Times New Roman" w:cs="Times New Roman"/>
                <w:color w:val="FF0000"/>
                <w:sz w:val="28"/>
                <w:u w:val="single"/>
              </w:rPr>
              <w:t xml:space="preserve"> </w:t>
            </w:r>
          </w:p>
          <w:p w:rsidR="007D0BA1" w:rsidRPr="007D0BA1" w:rsidRDefault="007D0BA1" w:rsidP="007D0BA1">
            <w:pPr>
              <w:ind w:left="720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Совершенствование техники и тактики в футболе,  в процессе самостоятельных занятий.</w:t>
            </w:r>
          </w:p>
          <w:p w:rsidR="007D0BA1" w:rsidRPr="007D0BA1" w:rsidRDefault="007D0BA1" w:rsidP="007D0BA1">
            <w:pPr>
              <w:ind w:left="720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Посещение внеаудиторных занятий, спортивных секций 2 раза в неделю.</w:t>
            </w:r>
          </w:p>
          <w:p w:rsidR="007D0BA1" w:rsidRPr="007D0BA1" w:rsidRDefault="007D0BA1" w:rsidP="007D0BA1">
            <w:pPr>
              <w:ind w:left="720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 xml:space="preserve">Гандбол. </w:t>
            </w:r>
          </w:p>
          <w:p w:rsidR="007D0BA1" w:rsidRPr="007D0BA1" w:rsidRDefault="007D0BA1" w:rsidP="007D0BA1">
            <w:pPr>
              <w:numPr>
                <w:ilvl w:val="0"/>
                <w:numId w:val="8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Техника нападения.</w:t>
            </w:r>
          </w:p>
          <w:p w:rsidR="007D0BA1" w:rsidRPr="007D0BA1" w:rsidRDefault="007D0BA1" w:rsidP="007D0BA1">
            <w:pPr>
              <w:numPr>
                <w:ilvl w:val="0"/>
                <w:numId w:val="8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 Перемещения и остановки  игроков. </w:t>
            </w:r>
          </w:p>
          <w:p w:rsidR="007D0BA1" w:rsidRPr="007D0BA1" w:rsidRDefault="007D0BA1" w:rsidP="007D0BA1">
            <w:pPr>
              <w:numPr>
                <w:ilvl w:val="0"/>
                <w:numId w:val="8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Владение мячом: ловля, передача, ведение, броски. </w:t>
            </w:r>
          </w:p>
          <w:p w:rsidR="007D0BA1" w:rsidRPr="007D0BA1" w:rsidRDefault="007D0BA1" w:rsidP="007D0BA1">
            <w:pPr>
              <w:numPr>
                <w:ilvl w:val="0"/>
                <w:numId w:val="8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Техника защиты.  Стойка защитника,  перемещения, противодействия владению мячом (блокирование игрока, блокирование мяча, выбивание). </w:t>
            </w:r>
          </w:p>
          <w:p w:rsidR="007D0BA1" w:rsidRPr="007D0BA1" w:rsidRDefault="007D0BA1" w:rsidP="007D0BA1">
            <w:pPr>
              <w:numPr>
                <w:ilvl w:val="0"/>
                <w:numId w:val="8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Техника игры вратаря: стойка, техника защиты, техника нападения. </w:t>
            </w:r>
          </w:p>
          <w:p w:rsidR="007D0BA1" w:rsidRPr="007D0BA1" w:rsidRDefault="007D0BA1" w:rsidP="007D0BA1">
            <w:pPr>
              <w:numPr>
                <w:ilvl w:val="0"/>
                <w:numId w:val="8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Тактика нападения: индивидуальные, групповые, командные действия. </w:t>
            </w:r>
          </w:p>
          <w:p w:rsidR="007D0BA1" w:rsidRPr="007D0BA1" w:rsidRDefault="007D0BA1" w:rsidP="007D0BA1">
            <w:pPr>
              <w:numPr>
                <w:ilvl w:val="0"/>
                <w:numId w:val="8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Тактика защиты: индивидуальные, групповые, командные действия. </w:t>
            </w:r>
          </w:p>
          <w:p w:rsidR="007D0BA1" w:rsidRPr="007D0BA1" w:rsidRDefault="007D0BA1" w:rsidP="007D0BA1">
            <w:pPr>
              <w:numPr>
                <w:ilvl w:val="0"/>
                <w:numId w:val="8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Тактика игры вратаря. </w:t>
            </w:r>
          </w:p>
          <w:p w:rsidR="007D0BA1" w:rsidRPr="007D0BA1" w:rsidRDefault="007D0BA1" w:rsidP="007D0BA1">
            <w:pPr>
              <w:numPr>
                <w:ilvl w:val="0"/>
                <w:numId w:val="8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Учебная игра.</w:t>
            </w:r>
          </w:p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Cs/>
                <w:sz w:val="28"/>
                <w:u w:val="single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 </w:t>
            </w:r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 xml:space="preserve">Самостоятельная работа </w:t>
            </w:r>
            <w:proofErr w:type="gramStart"/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>обучающихс</w:t>
            </w:r>
            <w:r w:rsidRPr="007D0BA1">
              <w:rPr>
                <w:rFonts w:eastAsia="Times New Roman" w:cs="Times New Roman"/>
                <w:bCs/>
                <w:sz w:val="28"/>
                <w:u w:val="single"/>
              </w:rPr>
              <w:t>я</w:t>
            </w:r>
            <w:proofErr w:type="gramEnd"/>
            <w:r w:rsidRPr="007D0BA1">
              <w:rPr>
                <w:rFonts w:eastAsia="Times New Roman" w:cs="Times New Roman"/>
                <w:bCs/>
                <w:sz w:val="28"/>
                <w:u w:val="single"/>
              </w:rPr>
              <w:t xml:space="preserve">: </w:t>
            </w:r>
            <w:r w:rsidRPr="007D0BA1">
              <w:rPr>
                <w:rFonts w:eastAsia="Times New Roman" w:cs="Times New Roman"/>
                <w:color w:val="FF0000"/>
                <w:sz w:val="28"/>
                <w:u w:val="single"/>
              </w:rPr>
              <w:t xml:space="preserve"> </w:t>
            </w:r>
          </w:p>
          <w:p w:rsidR="007D0BA1" w:rsidRPr="007D0BA1" w:rsidRDefault="007D0BA1" w:rsidP="007D0BA1">
            <w:pPr>
              <w:ind w:left="720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Совершенствование техники и тактики в гандболе,  в процессе самостоятельных занятий.</w:t>
            </w:r>
          </w:p>
          <w:p w:rsidR="007D0BA1" w:rsidRPr="007D0BA1" w:rsidRDefault="007D0BA1" w:rsidP="007D0BA1">
            <w:pPr>
              <w:ind w:left="720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Посещение внеаудиторных занятий, спортивных секций 2 раза в неделю.</w:t>
            </w:r>
          </w:p>
          <w:p w:rsidR="007D0BA1" w:rsidRPr="007D0BA1" w:rsidRDefault="007D0BA1" w:rsidP="007D0BA1">
            <w:pPr>
              <w:ind w:left="720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Бадминтон.</w:t>
            </w:r>
          </w:p>
          <w:p w:rsidR="007D0BA1" w:rsidRPr="007D0BA1" w:rsidRDefault="007D0BA1" w:rsidP="007D0BA1">
            <w:pPr>
              <w:numPr>
                <w:ilvl w:val="0"/>
                <w:numId w:val="9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Способы хватки ракетки, игровые стойки, передвижения  по площадке, жонглирование воланом. </w:t>
            </w:r>
          </w:p>
          <w:p w:rsidR="007D0BA1" w:rsidRPr="007D0BA1" w:rsidRDefault="007D0BA1" w:rsidP="007D0BA1">
            <w:pPr>
              <w:numPr>
                <w:ilvl w:val="0"/>
                <w:numId w:val="9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Удары: сверху правой и левой сторонами ракетки,  удары снизу и сбоку слева и справа, подрезкой справа и слева.</w:t>
            </w:r>
            <w:r w:rsidRPr="007D0BA1">
              <w:rPr>
                <w:rFonts w:eastAsia="Times New Roman" w:cs="Times New Roman"/>
                <w:spacing w:val="-4"/>
                <w:sz w:val="28"/>
              </w:rPr>
              <w:t xml:space="preserve"> </w:t>
            </w:r>
            <w:r w:rsidRPr="007D0BA1">
              <w:rPr>
                <w:rFonts w:eastAsia="Times New Roman" w:cs="Times New Roman"/>
                <w:sz w:val="28"/>
              </w:rPr>
              <w:t xml:space="preserve">  </w:t>
            </w:r>
          </w:p>
          <w:p w:rsidR="007D0BA1" w:rsidRPr="007D0BA1" w:rsidRDefault="007D0BA1" w:rsidP="007D0BA1">
            <w:pPr>
              <w:numPr>
                <w:ilvl w:val="0"/>
                <w:numId w:val="9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Подачи в бадминтоне: снизу и сбоку. </w:t>
            </w:r>
          </w:p>
          <w:p w:rsidR="007D0BA1" w:rsidRPr="007D0BA1" w:rsidRDefault="007D0BA1" w:rsidP="007D0BA1">
            <w:pPr>
              <w:numPr>
                <w:ilvl w:val="0"/>
                <w:numId w:val="9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Приёма волана. </w:t>
            </w:r>
          </w:p>
          <w:p w:rsidR="007D0BA1" w:rsidRPr="007D0BA1" w:rsidRDefault="007D0BA1" w:rsidP="007D0BA1">
            <w:pPr>
              <w:numPr>
                <w:ilvl w:val="0"/>
                <w:numId w:val="9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Тактика игры в бадминтон. </w:t>
            </w:r>
          </w:p>
          <w:p w:rsidR="007D0BA1" w:rsidRPr="007D0BA1" w:rsidRDefault="007D0BA1" w:rsidP="007D0BA1">
            <w:pPr>
              <w:numPr>
                <w:ilvl w:val="0"/>
                <w:numId w:val="9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Особенности тактических действий  спортсменов, выступающих в </w:t>
            </w:r>
            <w:r w:rsidRPr="007D0BA1">
              <w:rPr>
                <w:rFonts w:eastAsia="Times New Roman" w:cs="Times New Roman"/>
                <w:sz w:val="28"/>
              </w:rPr>
              <w:lastRenderedPageBreak/>
              <w:t xml:space="preserve">одиночном и парном разряде. </w:t>
            </w:r>
          </w:p>
          <w:p w:rsidR="007D0BA1" w:rsidRPr="007D0BA1" w:rsidRDefault="007D0BA1" w:rsidP="007D0BA1">
            <w:pPr>
              <w:numPr>
                <w:ilvl w:val="0"/>
                <w:numId w:val="9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Защитные, контратакующие и нападающие тактические действия. </w:t>
            </w:r>
          </w:p>
          <w:p w:rsidR="007D0BA1" w:rsidRPr="007D0BA1" w:rsidRDefault="007D0BA1" w:rsidP="007D0BA1">
            <w:pPr>
              <w:numPr>
                <w:ilvl w:val="0"/>
                <w:numId w:val="9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Тактика парных встреч: подачи, передвижения, взаимодействие игроков. </w:t>
            </w:r>
          </w:p>
          <w:p w:rsidR="007D0BA1" w:rsidRPr="007D0BA1" w:rsidRDefault="007D0BA1" w:rsidP="007D0BA1">
            <w:pPr>
              <w:numPr>
                <w:ilvl w:val="0"/>
                <w:numId w:val="9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Двусторонняя игра. </w:t>
            </w:r>
          </w:p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Cs/>
                <w:sz w:val="28"/>
                <w:u w:val="single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 xml:space="preserve">Самостоятельная работа </w:t>
            </w:r>
            <w:proofErr w:type="gramStart"/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>обучающихс</w:t>
            </w:r>
            <w:r w:rsidRPr="007D0BA1">
              <w:rPr>
                <w:rFonts w:eastAsia="Times New Roman" w:cs="Times New Roman"/>
                <w:bCs/>
                <w:sz w:val="28"/>
                <w:u w:val="single"/>
              </w:rPr>
              <w:t>я</w:t>
            </w:r>
            <w:proofErr w:type="gramEnd"/>
            <w:r w:rsidRPr="007D0BA1">
              <w:rPr>
                <w:rFonts w:eastAsia="Times New Roman" w:cs="Times New Roman"/>
                <w:bCs/>
                <w:sz w:val="28"/>
                <w:u w:val="single"/>
              </w:rPr>
              <w:t xml:space="preserve">: </w:t>
            </w:r>
            <w:r w:rsidRPr="007D0BA1">
              <w:rPr>
                <w:rFonts w:eastAsia="Times New Roman" w:cs="Times New Roman"/>
                <w:color w:val="FF0000"/>
                <w:sz w:val="28"/>
                <w:u w:val="single"/>
              </w:rPr>
              <w:t xml:space="preserve"> </w:t>
            </w:r>
          </w:p>
          <w:p w:rsidR="007D0BA1" w:rsidRPr="007D0BA1" w:rsidRDefault="007D0BA1" w:rsidP="007D0BA1">
            <w:pPr>
              <w:ind w:left="720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Совершенствование техники и тактики в бадминтоне,  в процессе самостоятельных занятий. </w:t>
            </w:r>
            <w:r w:rsidRPr="007D0BA1">
              <w:rPr>
                <w:rFonts w:eastAsia="Times New Roman" w:cs="Times New Roman"/>
                <w:sz w:val="28"/>
              </w:rPr>
              <w:t>Посещение внеаудиторных занятий, спортивных секций 2 раза в неделю.</w:t>
            </w:r>
          </w:p>
          <w:p w:rsidR="007D0BA1" w:rsidRPr="007D0BA1" w:rsidRDefault="007D0BA1" w:rsidP="007D0BA1">
            <w:pPr>
              <w:ind w:left="720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 xml:space="preserve">Настольный теннис. </w:t>
            </w:r>
          </w:p>
          <w:p w:rsidR="007D0BA1" w:rsidRPr="007D0BA1" w:rsidRDefault="007D0BA1" w:rsidP="007D0BA1">
            <w:pPr>
              <w:numPr>
                <w:ilvl w:val="0"/>
                <w:numId w:val="10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Стойки игрока. Способы держания ракетки: горизонтальная хватка, вертикальная хватка.</w:t>
            </w:r>
          </w:p>
          <w:p w:rsidR="007D0BA1" w:rsidRPr="007D0BA1" w:rsidRDefault="007D0BA1" w:rsidP="007D0BA1">
            <w:pPr>
              <w:numPr>
                <w:ilvl w:val="0"/>
                <w:numId w:val="10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 Передвижения: </w:t>
            </w:r>
            <w:proofErr w:type="spellStart"/>
            <w:r w:rsidRPr="007D0BA1">
              <w:rPr>
                <w:rFonts w:eastAsia="Times New Roman" w:cs="Times New Roman"/>
                <w:sz w:val="28"/>
              </w:rPr>
              <w:t>бесшажные</w:t>
            </w:r>
            <w:proofErr w:type="spellEnd"/>
            <w:r w:rsidRPr="007D0BA1">
              <w:rPr>
                <w:rFonts w:eastAsia="Times New Roman" w:cs="Times New Roman"/>
                <w:sz w:val="28"/>
              </w:rPr>
              <w:t xml:space="preserve">, шаги, прыжки, рывки. </w:t>
            </w:r>
          </w:p>
          <w:p w:rsidR="007D0BA1" w:rsidRPr="007D0BA1" w:rsidRDefault="007D0BA1" w:rsidP="007D0BA1">
            <w:pPr>
              <w:numPr>
                <w:ilvl w:val="0"/>
                <w:numId w:val="10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Технические приёмы: подача, подрезка, срезка, накат, поставка, топ-спин, </w:t>
            </w:r>
            <w:proofErr w:type="spellStart"/>
            <w:r w:rsidRPr="007D0BA1">
              <w:rPr>
                <w:rFonts w:eastAsia="Times New Roman" w:cs="Times New Roman"/>
                <w:sz w:val="28"/>
              </w:rPr>
              <w:t>топс</w:t>
            </w:r>
            <w:proofErr w:type="spellEnd"/>
            <w:r w:rsidRPr="007D0BA1">
              <w:rPr>
                <w:rFonts w:eastAsia="Times New Roman" w:cs="Times New Roman"/>
                <w:sz w:val="28"/>
              </w:rPr>
              <w:t>-удар, сеча.</w:t>
            </w:r>
          </w:p>
          <w:p w:rsidR="007D0BA1" w:rsidRPr="007D0BA1" w:rsidRDefault="007D0BA1" w:rsidP="007D0BA1">
            <w:pPr>
              <w:numPr>
                <w:ilvl w:val="0"/>
                <w:numId w:val="10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 Тактика игры, стили игры. </w:t>
            </w:r>
          </w:p>
          <w:p w:rsidR="007D0BA1" w:rsidRPr="007D0BA1" w:rsidRDefault="007D0BA1" w:rsidP="007D0BA1">
            <w:pPr>
              <w:numPr>
                <w:ilvl w:val="0"/>
                <w:numId w:val="10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Тактические комбинации. </w:t>
            </w:r>
          </w:p>
          <w:p w:rsidR="007D0BA1" w:rsidRPr="007D0BA1" w:rsidRDefault="007D0BA1" w:rsidP="007D0BA1">
            <w:pPr>
              <w:numPr>
                <w:ilvl w:val="0"/>
                <w:numId w:val="10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Тактика одиночной и парной игры. </w:t>
            </w:r>
          </w:p>
          <w:p w:rsidR="007D0BA1" w:rsidRPr="007D0BA1" w:rsidRDefault="007D0BA1" w:rsidP="007D0BA1">
            <w:pPr>
              <w:numPr>
                <w:ilvl w:val="0"/>
                <w:numId w:val="10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Двусторонняя игра.</w:t>
            </w:r>
          </w:p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Cs/>
                <w:sz w:val="28"/>
                <w:u w:val="single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 xml:space="preserve">Самостоятельная работа </w:t>
            </w:r>
            <w:proofErr w:type="gramStart"/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>обучающихс</w:t>
            </w:r>
            <w:r w:rsidRPr="007D0BA1">
              <w:rPr>
                <w:rFonts w:eastAsia="Times New Roman" w:cs="Times New Roman"/>
                <w:bCs/>
                <w:sz w:val="28"/>
                <w:u w:val="single"/>
              </w:rPr>
              <w:t>я</w:t>
            </w:r>
            <w:proofErr w:type="gramEnd"/>
            <w:r w:rsidRPr="007D0BA1">
              <w:rPr>
                <w:rFonts w:eastAsia="Times New Roman" w:cs="Times New Roman"/>
                <w:bCs/>
                <w:sz w:val="28"/>
                <w:u w:val="single"/>
              </w:rPr>
              <w:t xml:space="preserve">: </w:t>
            </w:r>
            <w:r w:rsidRPr="007D0BA1">
              <w:rPr>
                <w:rFonts w:eastAsia="Times New Roman" w:cs="Times New Roman"/>
                <w:color w:val="FF0000"/>
                <w:sz w:val="28"/>
                <w:u w:val="single"/>
              </w:rPr>
              <w:t xml:space="preserve"> </w:t>
            </w:r>
          </w:p>
          <w:p w:rsidR="007D0BA1" w:rsidRPr="007D0BA1" w:rsidRDefault="007D0BA1" w:rsidP="007D0BA1">
            <w:pPr>
              <w:ind w:left="720"/>
              <w:rPr>
                <w:rFonts w:eastAsia="Times New Roman" w:cs="Times New Roman"/>
                <w:bCs/>
                <w:sz w:val="28"/>
              </w:rPr>
            </w:pPr>
            <w:proofErr w:type="gramStart"/>
            <w:r w:rsidRPr="007D0BA1">
              <w:rPr>
                <w:rFonts w:eastAsia="Times New Roman" w:cs="Times New Roman"/>
                <w:bCs/>
                <w:sz w:val="28"/>
              </w:rPr>
              <w:t xml:space="preserve">Совершенствование техники и тактики в настольном </w:t>
            </w:r>
            <w:proofErr w:type="spellStart"/>
            <w:r w:rsidRPr="007D0BA1">
              <w:rPr>
                <w:rFonts w:eastAsia="Times New Roman" w:cs="Times New Roman"/>
                <w:bCs/>
                <w:sz w:val="28"/>
              </w:rPr>
              <w:t>тенисе</w:t>
            </w:r>
            <w:proofErr w:type="spellEnd"/>
            <w:r w:rsidRPr="007D0BA1">
              <w:rPr>
                <w:rFonts w:eastAsia="Times New Roman" w:cs="Times New Roman"/>
                <w:bCs/>
                <w:sz w:val="28"/>
              </w:rPr>
              <w:t>,  в процессе самостоятельных занятий.</w:t>
            </w:r>
            <w:proofErr w:type="gramEnd"/>
          </w:p>
          <w:p w:rsidR="007D0BA1" w:rsidRPr="007D0BA1" w:rsidRDefault="007D0BA1" w:rsidP="007D0BA1">
            <w:pPr>
              <w:ind w:left="720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Посещение внеаудиторных занятий, спортивных секций 2 раза в неделю.</w:t>
            </w:r>
          </w:p>
          <w:p w:rsidR="007D0BA1" w:rsidRPr="007D0BA1" w:rsidRDefault="007D0BA1" w:rsidP="007D0BA1">
            <w:pPr>
              <w:ind w:left="720"/>
              <w:rPr>
                <w:rFonts w:eastAsia="Times New Roman" w:cs="Times New Roman"/>
                <w:sz w:val="28"/>
              </w:rPr>
            </w:pPr>
          </w:p>
        </w:tc>
        <w:tc>
          <w:tcPr>
            <w:tcW w:w="1101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lastRenderedPageBreak/>
              <w:t>18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18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CE62C3" w:rsidRDefault="00CE62C3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24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lastRenderedPageBreak/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24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CE62C3" w:rsidRDefault="00CE62C3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CE62C3" w:rsidRDefault="00CE62C3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CE62C3" w:rsidRDefault="00CE62C3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CE62C3" w:rsidRDefault="00CE62C3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18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18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18</w:t>
            </w:r>
          </w:p>
          <w:p w:rsidR="00CE62C3" w:rsidRDefault="00CE62C3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CE62C3" w:rsidRDefault="00CE62C3" w:rsidP="00CE62C3">
            <w:pPr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CE62C3">
            <w:pPr>
              <w:rPr>
                <w:rFonts w:eastAsia="Times New Roman" w:cs="Times New Roman"/>
                <w:b/>
                <w:sz w:val="28"/>
              </w:rPr>
            </w:pPr>
          </w:p>
          <w:p w:rsidR="00CE62C3" w:rsidRDefault="007D0BA1" w:rsidP="00CE62C3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CE62C3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CE62C3" w:rsidRDefault="00CE62C3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CE62C3" w:rsidRDefault="007D0BA1" w:rsidP="00CE62C3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18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14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14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CE62C3" w:rsidRDefault="00CE62C3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CE62C3" w:rsidRDefault="00CE62C3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lastRenderedPageBreak/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CE62C3" w:rsidRDefault="00CE62C3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CE62C3" w:rsidRDefault="00CE62C3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CE62C3" w:rsidRDefault="00CE62C3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CE62C3" w:rsidRDefault="00CE62C3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CE62C3" w:rsidRDefault="00CE62C3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CE62C3" w:rsidRDefault="00CE62C3" w:rsidP="00CE62C3">
            <w:pPr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CE62C3" w:rsidRDefault="007D0BA1" w:rsidP="00CE62C3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CE62C3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CE62C3" w:rsidRDefault="00CE62C3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CE62C3" w:rsidRDefault="007D0BA1" w:rsidP="00CE62C3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3</w:t>
            </w:r>
          </w:p>
        </w:tc>
      </w:tr>
      <w:tr w:rsidR="007D0BA1" w:rsidRPr="007D0BA1" w:rsidTr="007D0BA1">
        <w:tc>
          <w:tcPr>
            <w:tcW w:w="2780" w:type="dxa"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jc w:val="both"/>
              <w:rPr>
                <w:rFonts w:eastAsia="Times New Roman" w:cs="Times New Roman"/>
                <w:bCs/>
                <w:sz w:val="28"/>
              </w:rPr>
            </w:pPr>
          </w:p>
          <w:p w:rsidR="007D0BA1" w:rsidRPr="007D0BA1" w:rsidRDefault="007D0BA1" w:rsidP="007D0BA1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Разучивание, закрепление и совершенствование техники  двигательных действий, технико-тактических приёмов игры.  </w:t>
            </w:r>
          </w:p>
          <w:p w:rsidR="007D0BA1" w:rsidRPr="007D0BA1" w:rsidRDefault="007D0BA1" w:rsidP="007D0BA1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Воспитанию двигательных качеств и способностей: быстроты, скоростно-силовых качеств, выносливости, координации движений.</w:t>
            </w:r>
          </w:p>
          <w:p w:rsidR="007D0BA1" w:rsidRPr="007D0BA1" w:rsidRDefault="007D0BA1" w:rsidP="007D0BA1">
            <w:pPr>
              <w:numPr>
                <w:ilvl w:val="0"/>
                <w:numId w:val="19"/>
              </w:numPr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Проведение тренировочных игр, двусторонние игры на счёт.</w:t>
            </w:r>
          </w:p>
          <w:p w:rsidR="007D0BA1" w:rsidRPr="007D0BA1" w:rsidRDefault="007D0BA1" w:rsidP="007D0BA1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lastRenderedPageBreak/>
              <w:t xml:space="preserve"> Выполнение контрольных нормативов по элементам техники спортивных игр, технико-тактических приёмов игры.  </w:t>
            </w:r>
          </w:p>
          <w:p w:rsidR="007D0BA1" w:rsidRPr="007D0BA1" w:rsidRDefault="007D0BA1" w:rsidP="007D0BA1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Самостоятельная  </w:t>
            </w:r>
            <w:r w:rsidRPr="007D0BA1">
              <w:rPr>
                <w:rFonts w:eastAsia="Times New Roman" w:cs="Times New Roman"/>
                <w:sz w:val="28"/>
              </w:rPr>
              <w:t xml:space="preserve">разработка и проведение  занятия или фрагмента занятия по изучаемым  спортивным играм. </w:t>
            </w:r>
          </w:p>
        </w:tc>
        <w:tc>
          <w:tcPr>
            <w:tcW w:w="1101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lastRenderedPageBreak/>
              <w:t>10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lastRenderedPageBreak/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lastRenderedPageBreak/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3</w:t>
            </w:r>
          </w:p>
        </w:tc>
      </w:tr>
      <w:tr w:rsidR="007D0BA1" w:rsidRPr="007D0BA1" w:rsidTr="007D0BA1">
        <w:tc>
          <w:tcPr>
            <w:tcW w:w="2780" w:type="dxa"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Cs/>
                <w:sz w:val="28"/>
                <w:u w:val="single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 xml:space="preserve">Самостоятельная работа </w:t>
            </w:r>
            <w:proofErr w:type="gramStart"/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>обучающихс</w:t>
            </w:r>
            <w:r w:rsidRPr="007D0BA1">
              <w:rPr>
                <w:rFonts w:eastAsia="Times New Roman" w:cs="Times New Roman"/>
                <w:bCs/>
                <w:sz w:val="28"/>
                <w:u w:val="single"/>
              </w:rPr>
              <w:t>я</w:t>
            </w:r>
            <w:proofErr w:type="gramEnd"/>
            <w:r w:rsidRPr="007D0BA1">
              <w:rPr>
                <w:rFonts w:eastAsia="Times New Roman" w:cs="Times New Roman"/>
                <w:bCs/>
                <w:sz w:val="28"/>
                <w:u w:val="single"/>
              </w:rPr>
              <w:t xml:space="preserve">: </w:t>
            </w:r>
            <w:r w:rsidRPr="007D0BA1">
              <w:rPr>
                <w:rFonts w:eastAsia="Times New Roman" w:cs="Times New Roman"/>
                <w:color w:val="FF0000"/>
                <w:sz w:val="28"/>
                <w:u w:val="single"/>
              </w:rPr>
              <w:t xml:space="preserve"> </w:t>
            </w:r>
          </w:p>
          <w:p w:rsidR="007D0BA1" w:rsidRPr="007D0BA1" w:rsidRDefault="007D0BA1" w:rsidP="007D0BA1">
            <w:pPr>
              <w:rPr>
                <w:rFonts w:eastAsia="Times New Roman" w:cs="Times New Roman"/>
                <w:sz w:val="28"/>
                <w:lang w:eastAsia="ar-SA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Совершенствование техники и тактики спортивных игр в процессе самостоятельных занятий.</w:t>
            </w:r>
          </w:p>
        </w:tc>
        <w:tc>
          <w:tcPr>
            <w:tcW w:w="1101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10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3</w:t>
            </w:r>
          </w:p>
        </w:tc>
      </w:tr>
      <w:tr w:rsidR="007D0BA1" w:rsidRPr="007D0BA1" w:rsidTr="007D0BA1">
        <w:tc>
          <w:tcPr>
            <w:tcW w:w="2780" w:type="dxa"/>
            <w:vMerge w:val="restart"/>
          </w:tcPr>
          <w:p w:rsidR="007D0BA1" w:rsidRPr="007D0BA1" w:rsidRDefault="007D0BA1" w:rsidP="007D0BA1">
            <w:pPr>
              <w:tabs>
                <w:tab w:val="left" w:pos="6120"/>
              </w:tabs>
              <w:snapToGrid w:val="0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Тема 2.4.</w:t>
            </w:r>
          </w:p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Лыжная подготовка</w:t>
            </w: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Содержание учебного материала</w:t>
            </w:r>
          </w:p>
        </w:tc>
        <w:tc>
          <w:tcPr>
            <w:tcW w:w="1101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48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</w:tr>
      <w:tr w:rsidR="007D0BA1" w:rsidRPr="007D0BA1" w:rsidTr="007D0BA1">
        <w:trPr>
          <w:trHeight w:val="4968"/>
        </w:trPr>
        <w:tc>
          <w:tcPr>
            <w:tcW w:w="2780" w:type="dxa"/>
            <w:vMerge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Практические занятия лыжной подготовки:</w:t>
            </w:r>
            <w:r w:rsidRPr="007D0BA1">
              <w:rPr>
                <w:rFonts w:eastAsia="Times New Roman" w:cs="Times New Roman"/>
                <w:bCs/>
                <w:sz w:val="28"/>
              </w:rPr>
              <w:t xml:space="preserve"> </w:t>
            </w:r>
            <w:proofErr w:type="gramStart"/>
            <w:r w:rsidRPr="007D0BA1">
              <w:rPr>
                <w:rFonts w:eastAsia="Times New Roman" w:cs="Times New Roman"/>
                <w:bCs/>
                <w:sz w:val="28"/>
              </w:rPr>
              <w:t>(</w:t>
            </w:r>
            <w:r w:rsidRPr="007D0BA1">
              <w:rPr>
                <w:rFonts w:eastAsia="Times New Roman" w:cs="Times New Roman"/>
                <w:bCs/>
                <w:i/>
                <w:sz w:val="28"/>
              </w:rPr>
              <w:t>В случае отсутствия снега может быть заменена кроссовой подготовкой.</w:t>
            </w:r>
            <w:proofErr w:type="gramEnd"/>
            <w:r w:rsidRPr="007D0BA1">
              <w:rPr>
                <w:rFonts w:eastAsia="Times New Roman" w:cs="Times New Roman"/>
                <w:bCs/>
                <w:i/>
                <w:sz w:val="28"/>
              </w:rPr>
              <w:t xml:space="preserve"> В случае отсутствия условий может быть </w:t>
            </w:r>
            <w:proofErr w:type="gramStart"/>
            <w:r w:rsidRPr="007D0BA1">
              <w:rPr>
                <w:rFonts w:eastAsia="Times New Roman" w:cs="Times New Roman"/>
                <w:bCs/>
                <w:i/>
                <w:sz w:val="28"/>
              </w:rPr>
              <w:t>заменена</w:t>
            </w:r>
            <w:proofErr w:type="gramEnd"/>
            <w:r w:rsidRPr="007D0BA1">
              <w:rPr>
                <w:rFonts w:eastAsia="Times New Roman" w:cs="Times New Roman"/>
                <w:bCs/>
                <w:i/>
                <w:sz w:val="28"/>
              </w:rPr>
              <w:t xml:space="preserve"> конькобежной подготовкой (обучением катанию на коньках)</w:t>
            </w:r>
            <w:r w:rsidRPr="007D0BA1">
              <w:rPr>
                <w:rFonts w:eastAsia="Times New Roman" w:cs="Times New Roman"/>
                <w:bCs/>
                <w:sz w:val="28"/>
              </w:rPr>
              <w:t xml:space="preserve">. </w:t>
            </w:r>
          </w:p>
          <w:p w:rsidR="007D0BA1" w:rsidRPr="007D0BA1" w:rsidRDefault="007D0BA1" w:rsidP="007D0BA1">
            <w:pPr>
              <w:numPr>
                <w:ilvl w:val="0"/>
                <w:numId w:val="12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Одновременные</w:t>
            </w:r>
            <w:r w:rsidRPr="007D0BA1">
              <w:rPr>
                <w:rFonts w:eastAsia="Times New Roman" w:cs="Times New Roman"/>
                <w:sz w:val="28"/>
              </w:rPr>
              <w:t xml:space="preserve"> </w:t>
            </w:r>
            <w:proofErr w:type="spellStart"/>
            <w:r w:rsidRPr="007D0BA1">
              <w:rPr>
                <w:rFonts w:eastAsia="Times New Roman" w:cs="Times New Roman"/>
                <w:sz w:val="28"/>
              </w:rPr>
              <w:t>бесшажный</w:t>
            </w:r>
            <w:proofErr w:type="spellEnd"/>
            <w:r w:rsidRPr="007D0BA1">
              <w:rPr>
                <w:rFonts w:eastAsia="Times New Roman" w:cs="Times New Roman"/>
                <w:sz w:val="28"/>
              </w:rPr>
              <w:t xml:space="preserve">, одношажный, </w:t>
            </w:r>
            <w:proofErr w:type="spellStart"/>
            <w:r w:rsidRPr="007D0BA1">
              <w:rPr>
                <w:rFonts w:eastAsia="Times New Roman" w:cs="Times New Roman"/>
                <w:sz w:val="28"/>
              </w:rPr>
              <w:t>двухшажный</w:t>
            </w:r>
            <w:proofErr w:type="spellEnd"/>
            <w:r w:rsidRPr="007D0BA1">
              <w:rPr>
                <w:rFonts w:eastAsia="Times New Roman" w:cs="Times New Roman"/>
                <w:sz w:val="28"/>
                <w:szCs w:val="20"/>
              </w:rPr>
              <w:t xml:space="preserve">  </w:t>
            </w:r>
            <w:r w:rsidRPr="007D0BA1">
              <w:rPr>
                <w:rFonts w:eastAsia="Times New Roman" w:cs="Times New Roman"/>
                <w:sz w:val="28"/>
              </w:rPr>
              <w:t>классический  ход</w:t>
            </w:r>
            <w:r w:rsidRPr="007D0BA1">
              <w:rPr>
                <w:rFonts w:eastAsia="Times New Roman" w:cs="Times New Roman"/>
                <w:bCs/>
                <w:sz w:val="28"/>
              </w:rPr>
              <w:t xml:space="preserve"> и попеременные лыжные ходы (имитация ходов).  </w:t>
            </w:r>
          </w:p>
          <w:p w:rsidR="007D0BA1" w:rsidRPr="007D0BA1" w:rsidRDefault="007D0BA1" w:rsidP="007D0BA1">
            <w:pPr>
              <w:numPr>
                <w:ilvl w:val="0"/>
                <w:numId w:val="12"/>
              </w:numPr>
              <w:rPr>
                <w:rFonts w:eastAsia="Times New Roman" w:cs="Times New Roman"/>
                <w:sz w:val="28"/>
              </w:rPr>
            </w:pPr>
            <w:proofErr w:type="spellStart"/>
            <w:r w:rsidRPr="007D0BA1">
              <w:rPr>
                <w:rFonts w:eastAsia="Times New Roman" w:cs="Times New Roman"/>
                <w:bCs/>
                <w:sz w:val="28"/>
              </w:rPr>
              <w:t>Полуконьковый</w:t>
            </w:r>
            <w:proofErr w:type="spellEnd"/>
            <w:r w:rsidRPr="007D0BA1">
              <w:rPr>
                <w:rFonts w:eastAsia="Times New Roman" w:cs="Times New Roman"/>
                <w:bCs/>
                <w:sz w:val="28"/>
              </w:rPr>
              <w:t xml:space="preserve"> и коньковый ход. </w:t>
            </w:r>
          </w:p>
          <w:p w:rsidR="007D0BA1" w:rsidRPr="007D0BA1" w:rsidRDefault="007D0BA1" w:rsidP="007D0BA1">
            <w:pPr>
              <w:numPr>
                <w:ilvl w:val="0"/>
                <w:numId w:val="12"/>
              </w:numPr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Повороты (имитация).  </w:t>
            </w:r>
          </w:p>
          <w:p w:rsidR="007D0BA1" w:rsidRPr="007D0BA1" w:rsidRDefault="007D0BA1" w:rsidP="007D0BA1">
            <w:pPr>
              <w:numPr>
                <w:ilvl w:val="0"/>
                <w:numId w:val="12"/>
              </w:numPr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Посадка. Техника падений. </w:t>
            </w:r>
          </w:p>
          <w:p w:rsidR="007D0BA1" w:rsidRPr="007D0BA1" w:rsidRDefault="007D0BA1" w:rsidP="007D0BA1">
            <w:pPr>
              <w:numPr>
                <w:ilvl w:val="0"/>
                <w:numId w:val="12"/>
              </w:numPr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Техника передвижения по </w:t>
            </w:r>
            <w:proofErr w:type="gramStart"/>
            <w:r w:rsidRPr="007D0BA1">
              <w:rPr>
                <w:rFonts w:eastAsia="Times New Roman" w:cs="Times New Roman"/>
                <w:bCs/>
                <w:sz w:val="28"/>
              </w:rPr>
              <w:t>прямой</w:t>
            </w:r>
            <w:proofErr w:type="gramEnd"/>
            <w:r w:rsidRPr="007D0BA1">
              <w:rPr>
                <w:rFonts w:eastAsia="Times New Roman" w:cs="Times New Roman"/>
                <w:bCs/>
                <w:sz w:val="28"/>
              </w:rPr>
              <w:t xml:space="preserve">, техника передвижения по повороту. </w:t>
            </w:r>
          </w:p>
          <w:p w:rsidR="007D0BA1" w:rsidRPr="007D0BA1" w:rsidRDefault="007D0BA1" w:rsidP="007D0BA1">
            <w:pPr>
              <w:numPr>
                <w:ilvl w:val="0"/>
                <w:numId w:val="12"/>
              </w:numPr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Разгон, торможение. </w:t>
            </w:r>
          </w:p>
          <w:p w:rsidR="007D0BA1" w:rsidRPr="007D0BA1" w:rsidRDefault="007D0BA1" w:rsidP="007D0BA1">
            <w:pPr>
              <w:numPr>
                <w:ilvl w:val="0"/>
                <w:numId w:val="12"/>
              </w:numPr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Техника и тактика бега по дистанции. Бег на дистанции до 500 метров.</w:t>
            </w:r>
          </w:p>
          <w:p w:rsidR="007D0BA1" w:rsidRPr="007D0BA1" w:rsidRDefault="007D0BA1" w:rsidP="007D0BA1">
            <w:pPr>
              <w:numPr>
                <w:ilvl w:val="0"/>
                <w:numId w:val="12"/>
              </w:numPr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Бег по стадиону. </w:t>
            </w:r>
          </w:p>
          <w:p w:rsidR="007D0BA1" w:rsidRPr="007D0BA1" w:rsidRDefault="007D0BA1" w:rsidP="007D0BA1">
            <w:pPr>
              <w:numPr>
                <w:ilvl w:val="0"/>
                <w:numId w:val="12"/>
              </w:numPr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Закрепление и совершенствование основных элементов техники изучаемого вида спорта.</w:t>
            </w:r>
          </w:p>
          <w:p w:rsidR="007D0BA1" w:rsidRPr="007D0BA1" w:rsidRDefault="007D0BA1" w:rsidP="007D0BA1">
            <w:pPr>
              <w:numPr>
                <w:ilvl w:val="0"/>
                <w:numId w:val="12"/>
              </w:numPr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Сообщение теоретических сведений, предусмотренных настоящей программой.</w:t>
            </w:r>
          </w:p>
          <w:p w:rsidR="007D0BA1" w:rsidRPr="007D0BA1" w:rsidRDefault="007D0BA1" w:rsidP="007D0BA1">
            <w:pPr>
              <w:numPr>
                <w:ilvl w:val="0"/>
                <w:numId w:val="12"/>
              </w:numPr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Воспитание двигательных качеств и способностей: выносливости, координации движений, скоростно-силовых способностей, гибкости.</w:t>
            </w:r>
          </w:p>
          <w:p w:rsidR="007D0BA1" w:rsidRPr="007D0BA1" w:rsidRDefault="007D0BA1" w:rsidP="007D0BA1">
            <w:pPr>
              <w:numPr>
                <w:ilvl w:val="0"/>
                <w:numId w:val="12"/>
              </w:numPr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Самостоятельная разработка содержания и проведение занятия или фрагмента занятия по изучаемому виду спорта. </w:t>
            </w:r>
          </w:p>
        </w:tc>
        <w:tc>
          <w:tcPr>
            <w:tcW w:w="1101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24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</w:tc>
      </w:tr>
      <w:tr w:rsidR="007D0BA1" w:rsidRPr="007D0BA1" w:rsidTr="007D0BA1">
        <w:trPr>
          <w:trHeight w:val="444"/>
        </w:trPr>
        <w:tc>
          <w:tcPr>
            <w:tcW w:w="2780" w:type="dxa"/>
            <w:vMerge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bCs/>
                <w:sz w:val="28"/>
                <w:u w:val="single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 xml:space="preserve">Самостоятельная работа </w:t>
            </w:r>
            <w:proofErr w:type="gramStart"/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>обучающихся</w:t>
            </w:r>
            <w:proofErr w:type="gramEnd"/>
          </w:p>
          <w:p w:rsidR="007D0BA1" w:rsidRPr="007D0BA1" w:rsidRDefault="007D0BA1" w:rsidP="007D0BA1">
            <w:pPr>
              <w:numPr>
                <w:ilvl w:val="0"/>
                <w:numId w:val="13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Катание на лыжах/коньках в свободное время. Прохождение дистанций до </w:t>
            </w:r>
            <w:smartTag w:uri="urn:schemas-microsoft-com:office:smarttags" w:element="place">
              <w:smartTagPr>
                <w:attr w:name="ProductID" w:val="5 км"/>
              </w:smartTagPr>
              <w:r w:rsidRPr="007D0BA1">
                <w:rPr>
                  <w:rFonts w:eastAsia="Times New Roman" w:cs="Times New Roman"/>
                  <w:bCs/>
                  <w:sz w:val="28"/>
                </w:rPr>
                <w:t>5 км</w:t>
              </w:r>
            </w:smartTag>
            <w:r w:rsidRPr="007D0BA1">
              <w:rPr>
                <w:rFonts w:eastAsia="Times New Roman" w:cs="Times New Roman"/>
                <w:bCs/>
                <w:sz w:val="28"/>
              </w:rPr>
              <w:t xml:space="preserve"> (девушки), до </w:t>
            </w:r>
            <w:smartTag w:uri="urn:schemas-microsoft-com:office:smarttags" w:element="place">
              <w:smartTagPr>
                <w:attr w:name="ProductID" w:val="10 км"/>
              </w:smartTagPr>
              <w:r w:rsidRPr="007D0BA1">
                <w:rPr>
                  <w:rFonts w:eastAsia="Times New Roman" w:cs="Times New Roman"/>
                  <w:bCs/>
                  <w:sz w:val="28"/>
                </w:rPr>
                <w:t>10 км</w:t>
              </w:r>
            </w:smartTag>
            <w:r w:rsidRPr="007D0BA1">
              <w:rPr>
                <w:rFonts w:eastAsia="Times New Roman" w:cs="Times New Roman"/>
                <w:bCs/>
                <w:sz w:val="28"/>
              </w:rPr>
              <w:t xml:space="preserve"> (юноши) в свободное от занятий время.</w:t>
            </w:r>
          </w:p>
        </w:tc>
        <w:tc>
          <w:tcPr>
            <w:tcW w:w="1101" w:type="dxa"/>
          </w:tcPr>
          <w:p w:rsidR="007D0BA1" w:rsidRPr="007D0BA1" w:rsidRDefault="007D0BA1" w:rsidP="007D0BA1">
            <w:p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 xml:space="preserve">     24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3</w:t>
            </w:r>
          </w:p>
        </w:tc>
      </w:tr>
      <w:tr w:rsidR="007D0BA1" w:rsidRPr="007D0BA1" w:rsidTr="007D0BA1">
        <w:trPr>
          <w:trHeight w:val="285"/>
        </w:trPr>
        <w:tc>
          <w:tcPr>
            <w:tcW w:w="2780" w:type="dxa"/>
            <w:vMerge w:val="restart"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  <w:lang w:eastAsia="ar-SA"/>
              </w:rPr>
            </w:pPr>
            <w:r w:rsidRPr="007D0BA1">
              <w:rPr>
                <w:rFonts w:eastAsia="Times New Roman" w:cs="Times New Roman"/>
                <w:b/>
                <w:sz w:val="28"/>
                <w:lang w:eastAsia="ar-SA"/>
              </w:rPr>
              <w:t>Тема 2.4</w:t>
            </w:r>
          </w:p>
          <w:p w:rsidR="007D0BA1" w:rsidRPr="007D0BA1" w:rsidRDefault="007D0BA1" w:rsidP="007D0BA1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b/>
                <w:color w:val="000000"/>
                <w:sz w:val="28"/>
              </w:rPr>
              <w:t>Гимнастика.</w:t>
            </w:r>
          </w:p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Содержание учебного материала</w:t>
            </w:r>
          </w:p>
        </w:tc>
        <w:tc>
          <w:tcPr>
            <w:tcW w:w="1101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60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</w:tr>
      <w:tr w:rsidR="007D0BA1" w:rsidRPr="007D0BA1" w:rsidTr="007D0BA1">
        <w:trPr>
          <w:trHeight w:val="78"/>
        </w:trPr>
        <w:tc>
          <w:tcPr>
            <w:tcW w:w="2780" w:type="dxa"/>
            <w:vMerge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7D0BA1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Практические занятия:</w:t>
            </w:r>
          </w:p>
          <w:p w:rsidR="007D0BA1" w:rsidRPr="007D0BA1" w:rsidRDefault="007D0BA1" w:rsidP="007D0BA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D0BA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Особенности составления комплексов гимнастики в зависимости от решаемых задач.</w:t>
            </w:r>
          </w:p>
          <w:p w:rsidR="007D0BA1" w:rsidRPr="007D0BA1" w:rsidRDefault="007D0BA1" w:rsidP="007D0BA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D0BA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Особенности использования гимнастики как средства физической подготовки.</w:t>
            </w:r>
          </w:p>
          <w:p w:rsidR="007D0BA1" w:rsidRPr="007D0BA1" w:rsidRDefault="007D0BA1" w:rsidP="007D0BA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D0BA1">
              <w:rPr>
                <w:rFonts w:eastAsia="Times New Roman" w:cs="Times New Roman"/>
                <w:color w:val="000000"/>
                <w:sz w:val="28"/>
              </w:rPr>
              <w:t xml:space="preserve">Упражнения на блочных тренажёрах для развития основных мышечных группы.  </w:t>
            </w:r>
          </w:p>
          <w:p w:rsidR="007D0BA1" w:rsidRPr="007D0BA1" w:rsidRDefault="007D0BA1" w:rsidP="007D0BA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D0BA1">
              <w:rPr>
                <w:rFonts w:eastAsia="Times New Roman" w:cs="Times New Roman"/>
                <w:color w:val="000000"/>
                <w:sz w:val="28"/>
              </w:rPr>
              <w:t xml:space="preserve">Упражнения с собственным весом.  </w:t>
            </w:r>
            <w:r w:rsidRPr="007D0BA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Техника выполнения упражнений. </w:t>
            </w:r>
          </w:p>
          <w:p w:rsidR="007D0BA1" w:rsidRPr="007D0BA1" w:rsidRDefault="007D0BA1" w:rsidP="007D0BA1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D0BA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Методы регулирования нагрузки: изменение веса, исходного положения упражнения, количества повторений. </w:t>
            </w:r>
          </w:p>
          <w:p w:rsidR="007D0BA1" w:rsidRPr="007D0BA1" w:rsidRDefault="007D0BA1" w:rsidP="007D0BA1">
            <w:pPr>
              <w:numPr>
                <w:ilvl w:val="0"/>
                <w:numId w:val="11"/>
              </w:numPr>
              <w:rPr>
                <w:rFonts w:eastAsia="Times New Roman" w:cs="Times New Roman"/>
                <w:sz w:val="28"/>
                <w:lang w:eastAsia="ar-SA"/>
              </w:rPr>
            </w:pPr>
            <w:r w:rsidRPr="007D0BA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Комплексы упражнений для акцентированного развития определённых мышечных групп.</w:t>
            </w:r>
          </w:p>
          <w:p w:rsidR="007D0BA1" w:rsidRPr="007D0BA1" w:rsidRDefault="007D0BA1" w:rsidP="007D0BA1">
            <w:pPr>
              <w:numPr>
                <w:ilvl w:val="0"/>
                <w:numId w:val="11"/>
              </w:numPr>
              <w:rPr>
                <w:rFonts w:eastAsia="Times New Roman" w:cs="Times New Roman"/>
                <w:sz w:val="28"/>
                <w:lang w:eastAsia="ar-SA"/>
              </w:rPr>
            </w:pPr>
            <w:r w:rsidRPr="007D0BA1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Круговая тренировка.  </w:t>
            </w:r>
            <w:r w:rsidRPr="007D0BA1">
              <w:rPr>
                <w:rFonts w:eastAsia="Times New Roman" w:cs="Times New Roman"/>
                <w:bCs/>
                <w:sz w:val="28"/>
              </w:rPr>
              <w:t>Акцентированное  развитие гибкости в процессе занятий гимнастикой на основе включения специальных упражнений и их сочетаний</w:t>
            </w:r>
            <w:r w:rsidRPr="007D0BA1">
              <w:rPr>
                <w:rFonts w:eastAsia="Times New Roman" w:cs="Times New Roman"/>
                <w:sz w:val="28"/>
                <w:lang w:eastAsia="ar-SA"/>
              </w:rPr>
              <w:t>.</w:t>
            </w:r>
          </w:p>
          <w:p w:rsidR="007D0BA1" w:rsidRPr="007D0BA1" w:rsidRDefault="007D0BA1" w:rsidP="007D0BA1">
            <w:pPr>
              <w:numPr>
                <w:ilvl w:val="0"/>
                <w:numId w:val="11"/>
              </w:numPr>
              <w:rPr>
                <w:rFonts w:eastAsia="Times New Roman" w:cs="Times New Roman"/>
                <w:sz w:val="28"/>
                <w:lang w:eastAsia="ar-SA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Разучивание, закрепление и совершенствование основных элементов техники выполнения упражнений на тренажёрах, с отягощениями.</w:t>
            </w:r>
            <w:r w:rsidRPr="007D0BA1">
              <w:rPr>
                <w:rFonts w:eastAsia="Times New Roman" w:cs="Times New Roman"/>
                <w:sz w:val="28"/>
                <w:lang w:eastAsia="ar-SA"/>
              </w:rPr>
              <w:t xml:space="preserve"> </w:t>
            </w:r>
          </w:p>
          <w:p w:rsidR="007D0BA1" w:rsidRPr="007D0BA1" w:rsidRDefault="007D0BA1" w:rsidP="007D0BA1">
            <w:pPr>
              <w:numPr>
                <w:ilvl w:val="0"/>
                <w:numId w:val="11"/>
              </w:numPr>
              <w:rPr>
                <w:rFonts w:eastAsia="Times New Roman" w:cs="Times New Roman"/>
                <w:sz w:val="28"/>
                <w:lang w:eastAsia="ar-SA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Сообщение теоретических сведений, предусмотренных настоящей программой по данной теме. </w:t>
            </w:r>
          </w:p>
          <w:p w:rsidR="007D0BA1" w:rsidRPr="007D0BA1" w:rsidRDefault="007D0BA1" w:rsidP="007D0BA1">
            <w:pPr>
              <w:numPr>
                <w:ilvl w:val="0"/>
                <w:numId w:val="11"/>
              </w:numPr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sz w:val="28"/>
                <w:lang w:eastAsia="ar-SA"/>
              </w:rPr>
              <w:t xml:space="preserve"> </w:t>
            </w:r>
            <w:r w:rsidRPr="007D0BA1">
              <w:rPr>
                <w:rFonts w:eastAsia="Times New Roman" w:cs="Times New Roman"/>
                <w:bCs/>
                <w:sz w:val="28"/>
              </w:rPr>
              <w:t>Воспитание двигательных качеств и способностей через выполнение комплексов атлетической гимнастики с направленным влиянием на развитие определённых мышечных групп.</w:t>
            </w:r>
          </w:p>
          <w:p w:rsidR="007D0BA1" w:rsidRPr="007D0BA1" w:rsidRDefault="007D0BA1" w:rsidP="007D0BA1">
            <w:pPr>
              <w:numPr>
                <w:ilvl w:val="0"/>
                <w:numId w:val="11"/>
              </w:numPr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Развитие силовых способностей.</w:t>
            </w:r>
          </w:p>
          <w:p w:rsidR="007D0BA1" w:rsidRPr="007D0BA1" w:rsidRDefault="007D0BA1" w:rsidP="007D0BA1">
            <w:pPr>
              <w:numPr>
                <w:ilvl w:val="0"/>
                <w:numId w:val="11"/>
              </w:numPr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Развитие  силовой выносливости.</w:t>
            </w:r>
          </w:p>
          <w:p w:rsidR="007D0BA1" w:rsidRPr="007D0BA1" w:rsidRDefault="007D0BA1" w:rsidP="007D0BA1">
            <w:pPr>
              <w:numPr>
                <w:ilvl w:val="0"/>
                <w:numId w:val="11"/>
              </w:numPr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Развитие скоростно-силовых способностей.</w:t>
            </w:r>
          </w:p>
          <w:p w:rsidR="007D0BA1" w:rsidRPr="007D0BA1" w:rsidRDefault="007D0BA1" w:rsidP="007D0BA1">
            <w:pPr>
              <w:numPr>
                <w:ilvl w:val="0"/>
                <w:numId w:val="11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 Развитие гибкости через включение специальных комплексов упражнений. </w:t>
            </w:r>
          </w:p>
          <w:p w:rsidR="007D0BA1" w:rsidRPr="007D0BA1" w:rsidRDefault="007D0BA1" w:rsidP="007D0BA1">
            <w:pPr>
              <w:numPr>
                <w:ilvl w:val="0"/>
                <w:numId w:val="11"/>
              </w:num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lastRenderedPageBreak/>
              <w:t>Разработка содержания и проведение занятия или фрагмента занятия по изучаемому виду.</w:t>
            </w:r>
          </w:p>
        </w:tc>
        <w:tc>
          <w:tcPr>
            <w:tcW w:w="1101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lastRenderedPageBreak/>
              <w:t>30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</w:tc>
      </w:tr>
      <w:tr w:rsidR="007D0BA1" w:rsidRPr="007D0BA1" w:rsidTr="007D0BA1">
        <w:trPr>
          <w:trHeight w:val="78"/>
        </w:trPr>
        <w:tc>
          <w:tcPr>
            <w:tcW w:w="2780" w:type="dxa"/>
            <w:vMerge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bCs/>
                <w:sz w:val="28"/>
                <w:u w:val="single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 xml:space="preserve">Самостоятельная работа </w:t>
            </w:r>
            <w:proofErr w:type="gramStart"/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>обучающихся</w:t>
            </w:r>
            <w:proofErr w:type="gramEnd"/>
          </w:p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Выполнение изучаемых двигательных действий, их комбинаций в процессе самостоятельных занятий.</w:t>
            </w:r>
          </w:p>
        </w:tc>
        <w:tc>
          <w:tcPr>
            <w:tcW w:w="1101" w:type="dxa"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30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3</w:t>
            </w:r>
          </w:p>
        </w:tc>
      </w:tr>
      <w:tr w:rsidR="007D0BA1" w:rsidRPr="007D0BA1" w:rsidTr="00AF5B2D">
        <w:trPr>
          <w:trHeight w:val="715"/>
        </w:trPr>
        <w:tc>
          <w:tcPr>
            <w:tcW w:w="15457" w:type="dxa"/>
            <w:gridSpan w:val="5"/>
          </w:tcPr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bCs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Раздел 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bCs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Профессионально-прикладная физическая подготовка (ППФП)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</w:tc>
      </w:tr>
      <w:tr w:rsidR="007D0BA1" w:rsidRPr="007D0BA1" w:rsidTr="007D0BA1">
        <w:trPr>
          <w:trHeight w:val="78"/>
        </w:trPr>
        <w:tc>
          <w:tcPr>
            <w:tcW w:w="2780" w:type="dxa"/>
            <w:vMerge w:val="restart"/>
          </w:tcPr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bCs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  <w:lang w:eastAsia="ar-SA"/>
              </w:rPr>
              <w:t xml:space="preserve">Тема 3.1. </w:t>
            </w:r>
          </w:p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Сущность и  содержание ППФП в достижении высоких профессиональных результатов</w:t>
            </w:r>
          </w:p>
          <w:p w:rsidR="007D0BA1" w:rsidRPr="007D0BA1" w:rsidRDefault="007D0BA1" w:rsidP="007D0BA1">
            <w:pPr>
              <w:rPr>
                <w:rFonts w:eastAsia="Times New Roman" w:cs="Times New Roman"/>
                <w:b/>
                <w:sz w:val="28"/>
                <w:lang w:eastAsia="ar-SA"/>
              </w:rPr>
            </w:pP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</w:rPr>
              <w:t>Содержание учебного материала</w:t>
            </w:r>
          </w:p>
        </w:tc>
        <w:tc>
          <w:tcPr>
            <w:tcW w:w="1101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40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</w:tc>
      </w:tr>
      <w:tr w:rsidR="007D0BA1" w:rsidRPr="007D0BA1" w:rsidTr="00CE62C3">
        <w:trPr>
          <w:trHeight w:val="701"/>
        </w:trPr>
        <w:tc>
          <w:tcPr>
            <w:tcW w:w="2780" w:type="dxa"/>
            <w:vMerge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jc w:val="both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Практические занятия:</w:t>
            </w:r>
          </w:p>
          <w:p w:rsidR="007D0BA1" w:rsidRPr="007D0BA1" w:rsidRDefault="007D0BA1" w:rsidP="007D0BA1">
            <w:pPr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 xml:space="preserve">Значение </w:t>
            </w:r>
            <w:r w:rsidRPr="007D0BA1">
              <w:rPr>
                <w:rFonts w:eastAsia="Times New Roman" w:cs="Times New Roman"/>
                <w:spacing w:val="3"/>
                <w:sz w:val="28"/>
              </w:rPr>
              <w:t>психофизической подго</w:t>
            </w:r>
            <w:r w:rsidRPr="007D0BA1">
              <w:rPr>
                <w:rFonts w:eastAsia="Times New Roman" w:cs="Times New Roman"/>
                <w:spacing w:val="2"/>
                <w:sz w:val="28"/>
              </w:rPr>
              <w:t>товки человека к профессиональной деятельности.</w:t>
            </w:r>
          </w:p>
          <w:p w:rsidR="007D0BA1" w:rsidRPr="007D0BA1" w:rsidRDefault="007D0BA1" w:rsidP="007D0BA1">
            <w:pPr>
              <w:ind w:left="720"/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spacing w:val="2"/>
                <w:sz w:val="28"/>
              </w:rPr>
              <w:t xml:space="preserve"> Социально-экономическая обусловленность </w:t>
            </w:r>
            <w:r w:rsidRPr="007D0BA1">
              <w:rPr>
                <w:rFonts w:eastAsia="Times New Roman" w:cs="Times New Roman"/>
                <w:spacing w:val="3"/>
                <w:sz w:val="28"/>
              </w:rPr>
              <w:t>необходимости подго</w:t>
            </w:r>
            <w:r w:rsidRPr="007D0BA1">
              <w:rPr>
                <w:rFonts w:eastAsia="Times New Roman" w:cs="Times New Roman"/>
                <w:spacing w:val="2"/>
                <w:sz w:val="28"/>
              </w:rPr>
              <w:t>товки человека к профессиональной деятельности.</w:t>
            </w:r>
            <w:r w:rsidRPr="007D0BA1">
              <w:rPr>
                <w:rFonts w:eastAsia="Times New Roman" w:cs="Times New Roman"/>
                <w:spacing w:val="2"/>
                <w:sz w:val="28"/>
                <w:szCs w:val="22"/>
              </w:rPr>
              <w:t xml:space="preserve"> </w:t>
            </w:r>
            <w:r w:rsidRPr="007D0BA1">
              <w:rPr>
                <w:rFonts w:eastAsia="Times New Roman" w:cs="Times New Roman"/>
                <w:spacing w:val="8"/>
                <w:sz w:val="28"/>
              </w:rPr>
              <w:t xml:space="preserve">Основные факторы и дополнительные факторы, определяющие </w:t>
            </w:r>
            <w:r w:rsidRPr="007D0BA1">
              <w:rPr>
                <w:rFonts w:eastAsia="Times New Roman" w:cs="Times New Roman"/>
                <w:spacing w:val="1"/>
                <w:sz w:val="28"/>
              </w:rPr>
              <w:t>конкретное содержание ППФП студентов  с учётом специфики будущей профессиональной деятельности.</w:t>
            </w:r>
          </w:p>
          <w:p w:rsidR="007D0BA1" w:rsidRPr="007D0BA1" w:rsidRDefault="007D0BA1" w:rsidP="007D0BA1">
            <w:pPr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spacing w:val="1"/>
                <w:sz w:val="28"/>
              </w:rPr>
              <w:t xml:space="preserve">Цели и задачи ППФП с учётом специфики будущей профессиональной деятельности. </w:t>
            </w:r>
            <w:r w:rsidRPr="007D0BA1">
              <w:rPr>
                <w:rFonts w:eastAsia="Times New Roman" w:cs="Times New Roman"/>
                <w:bCs/>
                <w:sz w:val="28"/>
              </w:rPr>
              <w:t xml:space="preserve">Профессиональные риски, обусловленные спецификой труда.  Анализ </w:t>
            </w:r>
            <w:proofErr w:type="spellStart"/>
            <w:r w:rsidRPr="007D0BA1">
              <w:rPr>
                <w:rFonts w:eastAsia="Times New Roman" w:cs="Times New Roman"/>
                <w:bCs/>
                <w:sz w:val="28"/>
              </w:rPr>
              <w:t>профессиограммы</w:t>
            </w:r>
            <w:proofErr w:type="spellEnd"/>
            <w:r w:rsidRPr="007D0BA1">
              <w:rPr>
                <w:rFonts w:eastAsia="Times New Roman" w:cs="Times New Roman"/>
                <w:bCs/>
                <w:sz w:val="28"/>
              </w:rPr>
              <w:t xml:space="preserve">. </w:t>
            </w:r>
          </w:p>
          <w:p w:rsidR="007D0BA1" w:rsidRPr="007D0BA1" w:rsidRDefault="007D0BA1" w:rsidP="007D0BA1">
            <w:pPr>
              <w:ind w:left="720"/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Средства, методы и методика формирования профессионально значимых двигательных умений и навыков.</w:t>
            </w:r>
          </w:p>
          <w:p w:rsidR="007D0BA1" w:rsidRPr="007D0BA1" w:rsidRDefault="007D0BA1" w:rsidP="007D0BA1">
            <w:pPr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Средства, методы и методика формирования профессионально значимых физических и психических свойств и качеств.</w:t>
            </w:r>
          </w:p>
          <w:p w:rsidR="007D0BA1" w:rsidRPr="007D0BA1" w:rsidRDefault="007D0BA1" w:rsidP="007D0BA1">
            <w:pPr>
              <w:numPr>
                <w:ilvl w:val="0"/>
                <w:numId w:val="14"/>
              </w:numPr>
              <w:snapToGrid w:val="0"/>
              <w:jc w:val="both"/>
              <w:rPr>
                <w:rFonts w:eastAsia="Times New Roman" w:cs="Times New Roman"/>
                <w:sz w:val="28"/>
                <w:lang w:eastAsia="ar-SA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 xml:space="preserve">Средства, методы и  методика формирования устойчивости к профессиональным заболеваниям. </w:t>
            </w:r>
          </w:p>
          <w:p w:rsidR="007D0BA1" w:rsidRPr="007D0BA1" w:rsidRDefault="007D0BA1" w:rsidP="007D0BA1">
            <w:pPr>
              <w:snapToGrid w:val="0"/>
              <w:ind w:left="720"/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Прикладные виды спорта. Прикладные умения и навыки. Оценка эффективности ППФП.</w:t>
            </w:r>
          </w:p>
          <w:p w:rsidR="007D0BA1" w:rsidRPr="007D0BA1" w:rsidRDefault="007D0BA1" w:rsidP="007D0BA1">
            <w:pPr>
              <w:numPr>
                <w:ilvl w:val="0"/>
                <w:numId w:val="14"/>
              </w:numPr>
              <w:snapToGrid w:val="0"/>
              <w:jc w:val="both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Разучивание, закрепление и совершенствование профессионально значимых двигательных  действий.</w:t>
            </w:r>
          </w:p>
          <w:p w:rsidR="007D0BA1" w:rsidRPr="007D0BA1" w:rsidRDefault="007D0BA1" w:rsidP="007D0BA1">
            <w:pPr>
              <w:snapToGrid w:val="0"/>
              <w:ind w:left="720"/>
              <w:jc w:val="both"/>
              <w:rPr>
                <w:rFonts w:eastAsia="Times New Roman" w:cs="Times New Roman"/>
                <w:sz w:val="28"/>
                <w:lang w:eastAsia="ar-SA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Формирование профессионально значимых физических качеств.</w:t>
            </w:r>
          </w:p>
          <w:p w:rsidR="007D0BA1" w:rsidRPr="007D0BA1" w:rsidRDefault="007D0BA1" w:rsidP="007D0BA1">
            <w:pPr>
              <w:numPr>
                <w:ilvl w:val="0"/>
                <w:numId w:val="14"/>
              </w:numPr>
              <w:snapToGrid w:val="0"/>
              <w:jc w:val="both"/>
              <w:rPr>
                <w:rFonts w:eastAsia="Times New Roman" w:cs="Times New Roman"/>
                <w:sz w:val="28"/>
                <w:lang w:eastAsia="ar-SA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lastRenderedPageBreak/>
              <w:t xml:space="preserve">Самостоятельное проведение студентом комплексов профессионально-прикладной физической культуры в режиме дня специалиста.  </w:t>
            </w:r>
          </w:p>
        </w:tc>
        <w:tc>
          <w:tcPr>
            <w:tcW w:w="1101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lastRenderedPageBreak/>
              <w:t>12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2-3</w:t>
            </w:r>
          </w:p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</w:tr>
      <w:tr w:rsidR="007D0BA1" w:rsidRPr="007D0BA1" w:rsidTr="007D0BA1">
        <w:trPr>
          <w:trHeight w:val="78"/>
        </w:trPr>
        <w:tc>
          <w:tcPr>
            <w:tcW w:w="2780" w:type="dxa"/>
            <w:vMerge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bCs/>
                <w:color w:val="FF0000"/>
                <w:sz w:val="28"/>
                <w:u w:val="single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 xml:space="preserve">Самостоятельная работа </w:t>
            </w:r>
            <w:proofErr w:type="gramStart"/>
            <w:r w:rsidRPr="007D0BA1">
              <w:rPr>
                <w:rFonts w:eastAsia="Times New Roman" w:cs="Times New Roman"/>
                <w:b/>
                <w:bCs/>
                <w:sz w:val="28"/>
                <w:u w:val="single"/>
              </w:rPr>
              <w:t>обучающихся</w:t>
            </w:r>
            <w:proofErr w:type="gramEnd"/>
          </w:p>
          <w:p w:rsidR="007D0BA1" w:rsidRPr="007D0BA1" w:rsidRDefault="007D0BA1" w:rsidP="007D0B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rFonts w:eastAsia="Times New Roman" w:cs="Times New Roman"/>
                <w:bCs/>
                <w:sz w:val="28"/>
              </w:rPr>
            </w:pPr>
            <w:r w:rsidRPr="007D0BA1">
              <w:rPr>
                <w:rFonts w:eastAsia="Times New Roman" w:cs="Times New Roman"/>
                <w:bCs/>
                <w:sz w:val="28"/>
              </w:rPr>
              <w:t>Выполнение комплексов упражнений, повышающих работоспособность в избранной профессиональной деятельности в течение дня, в ходе педагогической практики, в свободное время.</w:t>
            </w:r>
          </w:p>
        </w:tc>
        <w:tc>
          <w:tcPr>
            <w:tcW w:w="1101" w:type="dxa"/>
          </w:tcPr>
          <w:p w:rsidR="007D0BA1" w:rsidRPr="007D0BA1" w:rsidRDefault="007D0BA1" w:rsidP="007D0BA1">
            <w:pPr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 xml:space="preserve">     12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</w:tc>
      </w:tr>
      <w:tr w:rsidR="007D0BA1" w:rsidRPr="007D0BA1" w:rsidTr="007D0BA1">
        <w:trPr>
          <w:trHeight w:val="78"/>
        </w:trPr>
        <w:tc>
          <w:tcPr>
            <w:tcW w:w="2780" w:type="dxa"/>
            <w:vMerge w:val="restart"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tabs>
                <w:tab w:val="left" w:pos="0"/>
              </w:tabs>
              <w:snapToGrid w:val="0"/>
              <w:rPr>
                <w:rFonts w:eastAsia="Times New Roman" w:cs="Times New Roman"/>
                <w:sz w:val="28"/>
                <w:lang w:eastAsia="ar-SA"/>
              </w:rPr>
            </w:pPr>
            <w:r w:rsidRPr="007D0BA1">
              <w:rPr>
                <w:rFonts w:eastAsia="Times New Roman" w:cs="Times New Roman"/>
                <w:b/>
                <w:bCs/>
                <w:sz w:val="28"/>
                <w:lang w:eastAsia="ar-SA"/>
              </w:rPr>
              <w:t xml:space="preserve">Итоговая аттестация (зачет) проводится в 3-5 семестрах, в 6-семестре </w:t>
            </w:r>
            <w:proofErr w:type="spellStart"/>
            <w:r w:rsidRPr="007D0BA1">
              <w:rPr>
                <w:rFonts w:eastAsia="Times New Roman" w:cs="Times New Roman"/>
                <w:b/>
                <w:bCs/>
                <w:sz w:val="28"/>
                <w:lang w:eastAsia="ar-SA"/>
              </w:rPr>
              <w:t>дифф</w:t>
            </w:r>
            <w:proofErr w:type="gramStart"/>
            <w:r w:rsidRPr="007D0BA1">
              <w:rPr>
                <w:rFonts w:eastAsia="Times New Roman" w:cs="Times New Roman"/>
                <w:b/>
                <w:bCs/>
                <w:sz w:val="28"/>
                <w:lang w:eastAsia="ar-SA"/>
              </w:rPr>
              <w:t>.з</w:t>
            </w:r>
            <w:proofErr w:type="gramEnd"/>
            <w:r w:rsidRPr="007D0BA1">
              <w:rPr>
                <w:rFonts w:eastAsia="Times New Roman" w:cs="Times New Roman"/>
                <w:b/>
                <w:bCs/>
                <w:sz w:val="28"/>
                <w:lang w:eastAsia="ar-SA"/>
              </w:rPr>
              <w:t>ачет</w:t>
            </w:r>
            <w:proofErr w:type="spellEnd"/>
            <w:r w:rsidRPr="007D0BA1">
              <w:rPr>
                <w:rFonts w:eastAsia="Times New Roman" w:cs="Times New Roman"/>
                <w:b/>
                <w:bCs/>
                <w:sz w:val="28"/>
                <w:lang w:eastAsia="ar-SA"/>
              </w:rPr>
              <w:t xml:space="preserve"> на последнем занятии</w:t>
            </w:r>
          </w:p>
        </w:tc>
        <w:tc>
          <w:tcPr>
            <w:tcW w:w="1101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  <w:r w:rsidRPr="007D0BA1">
              <w:rPr>
                <w:rFonts w:eastAsia="Times New Roman" w:cs="Times New Roman"/>
                <w:sz w:val="28"/>
              </w:rPr>
              <w:t>3</w:t>
            </w:r>
          </w:p>
        </w:tc>
      </w:tr>
      <w:tr w:rsidR="007D0BA1" w:rsidRPr="007D0BA1" w:rsidTr="007D0BA1">
        <w:trPr>
          <w:trHeight w:val="78"/>
        </w:trPr>
        <w:tc>
          <w:tcPr>
            <w:tcW w:w="2780" w:type="dxa"/>
            <w:vMerge/>
          </w:tcPr>
          <w:p w:rsidR="007D0BA1" w:rsidRPr="007D0BA1" w:rsidRDefault="007D0BA1" w:rsidP="007D0BA1">
            <w:pPr>
              <w:rPr>
                <w:rFonts w:eastAsia="Times New Roman" w:cs="Times New Roman"/>
                <w:sz w:val="28"/>
              </w:rPr>
            </w:pPr>
          </w:p>
        </w:tc>
        <w:tc>
          <w:tcPr>
            <w:tcW w:w="10206" w:type="dxa"/>
            <w:gridSpan w:val="2"/>
          </w:tcPr>
          <w:p w:rsidR="007D0BA1" w:rsidRPr="007D0BA1" w:rsidRDefault="007D0BA1" w:rsidP="007D0BA1">
            <w:pPr>
              <w:snapToGrid w:val="0"/>
              <w:jc w:val="right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ИТОГО:</w:t>
            </w:r>
          </w:p>
        </w:tc>
        <w:tc>
          <w:tcPr>
            <w:tcW w:w="1101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b/>
                <w:sz w:val="28"/>
              </w:rPr>
            </w:pPr>
            <w:r w:rsidRPr="007D0BA1">
              <w:rPr>
                <w:rFonts w:eastAsia="Times New Roman" w:cs="Times New Roman"/>
                <w:b/>
                <w:sz w:val="28"/>
              </w:rPr>
              <w:t>236</w:t>
            </w:r>
          </w:p>
        </w:tc>
        <w:tc>
          <w:tcPr>
            <w:tcW w:w="1370" w:type="dxa"/>
          </w:tcPr>
          <w:p w:rsidR="007D0BA1" w:rsidRPr="007D0BA1" w:rsidRDefault="007D0BA1" w:rsidP="007D0BA1">
            <w:pPr>
              <w:jc w:val="center"/>
              <w:rPr>
                <w:rFonts w:eastAsia="Times New Roman" w:cs="Times New Roman"/>
                <w:sz w:val="28"/>
              </w:rPr>
            </w:pPr>
          </w:p>
        </w:tc>
      </w:tr>
    </w:tbl>
    <w:p w:rsidR="007D0BA1" w:rsidRPr="007D0BA1" w:rsidRDefault="007D0BA1" w:rsidP="007D0BA1">
      <w:pPr>
        <w:rPr>
          <w:rFonts w:eastAsia="Times New Roman" w:cs="Times New Roman"/>
          <w:sz w:val="28"/>
          <w:szCs w:val="28"/>
          <w:lang w:eastAsia="x-none"/>
        </w:rPr>
      </w:pPr>
      <w:r w:rsidRPr="007D0BA1">
        <w:rPr>
          <w:rFonts w:eastAsia="Times New Roman" w:cs="Times New Roman"/>
          <w:sz w:val="28"/>
          <w:szCs w:val="28"/>
          <w:lang w:eastAsia="x-none"/>
        </w:rPr>
        <w:t xml:space="preserve">    </w:t>
      </w:r>
    </w:p>
    <w:p w:rsidR="007D0BA1" w:rsidRPr="004D5373" w:rsidRDefault="007D0BA1" w:rsidP="007D0BA1">
      <w:pPr>
        <w:rPr>
          <w:rFonts w:eastAsia="Times New Roman" w:cs="Times New Roman"/>
          <w:i/>
          <w:sz w:val="28"/>
          <w:szCs w:val="28"/>
        </w:rPr>
        <w:sectPr w:rsidR="007D0BA1" w:rsidRPr="004D5373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7D0BA1">
        <w:rPr>
          <w:rFonts w:eastAsia="Times New Roman" w:cs="Times New Roman"/>
          <w:sz w:val="28"/>
          <w:szCs w:val="28"/>
          <w:lang w:eastAsia="x-none"/>
        </w:rPr>
        <w:t xml:space="preserve">       </w:t>
      </w:r>
    </w:p>
    <w:p w:rsidR="004D5373" w:rsidRPr="004D5373" w:rsidRDefault="004D5373" w:rsidP="00785E74">
      <w:pPr>
        <w:spacing w:after="200" w:line="276" w:lineRule="auto"/>
        <w:jc w:val="both"/>
        <w:rPr>
          <w:rFonts w:eastAsia="Times New Roman" w:cs="Times New Roman"/>
          <w:b/>
          <w:bCs/>
          <w:sz w:val="28"/>
          <w:szCs w:val="28"/>
        </w:rPr>
      </w:pPr>
      <w:r w:rsidRPr="004D5373">
        <w:rPr>
          <w:rFonts w:eastAsia="Times New Roman" w:cs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4D5373" w:rsidRPr="004D5373" w:rsidRDefault="004D5373" w:rsidP="00785E74">
      <w:pPr>
        <w:suppressAutoHyphens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4D5373">
        <w:rPr>
          <w:rFonts w:eastAsia="Times New Roman" w:cs="Times New Roman"/>
          <w:bCs/>
          <w:sz w:val="28"/>
          <w:szCs w:val="28"/>
        </w:rPr>
        <w:t xml:space="preserve">3.1. Для реализации программы учебной дисциплины  </w:t>
      </w:r>
      <w:r w:rsidR="00CE62C3">
        <w:rPr>
          <w:rFonts w:eastAsia="Times New Roman" w:cs="Times New Roman"/>
          <w:bCs/>
          <w:sz w:val="28"/>
          <w:szCs w:val="28"/>
        </w:rPr>
        <w:t xml:space="preserve"> имеется </w:t>
      </w:r>
      <w:r w:rsidRPr="004D5373">
        <w:rPr>
          <w:rFonts w:eastAsia="Times New Roman" w:cs="Times New Roman"/>
          <w:bCs/>
          <w:sz w:val="28"/>
          <w:szCs w:val="28"/>
        </w:rPr>
        <w:t>специальный спортивный объект: спортивный зал.</w:t>
      </w:r>
    </w:p>
    <w:p w:rsidR="004D5373" w:rsidRPr="004D5373" w:rsidRDefault="004D5373" w:rsidP="00785E74">
      <w:pPr>
        <w:suppressAutoHyphens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4D5373">
        <w:rPr>
          <w:rFonts w:eastAsia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4D5373" w:rsidRPr="004D5373" w:rsidRDefault="004D5373" w:rsidP="00785E74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4D5373">
        <w:rPr>
          <w:rFonts w:eastAsia="Times New Roman" w:cs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4D5373">
        <w:rPr>
          <w:rFonts w:eastAsia="Times New Roman" w:cs="Times New Roman"/>
          <w:sz w:val="28"/>
          <w:szCs w:val="28"/>
        </w:rPr>
        <w:t>рекомендуемых</w:t>
      </w:r>
      <w:proofErr w:type="gramEnd"/>
      <w:r w:rsidRPr="004D5373">
        <w:rPr>
          <w:rFonts w:eastAsia="Times New Roman" w:cs="Times New Roman"/>
          <w:sz w:val="28"/>
          <w:szCs w:val="28"/>
        </w:rPr>
        <w:t xml:space="preserve"> для использования в образовательном процессе </w:t>
      </w:r>
    </w:p>
    <w:p w:rsidR="004D5373" w:rsidRPr="004D5373" w:rsidRDefault="004D5373" w:rsidP="00785E74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</w:p>
    <w:p w:rsidR="004D5373" w:rsidRPr="004D5373" w:rsidRDefault="004D5373" w:rsidP="00785E74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4D5373">
        <w:rPr>
          <w:rFonts w:eastAsia="Times New Roman" w:cs="Times New Roman"/>
          <w:b/>
          <w:sz w:val="28"/>
          <w:szCs w:val="28"/>
        </w:rPr>
        <w:t>3.2.1. Печатные издания</w:t>
      </w:r>
      <w:r w:rsidRPr="004D5373">
        <w:rPr>
          <w:rFonts w:eastAsia="Times New Roman" w:cs="Times New Roman"/>
          <w:b/>
          <w:sz w:val="28"/>
          <w:szCs w:val="28"/>
          <w:vertAlign w:val="superscript"/>
        </w:rPr>
        <w:footnoteReference w:id="1"/>
      </w:r>
    </w:p>
    <w:p w:rsidR="004D5373" w:rsidRPr="004D5373" w:rsidRDefault="004D5373" w:rsidP="00785E74">
      <w:pPr>
        <w:ind w:left="284"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1.</w:t>
      </w:r>
      <w:r w:rsidRPr="004D5373">
        <w:rPr>
          <w:rFonts w:eastAsia="Times New Roman" w:cs="Times New Roman"/>
          <w:sz w:val="28"/>
          <w:szCs w:val="28"/>
        </w:rPr>
        <w:tab/>
        <w:t xml:space="preserve">Лях В. И., </w:t>
      </w:r>
      <w:proofErr w:type="spellStart"/>
      <w:r w:rsidRPr="004D5373">
        <w:rPr>
          <w:rFonts w:eastAsia="Times New Roman" w:cs="Times New Roman"/>
          <w:sz w:val="28"/>
          <w:szCs w:val="28"/>
        </w:rPr>
        <w:t>Зданевич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 А. А. Физическая культура 10—11 </w:t>
      </w:r>
      <w:proofErr w:type="spellStart"/>
      <w:r w:rsidRPr="004D5373">
        <w:rPr>
          <w:rFonts w:eastAsia="Times New Roman" w:cs="Times New Roman"/>
          <w:sz w:val="28"/>
          <w:szCs w:val="28"/>
        </w:rPr>
        <w:t>кл</w:t>
      </w:r>
      <w:proofErr w:type="spellEnd"/>
      <w:r w:rsidRPr="004D5373">
        <w:rPr>
          <w:rFonts w:eastAsia="Times New Roman" w:cs="Times New Roman"/>
          <w:sz w:val="28"/>
          <w:szCs w:val="28"/>
        </w:rPr>
        <w:t>. — М.: Издательство «Спорт», 2016. – 236 с.</w:t>
      </w:r>
    </w:p>
    <w:p w:rsidR="004D5373" w:rsidRPr="004D5373" w:rsidRDefault="004D5373" w:rsidP="00785E74">
      <w:pPr>
        <w:ind w:left="284"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2.</w:t>
      </w:r>
      <w:r w:rsidRPr="004D5373">
        <w:rPr>
          <w:rFonts w:eastAsia="Times New Roman" w:cs="Times New Roman"/>
          <w:sz w:val="28"/>
          <w:szCs w:val="28"/>
        </w:rPr>
        <w:tab/>
      </w:r>
      <w:proofErr w:type="spellStart"/>
      <w:r w:rsidRPr="004D5373">
        <w:rPr>
          <w:rFonts w:eastAsia="Times New Roman" w:cs="Times New Roman"/>
          <w:sz w:val="28"/>
          <w:szCs w:val="28"/>
        </w:rPr>
        <w:t>Погадаев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 Г. И. Настольная книга учителя физической культуры. – М.: Дрофа, 2015. – 316 с.</w:t>
      </w:r>
    </w:p>
    <w:p w:rsidR="004D5373" w:rsidRPr="004D5373" w:rsidRDefault="004D5373" w:rsidP="00785E74">
      <w:pPr>
        <w:ind w:left="284"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3.</w:t>
      </w:r>
      <w:r w:rsidRPr="004D5373">
        <w:rPr>
          <w:rFonts w:eastAsia="Times New Roman" w:cs="Times New Roman"/>
          <w:sz w:val="28"/>
          <w:szCs w:val="28"/>
        </w:rPr>
        <w:tab/>
        <w:t xml:space="preserve">Решетников Н. В. Физическая культура.: </w:t>
      </w:r>
      <w:proofErr w:type="spellStart"/>
      <w:r w:rsidRPr="004D5373">
        <w:rPr>
          <w:rFonts w:eastAsia="Times New Roman" w:cs="Times New Roman"/>
          <w:sz w:val="28"/>
          <w:szCs w:val="28"/>
        </w:rPr>
        <w:t>учеб</w:t>
      </w:r>
      <w:proofErr w:type="gramStart"/>
      <w:r w:rsidRPr="004D5373">
        <w:rPr>
          <w:rFonts w:eastAsia="Times New Roman" w:cs="Times New Roman"/>
          <w:sz w:val="28"/>
          <w:szCs w:val="28"/>
        </w:rPr>
        <w:t>.п</w:t>
      </w:r>
      <w:proofErr w:type="gramEnd"/>
      <w:r w:rsidRPr="004D5373">
        <w:rPr>
          <w:rFonts w:eastAsia="Times New Roman" w:cs="Times New Roman"/>
          <w:sz w:val="28"/>
          <w:szCs w:val="28"/>
        </w:rPr>
        <w:t>особие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 для студентов учреждений сред. проф. образования. — М.: Мастерство, 2016. – 223 с.</w:t>
      </w:r>
    </w:p>
    <w:p w:rsidR="004D5373" w:rsidRPr="004D5373" w:rsidRDefault="004D5373" w:rsidP="00785E74">
      <w:pPr>
        <w:ind w:left="284"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4.</w:t>
      </w:r>
      <w:r w:rsidRPr="004D5373">
        <w:rPr>
          <w:rFonts w:eastAsia="Times New Roman" w:cs="Times New Roman"/>
          <w:sz w:val="28"/>
          <w:szCs w:val="28"/>
        </w:rPr>
        <w:tab/>
        <w:t xml:space="preserve">Решетников Н.В., </w:t>
      </w:r>
      <w:proofErr w:type="spellStart"/>
      <w:r w:rsidRPr="004D5373">
        <w:rPr>
          <w:rFonts w:eastAsia="Times New Roman" w:cs="Times New Roman"/>
          <w:sz w:val="28"/>
          <w:szCs w:val="28"/>
        </w:rPr>
        <w:t>Кислицын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 Ю. Л. Физическая культура: </w:t>
      </w:r>
      <w:proofErr w:type="spellStart"/>
      <w:r w:rsidRPr="004D5373">
        <w:rPr>
          <w:rFonts w:eastAsia="Times New Roman" w:cs="Times New Roman"/>
          <w:sz w:val="28"/>
          <w:szCs w:val="28"/>
        </w:rPr>
        <w:t>учеб</w:t>
      </w:r>
      <w:proofErr w:type="gramStart"/>
      <w:r w:rsidRPr="004D5373">
        <w:rPr>
          <w:rFonts w:eastAsia="Times New Roman" w:cs="Times New Roman"/>
          <w:sz w:val="28"/>
          <w:szCs w:val="28"/>
        </w:rPr>
        <w:t>.п</w:t>
      </w:r>
      <w:proofErr w:type="gramEnd"/>
      <w:r w:rsidRPr="004D5373">
        <w:rPr>
          <w:rFonts w:eastAsia="Times New Roman" w:cs="Times New Roman"/>
          <w:sz w:val="28"/>
          <w:szCs w:val="28"/>
        </w:rPr>
        <w:t>особия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 для студентов СПО. — М.: Мастерство, 2017. – 148 с.</w:t>
      </w:r>
    </w:p>
    <w:p w:rsidR="004D5373" w:rsidRPr="004D5373" w:rsidRDefault="004D5373" w:rsidP="00785E74">
      <w:pPr>
        <w:jc w:val="both"/>
        <w:rPr>
          <w:rFonts w:eastAsia="Times New Roman" w:cs="Times New Roman"/>
          <w:sz w:val="28"/>
          <w:szCs w:val="28"/>
        </w:rPr>
      </w:pPr>
    </w:p>
    <w:p w:rsidR="004D5373" w:rsidRPr="004D5373" w:rsidRDefault="004D5373" w:rsidP="00785E74">
      <w:pPr>
        <w:ind w:left="284"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b/>
          <w:sz w:val="28"/>
          <w:szCs w:val="28"/>
        </w:rPr>
        <w:t>3.2.2. Электронные издания (электронные ресурсы)</w:t>
      </w:r>
    </w:p>
    <w:p w:rsidR="004D5373" w:rsidRPr="004D5373" w:rsidRDefault="004D5373" w:rsidP="00785E74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1.</w:t>
      </w:r>
      <w:r w:rsidRPr="004D5373">
        <w:rPr>
          <w:rFonts w:eastAsia="Times New Roman" w:cs="Times New Roman"/>
          <w:sz w:val="28"/>
          <w:szCs w:val="28"/>
        </w:rPr>
        <w:tab/>
        <w:t>Электронные книги по спортивной тематике [Электронный ресурс]. – Режим доступа: http://www.teoriya.ru/studentu/booksport/index.php</w:t>
      </w:r>
    </w:p>
    <w:p w:rsidR="004D5373" w:rsidRPr="004D5373" w:rsidRDefault="004D5373" w:rsidP="00785E74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2.</w:t>
      </w:r>
      <w:r w:rsidRPr="004D5373">
        <w:rPr>
          <w:rFonts w:eastAsia="Times New Roman" w:cs="Times New Roman"/>
          <w:sz w:val="28"/>
          <w:szCs w:val="28"/>
        </w:rPr>
        <w:tab/>
        <w:t xml:space="preserve">Здоровье и образование [Электронный ресурс]. – Режим доступа: http://www.valeo.edu.ru </w:t>
      </w:r>
    </w:p>
    <w:p w:rsidR="004D5373" w:rsidRPr="004D5373" w:rsidRDefault="004D5373" w:rsidP="00785E74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3.</w:t>
      </w:r>
      <w:r w:rsidRPr="004D5373">
        <w:rPr>
          <w:rFonts w:eastAsia="Times New Roman" w:cs="Times New Roman"/>
          <w:sz w:val="28"/>
          <w:szCs w:val="28"/>
        </w:rPr>
        <w:tab/>
        <w:t>Каталог библиотеки Московского гуманитарного университета [Электронный ресурс]. – Режим доступа</w:t>
      </w:r>
      <w:proofErr w:type="gramStart"/>
      <w:r w:rsidRPr="004D5373">
        <w:rPr>
          <w:rFonts w:eastAsia="Times New Roman" w:cs="Times New Roman"/>
          <w:sz w:val="28"/>
          <w:szCs w:val="28"/>
        </w:rPr>
        <w:t xml:space="preserve"> :</w:t>
      </w:r>
      <w:proofErr w:type="gramEnd"/>
      <w:r w:rsidRPr="004D5373">
        <w:rPr>
          <w:rFonts w:eastAsia="Times New Roman" w:cs="Times New Roman"/>
          <w:sz w:val="28"/>
          <w:szCs w:val="28"/>
        </w:rPr>
        <w:t xml:space="preserve"> http://elib.mosgu.ru/</w:t>
      </w:r>
    </w:p>
    <w:p w:rsidR="004D5373" w:rsidRPr="004D5373" w:rsidRDefault="004D5373" w:rsidP="00785E74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4.</w:t>
      </w:r>
      <w:r w:rsidRPr="004D5373">
        <w:rPr>
          <w:rFonts w:eastAsia="Times New Roman" w:cs="Times New Roman"/>
          <w:sz w:val="28"/>
          <w:szCs w:val="28"/>
        </w:rPr>
        <w:tab/>
        <w:t>Лечебная физкультура и спортивная медицина. Научно-практический журнал [Электронный ресурс]. – Режим доступа</w:t>
      </w:r>
      <w:proofErr w:type="gramStart"/>
      <w:r w:rsidRPr="004D5373">
        <w:rPr>
          <w:rFonts w:eastAsia="Times New Roman" w:cs="Times New Roman"/>
          <w:sz w:val="28"/>
          <w:szCs w:val="28"/>
        </w:rPr>
        <w:t xml:space="preserve"> :</w:t>
      </w:r>
      <w:proofErr w:type="gramEnd"/>
      <w:r w:rsidRPr="004D5373">
        <w:rPr>
          <w:rFonts w:eastAsia="Times New Roman" w:cs="Times New Roman"/>
          <w:sz w:val="28"/>
          <w:szCs w:val="28"/>
        </w:rPr>
        <w:t xml:space="preserve"> http://lfksport.ru/</w:t>
      </w:r>
    </w:p>
    <w:p w:rsidR="004D5373" w:rsidRPr="004D5373" w:rsidRDefault="004D5373" w:rsidP="00785E74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5.</w:t>
      </w:r>
      <w:r w:rsidRPr="004D5373">
        <w:rPr>
          <w:rFonts w:eastAsia="Times New Roman" w:cs="Times New Roman"/>
          <w:sz w:val="28"/>
          <w:szCs w:val="28"/>
        </w:rPr>
        <w:tab/>
        <w:t xml:space="preserve">Научный портал </w:t>
      </w:r>
      <w:proofErr w:type="spellStart"/>
      <w:r w:rsidRPr="004D5373">
        <w:rPr>
          <w:rFonts w:eastAsia="Times New Roman" w:cs="Times New Roman"/>
          <w:sz w:val="28"/>
          <w:szCs w:val="28"/>
        </w:rPr>
        <w:t>Теория</w:t>
      </w:r>
      <w:proofErr w:type="gramStart"/>
      <w:r w:rsidRPr="004D5373">
        <w:rPr>
          <w:rFonts w:eastAsia="Times New Roman" w:cs="Times New Roman"/>
          <w:sz w:val="28"/>
          <w:szCs w:val="28"/>
        </w:rPr>
        <w:t>.Р</w:t>
      </w:r>
      <w:proofErr w:type="gramEnd"/>
      <w:r w:rsidRPr="004D5373">
        <w:rPr>
          <w:rFonts w:eastAsia="Times New Roman" w:cs="Times New Roman"/>
          <w:sz w:val="28"/>
          <w:szCs w:val="28"/>
        </w:rPr>
        <w:t>у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 [Электронный ресурс]. – Режим доступа: http://www.teoriya.ru</w:t>
      </w:r>
    </w:p>
    <w:p w:rsidR="004D5373" w:rsidRPr="004D5373" w:rsidRDefault="004D5373" w:rsidP="00785E74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6.</w:t>
      </w:r>
      <w:r w:rsidRPr="004D5373">
        <w:rPr>
          <w:rFonts w:eastAsia="Times New Roman" w:cs="Times New Roman"/>
          <w:sz w:val="28"/>
          <w:szCs w:val="28"/>
        </w:rPr>
        <w:tab/>
        <w:t xml:space="preserve">Официальный сайт Министерства спорта Российской Федерации [Электронный ресурс]. – Режим доступа: http://www.minstm.gov.ru </w:t>
      </w:r>
    </w:p>
    <w:p w:rsidR="004D5373" w:rsidRPr="004D5373" w:rsidRDefault="004D5373" w:rsidP="00785E74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7.</w:t>
      </w:r>
      <w:r w:rsidRPr="004D5373">
        <w:rPr>
          <w:rFonts w:eastAsia="Times New Roman" w:cs="Times New Roman"/>
          <w:sz w:val="28"/>
          <w:szCs w:val="28"/>
        </w:rPr>
        <w:tab/>
        <w:t xml:space="preserve">Официальный сайт </w:t>
      </w:r>
      <w:proofErr w:type="spellStart"/>
      <w:r w:rsidRPr="004D5373">
        <w:rPr>
          <w:rFonts w:eastAsia="Times New Roman" w:cs="Times New Roman"/>
          <w:sz w:val="28"/>
          <w:szCs w:val="28"/>
        </w:rPr>
        <w:t>Паралимпийского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 комитета России [Электронный ресурс]. – Режим доступа https://paralymp.ru/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8.</w:t>
      </w:r>
      <w:r w:rsidRPr="004D5373">
        <w:rPr>
          <w:rFonts w:eastAsia="Times New Roman" w:cs="Times New Roman"/>
          <w:sz w:val="28"/>
          <w:szCs w:val="28"/>
        </w:rPr>
        <w:tab/>
        <w:t xml:space="preserve">Официальный сайт Олимпийского комитета России [Электронный ресурс]. – Режим доступа: http://www.olympic.ru 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9.</w:t>
      </w:r>
      <w:r w:rsidRPr="004D5373">
        <w:rPr>
          <w:rFonts w:eastAsia="Times New Roman" w:cs="Times New Roman"/>
          <w:sz w:val="28"/>
          <w:szCs w:val="28"/>
        </w:rPr>
        <w:tab/>
        <w:t>Российская спортивная энциклопедия [Электронный ресурс]. – Режим доступа: http://www.libsport.ru/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10.</w:t>
      </w:r>
      <w:r w:rsidRPr="004D5373">
        <w:rPr>
          <w:rFonts w:eastAsia="Times New Roman" w:cs="Times New Roman"/>
          <w:sz w:val="28"/>
          <w:szCs w:val="28"/>
        </w:rPr>
        <w:tab/>
        <w:t xml:space="preserve">Центральная отраслевая библиотека по физической культуре и спорту [Электронный ресурс]. – Режим доступа: </w:t>
      </w:r>
      <w:hyperlink r:id="rId10" w:history="1">
        <w:r w:rsidRPr="004D5373">
          <w:rPr>
            <w:rFonts w:eastAsia="Times New Roman" w:cs="Times New Roman"/>
            <w:color w:val="0000FF"/>
            <w:sz w:val="28"/>
            <w:szCs w:val="28"/>
            <w:u w:val="single"/>
          </w:rPr>
          <w:t>http://lib.sportedu.ru/</w:t>
        </w:r>
      </w:hyperlink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lastRenderedPageBreak/>
        <w:t xml:space="preserve">11. Быченков С. В. Физическая культура [Электронный ресурс]: учебное пособие для СПО/ С. В. Быченков, О. В. </w:t>
      </w:r>
      <w:proofErr w:type="spellStart"/>
      <w:r w:rsidRPr="004D5373">
        <w:rPr>
          <w:rFonts w:eastAsia="Times New Roman" w:cs="Times New Roman"/>
          <w:sz w:val="28"/>
          <w:szCs w:val="28"/>
        </w:rPr>
        <w:t>Везеницын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, – </w:t>
      </w:r>
      <w:proofErr w:type="spellStart"/>
      <w:r w:rsidRPr="004D5373">
        <w:rPr>
          <w:rFonts w:eastAsia="Times New Roman" w:cs="Times New Roman"/>
          <w:sz w:val="28"/>
          <w:szCs w:val="28"/>
        </w:rPr>
        <w:t>Электрон</w:t>
      </w:r>
      <w:proofErr w:type="gramStart"/>
      <w:r w:rsidRPr="004D5373">
        <w:rPr>
          <w:rFonts w:eastAsia="Times New Roman" w:cs="Times New Roman"/>
          <w:sz w:val="28"/>
          <w:szCs w:val="28"/>
        </w:rPr>
        <w:t>.т</w:t>
      </w:r>
      <w:proofErr w:type="gramEnd"/>
      <w:r w:rsidRPr="004D5373">
        <w:rPr>
          <w:rFonts w:eastAsia="Times New Roman" w:cs="Times New Roman"/>
          <w:sz w:val="28"/>
          <w:szCs w:val="28"/>
        </w:rPr>
        <w:t>екстовые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 данные. – Саратов: Профобразование, 2017. – 120 c. – Режим доступа: http://www.iprbookshop.ru/70294.html. – ЭБС «</w:t>
      </w:r>
      <w:proofErr w:type="spellStart"/>
      <w:r w:rsidRPr="004D5373">
        <w:rPr>
          <w:rFonts w:eastAsia="Times New Roman" w:cs="Times New Roman"/>
          <w:sz w:val="28"/>
          <w:szCs w:val="28"/>
        </w:rPr>
        <w:t>IPRbooks</w:t>
      </w:r>
      <w:proofErr w:type="spellEnd"/>
      <w:r w:rsidRPr="004D5373">
        <w:rPr>
          <w:rFonts w:eastAsia="Times New Roman" w:cs="Times New Roman"/>
          <w:sz w:val="28"/>
          <w:szCs w:val="28"/>
        </w:rPr>
        <w:t>»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12.</w:t>
      </w:r>
      <w:r w:rsidRPr="004D5373">
        <w:rPr>
          <w:rFonts w:eastAsia="Times New Roman" w:cs="Times New Roman"/>
          <w:sz w:val="28"/>
          <w:szCs w:val="28"/>
        </w:rPr>
        <w:tab/>
        <w:t xml:space="preserve">Барчуков, И. С. Физическая культура и физическая подготовка: учебник / И. С. Барчуков, Ю. Н. Назаров, В. Я. </w:t>
      </w:r>
      <w:proofErr w:type="spellStart"/>
      <w:r w:rsidRPr="004D5373">
        <w:rPr>
          <w:rFonts w:eastAsia="Times New Roman" w:cs="Times New Roman"/>
          <w:sz w:val="28"/>
          <w:szCs w:val="28"/>
        </w:rPr>
        <w:t>Кикоть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, С. С. Егоров, И. А. </w:t>
      </w:r>
      <w:proofErr w:type="spellStart"/>
      <w:r w:rsidRPr="004D5373">
        <w:rPr>
          <w:rFonts w:eastAsia="Times New Roman" w:cs="Times New Roman"/>
          <w:sz w:val="28"/>
          <w:szCs w:val="28"/>
        </w:rPr>
        <w:t>Мацур</w:t>
      </w:r>
      <w:proofErr w:type="spellEnd"/>
      <w:r w:rsidRPr="004D5373">
        <w:rPr>
          <w:rFonts w:eastAsia="Times New Roman" w:cs="Times New Roman"/>
          <w:sz w:val="28"/>
          <w:szCs w:val="28"/>
        </w:rPr>
        <w:t>, И. В. Сидоренко, Н. А. Алексеев, Н. Н. Маликов. — М.: ЮНИТИ-ДАНА, 2015. – 431 c. Режим доступа: http://www.iprbookshop.ru/52588. – ЭБС «</w:t>
      </w:r>
      <w:proofErr w:type="spellStart"/>
      <w:r w:rsidRPr="004D5373">
        <w:rPr>
          <w:rFonts w:eastAsia="Times New Roman" w:cs="Times New Roman"/>
          <w:sz w:val="28"/>
          <w:szCs w:val="28"/>
        </w:rPr>
        <w:t>IPRbooks</w:t>
      </w:r>
      <w:proofErr w:type="spellEnd"/>
      <w:r w:rsidRPr="004D5373">
        <w:rPr>
          <w:rFonts w:eastAsia="Times New Roman" w:cs="Times New Roman"/>
          <w:sz w:val="28"/>
          <w:szCs w:val="28"/>
        </w:rPr>
        <w:t>»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sz w:val="28"/>
          <w:szCs w:val="28"/>
        </w:rPr>
      </w:pPr>
      <w:r w:rsidRPr="004D5373">
        <w:rPr>
          <w:rFonts w:eastAsia="Times New Roman" w:cs="Times New Roman"/>
          <w:sz w:val="28"/>
          <w:szCs w:val="28"/>
        </w:rPr>
        <w:t>13.</w:t>
      </w:r>
      <w:r w:rsidRPr="004D5373">
        <w:rPr>
          <w:rFonts w:eastAsia="Times New Roman" w:cs="Times New Roman"/>
          <w:sz w:val="28"/>
          <w:szCs w:val="28"/>
        </w:rPr>
        <w:tab/>
        <w:t xml:space="preserve">Волейбол: теория и практика [Электронный ресурс]: учебник для высших учебных заведений физической культуры и спорта/ С. С. Даценко [и др.]. – </w:t>
      </w:r>
      <w:proofErr w:type="spellStart"/>
      <w:r w:rsidRPr="004D5373">
        <w:rPr>
          <w:rFonts w:eastAsia="Times New Roman" w:cs="Times New Roman"/>
          <w:sz w:val="28"/>
          <w:szCs w:val="28"/>
        </w:rPr>
        <w:t>Электрон</w:t>
      </w:r>
      <w:proofErr w:type="gramStart"/>
      <w:r w:rsidRPr="004D5373">
        <w:rPr>
          <w:rFonts w:eastAsia="Times New Roman" w:cs="Times New Roman"/>
          <w:sz w:val="28"/>
          <w:szCs w:val="28"/>
        </w:rPr>
        <w:t>.т</w:t>
      </w:r>
      <w:proofErr w:type="gramEnd"/>
      <w:r w:rsidRPr="004D5373">
        <w:rPr>
          <w:rFonts w:eastAsia="Times New Roman" w:cs="Times New Roman"/>
          <w:sz w:val="28"/>
          <w:szCs w:val="28"/>
        </w:rPr>
        <w:t>екстовые</w:t>
      </w:r>
      <w:proofErr w:type="spellEnd"/>
      <w:r w:rsidRPr="004D5373">
        <w:rPr>
          <w:rFonts w:eastAsia="Times New Roman" w:cs="Times New Roman"/>
          <w:sz w:val="28"/>
          <w:szCs w:val="28"/>
        </w:rPr>
        <w:t xml:space="preserve"> данные. – М.: Спорт, 2016. – 456 c. – Режим доступа: http://www.iprbookshop.ru/43905.html. – ЭБС «</w:t>
      </w:r>
      <w:proofErr w:type="spellStart"/>
      <w:r w:rsidRPr="004D5373">
        <w:rPr>
          <w:rFonts w:eastAsia="Times New Roman" w:cs="Times New Roman"/>
          <w:sz w:val="28"/>
          <w:szCs w:val="28"/>
        </w:rPr>
        <w:t>IPRbooks</w:t>
      </w:r>
      <w:proofErr w:type="spellEnd"/>
      <w:r w:rsidRPr="004D5373">
        <w:rPr>
          <w:rFonts w:eastAsia="Times New Roman" w:cs="Times New Roman"/>
          <w:sz w:val="28"/>
          <w:szCs w:val="28"/>
        </w:rPr>
        <w:t>»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  <w:r w:rsidRPr="004D5373">
        <w:rPr>
          <w:rFonts w:eastAsia="Times New Roman" w:cs="Times New Roman"/>
          <w:b/>
          <w:bCs/>
          <w:sz w:val="28"/>
          <w:szCs w:val="28"/>
        </w:rPr>
        <w:t xml:space="preserve">3.2.3. Дополнительные источники 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bCs/>
          <w:sz w:val="28"/>
          <w:szCs w:val="28"/>
        </w:rPr>
      </w:pP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4D5373">
        <w:rPr>
          <w:rFonts w:eastAsia="Times New Roman" w:cs="Times New Roman"/>
          <w:bCs/>
          <w:sz w:val="28"/>
          <w:szCs w:val="28"/>
        </w:rPr>
        <w:t>1.</w:t>
      </w:r>
      <w:r w:rsidRPr="004D5373">
        <w:rPr>
          <w:rFonts w:eastAsia="Times New Roman" w:cs="Times New Roman"/>
          <w:bCs/>
          <w:sz w:val="28"/>
          <w:szCs w:val="28"/>
        </w:rPr>
        <w:tab/>
      </w:r>
      <w:proofErr w:type="spellStart"/>
      <w:r w:rsidRPr="004D5373">
        <w:rPr>
          <w:rFonts w:eastAsia="Times New Roman" w:cs="Times New Roman"/>
          <w:bCs/>
          <w:sz w:val="28"/>
          <w:szCs w:val="28"/>
        </w:rPr>
        <w:t>Гилазиева</w:t>
      </w:r>
      <w:proofErr w:type="spellEnd"/>
      <w:r w:rsidRPr="004D5373">
        <w:rPr>
          <w:rFonts w:eastAsia="Times New Roman" w:cs="Times New Roman"/>
          <w:bCs/>
          <w:sz w:val="28"/>
          <w:szCs w:val="28"/>
        </w:rPr>
        <w:t xml:space="preserve"> С. Р. Терминология общеразвивающих упражнений / </w:t>
      </w:r>
      <w:proofErr w:type="spellStart"/>
      <w:r w:rsidRPr="004D5373">
        <w:rPr>
          <w:rFonts w:eastAsia="Times New Roman" w:cs="Times New Roman"/>
          <w:bCs/>
          <w:sz w:val="28"/>
          <w:szCs w:val="28"/>
        </w:rPr>
        <w:t>Гилазиева</w:t>
      </w:r>
      <w:proofErr w:type="spellEnd"/>
      <w:r w:rsidRPr="004D5373">
        <w:rPr>
          <w:rFonts w:eastAsia="Times New Roman" w:cs="Times New Roman"/>
          <w:bCs/>
          <w:sz w:val="28"/>
          <w:szCs w:val="28"/>
        </w:rPr>
        <w:t xml:space="preserve"> С. Р., </w:t>
      </w:r>
      <w:proofErr w:type="spellStart"/>
      <w:r w:rsidRPr="004D5373">
        <w:rPr>
          <w:rFonts w:eastAsia="Times New Roman" w:cs="Times New Roman"/>
          <w:bCs/>
          <w:sz w:val="28"/>
          <w:szCs w:val="28"/>
        </w:rPr>
        <w:t>Нурматова</w:t>
      </w:r>
      <w:proofErr w:type="spellEnd"/>
      <w:r w:rsidRPr="004D5373">
        <w:rPr>
          <w:rFonts w:eastAsia="Times New Roman" w:cs="Times New Roman"/>
          <w:bCs/>
          <w:sz w:val="28"/>
          <w:szCs w:val="28"/>
        </w:rPr>
        <w:t xml:space="preserve"> Т. В., Валетов М. Р. – Оренбург: Оренбургский государственный университет, 2015. – Режим доступа: http://www.knigafund.ru/books/182748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4D5373">
        <w:rPr>
          <w:rFonts w:eastAsia="Times New Roman" w:cs="Times New Roman"/>
          <w:bCs/>
          <w:sz w:val="28"/>
          <w:szCs w:val="28"/>
        </w:rPr>
        <w:t>2.</w:t>
      </w:r>
      <w:r w:rsidRPr="004D5373">
        <w:rPr>
          <w:rFonts w:eastAsia="Times New Roman" w:cs="Times New Roman"/>
          <w:bCs/>
          <w:sz w:val="28"/>
          <w:szCs w:val="28"/>
        </w:rPr>
        <w:tab/>
        <w:t xml:space="preserve">Лысова И. А. Физическая культура [Электронный ресурс]: учебное пособие / Лысова И. А. – </w:t>
      </w:r>
      <w:proofErr w:type="spellStart"/>
      <w:r w:rsidRPr="004D5373">
        <w:rPr>
          <w:rFonts w:eastAsia="Times New Roman" w:cs="Times New Roman"/>
          <w:bCs/>
          <w:sz w:val="28"/>
          <w:szCs w:val="28"/>
        </w:rPr>
        <w:t>Электрон</w:t>
      </w:r>
      <w:proofErr w:type="gramStart"/>
      <w:r w:rsidRPr="004D5373">
        <w:rPr>
          <w:rFonts w:eastAsia="Times New Roman" w:cs="Times New Roman"/>
          <w:bCs/>
          <w:sz w:val="28"/>
          <w:szCs w:val="28"/>
        </w:rPr>
        <w:t>.т</w:t>
      </w:r>
      <w:proofErr w:type="gramEnd"/>
      <w:r w:rsidRPr="004D5373">
        <w:rPr>
          <w:rFonts w:eastAsia="Times New Roman" w:cs="Times New Roman"/>
          <w:bCs/>
          <w:sz w:val="28"/>
          <w:szCs w:val="28"/>
        </w:rPr>
        <w:t>екстовые</w:t>
      </w:r>
      <w:proofErr w:type="spellEnd"/>
      <w:r w:rsidRPr="004D5373">
        <w:rPr>
          <w:rFonts w:eastAsia="Times New Roman" w:cs="Times New Roman"/>
          <w:bCs/>
          <w:sz w:val="28"/>
          <w:szCs w:val="28"/>
        </w:rPr>
        <w:t xml:space="preserve"> данные. – М.: Московский гуманитарный университет, 2011. – 161 c. Режим доступа: http://www.iprbookshop.ru/8625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4D5373">
        <w:rPr>
          <w:rFonts w:eastAsia="Times New Roman" w:cs="Times New Roman"/>
          <w:bCs/>
          <w:sz w:val="28"/>
          <w:szCs w:val="28"/>
        </w:rPr>
        <w:t>3.</w:t>
      </w:r>
      <w:r w:rsidRPr="004D5373">
        <w:rPr>
          <w:rFonts w:eastAsia="Times New Roman" w:cs="Times New Roman"/>
          <w:bCs/>
          <w:sz w:val="28"/>
          <w:szCs w:val="28"/>
        </w:rPr>
        <w:tab/>
        <w:t xml:space="preserve">Теория, методика и практика физического воспитания [Электронный ресурс]: учебное пособие для студентов высших и средних образовательных учреждений физической культуры и спорта / Ч. Т. Иванков [и др.].  </w:t>
      </w:r>
      <w:proofErr w:type="spellStart"/>
      <w:r w:rsidRPr="004D5373">
        <w:rPr>
          <w:rFonts w:eastAsia="Times New Roman" w:cs="Times New Roman"/>
          <w:bCs/>
          <w:sz w:val="28"/>
          <w:szCs w:val="28"/>
        </w:rPr>
        <w:t>Электрон</w:t>
      </w:r>
      <w:proofErr w:type="gramStart"/>
      <w:r w:rsidRPr="004D5373">
        <w:rPr>
          <w:rFonts w:eastAsia="Times New Roman" w:cs="Times New Roman"/>
          <w:bCs/>
          <w:sz w:val="28"/>
          <w:szCs w:val="28"/>
        </w:rPr>
        <w:t>.т</w:t>
      </w:r>
      <w:proofErr w:type="gramEnd"/>
      <w:r w:rsidRPr="004D5373">
        <w:rPr>
          <w:rFonts w:eastAsia="Times New Roman" w:cs="Times New Roman"/>
          <w:bCs/>
          <w:sz w:val="28"/>
          <w:szCs w:val="28"/>
        </w:rPr>
        <w:t>екстовые</w:t>
      </w:r>
      <w:proofErr w:type="spellEnd"/>
      <w:r w:rsidRPr="004D5373">
        <w:rPr>
          <w:rFonts w:eastAsia="Times New Roman" w:cs="Times New Roman"/>
          <w:bCs/>
          <w:sz w:val="28"/>
          <w:szCs w:val="28"/>
        </w:rPr>
        <w:t xml:space="preserve"> данные. – М.: Московский педагогический государственный университет, 2014. – 392 c. – Режим доступа: http://www.iprbookshop.ru/70024.html. – ЭБС «</w:t>
      </w:r>
      <w:proofErr w:type="spellStart"/>
      <w:r w:rsidRPr="004D5373">
        <w:rPr>
          <w:rFonts w:eastAsia="Times New Roman" w:cs="Times New Roman"/>
          <w:bCs/>
          <w:sz w:val="28"/>
          <w:szCs w:val="28"/>
        </w:rPr>
        <w:t>IPRbooks</w:t>
      </w:r>
      <w:proofErr w:type="spellEnd"/>
      <w:r w:rsidRPr="004D5373">
        <w:rPr>
          <w:rFonts w:eastAsia="Times New Roman" w:cs="Times New Roman"/>
          <w:bCs/>
          <w:sz w:val="28"/>
          <w:szCs w:val="28"/>
        </w:rPr>
        <w:t>»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4D5373">
        <w:rPr>
          <w:rFonts w:eastAsia="Times New Roman" w:cs="Times New Roman"/>
          <w:bCs/>
          <w:sz w:val="28"/>
          <w:szCs w:val="28"/>
        </w:rPr>
        <w:t>4.</w:t>
      </w:r>
      <w:r w:rsidRPr="004D5373">
        <w:rPr>
          <w:rFonts w:eastAsia="Times New Roman" w:cs="Times New Roman"/>
          <w:bCs/>
          <w:sz w:val="28"/>
          <w:szCs w:val="28"/>
        </w:rPr>
        <w:tab/>
        <w:t>Технологии физкультурно-спортивной деятельности в адаптивной физической культуре</w:t>
      </w:r>
      <w:proofErr w:type="gramStart"/>
      <w:r w:rsidRPr="004D5373">
        <w:rPr>
          <w:rFonts w:eastAsia="Times New Roman" w:cs="Times New Roman"/>
          <w:bCs/>
          <w:sz w:val="28"/>
          <w:szCs w:val="28"/>
        </w:rPr>
        <w:t xml:space="preserve"> :</w:t>
      </w:r>
      <w:proofErr w:type="gramEnd"/>
      <w:r w:rsidRPr="004D5373">
        <w:rPr>
          <w:rFonts w:eastAsia="Times New Roman" w:cs="Times New Roman"/>
          <w:bCs/>
          <w:sz w:val="28"/>
          <w:szCs w:val="28"/>
        </w:rPr>
        <w:t xml:space="preserve"> учебник / О. Э. Евсеева, С. П. Евсеев ; под ред. С. П. Евсеева. – М.</w:t>
      </w:r>
      <w:proofErr w:type="gramStart"/>
      <w:r w:rsidRPr="004D5373">
        <w:rPr>
          <w:rFonts w:eastAsia="Times New Roman" w:cs="Times New Roman"/>
          <w:bCs/>
          <w:sz w:val="28"/>
          <w:szCs w:val="28"/>
        </w:rPr>
        <w:t xml:space="preserve"> :</w:t>
      </w:r>
      <w:proofErr w:type="gramEnd"/>
      <w:r w:rsidRPr="004D5373">
        <w:rPr>
          <w:rFonts w:eastAsia="Times New Roman" w:cs="Times New Roman"/>
          <w:bCs/>
          <w:sz w:val="28"/>
          <w:szCs w:val="28"/>
        </w:rPr>
        <w:t xml:space="preserve"> Советский спорт, 2013 [ЗНБ </w:t>
      </w:r>
      <w:proofErr w:type="spellStart"/>
      <w:r w:rsidRPr="004D5373">
        <w:rPr>
          <w:rFonts w:eastAsia="Times New Roman" w:cs="Times New Roman"/>
          <w:bCs/>
          <w:sz w:val="28"/>
          <w:szCs w:val="28"/>
        </w:rPr>
        <w:t>УрФУ</w:t>
      </w:r>
      <w:proofErr w:type="spellEnd"/>
      <w:r w:rsidRPr="004D5373">
        <w:rPr>
          <w:rFonts w:eastAsia="Times New Roman" w:cs="Times New Roman"/>
          <w:bCs/>
          <w:sz w:val="28"/>
          <w:szCs w:val="28"/>
        </w:rPr>
        <w:t>].</w:t>
      </w:r>
    </w:p>
    <w:p w:rsidR="004D5373" w:rsidRPr="004D5373" w:rsidRDefault="004D5373" w:rsidP="004D5373">
      <w:pPr>
        <w:spacing w:after="200" w:line="276" w:lineRule="auto"/>
        <w:ind w:left="360"/>
        <w:contextualSpacing/>
        <w:jc w:val="both"/>
        <w:rPr>
          <w:rFonts w:eastAsia="Times New Roman" w:cs="Times New Roman"/>
          <w:bCs/>
          <w:sz w:val="28"/>
          <w:szCs w:val="28"/>
        </w:rPr>
      </w:pPr>
      <w:r w:rsidRPr="004D5373">
        <w:rPr>
          <w:rFonts w:eastAsia="Times New Roman" w:cs="Times New Roman"/>
          <w:bCs/>
          <w:sz w:val="28"/>
          <w:szCs w:val="28"/>
        </w:rPr>
        <w:t>5.</w:t>
      </w:r>
      <w:r w:rsidRPr="004D5373">
        <w:rPr>
          <w:rFonts w:eastAsia="Times New Roman" w:cs="Times New Roman"/>
          <w:bCs/>
          <w:sz w:val="28"/>
          <w:szCs w:val="28"/>
        </w:rPr>
        <w:tab/>
      </w:r>
      <w:proofErr w:type="spellStart"/>
      <w:r w:rsidRPr="004D5373">
        <w:rPr>
          <w:rFonts w:eastAsia="Times New Roman" w:cs="Times New Roman"/>
          <w:bCs/>
          <w:sz w:val="28"/>
          <w:szCs w:val="28"/>
        </w:rPr>
        <w:t>Щанкин</w:t>
      </w:r>
      <w:proofErr w:type="spellEnd"/>
      <w:r w:rsidRPr="004D5373">
        <w:rPr>
          <w:rFonts w:eastAsia="Times New Roman" w:cs="Times New Roman"/>
          <w:bCs/>
          <w:sz w:val="28"/>
          <w:szCs w:val="28"/>
        </w:rPr>
        <w:t xml:space="preserve"> А. А. Двигательная активность и здоровье человека / </w:t>
      </w:r>
      <w:proofErr w:type="spellStart"/>
      <w:r w:rsidRPr="004D5373">
        <w:rPr>
          <w:rFonts w:eastAsia="Times New Roman" w:cs="Times New Roman"/>
          <w:bCs/>
          <w:sz w:val="28"/>
          <w:szCs w:val="28"/>
        </w:rPr>
        <w:t>Щанкин</w:t>
      </w:r>
      <w:proofErr w:type="spellEnd"/>
      <w:r w:rsidRPr="004D5373">
        <w:rPr>
          <w:rFonts w:eastAsia="Times New Roman" w:cs="Times New Roman"/>
          <w:bCs/>
          <w:sz w:val="28"/>
          <w:szCs w:val="28"/>
        </w:rPr>
        <w:t xml:space="preserve"> А. А., Николаев В. С. – М.: </w:t>
      </w:r>
      <w:proofErr w:type="spellStart"/>
      <w:r w:rsidRPr="004D5373">
        <w:rPr>
          <w:rFonts w:eastAsia="Times New Roman" w:cs="Times New Roman"/>
          <w:bCs/>
          <w:sz w:val="28"/>
          <w:szCs w:val="28"/>
        </w:rPr>
        <w:t>Директ</w:t>
      </w:r>
      <w:proofErr w:type="spellEnd"/>
      <w:r w:rsidRPr="004D5373">
        <w:rPr>
          <w:rFonts w:eastAsia="Times New Roman" w:cs="Times New Roman"/>
          <w:bCs/>
          <w:sz w:val="28"/>
          <w:szCs w:val="28"/>
        </w:rPr>
        <w:t>-Медиа, 2015. – Режим доступа: http://www.knigafund.ru/books/183309</w:t>
      </w:r>
    </w:p>
    <w:p w:rsidR="004D5373" w:rsidRPr="004D5373" w:rsidRDefault="004D5373" w:rsidP="004D5373">
      <w:pPr>
        <w:spacing w:after="200" w:line="276" w:lineRule="auto"/>
        <w:contextualSpacing/>
        <w:jc w:val="both"/>
        <w:rPr>
          <w:rFonts w:eastAsia="Times New Roman" w:cs="Times New Roman"/>
          <w:b/>
          <w:i/>
          <w:sz w:val="28"/>
          <w:szCs w:val="28"/>
        </w:rPr>
      </w:pPr>
    </w:p>
    <w:p w:rsidR="004D5373" w:rsidRPr="004D5373" w:rsidRDefault="004D5373" w:rsidP="004D5373">
      <w:pPr>
        <w:jc w:val="both"/>
        <w:rPr>
          <w:rFonts w:eastAsia="Times New Roman" w:cs="Times New Roman"/>
          <w:b/>
          <w:i/>
          <w:sz w:val="28"/>
          <w:szCs w:val="28"/>
        </w:rPr>
      </w:pPr>
      <w:r w:rsidRPr="004D5373">
        <w:rPr>
          <w:rFonts w:eastAsia="Times New Roman" w:cs="Times New Roman"/>
          <w:b/>
          <w:i/>
          <w:sz w:val="28"/>
          <w:szCs w:val="28"/>
        </w:rPr>
        <w:br w:type="page"/>
      </w:r>
    </w:p>
    <w:p w:rsidR="004D5373" w:rsidRPr="004D5373" w:rsidRDefault="00785E74" w:rsidP="00785E74">
      <w:pPr>
        <w:spacing w:after="200" w:line="276" w:lineRule="auto"/>
        <w:ind w:left="720"/>
        <w:contextualSpacing/>
        <w:jc w:val="both"/>
        <w:rPr>
          <w:rFonts w:eastAsia="Times New Roman" w:cs="Times New Roman"/>
          <w:b/>
          <w:sz w:val="28"/>
          <w:szCs w:val="28"/>
          <w:lang w:val="x-none" w:eastAsia="x-none"/>
        </w:rPr>
      </w:pPr>
      <w:r>
        <w:rPr>
          <w:rFonts w:eastAsia="Times New Roman" w:cs="Times New Roman"/>
          <w:b/>
          <w:sz w:val="28"/>
          <w:szCs w:val="28"/>
          <w:lang w:eastAsia="x-none"/>
        </w:rPr>
        <w:lastRenderedPageBreak/>
        <w:t>4.</w:t>
      </w:r>
      <w:r w:rsidR="004D5373" w:rsidRPr="004D5373">
        <w:rPr>
          <w:rFonts w:eastAsia="Times New Roman" w:cs="Times New Roman"/>
          <w:b/>
          <w:sz w:val="28"/>
          <w:szCs w:val="28"/>
          <w:lang w:val="x-none" w:eastAsia="x-none"/>
        </w:rPr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916"/>
        <w:gridCol w:w="1995"/>
      </w:tblGrid>
      <w:tr w:rsidR="004D5373" w:rsidRPr="004D5373" w:rsidTr="006B4FA2">
        <w:tc>
          <w:tcPr>
            <w:tcW w:w="1912" w:type="pct"/>
          </w:tcPr>
          <w:p w:rsidR="004D5373" w:rsidRPr="004D5373" w:rsidRDefault="004D5373" w:rsidP="004D5373">
            <w:pPr>
              <w:spacing w:after="20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2046" w:type="pct"/>
          </w:tcPr>
          <w:p w:rsidR="004D5373" w:rsidRPr="004D5373" w:rsidRDefault="004D5373" w:rsidP="004D5373">
            <w:pPr>
              <w:spacing w:after="20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042" w:type="pct"/>
          </w:tcPr>
          <w:p w:rsidR="004D5373" w:rsidRPr="004D5373" w:rsidRDefault="004D5373" w:rsidP="004D5373">
            <w:pPr>
              <w:spacing w:after="20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4D5373" w:rsidRPr="004D5373" w:rsidTr="006B4FA2">
        <w:trPr>
          <w:trHeight w:val="5377"/>
        </w:trPr>
        <w:tc>
          <w:tcPr>
            <w:tcW w:w="1912" w:type="pct"/>
          </w:tcPr>
          <w:p w:rsidR="004D5373" w:rsidRPr="004D5373" w:rsidRDefault="004D5373" w:rsidP="004D53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Times New Roman"/>
                <w:sz w:val="28"/>
                <w:szCs w:val="28"/>
              </w:rPr>
            </w:pPr>
            <w:r w:rsidRPr="004D5373">
              <w:rPr>
                <w:rFonts w:eastAsia="Calibri" w:cs="Times New Roman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4D5373">
              <w:rPr>
                <w:rFonts w:eastAsia="Calibri" w:cs="Times New Roman"/>
                <w:b/>
                <w:i/>
                <w:sz w:val="28"/>
                <w:szCs w:val="28"/>
              </w:rPr>
              <w:t>знать</w:t>
            </w:r>
            <w:r w:rsidRPr="004D5373">
              <w:rPr>
                <w:rFonts w:eastAsia="Calibri" w:cs="Times New Roman"/>
                <w:sz w:val="28"/>
                <w:szCs w:val="28"/>
              </w:rPr>
              <w:t>:</w:t>
            </w:r>
          </w:p>
          <w:p w:rsidR="004D5373" w:rsidRPr="004D5373" w:rsidRDefault="004D5373" w:rsidP="004D5373">
            <w:pPr>
              <w:suppressAutoHyphens/>
              <w:spacing w:line="276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а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D5373" w:rsidRPr="004D5373" w:rsidRDefault="004D5373" w:rsidP="004D53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proofErr w:type="gramStart"/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4D5373" w:rsidRPr="004D5373" w:rsidRDefault="004D5373" w:rsidP="004D53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4D5373" w:rsidRPr="004D5373" w:rsidRDefault="004D5373" w:rsidP="004D53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содержание актуальной нормативно-правовой документации; современная научная и профессиональная </w:t>
            </w: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lastRenderedPageBreak/>
              <w:t>терминология; возможные траектории профессионального развития и самообразования</w:t>
            </w:r>
          </w:p>
          <w:p w:rsidR="004D5373" w:rsidRPr="004D5373" w:rsidRDefault="004D5373" w:rsidP="004D53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  <w:p w:rsidR="004D5373" w:rsidRPr="004D5373" w:rsidRDefault="004D5373" w:rsidP="004D53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  <w:p w:rsidR="004D5373" w:rsidRPr="004D5373" w:rsidRDefault="004D5373" w:rsidP="004D53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грамотно 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проявлять толерантность в рабочем коллективе</w:t>
            </w:r>
          </w:p>
          <w:p w:rsidR="004D5373" w:rsidRPr="004D5373" w:rsidRDefault="004D5373" w:rsidP="004D53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  <w:p w:rsidR="004D5373" w:rsidRPr="004D5373" w:rsidRDefault="004D5373" w:rsidP="004D53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</w:t>
            </w: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>профессиональной направленности</w:t>
            </w:r>
          </w:p>
          <w:p w:rsidR="004D5373" w:rsidRPr="004D5373" w:rsidRDefault="004D5373" w:rsidP="004D53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</w:t>
            </w: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>специальности</w:t>
            </w:r>
            <w:r w:rsidRPr="004D5373">
              <w:rPr>
                <w:rFonts w:eastAsia="Times New Roman" w:cs="Times New Roman"/>
                <w:i/>
                <w:iCs/>
                <w:sz w:val="28"/>
                <w:szCs w:val="28"/>
              </w:rPr>
              <w:t>;</w:t>
            </w: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 средства профилактики перенапряжения</w:t>
            </w:r>
          </w:p>
          <w:p w:rsidR="004D5373" w:rsidRPr="004D5373" w:rsidRDefault="004D5373" w:rsidP="004D5373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2046" w:type="pct"/>
          </w:tcPr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proofErr w:type="gramStart"/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распознавание алгоритмов выполнения работ в профессиональной и смежных областях; определение методов работы в профессиональной и смежных сферах; выбор определение оптимальной структуры плана для решения задач; понимание порядка оценки результатов решения задач профессиональной деятельности; выбор наиболее оптимальных источников информации и ресурсов для решения задач и проблем в профессиональном и/или социальном контексте;</w:t>
            </w:r>
            <w:proofErr w:type="gramEnd"/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  ориентирование в </w:t>
            </w: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актуальной нормативно-правовой документации; современной научной и профессиональной терминологии; понимание 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психологических основ деятельности  коллектива, психологических особенностей личности; владение знаниями основ работы с документами, подготовки устных и письменных сообщений; знание основ компьютерной грамотности; знание правил написания и произношения слов, в </w:t>
            </w:r>
            <w:proofErr w:type="spellStart"/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т.ч</w:t>
            </w:r>
            <w:proofErr w:type="spellEnd"/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. и профессиональной лексики.</w:t>
            </w:r>
          </w:p>
        </w:tc>
        <w:tc>
          <w:tcPr>
            <w:tcW w:w="1042" w:type="pct"/>
          </w:tcPr>
          <w:p w:rsidR="004D5373" w:rsidRPr="004D5373" w:rsidRDefault="004D5373" w:rsidP="004D5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sz w:val="28"/>
                <w:szCs w:val="28"/>
              </w:rPr>
              <w:t>Оценка результатов выполнения практических работ.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Экспертная оценка выполнения контрольных нормативов</w:t>
            </w:r>
          </w:p>
        </w:tc>
      </w:tr>
      <w:tr w:rsidR="004D5373" w:rsidRPr="004D5373" w:rsidTr="006B4FA2">
        <w:trPr>
          <w:trHeight w:val="896"/>
        </w:trPr>
        <w:tc>
          <w:tcPr>
            <w:tcW w:w="1912" w:type="pct"/>
          </w:tcPr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 xml:space="preserve">В результате освоения дисциплины обучающийся должен </w:t>
            </w:r>
            <w:r w:rsidRPr="004D5373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уметь:</w:t>
            </w:r>
          </w:p>
          <w:p w:rsidR="004D5373" w:rsidRPr="004D5373" w:rsidRDefault="004D5373" w:rsidP="004D5373">
            <w:pPr>
              <w:suppressAutoHyphens/>
              <w:spacing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4D5373" w:rsidRPr="004D5373" w:rsidRDefault="004D5373" w:rsidP="004D5373">
            <w:pPr>
              <w:suppressAutoHyphens/>
              <w:spacing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сферах</w:t>
            </w:r>
            <w:proofErr w:type="gramEnd"/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; реализовать составленный план; оценивать результат и последствия своих действий </w:t>
            </w: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>(самостоятельно или с помощью наставника)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значимое</w:t>
            </w:r>
            <w:proofErr w:type="gramEnd"/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4D5373">
              <w:rPr>
                <w:rFonts w:eastAsia="Times New Roman" w:cs="Times New Roman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грамотно </w:t>
            </w: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проявлять толерантность в рабочем коллективе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описывать значимость своей </w:t>
            </w:r>
            <w:r w:rsidRPr="004D5373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(специальности)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применять средства информационных </w:t>
            </w: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lastRenderedPageBreak/>
              <w:t>технологий для решения профессиональных задач; использовать современное программное обеспечение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proofErr w:type="gramStart"/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4D5373">
              <w:rPr>
                <w:rFonts w:eastAsia="Times New Roman" w:cs="Times New Roman"/>
                <w:iCs/>
                <w:sz w:val="28"/>
                <w:szCs w:val="28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</w:t>
            </w: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>специальности</w:t>
            </w:r>
          </w:p>
        </w:tc>
        <w:tc>
          <w:tcPr>
            <w:tcW w:w="2046" w:type="pct"/>
          </w:tcPr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4D5373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владение актуальными методами работы в профессиональной и смежных сферах; эффективное  выявление и поиск информации, составление оптимального плана действий, анализ необходимых для выполнения задания, ресурсов; осуществление исследовательской деятельности, приводящей к оптимальному результату;  демонстрация гибкости в общении с коллегами, руководством, подчиненными и заказчиками;  </w:t>
            </w:r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>применение средств информационных технологий для решения профессиональных задач; эффективное  использование  современного программного обеспечения;</w:t>
            </w:r>
            <w:proofErr w:type="gramEnd"/>
            <w:r w:rsidRPr="004D5373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кратко и четко формулировать свои мысли, излагать их доступным для понимания способом.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042" w:type="pct"/>
          </w:tcPr>
          <w:p w:rsidR="004D5373" w:rsidRPr="004D5373" w:rsidRDefault="004D5373" w:rsidP="004D5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5373">
              <w:rPr>
                <w:rFonts w:eastAsia="Times New Roman" w:cs="Times New Roman"/>
                <w:sz w:val="28"/>
                <w:szCs w:val="28"/>
              </w:rPr>
              <w:t>Оценка результатов выполнения практических работ.</w:t>
            </w:r>
          </w:p>
          <w:p w:rsidR="004D5373" w:rsidRPr="004D5373" w:rsidRDefault="004D5373" w:rsidP="004D5373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4D5373">
              <w:rPr>
                <w:rFonts w:eastAsia="Times New Roman" w:cs="Times New Roman"/>
                <w:bCs/>
                <w:sz w:val="28"/>
                <w:szCs w:val="28"/>
              </w:rPr>
              <w:t>Экспертная оценка выполнения контрольных нормативов</w:t>
            </w:r>
          </w:p>
        </w:tc>
      </w:tr>
    </w:tbl>
    <w:p w:rsidR="004D5373" w:rsidRPr="004D5373" w:rsidRDefault="004D5373" w:rsidP="004D5373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4D5373" w:rsidRPr="004D5373" w:rsidRDefault="004D5373" w:rsidP="004D5373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4D5373" w:rsidRDefault="004D5373"/>
    <w:sectPr w:rsidR="004D5373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51E" w:rsidRDefault="0035451E" w:rsidP="004D5373">
      <w:r>
        <w:separator/>
      </w:r>
    </w:p>
  </w:endnote>
  <w:endnote w:type="continuationSeparator" w:id="0">
    <w:p w:rsidR="0035451E" w:rsidRDefault="0035451E" w:rsidP="004D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73" w:rsidRDefault="004D537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4627B">
      <w:rPr>
        <w:noProof/>
      </w:rPr>
      <w:t>3</w:t>
    </w:r>
    <w:r>
      <w:fldChar w:fldCharType="end"/>
    </w:r>
  </w:p>
  <w:p w:rsidR="004D5373" w:rsidRDefault="004D537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BA3" w:rsidRDefault="00F064B9" w:rsidP="001A16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BA3" w:rsidRDefault="0035451E" w:rsidP="00186EA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BA3" w:rsidRDefault="00F064B9" w:rsidP="001A16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627B">
      <w:rPr>
        <w:rStyle w:val="a5"/>
        <w:noProof/>
      </w:rPr>
      <w:t>22</w:t>
    </w:r>
    <w:r>
      <w:rPr>
        <w:rStyle w:val="a5"/>
      </w:rPr>
      <w:fldChar w:fldCharType="end"/>
    </w:r>
  </w:p>
  <w:p w:rsidR="00C55BA3" w:rsidRDefault="0035451E" w:rsidP="00186EA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51E" w:rsidRDefault="0035451E" w:rsidP="004D5373">
      <w:r>
        <w:separator/>
      </w:r>
    </w:p>
  </w:footnote>
  <w:footnote w:type="continuationSeparator" w:id="0">
    <w:p w:rsidR="0035451E" w:rsidRDefault="0035451E" w:rsidP="004D5373">
      <w:r>
        <w:continuationSeparator/>
      </w:r>
    </w:p>
  </w:footnote>
  <w:footnote w:id="1">
    <w:p w:rsidR="004D5373" w:rsidRPr="004816C3" w:rsidRDefault="004D5373" w:rsidP="004D5373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86C"/>
    <w:multiLevelType w:val="hybridMultilevel"/>
    <w:tmpl w:val="9254035C"/>
    <w:lvl w:ilvl="0" w:tplc="7C4CE4AE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060314"/>
    <w:multiLevelType w:val="hybridMultilevel"/>
    <w:tmpl w:val="0D42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D1B24"/>
    <w:multiLevelType w:val="hybridMultilevel"/>
    <w:tmpl w:val="32846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75DC7"/>
    <w:multiLevelType w:val="hybridMultilevel"/>
    <w:tmpl w:val="426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52744"/>
    <w:multiLevelType w:val="hybridMultilevel"/>
    <w:tmpl w:val="1276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CB483E"/>
    <w:multiLevelType w:val="hybridMultilevel"/>
    <w:tmpl w:val="BA60A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53D83"/>
    <w:multiLevelType w:val="hybridMultilevel"/>
    <w:tmpl w:val="F2F65752"/>
    <w:lvl w:ilvl="0" w:tplc="43603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225F49"/>
    <w:multiLevelType w:val="hybridMultilevel"/>
    <w:tmpl w:val="95F6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9E837F7"/>
    <w:multiLevelType w:val="hybridMultilevel"/>
    <w:tmpl w:val="0E4CC588"/>
    <w:lvl w:ilvl="0" w:tplc="0538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6604F2"/>
    <w:multiLevelType w:val="hybridMultilevel"/>
    <w:tmpl w:val="8644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54783"/>
    <w:multiLevelType w:val="hybridMultilevel"/>
    <w:tmpl w:val="940C1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71758"/>
    <w:multiLevelType w:val="hybridMultilevel"/>
    <w:tmpl w:val="DAF0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55D96"/>
    <w:multiLevelType w:val="hybridMultilevel"/>
    <w:tmpl w:val="BB9CF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92E6F"/>
    <w:multiLevelType w:val="hybridMultilevel"/>
    <w:tmpl w:val="45CE6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897D1A"/>
    <w:multiLevelType w:val="hybridMultilevel"/>
    <w:tmpl w:val="B39ACC58"/>
    <w:lvl w:ilvl="0" w:tplc="EA542D5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92C1C"/>
    <w:multiLevelType w:val="hybridMultilevel"/>
    <w:tmpl w:val="2BBC1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2182F"/>
    <w:multiLevelType w:val="hybridMultilevel"/>
    <w:tmpl w:val="DAF0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52379"/>
    <w:multiLevelType w:val="hybridMultilevel"/>
    <w:tmpl w:val="72CEC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87CF7"/>
    <w:multiLevelType w:val="hybridMultilevel"/>
    <w:tmpl w:val="91CE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8"/>
  </w:num>
  <w:num w:numId="5">
    <w:abstractNumId w:val="7"/>
  </w:num>
  <w:num w:numId="6">
    <w:abstractNumId w:val="3"/>
  </w:num>
  <w:num w:numId="7">
    <w:abstractNumId w:val="13"/>
  </w:num>
  <w:num w:numId="8">
    <w:abstractNumId w:val="11"/>
  </w:num>
  <w:num w:numId="9">
    <w:abstractNumId w:val="2"/>
  </w:num>
  <w:num w:numId="10">
    <w:abstractNumId w:val="1"/>
  </w:num>
  <w:num w:numId="11">
    <w:abstractNumId w:val="18"/>
  </w:num>
  <w:num w:numId="12">
    <w:abstractNumId w:val="12"/>
  </w:num>
  <w:num w:numId="13">
    <w:abstractNumId w:val="17"/>
  </w:num>
  <w:num w:numId="14">
    <w:abstractNumId w:val="16"/>
  </w:num>
  <w:num w:numId="15">
    <w:abstractNumId w:val="5"/>
  </w:num>
  <w:num w:numId="16">
    <w:abstractNumId w:val="15"/>
  </w:num>
  <w:num w:numId="17">
    <w:abstractNumId w:val="1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44"/>
    <w:rsid w:val="0035451E"/>
    <w:rsid w:val="003A6850"/>
    <w:rsid w:val="003E1B5E"/>
    <w:rsid w:val="004D5373"/>
    <w:rsid w:val="00631439"/>
    <w:rsid w:val="0074627B"/>
    <w:rsid w:val="00785E74"/>
    <w:rsid w:val="007D0BA1"/>
    <w:rsid w:val="007F15CB"/>
    <w:rsid w:val="008E67D4"/>
    <w:rsid w:val="009F06FA"/>
    <w:rsid w:val="00AE1244"/>
    <w:rsid w:val="00B17ED3"/>
    <w:rsid w:val="00CE62C3"/>
    <w:rsid w:val="00DB43E5"/>
    <w:rsid w:val="00E06508"/>
    <w:rsid w:val="00E24E73"/>
    <w:rsid w:val="00E360CE"/>
    <w:rsid w:val="00F064B9"/>
    <w:rsid w:val="00FC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373"/>
    <w:pPr>
      <w:keepNext/>
      <w:autoSpaceDE w:val="0"/>
      <w:autoSpaceDN w:val="0"/>
      <w:ind w:firstLine="284"/>
      <w:outlineLvl w:val="0"/>
    </w:pPr>
    <w:rPr>
      <w:rFonts w:eastAsia="Times New Roman" w:cs="Times New Roman"/>
      <w:lang w:val="x-none" w:eastAsia="x-none"/>
    </w:rPr>
  </w:style>
  <w:style w:type="paragraph" w:styleId="3">
    <w:name w:val="heading 3"/>
    <w:basedOn w:val="a"/>
    <w:next w:val="a"/>
    <w:link w:val="30"/>
    <w:qFormat/>
    <w:rsid w:val="004D537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373"/>
    <w:rPr>
      <w:rFonts w:eastAsia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4D5373"/>
    <w:rPr>
      <w:rFonts w:ascii="Cambria" w:eastAsia="Times New Roman" w:hAnsi="Cambria"/>
      <w:b/>
      <w:b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D5373"/>
  </w:style>
  <w:style w:type="paragraph" w:styleId="a3">
    <w:name w:val="footer"/>
    <w:basedOn w:val="a"/>
    <w:link w:val="a4"/>
    <w:rsid w:val="004D5373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Нижний колонтитул Знак"/>
    <w:basedOn w:val="a0"/>
    <w:link w:val="a3"/>
    <w:rsid w:val="004D5373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4D5373"/>
  </w:style>
  <w:style w:type="paragraph" w:styleId="a6">
    <w:name w:val="List Paragraph"/>
    <w:basedOn w:val="a"/>
    <w:qFormat/>
    <w:rsid w:val="004D5373"/>
    <w:pPr>
      <w:ind w:left="720"/>
      <w:contextualSpacing/>
    </w:pPr>
    <w:rPr>
      <w:rFonts w:eastAsia="Times New Roman" w:cs="Times New Roman"/>
    </w:rPr>
  </w:style>
  <w:style w:type="character" w:styleId="a7">
    <w:name w:val="Hyperlink"/>
    <w:uiPriority w:val="99"/>
    <w:unhideWhenUsed/>
    <w:rsid w:val="004D5373"/>
    <w:rPr>
      <w:color w:val="0000FF"/>
      <w:u w:val="single"/>
    </w:rPr>
  </w:style>
  <w:style w:type="paragraph" w:customStyle="1" w:styleId="ConsPlusNormal">
    <w:name w:val="ConsPlusNormal"/>
    <w:rsid w:val="004D5373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D5373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D5373"/>
    <w:rPr>
      <w:rFonts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62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627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373"/>
    <w:pPr>
      <w:keepNext/>
      <w:autoSpaceDE w:val="0"/>
      <w:autoSpaceDN w:val="0"/>
      <w:ind w:firstLine="284"/>
      <w:outlineLvl w:val="0"/>
    </w:pPr>
    <w:rPr>
      <w:rFonts w:eastAsia="Times New Roman" w:cs="Times New Roman"/>
      <w:lang w:val="x-none" w:eastAsia="x-none"/>
    </w:rPr>
  </w:style>
  <w:style w:type="paragraph" w:styleId="3">
    <w:name w:val="heading 3"/>
    <w:basedOn w:val="a"/>
    <w:next w:val="a"/>
    <w:link w:val="30"/>
    <w:qFormat/>
    <w:rsid w:val="004D537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373"/>
    <w:rPr>
      <w:rFonts w:eastAsia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4D5373"/>
    <w:rPr>
      <w:rFonts w:ascii="Cambria" w:eastAsia="Times New Roman" w:hAnsi="Cambria"/>
      <w:b/>
      <w:b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D5373"/>
  </w:style>
  <w:style w:type="paragraph" w:styleId="a3">
    <w:name w:val="footer"/>
    <w:basedOn w:val="a"/>
    <w:link w:val="a4"/>
    <w:rsid w:val="004D5373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Нижний колонтитул Знак"/>
    <w:basedOn w:val="a0"/>
    <w:link w:val="a3"/>
    <w:rsid w:val="004D5373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4D5373"/>
  </w:style>
  <w:style w:type="paragraph" w:styleId="a6">
    <w:name w:val="List Paragraph"/>
    <w:basedOn w:val="a"/>
    <w:qFormat/>
    <w:rsid w:val="004D5373"/>
    <w:pPr>
      <w:ind w:left="720"/>
      <w:contextualSpacing/>
    </w:pPr>
    <w:rPr>
      <w:rFonts w:eastAsia="Times New Roman" w:cs="Times New Roman"/>
    </w:rPr>
  </w:style>
  <w:style w:type="character" w:styleId="a7">
    <w:name w:val="Hyperlink"/>
    <w:uiPriority w:val="99"/>
    <w:unhideWhenUsed/>
    <w:rsid w:val="004D5373"/>
    <w:rPr>
      <w:color w:val="0000FF"/>
      <w:u w:val="single"/>
    </w:rPr>
  </w:style>
  <w:style w:type="paragraph" w:customStyle="1" w:styleId="ConsPlusNormal">
    <w:name w:val="ConsPlusNormal"/>
    <w:rsid w:val="004D5373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D5373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D5373"/>
    <w:rPr>
      <w:rFonts w:cs="Courier New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62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62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lib.sport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4069</Words>
  <Characters>23198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12</cp:revision>
  <dcterms:created xsi:type="dcterms:W3CDTF">2018-12-13T08:13:00Z</dcterms:created>
  <dcterms:modified xsi:type="dcterms:W3CDTF">2019-01-11T06:24:00Z</dcterms:modified>
</cp:coreProperties>
</file>