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EDF" w:rsidRDefault="00390EDF" w:rsidP="00A07D98">
      <w:pPr>
        <w:jc w:val="center"/>
        <w:rPr>
          <w:rFonts w:ascii="Times New Roman" w:hAnsi="Times New Roman"/>
          <w:b/>
          <w:sz w:val="28"/>
          <w:szCs w:val="28"/>
          <w:u w:val="single"/>
        </w:rPr>
      </w:pPr>
      <w:r>
        <w:rPr>
          <w:rFonts w:ascii="Times New Roman" w:hAnsi="Times New Roman"/>
          <w:b/>
          <w:sz w:val="28"/>
          <w:szCs w:val="28"/>
          <w:u w:val="single"/>
        </w:rPr>
        <w:t>Ответы на вопросы  отправлять на электронную почту</w:t>
      </w:r>
    </w:p>
    <w:p w:rsidR="00390EDF" w:rsidRPr="009E1DE5" w:rsidRDefault="00390EDF" w:rsidP="00A07D98">
      <w:pPr>
        <w:jc w:val="center"/>
        <w:rPr>
          <w:rFonts w:ascii="Times New Roman" w:hAnsi="Times New Roman"/>
          <w:b/>
          <w:sz w:val="28"/>
          <w:szCs w:val="28"/>
          <w:u w:val="single"/>
        </w:rPr>
      </w:pPr>
      <w:r w:rsidRPr="009E1DE5">
        <w:rPr>
          <w:rFonts w:ascii="Times New Roman" w:hAnsi="Times New Roman"/>
          <w:b/>
          <w:sz w:val="28"/>
          <w:szCs w:val="28"/>
          <w:u w:val="single"/>
        </w:rPr>
        <w:t xml:space="preserve"> Федоренко Наталье Вячеславовне                </w:t>
      </w:r>
      <w:hyperlink r:id="rId5" w:history="1">
        <w:r w:rsidRPr="009E1DE5">
          <w:rPr>
            <w:rStyle w:val="Hyperlink"/>
            <w:rFonts w:ascii="Times New Roman" w:hAnsi="Times New Roman"/>
            <w:b/>
            <w:sz w:val="28"/>
            <w:szCs w:val="28"/>
            <w:lang w:val="en-US"/>
          </w:rPr>
          <w:t>natalyavph</w:t>
        </w:r>
        <w:r w:rsidRPr="009E1DE5">
          <w:rPr>
            <w:rStyle w:val="Hyperlink"/>
            <w:rFonts w:ascii="Times New Roman" w:hAnsi="Times New Roman"/>
            <w:b/>
            <w:sz w:val="28"/>
            <w:szCs w:val="28"/>
          </w:rPr>
          <w:t>@</w:t>
        </w:r>
        <w:r w:rsidRPr="009E1DE5">
          <w:rPr>
            <w:rStyle w:val="Hyperlink"/>
            <w:rFonts w:ascii="Times New Roman" w:hAnsi="Times New Roman"/>
            <w:b/>
            <w:sz w:val="28"/>
            <w:szCs w:val="28"/>
            <w:lang w:val="en-US"/>
          </w:rPr>
          <w:t>gmail</w:t>
        </w:r>
        <w:r w:rsidRPr="009E1DE5">
          <w:rPr>
            <w:rStyle w:val="Hyperlink"/>
            <w:rFonts w:ascii="Times New Roman" w:hAnsi="Times New Roman"/>
            <w:b/>
            <w:sz w:val="28"/>
            <w:szCs w:val="28"/>
          </w:rPr>
          <w:t>.</w:t>
        </w:r>
        <w:r w:rsidRPr="009E1DE5">
          <w:rPr>
            <w:rStyle w:val="Hyperlink"/>
            <w:rFonts w:ascii="Times New Roman" w:hAnsi="Times New Roman"/>
            <w:b/>
            <w:sz w:val="28"/>
            <w:szCs w:val="28"/>
            <w:lang w:val="en-US"/>
          </w:rPr>
          <w:t>com</w:t>
        </w:r>
      </w:hyperlink>
      <w:r>
        <w:t xml:space="preserve"> </w:t>
      </w:r>
    </w:p>
    <w:p w:rsidR="00390EDF" w:rsidRPr="009E1DE5" w:rsidRDefault="00390EDF" w:rsidP="00A07D98">
      <w:pPr>
        <w:jc w:val="center"/>
        <w:rPr>
          <w:rFonts w:ascii="Times New Roman" w:hAnsi="Times New Roman"/>
          <w:b/>
          <w:sz w:val="28"/>
          <w:szCs w:val="28"/>
          <w:u w:val="single"/>
        </w:rPr>
      </w:pPr>
      <w:r>
        <w:rPr>
          <w:rFonts w:ascii="Times New Roman" w:hAnsi="Times New Roman"/>
          <w:b/>
          <w:sz w:val="28"/>
          <w:szCs w:val="28"/>
          <w:u w:val="single"/>
        </w:rPr>
        <w:t xml:space="preserve">  на подготовить  в тетради конспект ( конспект отправлять не надо)</w:t>
      </w:r>
    </w:p>
    <w:p w:rsidR="00390EDF" w:rsidRPr="00937F18" w:rsidRDefault="00390EDF" w:rsidP="00A07D98">
      <w:pPr>
        <w:jc w:val="center"/>
        <w:rPr>
          <w:rFonts w:ascii="Times New Roman" w:hAnsi="Times New Roman"/>
          <w:b/>
          <w:sz w:val="28"/>
          <w:szCs w:val="28"/>
          <w:u w:val="single"/>
        </w:rPr>
      </w:pPr>
      <w:r>
        <w:rPr>
          <w:rFonts w:ascii="Times New Roman" w:hAnsi="Times New Roman"/>
          <w:b/>
          <w:sz w:val="28"/>
          <w:szCs w:val="28"/>
          <w:u w:val="single"/>
        </w:rPr>
        <w:t>Предмет «Основы Физиологии питания ,санитарии и гигиены»</w:t>
      </w:r>
    </w:p>
    <w:p w:rsidR="00390EDF" w:rsidRDefault="00390EDF" w:rsidP="00A07D98">
      <w:pPr>
        <w:rPr>
          <w:rFonts w:ascii="Times New Roman" w:hAnsi="Times New Roman"/>
          <w:b/>
          <w:sz w:val="28"/>
          <w:szCs w:val="28"/>
        </w:rPr>
      </w:pPr>
      <w:r>
        <w:rPr>
          <w:rFonts w:ascii="Times New Roman" w:hAnsi="Times New Roman"/>
          <w:b/>
          <w:sz w:val="28"/>
          <w:szCs w:val="28"/>
        </w:rPr>
        <w:t>Задание.</w:t>
      </w:r>
    </w:p>
    <w:p w:rsidR="00390EDF" w:rsidRDefault="00390EDF" w:rsidP="00A07D98">
      <w:pPr>
        <w:rPr>
          <w:rFonts w:ascii="Times New Roman" w:hAnsi="Times New Roman"/>
          <w:caps/>
          <w:sz w:val="28"/>
          <w:szCs w:val="28"/>
        </w:rPr>
      </w:pPr>
      <w:r>
        <w:rPr>
          <w:rFonts w:ascii="Times New Roman" w:hAnsi="Times New Roman"/>
          <w:sz w:val="28"/>
          <w:szCs w:val="28"/>
        </w:rPr>
        <w:t>1.Изучить и составить краткий  конспект лекции «Микробиология важнейших пищевых продуктов»</w:t>
      </w:r>
      <w:r>
        <w:rPr>
          <w:rFonts w:ascii="Times New Roman" w:hAnsi="Times New Roman"/>
          <w:caps/>
          <w:sz w:val="28"/>
          <w:szCs w:val="28"/>
        </w:rPr>
        <w:t xml:space="preserve">. </w:t>
      </w:r>
    </w:p>
    <w:p w:rsidR="00390EDF" w:rsidRPr="00CB63BD" w:rsidRDefault="00390EDF" w:rsidP="00A07D98">
      <w:pPr>
        <w:rPr>
          <w:rFonts w:ascii="Times New Roman" w:hAnsi="Times New Roman"/>
          <w:sz w:val="28"/>
          <w:szCs w:val="28"/>
        </w:rPr>
      </w:pPr>
      <w:r>
        <w:rPr>
          <w:rFonts w:ascii="Times New Roman" w:hAnsi="Times New Roman"/>
          <w:sz w:val="28"/>
          <w:szCs w:val="28"/>
        </w:rPr>
        <w:t>2.Ответить на вопросы в конце лекции письменно.</w:t>
      </w:r>
    </w:p>
    <w:p w:rsidR="00390EDF" w:rsidRPr="00AB70A3" w:rsidRDefault="00390EDF" w:rsidP="00AB70A3">
      <w:pPr>
        <w:spacing w:after="0" w:line="240" w:lineRule="auto"/>
        <w:ind w:firstLine="709"/>
        <w:jc w:val="both"/>
        <w:rPr>
          <w:rFonts w:ascii="Times New Roman" w:hAnsi="Times New Roman"/>
          <w:b/>
          <w:sz w:val="28"/>
          <w:szCs w:val="28"/>
        </w:rPr>
      </w:pPr>
      <w:r w:rsidRPr="00AB70A3">
        <w:rPr>
          <w:rFonts w:ascii="Times New Roman" w:hAnsi="Times New Roman"/>
          <w:b/>
          <w:sz w:val="28"/>
          <w:szCs w:val="28"/>
        </w:rPr>
        <w:t>Лекция « МИКРОБИОЛОГИЯ ВАЖНЕЙШИХ ПИЩЕВЫХ ПРОДУКТОВ»</w:t>
      </w:r>
    </w:p>
    <w:p w:rsidR="00390EDF" w:rsidRPr="00AB70A3" w:rsidRDefault="00390EDF" w:rsidP="00AB70A3">
      <w:pPr>
        <w:spacing w:after="0" w:line="240" w:lineRule="auto"/>
        <w:jc w:val="both"/>
        <w:rPr>
          <w:rFonts w:ascii="Times New Roman" w:hAnsi="Times New Roman"/>
          <w:sz w:val="28"/>
          <w:szCs w:val="28"/>
        </w:rPr>
      </w:pPr>
      <w:r w:rsidRPr="00AB70A3">
        <w:rPr>
          <w:rFonts w:ascii="Times New Roman" w:hAnsi="Times New Roman"/>
          <w:sz w:val="28"/>
          <w:szCs w:val="28"/>
        </w:rPr>
        <w:t xml:space="preserve">     Пищевые продукты играют значительную роль в питании человека и в то же время они наиболее подвержены микробной порче в связи с благоприятным химическим составом и особенно содержанию большого количества воды (скоропортящиеся). Состав микрофлоры зависит от санитарного состояния продукта, условий его производства, перевозки, хранения и реализации. Загрязнение пищевых продуктов токсигенными микроорганизмами может происходить через руки персонала пищевых производств, предприятий торговли и общественного питания, а также через бацилло-, бактерио- и вирусоносителей, работающих в этих сферах; через воздух производственных помещений; через воду, не отвечающую санитарным требованиям, и полученный из нее лед, соприкасающийся с продуктами при хранении; через загрязненную тару. Плоды, овощи и ягоды загрязняются при выращивании их на почве, удобряемой фекалиями. Мясо и молоко могут быть заражены токсигенной микрофлорой, если они получены от больных животных. Для предотвращения микробной порчи продуктов при транспортировании, хранении и реализации необходимо знать микрофлору продуктов и ее происхождение, свойства отдельных представителей, их биохимическую деятельность, условия развития. </w:t>
      </w:r>
    </w:p>
    <w:p w:rsidR="00390EDF" w:rsidRPr="00AB70A3" w:rsidRDefault="00390EDF" w:rsidP="00AB70A3">
      <w:pPr>
        <w:spacing w:after="0" w:line="240" w:lineRule="auto"/>
        <w:ind w:firstLine="709"/>
        <w:jc w:val="both"/>
        <w:rPr>
          <w:rFonts w:ascii="Times New Roman" w:hAnsi="Times New Roman"/>
          <w:b/>
          <w:sz w:val="28"/>
          <w:szCs w:val="28"/>
        </w:rPr>
      </w:pPr>
      <w:r w:rsidRPr="00AB70A3">
        <w:rPr>
          <w:rFonts w:ascii="Times New Roman" w:hAnsi="Times New Roman"/>
          <w:b/>
          <w:sz w:val="28"/>
          <w:szCs w:val="28"/>
        </w:rPr>
        <w:t>Микробиология мяса и мясных продуктов.</w:t>
      </w:r>
    </w:p>
    <w:p w:rsidR="00390EDF" w:rsidRPr="00AB70A3" w:rsidRDefault="00390EDF" w:rsidP="00AB70A3">
      <w:pPr>
        <w:spacing w:after="0" w:line="240" w:lineRule="auto"/>
        <w:jc w:val="both"/>
        <w:rPr>
          <w:rFonts w:ascii="Times New Roman" w:hAnsi="Times New Roman"/>
          <w:sz w:val="28"/>
          <w:szCs w:val="28"/>
        </w:rPr>
      </w:pPr>
      <w:r w:rsidRPr="00AB70A3">
        <w:rPr>
          <w:rFonts w:ascii="Times New Roman" w:hAnsi="Times New Roman"/>
          <w:sz w:val="28"/>
          <w:szCs w:val="28"/>
        </w:rPr>
        <w:t xml:space="preserve">Мясо является хорошим питательным субстратом для микроорганизмов. Во внутренних слоях мяса здорового животного, непосредственно после убоя микроорганизмы вообще отсутствуют или встречаются единичные клетки. При разделке туши происходит обсеменение ее поверхности микроорганизмами, которые в дальнейшем могут вызвать порчу продукта. Микрофлора поверхности мяса весьма разнообразна и зависит от многих причин: чистоты шкуры животного перед убоем, условий убоя и первичной обработки туш (метода съемки шкуры), соприкосновения с загрязненными инструментами (ножами), чистоты воздуха. В связи с этим количество микроорганизмов на 1 см2 площади поверхности мяса может колебаться в широких пределах (102-106 и более). Состав микрофлоры разнообразен. Преимущественно это аэробные и факультативные бесспоровые грамотрицательные палочки, бактерии группы кишечной палочки и протея, молочнокислые микрококки. В меньших количествах обнаруживают аэробные и анаэробные спорообразующие бактерии, дрожжи, споры плесеней. Микроорганизмы проникают внутрь мяса через лимфатические и кровеносные сосуды. Скорость проникновения тем меньше, чем ниже температура хранения, чем выше упитанность туш или чем большая поверхность покрыта жиром. Особенно важна корочка подсыхания - пленка, образующаяся на поверхности мяса при хранении. Не будучи нарушенной, она задерживает проникновение микробов внутрь. Микрофлора мясных охлажденных полуфабрикатов зависит от микробиологических показателей мяса, из которого они изготавливаются, и от санитарно-гигиенических условий производства. Полуфабрикаты из рубленого мяса (мясной фарш, котлеты, бифштекс и др.) особо подвержены бактериальной порче при хранении в охлажденном виде. Эта обусловлено тем, что при измельчении продукта выделяется мясной сок и создается большая поверхность для развития микроорганизмов. Количество бактерий в </w:t>
      </w:r>
      <w:smartTag w:uri="urn:schemas-microsoft-com:office:smarttags" w:element="metricconverter">
        <w:smartTagPr>
          <w:attr w:name="ProductID" w:val="1 г"/>
        </w:smartTagPr>
        <w:r w:rsidRPr="00AB70A3">
          <w:rPr>
            <w:rFonts w:ascii="Times New Roman" w:hAnsi="Times New Roman"/>
            <w:sz w:val="28"/>
            <w:szCs w:val="28"/>
          </w:rPr>
          <w:t>1 г</w:t>
        </w:r>
      </w:smartTag>
      <w:r w:rsidRPr="00AB70A3">
        <w:rPr>
          <w:rFonts w:ascii="Times New Roman" w:hAnsi="Times New Roman"/>
          <w:sz w:val="28"/>
          <w:szCs w:val="28"/>
        </w:rPr>
        <w:t xml:space="preserve"> измельченного мяса выше в 10 раз, чем в </w:t>
      </w:r>
      <w:smartTag w:uri="urn:schemas-microsoft-com:office:smarttags" w:element="metricconverter">
        <w:smartTagPr>
          <w:attr w:name="ProductID" w:val="1 г"/>
        </w:smartTagPr>
        <w:r w:rsidRPr="00AB70A3">
          <w:rPr>
            <w:rFonts w:ascii="Times New Roman" w:hAnsi="Times New Roman"/>
            <w:sz w:val="28"/>
            <w:szCs w:val="28"/>
          </w:rPr>
          <w:t>1 г</w:t>
        </w:r>
      </w:smartTag>
      <w:r w:rsidRPr="00AB70A3">
        <w:rPr>
          <w:rFonts w:ascii="Times New Roman" w:hAnsi="Times New Roman"/>
          <w:sz w:val="28"/>
          <w:szCs w:val="28"/>
        </w:rPr>
        <w:t xml:space="preserve"> натурального. Обсемененность колбасного фарша по сравнению смясным может быть более высокой, так как часто готовится из мяса, хранившегося продолжительное время. Значительное количество микроорганизмов, особенно споровых, попадает в него со специями. Из колбасных товаров наименее стойки при хранении изделия группы вареных, ливерных колбас, а также зельцы, студни. </w:t>
      </w:r>
    </w:p>
    <w:p w:rsidR="00390EDF" w:rsidRPr="00AB70A3" w:rsidRDefault="00390EDF" w:rsidP="00AB70A3">
      <w:pPr>
        <w:pStyle w:val="Heading2"/>
        <w:spacing w:before="0" w:line="240" w:lineRule="auto"/>
        <w:jc w:val="both"/>
        <w:rPr>
          <w:rFonts w:ascii="Times New Roman" w:hAnsi="Times New Roman"/>
          <w:bCs w:val="0"/>
          <w:color w:val="000000"/>
          <w:sz w:val="28"/>
          <w:szCs w:val="28"/>
        </w:rPr>
      </w:pPr>
      <w:r w:rsidRPr="00AB70A3">
        <w:rPr>
          <w:rFonts w:ascii="Times New Roman" w:hAnsi="Times New Roman"/>
          <w:bCs w:val="0"/>
          <w:color w:val="000000"/>
          <w:sz w:val="28"/>
          <w:szCs w:val="28"/>
        </w:rPr>
        <w:t>Колбасные изделия</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Обсемененность колбасного фарша по сравнению с мясным может быть более высокой, так как часто готовится из мяса, хранившегося продолжительное время. Значительное количество микроорганизмов, особенно споровых, попадает в него со специями.</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Из колбасных товаров наименее стойки при хранении изделия группы вареных и ливерных колбас. Причиной этому – большое количество влаги. Копченые и полукопченые колбасы более стойки в хранении в связи с меньшей обсемененностью сырья, меньшей влажностью, большей соленостью, содержанием дымовых веществ.</w:t>
      </w:r>
    </w:p>
    <w:p w:rsidR="00390EDF" w:rsidRPr="00AB70A3" w:rsidRDefault="00390EDF" w:rsidP="00AB70A3">
      <w:pPr>
        <w:pStyle w:val="Heading2"/>
        <w:spacing w:before="0" w:line="240" w:lineRule="auto"/>
        <w:jc w:val="both"/>
        <w:rPr>
          <w:rFonts w:ascii="Times New Roman" w:hAnsi="Times New Roman"/>
          <w:bCs w:val="0"/>
          <w:color w:val="000000"/>
          <w:sz w:val="28"/>
          <w:szCs w:val="28"/>
        </w:rPr>
      </w:pPr>
      <w:r w:rsidRPr="00AB70A3">
        <w:rPr>
          <w:rFonts w:ascii="Times New Roman" w:hAnsi="Times New Roman"/>
          <w:bCs w:val="0"/>
          <w:color w:val="000000"/>
          <w:sz w:val="28"/>
          <w:szCs w:val="28"/>
        </w:rPr>
        <w:t>Микробиология рыбы и рыбных продуктов</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Несмотря на большое сходство в химическом составе с мясом, рыба и рыбные продукты еще менее стойки к воздействию микробов. Это объясняется следующими факторами:</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Процесс обсеменения и порчи мяса происходит только с поверхности, а рыба портится как с поверхности, так и изнутри, потому что большое количество микробов находится у рыб в жабрах и кишечнике;</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Микрофлора рыбы в значительной части является холодолюбивой. Попадая в условия более высокой температуры после вылова рыбы, эта микрофлора чрезвычайно быстро развивается;</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Поверхность рыбы покрыта слоем слизи, служащей для множества находящихся в ней микробов хорошей питательной средой;</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При массовом улове рыбы бывает очень трудно отделить больные экземпляры от здоровых, которые могут создавать очаги порчи при хранении.</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Рыба является скоропортящимся продуктом, поскольку ее мышечная ткань содержит много влаги и может обсеменяться микрофлорой через кишечник, слизь кожи и жабры. Поэтому ее немедленно обрабатывают – моют, потрошат, разделывают, затем охлаждают и хранят при tот 0 до -1°С. Предлагается вводить в лед, используемый для хранения рыбы, антисептики и антибиотики, это позволяет увеличить сроки хранения на несколько дней.</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Для более длительного сохранения рыбу замораживают или подвергают другим способам консервирования: посолу, копчению, маринованию, вялению.</w:t>
      </w:r>
    </w:p>
    <w:p w:rsidR="00390EDF" w:rsidRPr="00AB70A3" w:rsidRDefault="00390EDF" w:rsidP="00AB70A3">
      <w:pPr>
        <w:spacing w:after="0" w:line="240" w:lineRule="auto"/>
        <w:jc w:val="both"/>
        <w:rPr>
          <w:rFonts w:ascii="Times New Roman" w:hAnsi="Times New Roman"/>
          <w:sz w:val="28"/>
          <w:szCs w:val="28"/>
        </w:rPr>
      </w:pPr>
    </w:p>
    <w:p w:rsidR="00390EDF" w:rsidRPr="00AB70A3" w:rsidRDefault="00390EDF" w:rsidP="00AB70A3">
      <w:pPr>
        <w:spacing w:after="0" w:line="240" w:lineRule="auto"/>
        <w:jc w:val="both"/>
        <w:rPr>
          <w:rFonts w:ascii="Times New Roman" w:hAnsi="Times New Roman"/>
          <w:b/>
          <w:sz w:val="28"/>
          <w:szCs w:val="28"/>
        </w:rPr>
      </w:pPr>
      <w:r w:rsidRPr="00AB70A3">
        <w:rPr>
          <w:rFonts w:ascii="Times New Roman" w:hAnsi="Times New Roman"/>
          <w:b/>
          <w:sz w:val="28"/>
          <w:szCs w:val="28"/>
        </w:rPr>
        <w:t>Микробиология яиц и яичных продуктов .</w:t>
      </w:r>
    </w:p>
    <w:p w:rsidR="00390EDF" w:rsidRPr="00AB70A3" w:rsidRDefault="00390EDF" w:rsidP="00AB70A3">
      <w:pPr>
        <w:spacing w:after="0" w:line="240" w:lineRule="auto"/>
        <w:jc w:val="both"/>
        <w:rPr>
          <w:rFonts w:ascii="Times New Roman" w:hAnsi="Times New Roman"/>
          <w:sz w:val="28"/>
          <w:szCs w:val="28"/>
        </w:rPr>
      </w:pPr>
      <w:r w:rsidRPr="00AB70A3">
        <w:rPr>
          <w:rFonts w:ascii="Times New Roman" w:hAnsi="Times New Roman"/>
          <w:sz w:val="28"/>
          <w:szCs w:val="28"/>
        </w:rPr>
        <w:t xml:space="preserve">Яйца являются хорошим питательным субстратам для микроорганизмов, так обладают высокими пищевыми и биологическими достоинствами. Стерильными яйца остаются довольно долго и во время хранения. Скорлупа яиц, пленка из высохшей слизи на ней и подскорлупные оболочки препятствуют проникновению микробов. Иммунитет яиц обусловлен наличием в них иммунного вещества - специфического белка лизоцима, который вызывает «лизис» (растворение) микроорганизмов, попадающих в яйца через поры скорлупы вместе с воздухом в процессе дыхания. При продолжительном или неправильном хранении яиц постепенно снижается активность лизоцима, изменяются физико-химические свойства их содержимого, нарушается целостность оболочек и яйцо может подвергнуться микробиологической порче. Скорость порчи яиц зависит от температуры хранения, относительной влажности воздуха, состояния скорлупы, состава микрофлоры. Большое значение имеет состояние тары и упаковочного материала. Яйца с грязной и влажной скорлупой портятся значительно быстрее, чем с чистой и сухой. Иногда в яйцах, полученных от водоплавающих птиц, содержатся сальмонеллы. Инфицированные сальмонеллами яйца могут служить причиной пищевых отравлений. Поэтому употребление непосредственно в пищу сырых утиных и гусиных яиц ограничено, а на предприятиях общественного питания запрещено. Из яиц изготавливают меланж - замороженную смесь белка и желтка. Хранить меланж допускается только в замороженном виде. В меланже обычно содержится значительное количество разнообразных микроорганизмов, поэтому размороженный меланж необходимо реализовать в течение нескольких часов, сохраняя его в охлажденном виде. При изготовлении яичного порошка высушиванием яичной массы погибают не все микроорганизмы. При увлажнении или хранении его в разведенном виде эта микрофлора быстро вызывает порчу. </w:t>
      </w:r>
    </w:p>
    <w:p w:rsidR="00390EDF" w:rsidRPr="00AB70A3" w:rsidRDefault="00390EDF" w:rsidP="00AB70A3">
      <w:pPr>
        <w:pStyle w:val="Heading2"/>
        <w:spacing w:before="0"/>
        <w:jc w:val="both"/>
        <w:rPr>
          <w:rFonts w:ascii="Times New Roman" w:hAnsi="Times New Roman"/>
          <w:bCs w:val="0"/>
          <w:color w:val="000000"/>
          <w:sz w:val="28"/>
          <w:szCs w:val="28"/>
        </w:rPr>
      </w:pPr>
      <w:r w:rsidRPr="00AB70A3">
        <w:rPr>
          <w:rFonts w:ascii="Times New Roman" w:hAnsi="Times New Roman"/>
          <w:bCs w:val="0"/>
          <w:color w:val="000000"/>
          <w:sz w:val="28"/>
          <w:szCs w:val="28"/>
        </w:rPr>
        <w:t>Микробиология молока и молочных продуктов.</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Состав микрофлоры свежего сырого молока очень разнообразен. Он зависит от многих факторов, например от степени чистоты шкуры животного и доильных аппаратов; воды, используемой для мойки; воздуха доильных помещений и многих других причин.</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В свежем молоке содержатся бактерицидные вещества – </w:t>
      </w:r>
      <w:r w:rsidRPr="00AB70A3">
        <w:rPr>
          <w:b/>
          <w:bCs/>
          <w:color w:val="000000"/>
          <w:sz w:val="28"/>
          <w:szCs w:val="28"/>
        </w:rPr>
        <w:t>лактенины</w:t>
      </w:r>
      <w:r w:rsidRPr="00AB70A3">
        <w:rPr>
          <w:color w:val="000000"/>
          <w:sz w:val="28"/>
          <w:szCs w:val="28"/>
        </w:rPr>
        <w:t xml:space="preserve">, которые в первые часы после дойки задерживают развитие в молоке бактерий, а многие из них даже гибнут. Период времени, в течение которого сохраняются бактерицидные свойства молока, называют </w:t>
      </w:r>
      <w:r w:rsidRPr="00AB70A3">
        <w:rPr>
          <w:b/>
          <w:bCs/>
          <w:color w:val="000000"/>
          <w:sz w:val="28"/>
          <w:szCs w:val="28"/>
        </w:rPr>
        <w:t>бактерицидной фазой</w:t>
      </w:r>
      <w:r w:rsidRPr="00AB70A3">
        <w:rPr>
          <w:color w:val="000000"/>
          <w:sz w:val="28"/>
          <w:szCs w:val="28"/>
        </w:rPr>
        <w:t>. Бактерицидность молока со временем снижается и тем быстрее, чем больше в молоке бактерий и выше его температура. Чтобы удлинить бактерицидную фазу молока, необходимо возможно скорее охладить его до 10</w:t>
      </w:r>
      <w:r w:rsidRPr="00AB70A3">
        <w:rPr>
          <w:color w:val="000000"/>
          <w:sz w:val="28"/>
          <w:szCs w:val="28"/>
          <w:vertAlign w:val="superscript"/>
        </w:rPr>
        <w:t> </w:t>
      </w:r>
      <w:r w:rsidRPr="00AB70A3">
        <w:rPr>
          <w:color w:val="000000"/>
          <w:sz w:val="28"/>
          <w:szCs w:val="28"/>
        </w:rPr>
        <w:t>С. Обычно эта фаза длится от 2 до 40 ч.</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В дальнейшем наступает быстрое развитие всех микробов. Однако молочнокислые бактерии, если они до этого находились даже в меньшинстве, постепенно становятся преобладающими. Это объясняется тем, что они используют молочный сахар, недоступный большинству прочих микроорганизмов, а также тем, что молочная кислота угнетает развитие всех остальных микробов. Постепенно под влиянием накопившейся молочной кислоты прекращается размножение и молочнокислых бактерии. В молоке, подвергшемся сквашиванию, создаются условия для развития плесневых грибов и дрожжей. Кислотность молока снижается, снова в нем могут развиваться гнилостные бактерии. В конечном счете происходит полная гнилостная порча молока.</w:t>
      </w:r>
    </w:p>
    <w:p w:rsidR="00390EDF" w:rsidRPr="00AB70A3" w:rsidRDefault="00390EDF" w:rsidP="00AB70A3">
      <w:pPr>
        <w:spacing w:after="0" w:line="240" w:lineRule="auto"/>
        <w:jc w:val="both"/>
        <w:rPr>
          <w:rFonts w:ascii="Times New Roman" w:hAnsi="Times New Roman"/>
          <w:b/>
          <w:sz w:val="28"/>
          <w:szCs w:val="28"/>
        </w:rPr>
      </w:pPr>
      <w:r w:rsidRPr="00AB70A3">
        <w:rPr>
          <w:rFonts w:ascii="Times New Roman" w:hAnsi="Times New Roman"/>
          <w:b/>
          <w:sz w:val="28"/>
          <w:szCs w:val="28"/>
        </w:rPr>
        <w:t>Микробиология баночных консервов.</w:t>
      </w:r>
    </w:p>
    <w:p w:rsidR="00390EDF" w:rsidRPr="00AB70A3" w:rsidRDefault="00390EDF" w:rsidP="00AB70A3">
      <w:pPr>
        <w:spacing w:after="0" w:line="240" w:lineRule="auto"/>
        <w:jc w:val="both"/>
        <w:rPr>
          <w:rFonts w:ascii="Times New Roman" w:hAnsi="Times New Roman"/>
          <w:sz w:val="28"/>
          <w:szCs w:val="28"/>
        </w:rPr>
      </w:pPr>
      <w:r w:rsidRPr="00AB70A3">
        <w:rPr>
          <w:rFonts w:ascii="Times New Roman" w:hAnsi="Times New Roman"/>
          <w:sz w:val="28"/>
          <w:szCs w:val="28"/>
        </w:rPr>
        <w:t xml:space="preserve">Консервы - это стерильный пищевой продукт в герметически укупоренной таре, подвергнутый стерилизации в специальных аппаратах. Пищевая промышленность выпускает мясные, рыбные, овощные и другие виды консервов. При их порче происходит вздутие банок - бомбаж. Различают химический, физический и биологический бомбаж. Химический бомбаж может возникнуть при длительном хранении консервов в результате взаимодействия продукта с металлической поверхностью банки. Физический бомбаж бывает ложный и термический. Ложный бомбаж (хлопающие крышки) возникает в результате переполнения банки или неправильной ее закатки. Термический бомбаж происходит в случае замораживания или перегревания консервов, когда увеличивается их объем. Микробиологический бомбаж возникает в результате жизнедеятельности микробов, под влиянием которых содержимое банки разлагается.  </w:t>
      </w:r>
    </w:p>
    <w:p w:rsidR="00390EDF" w:rsidRPr="00AB70A3" w:rsidRDefault="00390EDF" w:rsidP="00AB70A3">
      <w:pPr>
        <w:spacing w:after="0" w:line="240" w:lineRule="auto"/>
        <w:jc w:val="both"/>
        <w:rPr>
          <w:rFonts w:ascii="Times New Roman" w:hAnsi="Times New Roman"/>
          <w:sz w:val="28"/>
          <w:szCs w:val="28"/>
        </w:rPr>
      </w:pPr>
      <w:r w:rsidRPr="00AB70A3">
        <w:rPr>
          <w:rFonts w:ascii="Times New Roman" w:hAnsi="Times New Roman"/>
          <w:b/>
          <w:color w:val="000000"/>
          <w:kern w:val="36"/>
          <w:sz w:val="28"/>
          <w:szCs w:val="28"/>
        </w:rPr>
        <w:t>Микробиология плодов и овощей.</w:t>
      </w:r>
    </w:p>
    <w:p w:rsidR="00390EDF" w:rsidRPr="00AB70A3" w:rsidRDefault="00390EDF" w:rsidP="00AB70A3">
      <w:pPr>
        <w:spacing w:after="0" w:line="240" w:lineRule="auto"/>
        <w:jc w:val="both"/>
        <w:rPr>
          <w:rFonts w:ascii="Times New Roman" w:hAnsi="Times New Roman"/>
          <w:sz w:val="28"/>
          <w:szCs w:val="28"/>
        </w:rPr>
      </w:pPr>
      <w:r w:rsidRPr="00AB70A3">
        <w:rPr>
          <w:rFonts w:ascii="Times New Roman" w:hAnsi="Times New Roman"/>
          <w:color w:val="000000"/>
          <w:sz w:val="28"/>
          <w:szCs w:val="28"/>
        </w:rPr>
        <w:t>На поверхности фруктов и овощей постоянно находится значительное количество микроорганизмов В плодах, овощах, ягодах содержится большое количество воды, что делает их нестойкими в хранении. Кроме того, они подвержены заболеваниям, которые ведут к их порче и делают непригодными в пищу. Плоды и овощи являются живыми организмами и даже в снятых плодах и овощах преобладают диссимиляционные процессы (дыхание) и в них сохраняется также функция транспирации (испарения воды). У разных плодов и овощей в зависимости от их происхождения и видовых особенностей эти процессы протекают с различной интенсивностью. Чем интенсивнее биохимические процессы, тем быстрее происходят в плодах и овощах глубокие и необратимые изменения, характеризующие их старение. По мере старения плодов и овощей лежкоспособность их падает, ухудшается внешний вид, снижается способность сопротивляться заболеваниям, на них начинают развиваться различные микроорганизмы. Однако плоды и овощи достаточно устойчивы к микробным поражениям благодаря высокой кислотностью сока мякоти, наличием эфирных масел, дубильных веществ и др. Важную роль в защите плодов и овощей играет кожица благодаря особенностям своего строения (ее толщина, кутикулы, восковой налет).В случае же нарушения целостности покрова плодов и овощей для микробов создается доступ к глубинным слоям их тканей. Обычно порча начинается с развития плесневых грибов, так как кислая среда тканевого сока для них благоприятна. Затем в порче могут принять участие и бактерии. Особенно быстро порча происходит при повышенной температуре. У неповрежденных плодов и овощей микробиологическая порча может возникнуть и в результате их полного созревания или перезревания.Согласно санитарным требованиям, плоды и овощи гнилые, заплесневелые, пораженные вредителями и болезнями, поврежденные грызунами, насекомыми и личинками, а также с резким посторонним запахом, с ядохимикатами не допускаются к реализации. Необходимыми мероприятиями и обязательными требованиями в борьбе с болезнями плодов и овощей в период после съема до реализации являются бережное обращение с ними, систематическая проверка, сортировка, своевременное удаление испорченных экземпляров, содержание хранилищ в чистоте, санитарная обработка транспортировочной тары, соблюдение необходимого режима хранения (хранение в регулируемой газовой среде, т.е. в атмосфере с определенным повышенным содержанием углекислого газа и с пониженным содержанием кислорода).</w:t>
      </w:r>
    </w:p>
    <w:p w:rsidR="00390EDF" w:rsidRPr="00AB70A3" w:rsidRDefault="00390EDF" w:rsidP="00AB70A3">
      <w:pPr>
        <w:spacing w:after="0" w:line="240" w:lineRule="auto"/>
        <w:jc w:val="both"/>
        <w:rPr>
          <w:rFonts w:ascii="Times New Roman" w:hAnsi="Times New Roman"/>
          <w:b/>
          <w:color w:val="000000"/>
          <w:sz w:val="28"/>
          <w:szCs w:val="28"/>
        </w:rPr>
      </w:pPr>
      <w:r w:rsidRPr="00AB70A3">
        <w:rPr>
          <w:rFonts w:ascii="Times New Roman" w:hAnsi="Times New Roman"/>
          <w:b/>
          <w:bCs/>
          <w:color w:val="000000"/>
          <w:sz w:val="28"/>
          <w:szCs w:val="28"/>
        </w:rPr>
        <w:t>Микробиология зерновых культур и хлеба.</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В зерновых продуктах содержится очень много микробов, которые при низкой влажности продуктов находятся в состоянии покоя и не вызывают в них каких-либо изменений. При увеличении влажности свыше 15% микробы начинают развивать свою жизнедеятельность и могут нанести зерномучным продуктам большой вред. Прежде всего, развиваются плесневые грибы, которые выделяют большое количество ферментов, размягчающих оболочку зерна, что создает благоприятные условия для развития бактерий и дрожжей.</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В результате жизнедеятельности микробов в зерне выделяется большое количество тепла и происходит его порча.</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Микрофлора муки происходит в основном от микрофлоры зерна. В процессе размола зерна микроорганизмы, находящиеся на его поверхности, в значительном количестве переходят в муку.</w:t>
      </w:r>
    </w:p>
    <w:p w:rsidR="00390EDF" w:rsidRPr="00AB70A3" w:rsidRDefault="00390EDF" w:rsidP="00AB70A3">
      <w:pPr>
        <w:pStyle w:val="NormalWeb"/>
        <w:spacing w:before="0" w:beforeAutospacing="0" w:after="0" w:afterAutospacing="0"/>
        <w:jc w:val="both"/>
        <w:rPr>
          <w:color w:val="000000"/>
          <w:sz w:val="28"/>
          <w:szCs w:val="28"/>
        </w:rPr>
      </w:pPr>
      <w:r w:rsidRPr="00AB70A3">
        <w:rPr>
          <w:color w:val="000000"/>
          <w:sz w:val="28"/>
          <w:szCs w:val="28"/>
        </w:rPr>
        <w:t>Значение микроорганизмов в производстве печеного хлеба очень велико. Под влиянием микроорганизмов в хлебе могут возникать различные нежелательные изменения (болезни, пороки, дефекты). Возникновение микробной порчи связано с несоблюдением санитарных правил при транспортировке и хранении хлеба, так как при этом создаются условия, благоприятные для развития микроорганизмов.</w:t>
      </w:r>
    </w:p>
    <w:p w:rsidR="00390EDF" w:rsidRPr="00AB70A3" w:rsidRDefault="00390EDF" w:rsidP="00AB70A3">
      <w:pPr>
        <w:spacing w:after="0" w:line="240" w:lineRule="auto"/>
        <w:jc w:val="both"/>
        <w:rPr>
          <w:rFonts w:ascii="Times New Roman" w:hAnsi="Times New Roman"/>
          <w:b/>
          <w:sz w:val="28"/>
          <w:szCs w:val="28"/>
        </w:rPr>
      </w:pPr>
      <w:r w:rsidRPr="00AB70A3">
        <w:rPr>
          <w:rFonts w:ascii="Times New Roman" w:hAnsi="Times New Roman"/>
          <w:b/>
          <w:sz w:val="28"/>
          <w:szCs w:val="28"/>
        </w:rPr>
        <w:t>Контрольные вопросы</w:t>
      </w:r>
    </w:p>
    <w:p w:rsidR="00390EDF" w:rsidRPr="00AB70A3" w:rsidRDefault="00390EDF" w:rsidP="00AB70A3">
      <w:pPr>
        <w:spacing w:after="0" w:line="240" w:lineRule="auto"/>
        <w:jc w:val="both"/>
        <w:rPr>
          <w:rFonts w:ascii="Times New Roman" w:hAnsi="Times New Roman"/>
          <w:sz w:val="28"/>
          <w:szCs w:val="28"/>
        </w:rPr>
      </w:pPr>
      <w:r w:rsidRPr="00AB70A3">
        <w:rPr>
          <w:rFonts w:ascii="Times New Roman" w:hAnsi="Times New Roman"/>
          <w:sz w:val="28"/>
          <w:szCs w:val="28"/>
        </w:rPr>
        <w:t xml:space="preserve"> 1.Как происходит обсеменение мяса микроорганизмами?</w:t>
      </w:r>
    </w:p>
    <w:p w:rsidR="00390EDF" w:rsidRPr="00AB70A3" w:rsidRDefault="00390EDF" w:rsidP="00AB70A3">
      <w:pPr>
        <w:spacing w:after="0" w:line="240" w:lineRule="auto"/>
        <w:jc w:val="both"/>
        <w:rPr>
          <w:rFonts w:ascii="Times New Roman" w:hAnsi="Times New Roman"/>
          <w:sz w:val="28"/>
          <w:szCs w:val="28"/>
        </w:rPr>
      </w:pPr>
      <w:r w:rsidRPr="00AB70A3">
        <w:rPr>
          <w:rFonts w:ascii="Times New Roman" w:hAnsi="Times New Roman"/>
          <w:sz w:val="28"/>
          <w:szCs w:val="28"/>
        </w:rPr>
        <w:t xml:space="preserve"> 2.Какие микроорганизмы вызывают порчу яиц? </w:t>
      </w:r>
    </w:p>
    <w:p w:rsidR="00390EDF" w:rsidRPr="00AB70A3" w:rsidRDefault="00390EDF" w:rsidP="00AB70A3">
      <w:pPr>
        <w:spacing w:after="0" w:line="240" w:lineRule="auto"/>
        <w:jc w:val="both"/>
        <w:rPr>
          <w:rFonts w:ascii="Times New Roman" w:hAnsi="Times New Roman"/>
          <w:sz w:val="28"/>
          <w:szCs w:val="28"/>
        </w:rPr>
      </w:pPr>
      <w:r w:rsidRPr="00AB70A3">
        <w:rPr>
          <w:rFonts w:ascii="Times New Roman" w:hAnsi="Times New Roman"/>
          <w:sz w:val="28"/>
          <w:szCs w:val="28"/>
        </w:rPr>
        <w:t>3.Какие группы колбасных изделий наиболее  стойкие к длительному хранению?</w:t>
      </w:r>
    </w:p>
    <w:p w:rsidR="00390EDF" w:rsidRPr="00AB70A3" w:rsidRDefault="00390EDF" w:rsidP="00AB70A3">
      <w:pPr>
        <w:spacing w:after="0" w:line="240" w:lineRule="auto"/>
        <w:jc w:val="both"/>
        <w:rPr>
          <w:rFonts w:ascii="Times New Roman" w:hAnsi="Times New Roman"/>
          <w:sz w:val="28"/>
          <w:szCs w:val="28"/>
        </w:rPr>
      </w:pPr>
      <w:r w:rsidRPr="00AB70A3">
        <w:rPr>
          <w:rFonts w:ascii="Times New Roman" w:hAnsi="Times New Roman"/>
          <w:sz w:val="28"/>
          <w:szCs w:val="28"/>
        </w:rPr>
        <w:t>4.Какие способы существуют для увеличения срока хранения рыбы?</w:t>
      </w:r>
    </w:p>
    <w:p w:rsidR="00390EDF" w:rsidRPr="00AB70A3" w:rsidRDefault="00390EDF" w:rsidP="00AB70A3">
      <w:pPr>
        <w:spacing w:after="0" w:line="240" w:lineRule="auto"/>
        <w:jc w:val="both"/>
        <w:rPr>
          <w:rFonts w:ascii="Times New Roman" w:hAnsi="Times New Roman"/>
          <w:sz w:val="28"/>
          <w:szCs w:val="28"/>
        </w:rPr>
      </w:pPr>
      <w:r w:rsidRPr="00AB70A3">
        <w:rPr>
          <w:rFonts w:ascii="Times New Roman" w:hAnsi="Times New Roman"/>
          <w:sz w:val="28"/>
          <w:szCs w:val="28"/>
        </w:rPr>
        <w:t xml:space="preserve">5.Какие существуют виды бомбажа? </w:t>
      </w:r>
    </w:p>
    <w:p w:rsidR="00390EDF" w:rsidRPr="00AB70A3" w:rsidRDefault="00390EDF" w:rsidP="00AB70A3">
      <w:pPr>
        <w:spacing w:after="0" w:line="240" w:lineRule="auto"/>
        <w:jc w:val="both"/>
        <w:rPr>
          <w:rFonts w:ascii="Times New Roman" w:hAnsi="Times New Roman"/>
          <w:sz w:val="28"/>
          <w:szCs w:val="28"/>
        </w:rPr>
      </w:pPr>
      <w:r w:rsidRPr="00AB70A3">
        <w:rPr>
          <w:rFonts w:ascii="Times New Roman" w:hAnsi="Times New Roman"/>
          <w:sz w:val="28"/>
          <w:szCs w:val="28"/>
        </w:rPr>
        <w:t>6.Почему фарш хранят непродолжительное время? Каков его срок хранения?</w:t>
      </w:r>
    </w:p>
    <w:p w:rsidR="00390EDF" w:rsidRPr="00AB70A3" w:rsidRDefault="00390EDF" w:rsidP="00AB70A3">
      <w:pPr>
        <w:spacing w:after="0" w:line="240" w:lineRule="auto"/>
        <w:jc w:val="both"/>
        <w:rPr>
          <w:rFonts w:ascii="Times New Roman" w:hAnsi="Times New Roman"/>
          <w:color w:val="000000"/>
          <w:sz w:val="28"/>
          <w:szCs w:val="28"/>
        </w:rPr>
      </w:pPr>
      <w:r w:rsidRPr="00AB70A3">
        <w:rPr>
          <w:rFonts w:ascii="Times New Roman" w:hAnsi="Times New Roman"/>
          <w:color w:val="000000"/>
          <w:sz w:val="28"/>
          <w:szCs w:val="28"/>
        </w:rPr>
        <w:t xml:space="preserve">7.Каким способом можно удлинить «бактерицидную» фазу молока? </w:t>
      </w:r>
    </w:p>
    <w:p w:rsidR="00390EDF" w:rsidRPr="00AB70A3" w:rsidRDefault="00390EDF" w:rsidP="00AB70A3">
      <w:pPr>
        <w:spacing w:after="0" w:line="240" w:lineRule="auto"/>
        <w:jc w:val="both"/>
        <w:rPr>
          <w:rFonts w:ascii="Times New Roman" w:hAnsi="Times New Roman"/>
          <w:color w:val="000000"/>
          <w:sz w:val="28"/>
          <w:szCs w:val="28"/>
        </w:rPr>
      </w:pPr>
      <w:r w:rsidRPr="00AB70A3">
        <w:rPr>
          <w:rFonts w:ascii="Times New Roman" w:hAnsi="Times New Roman"/>
          <w:color w:val="000000"/>
          <w:sz w:val="28"/>
          <w:szCs w:val="28"/>
        </w:rPr>
        <w:t xml:space="preserve">8.Какие мероприятия необходимо проводить в борьбе с болезнями плодов и овощей? </w:t>
      </w:r>
    </w:p>
    <w:sectPr w:rsidR="00390EDF" w:rsidRPr="00AB70A3" w:rsidSect="00F955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10E2"/>
    <w:multiLevelType w:val="multilevel"/>
    <w:tmpl w:val="D9CE67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4996788"/>
    <w:multiLevelType w:val="multilevel"/>
    <w:tmpl w:val="490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7920C7"/>
    <w:multiLevelType w:val="multilevel"/>
    <w:tmpl w:val="302A27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643F00C5"/>
    <w:multiLevelType w:val="multilevel"/>
    <w:tmpl w:val="8BB625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F7A"/>
    <w:rsid w:val="002C1F7A"/>
    <w:rsid w:val="00390EDF"/>
    <w:rsid w:val="0067542F"/>
    <w:rsid w:val="006A4942"/>
    <w:rsid w:val="006F205B"/>
    <w:rsid w:val="008A2A57"/>
    <w:rsid w:val="008C423B"/>
    <w:rsid w:val="008F3D65"/>
    <w:rsid w:val="00937F18"/>
    <w:rsid w:val="009A0DF8"/>
    <w:rsid w:val="009E1DE5"/>
    <w:rsid w:val="00A07D98"/>
    <w:rsid w:val="00AB70A3"/>
    <w:rsid w:val="00B12129"/>
    <w:rsid w:val="00B824F8"/>
    <w:rsid w:val="00C3247F"/>
    <w:rsid w:val="00CB63BD"/>
    <w:rsid w:val="00D15AC9"/>
    <w:rsid w:val="00F955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50B"/>
    <w:pPr>
      <w:spacing w:after="200" w:line="276" w:lineRule="auto"/>
    </w:pPr>
  </w:style>
  <w:style w:type="paragraph" w:styleId="Heading1">
    <w:name w:val="heading 1"/>
    <w:basedOn w:val="Normal"/>
    <w:link w:val="Heading1Char"/>
    <w:uiPriority w:val="99"/>
    <w:qFormat/>
    <w:rsid w:val="00D15AC9"/>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9"/>
    <w:qFormat/>
    <w:rsid w:val="00D15AC9"/>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5AC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semiHidden/>
    <w:locked/>
    <w:rsid w:val="00D15AC9"/>
    <w:rPr>
      <w:rFonts w:ascii="Cambria" w:hAnsi="Cambria" w:cs="Times New Roman"/>
      <w:b/>
      <w:bCs/>
      <w:color w:val="4F81BD"/>
      <w:sz w:val="26"/>
      <w:szCs w:val="26"/>
    </w:rPr>
  </w:style>
  <w:style w:type="paragraph" w:styleId="NormalWeb">
    <w:name w:val="Normal (Web)"/>
    <w:basedOn w:val="Normal"/>
    <w:uiPriority w:val="99"/>
    <w:rsid w:val="00D15AC9"/>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A07D9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09513188">
      <w:marLeft w:val="0"/>
      <w:marRight w:val="0"/>
      <w:marTop w:val="0"/>
      <w:marBottom w:val="0"/>
      <w:divBdr>
        <w:top w:val="none" w:sz="0" w:space="0" w:color="auto"/>
        <w:left w:val="none" w:sz="0" w:space="0" w:color="auto"/>
        <w:bottom w:val="none" w:sz="0" w:space="0" w:color="auto"/>
        <w:right w:val="none" w:sz="0" w:space="0" w:color="auto"/>
      </w:divBdr>
    </w:div>
    <w:div w:id="609513189">
      <w:marLeft w:val="0"/>
      <w:marRight w:val="0"/>
      <w:marTop w:val="0"/>
      <w:marBottom w:val="0"/>
      <w:divBdr>
        <w:top w:val="none" w:sz="0" w:space="0" w:color="auto"/>
        <w:left w:val="none" w:sz="0" w:space="0" w:color="auto"/>
        <w:bottom w:val="none" w:sz="0" w:space="0" w:color="auto"/>
        <w:right w:val="none" w:sz="0" w:space="0" w:color="auto"/>
      </w:divBdr>
    </w:div>
    <w:div w:id="609513190">
      <w:marLeft w:val="0"/>
      <w:marRight w:val="0"/>
      <w:marTop w:val="0"/>
      <w:marBottom w:val="0"/>
      <w:divBdr>
        <w:top w:val="none" w:sz="0" w:space="0" w:color="auto"/>
        <w:left w:val="none" w:sz="0" w:space="0" w:color="auto"/>
        <w:bottom w:val="none" w:sz="0" w:space="0" w:color="auto"/>
        <w:right w:val="none" w:sz="0" w:space="0" w:color="auto"/>
      </w:divBdr>
    </w:div>
    <w:div w:id="609513191">
      <w:marLeft w:val="0"/>
      <w:marRight w:val="0"/>
      <w:marTop w:val="0"/>
      <w:marBottom w:val="0"/>
      <w:divBdr>
        <w:top w:val="none" w:sz="0" w:space="0" w:color="auto"/>
        <w:left w:val="none" w:sz="0" w:space="0" w:color="auto"/>
        <w:bottom w:val="none" w:sz="0" w:space="0" w:color="auto"/>
        <w:right w:val="none" w:sz="0" w:space="0" w:color="auto"/>
      </w:divBdr>
    </w:div>
    <w:div w:id="609513192">
      <w:marLeft w:val="0"/>
      <w:marRight w:val="0"/>
      <w:marTop w:val="0"/>
      <w:marBottom w:val="0"/>
      <w:divBdr>
        <w:top w:val="none" w:sz="0" w:space="0" w:color="auto"/>
        <w:left w:val="none" w:sz="0" w:space="0" w:color="auto"/>
        <w:bottom w:val="none" w:sz="0" w:space="0" w:color="auto"/>
        <w:right w:val="none" w:sz="0" w:space="0" w:color="auto"/>
      </w:divBdr>
    </w:div>
    <w:div w:id="609513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talyavp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6</Pages>
  <Words>2135</Words>
  <Characters>12171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user</cp:lastModifiedBy>
  <cp:revision>6</cp:revision>
  <dcterms:created xsi:type="dcterms:W3CDTF">2020-04-24T09:14:00Z</dcterms:created>
  <dcterms:modified xsi:type="dcterms:W3CDTF">2020-05-10T11:42:00Z</dcterms:modified>
</cp:coreProperties>
</file>