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CCE" w:rsidRPr="00942A66" w:rsidRDefault="00E260A6" w:rsidP="00205F64">
      <w:pPr>
        <w:shd w:val="clear" w:color="auto" w:fill="FFFFFF"/>
        <w:spacing w:before="240" w:after="120"/>
        <w:jc w:val="center"/>
        <w:outlineLvl w:val="0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Практическая</w:t>
      </w:r>
      <w:r w:rsidR="00457CCE" w:rsidRPr="00942A66">
        <w:rPr>
          <w:b/>
          <w:color w:val="000000"/>
          <w:sz w:val="28"/>
          <w:szCs w:val="28"/>
        </w:rPr>
        <w:t xml:space="preserve"> работа</w:t>
      </w:r>
    </w:p>
    <w:p w:rsidR="00457CCE" w:rsidRPr="00942A66" w:rsidRDefault="00457CCE" w:rsidP="00205F64">
      <w:pPr>
        <w:shd w:val="clear" w:color="auto" w:fill="FFFFFF"/>
        <w:spacing w:before="240" w:after="120"/>
        <w:jc w:val="center"/>
        <w:rPr>
          <w:b/>
          <w:sz w:val="28"/>
          <w:szCs w:val="28"/>
        </w:rPr>
      </w:pPr>
      <w:r w:rsidRPr="00942A66">
        <w:rPr>
          <w:b/>
          <w:color w:val="000000"/>
          <w:sz w:val="28"/>
          <w:szCs w:val="28"/>
        </w:rPr>
        <w:t xml:space="preserve">Тема: </w:t>
      </w:r>
      <w:r w:rsidR="00642DA5" w:rsidRPr="00642DA5">
        <w:rPr>
          <w:b/>
          <w:bCs/>
          <w:color w:val="000000"/>
          <w:sz w:val="28"/>
          <w:szCs w:val="28"/>
        </w:rPr>
        <w:t>Примеры использования</w:t>
      </w:r>
      <w:r w:rsidR="00D82CA7">
        <w:rPr>
          <w:b/>
          <w:bCs/>
          <w:color w:val="000000"/>
          <w:sz w:val="28"/>
          <w:szCs w:val="28"/>
        </w:rPr>
        <w:t xml:space="preserve"> автоматизированных систем управления</w:t>
      </w:r>
      <w:r w:rsidR="00642DA5" w:rsidRPr="00642DA5">
        <w:rPr>
          <w:b/>
          <w:bCs/>
          <w:color w:val="000000"/>
          <w:sz w:val="28"/>
          <w:szCs w:val="28"/>
        </w:rPr>
        <w:t xml:space="preserve"> </w:t>
      </w:r>
      <w:r w:rsidR="00D82CA7">
        <w:rPr>
          <w:b/>
          <w:bCs/>
          <w:color w:val="000000"/>
          <w:sz w:val="28"/>
          <w:szCs w:val="28"/>
        </w:rPr>
        <w:t>(</w:t>
      </w:r>
      <w:r w:rsidR="00642DA5" w:rsidRPr="00642DA5">
        <w:rPr>
          <w:b/>
          <w:bCs/>
          <w:color w:val="000000"/>
          <w:sz w:val="28"/>
          <w:szCs w:val="28"/>
        </w:rPr>
        <w:t>АСУ</w:t>
      </w:r>
      <w:r w:rsidR="00D82CA7">
        <w:rPr>
          <w:b/>
          <w:bCs/>
          <w:color w:val="000000"/>
          <w:sz w:val="28"/>
          <w:szCs w:val="28"/>
        </w:rPr>
        <w:t>)</w:t>
      </w:r>
      <w:r w:rsidR="00642DA5" w:rsidRPr="00642DA5">
        <w:rPr>
          <w:b/>
          <w:bCs/>
          <w:color w:val="000000"/>
          <w:sz w:val="28"/>
          <w:szCs w:val="28"/>
        </w:rPr>
        <w:t xml:space="preserve"> различного назначения</w:t>
      </w:r>
    </w:p>
    <w:p w:rsidR="00457CCE" w:rsidRPr="006270EC" w:rsidRDefault="00457CCE" w:rsidP="00205F64">
      <w:pPr>
        <w:shd w:val="clear" w:color="auto" w:fill="FFFFFF"/>
        <w:spacing w:before="240" w:after="120"/>
        <w:jc w:val="both"/>
        <w:rPr>
          <w:spacing w:val="-7"/>
          <w:sz w:val="28"/>
          <w:szCs w:val="28"/>
        </w:rPr>
      </w:pPr>
      <w:r w:rsidRPr="00942A66">
        <w:rPr>
          <w:b/>
          <w:bCs/>
          <w:sz w:val="28"/>
          <w:szCs w:val="28"/>
        </w:rPr>
        <w:t>Цель:</w:t>
      </w:r>
      <w:r w:rsidRPr="004141B2">
        <w:rPr>
          <w:sz w:val="28"/>
          <w:szCs w:val="28"/>
        </w:rPr>
        <w:t xml:space="preserve"> </w:t>
      </w:r>
      <w:r>
        <w:rPr>
          <w:sz w:val="28"/>
          <w:szCs w:val="28"/>
        </w:rPr>
        <w:t>получить п</w:t>
      </w:r>
      <w:r w:rsidRPr="00880B3B">
        <w:rPr>
          <w:sz w:val="28"/>
          <w:szCs w:val="28"/>
        </w:rPr>
        <w:t>редставление об автоматических и автоматизированных системах управления в социально-экономической сфере деятельности</w:t>
      </w:r>
      <w:r w:rsidRPr="00E36ED1">
        <w:rPr>
          <w:spacing w:val="-7"/>
          <w:sz w:val="28"/>
          <w:szCs w:val="28"/>
        </w:rPr>
        <w:t>.</w:t>
      </w:r>
    </w:p>
    <w:p w:rsidR="00686085" w:rsidRPr="00C71B53" w:rsidRDefault="00686085" w:rsidP="00686085">
      <w:pPr>
        <w:jc w:val="both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Задание: </w:t>
      </w:r>
      <w:bookmarkStart w:id="0" w:name="_GoBack"/>
      <w:r w:rsidRPr="00C71B53">
        <w:rPr>
          <w:bCs/>
          <w:iCs/>
          <w:sz w:val="28"/>
          <w:szCs w:val="28"/>
        </w:rPr>
        <w:t>в тетради начертите таблицу и о</w:t>
      </w:r>
      <w:r w:rsidRPr="00C71B53">
        <w:rPr>
          <w:sz w:val="28"/>
          <w:szCs w:val="28"/>
        </w:rPr>
        <w:t xml:space="preserve">тветьте на вопросы. Для ответов на вопросы используйте теоретические сведения по теме, расположенные </w:t>
      </w:r>
      <w:r w:rsidR="008D2337" w:rsidRPr="00C71B53">
        <w:rPr>
          <w:sz w:val="28"/>
          <w:szCs w:val="28"/>
        </w:rPr>
        <w:t>на страницах 2-3</w:t>
      </w:r>
      <w:r w:rsidR="0006783B" w:rsidRPr="00C71B53">
        <w:rPr>
          <w:sz w:val="28"/>
          <w:szCs w:val="28"/>
        </w:rPr>
        <w:t xml:space="preserve"> данного документа</w:t>
      </w:r>
      <w:r w:rsidRPr="00C71B53">
        <w:rPr>
          <w:sz w:val="28"/>
          <w:szCs w:val="28"/>
        </w:rPr>
        <w:t>.</w:t>
      </w:r>
    </w:p>
    <w:bookmarkEnd w:id="0"/>
    <w:p w:rsidR="0006783B" w:rsidRDefault="0006783B" w:rsidP="0006783B">
      <w:pPr>
        <w:spacing w:before="240"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Таблица</w:t>
      </w:r>
    </w:p>
    <w:p w:rsidR="00686085" w:rsidRPr="00686085" w:rsidRDefault="00686085" w:rsidP="0006783B">
      <w:pPr>
        <w:spacing w:line="360" w:lineRule="auto"/>
        <w:jc w:val="center"/>
        <w:rPr>
          <w:b/>
          <w:sz w:val="28"/>
          <w:szCs w:val="28"/>
        </w:rPr>
      </w:pPr>
      <w:r w:rsidRPr="00686085">
        <w:rPr>
          <w:b/>
          <w:sz w:val="28"/>
          <w:szCs w:val="28"/>
        </w:rPr>
        <w:t>Автоматизированные системы управления (АСУ)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61"/>
      </w:tblGrid>
      <w:tr w:rsidR="00686085" w:rsidRPr="00944335" w:rsidTr="00353930">
        <w:trPr>
          <w:trHeight w:val="851"/>
        </w:trPr>
        <w:tc>
          <w:tcPr>
            <w:tcW w:w="4503" w:type="dxa"/>
            <w:vAlign w:val="center"/>
          </w:tcPr>
          <w:p w:rsidR="00686085" w:rsidRPr="00205F64" w:rsidRDefault="00686085" w:rsidP="00353930">
            <w:pPr>
              <w:spacing w:before="120" w:after="120"/>
              <w:ind w:left="544"/>
              <w:jc w:val="center"/>
              <w:rPr>
                <w:b/>
                <w:sz w:val="28"/>
                <w:szCs w:val="28"/>
              </w:rPr>
            </w:pPr>
            <w:r w:rsidRPr="00205F64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4961" w:type="dxa"/>
            <w:vAlign w:val="center"/>
          </w:tcPr>
          <w:p w:rsidR="00686085" w:rsidRPr="00205F64" w:rsidRDefault="00686085" w:rsidP="00353930">
            <w:pPr>
              <w:spacing w:before="120" w:after="120"/>
              <w:ind w:left="544"/>
              <w:jc w:val="center"/>
              <w:rPr>
                <w:b/>
                <w:sz w:val="28"/>
                <w:szCs w:val="28"/>
              </w:rPr>
            </w:pPr>
            <w:r w:rsidRPr="00205F64">
              <w:rPr>
                <w:b/>
                <w:sz w:val="28"/>
                <w:szCs w:val="28"/>
              </w:rPr>
              <w:t>Ответ</w:t>
            </w:r>
          </w:p>
        </w:tc>
      </w:tr>
      <w:tr w:rsidR="00686085" w:rsidRPr="00944335" w:rsidTr="00353930">
        <w:trPr>
          <w:trHeight w:val="851"/>
        </w:trPr>
        <w:tc>
          <w:tcPr>
            <w:tcW w:w="4503" w:type="dxa"/>
            <w:vAlign w:val="center"/>
          </w:tcPr>
          <w:p w:rsidR="00686085" w:rsidRPr="00944335" w:rsidRDefault="00686085" w:rsidP="00353930">
            <w:pPr>
              <w:numPr>
                <w:ilvl w:val="1"/>
                <w:numId w:val="8"/>
              </w:numPr>
              <w:tabs>
                <w:tab w:val="clear" w:pos="1440"/>
              </w:tabs>
              <w:spacing w:before="120" w:after="120"/>
              <w:ind w:left="544" w:hanging="545"/>
              <w:rPr>
                <w:sz w:val="28"/>
                <w:szCs w:val="28"/>
              </w:rPr>
            </w:pPr>
            <w:r w:rsidRPr="00944335">
              <w:rPr>
                <w:sz w:val="28"/>
                <w:szCs w:val="28"/>
              </w:rPr>
              <w:t>Что называется автоматизированной системой управления?</w:t>
            </w:r>
          </w:p>
        </w:tc>
        <w:tc>
          <w:tcPr>
            <w:tcW w:w="4961" w:type="dxa"/>
          </w:tcPr>
          <w:p w:rsidR="00686085" w:rsidRPr="00944335" w:rsidRDefault="00686085" w:rsidP="00353930">
            <w:pPr>
              <w:spacing w:before="120" w:after="120"/>
              <w:ind w:left="544"/>
              <w:rPr>
                <w:sz w:val="28"/>
                <w:szCs w:val="28"/>
              </w:rPr>
            </w:pPr>
          </w:p>
        </w:tc>
      </w:tr>
      <w:tr w:rsidR="00686085" w:rsidRPr="00944335" w:rsidTr="00353930">
        <w:trPr>
          <w:trHeight w:val="851"/>
        </w:trPr>
        <w:tc>
          <w:tcPr>
            <w:tcW w:w="4503" w:type="dxa"/>
            <w:vAlign w:val="center"/>
          </w:tcPr>
          <w:p w:rsidR="00686085" w:rsidRPr="00944335" w:rsidRDefault="00686085" w:rsidP="00353930">
            <w:pPr>
              <w:numPr>
                <w:ilvl w:val="1"/>
                <w:numId w:val="8"/>
              </w:numPr>
              <w:tabs>
                <w:tab w:val="clear" w:pos="1440"/>
              </w:tabs>
              <w:spacing w:before="120" w:after="120"/>
              <w:ind w:left="544" w:hanging="545"/>
              <w:rPr>
                <w:sz w:val="28"/>
                <w:szCs w:val="28"/>
              </w:rPr>
            </w:pPr>
            <w:r w:rsidRPr="00944335">
              <w:rPr>
                <w:sz w:val="28"/>
                <w:szCs w:val="28"/>
              </w:rPr>
              <w:t>Какую задачу решают автоматизированные системы управления?</w:t>
            </w:r>
          </w:p>
        </w:tc>
        <w:tc>
          <w:tcPr>
            <w:tcW w:w="4961" w:type="dxa"/>
          </w:tcPr>
          <w:p w:rsidR="00686085" w:rsidRPr="00944335" w:rsidRDefault="00686085" w:rsidP="00353930">
            <w:pPr>
              <w:spacing w:before="120" w:after="120"/>
              <w:ind w:left="544"/>
              <w:rPr>
                <w:sz w:val="28"/>
                <w:szCs w:val="28"/>
              </w:rPr>
            </w:pPr>
          </w:p>
        </w:tc>
      </w:tr>
      <w:tr w:rsidR="00686085" w:rsidRPr="00944335" w:rsidTr="00353930">
        <w:trPr>
          <w:trHeight w:val="851"/>
        </w:trPr>
        <w:tc>
          <w:tcPr>
            <w:tcW w:w="4503" w:type="dxa"/>
            <w:vAlign w:val="center"/>
          </w:tcPr>
          <w:p w:rsidR="00686085" w:rsidRPr="00944335" w:rsidRDefault="00686085" w:rsidP="00353930">
            <w:pPr>
              <w:numPr>
                <w:ilvl w:val="1"/>
                <w:numId w:val="8"/>
              </w:numPr>
              <w:tabs>
                <w:tab w:val="clear" w:pos="1440"/>
              </w:tabs>
              <w:spacing w:before="120" w:after="120"/>
              <w:ind w:left="544" w:hanging="545"/>
              <w:rPr>
                <w:sz w:val="28"/>
                <w:szCs w:val="28"/>
              </w:rPr>
            </w:pPr>
            <w:r w:rsidRPr="00944335">
              <w:rPr>
                <w:sz w:val="28"/>
                <w:szCs w:val="28"/>
              </w:rPr>
              <w:t>Какие цели преследуют АСУ?</w:t>
            </w:r>
          </w:p>
        </w:tc>
        <w:tc>
          <w:tcPr>
            <w:tcW w:w="4961" w:type="dxa"/>
          </w:tcPr>
          <w:p w:rsidR="00686085" w:rsidRPr="00944335" w:rsidRDefault="00686085" w:rsidP="00353930">
            <w:pPr>
              <w:spacing w:before="120" w:after="120"/>
              <w:ind w:left="544"/>
              <w:rPr>
                <w:sz w:val="28"/>
                <w:szCs w:val="28"/>
              </w:rPr>
            </w:pPr>
          </w:p>
        </w:tc>
      </w:tr>
      <w:tr w:rsidR="00686085" w:rsidRPr="00944335" w:rsidTr="00353930">
        <w:trPr>
          <w:trHeight w:val="851"/>
        </w:trPr>
        <w:tc>
          <w:tcPr>
            <w:tcW w:w="4503" w:type="dxa"/>
            <w:vAlign w:val="center"/>
          </w:tcPr>
          <w:p w:rsidR="00686085" w:rsidRPr="00944335" w:rsidRDefault="00686085" w:rsidP="00353930">
            <w:pPr>
              <w:numPr>
                <w:ilvl w:val="1"/>
                <w:numId w:val="8"/>
              </w:numPr>
              <w:tabs>
                <w:tab w:val="clear" w:pos="1440"/>
              </w:tabs>
              <w:spacing w:before="120" w:after="120"/>
              <w:ind w:left="544" w:hanging="545"/>
              <w:rPr>
                <w:sz w:val="28"/>
                <w:szCs w:val="28"/>
              </w:rPr>
            </w:pPr>
            <w:r w:rsidRPr="00944335">
              <w:rPr>
                <w:sz w:val="28"/>
                <w:szCs w:val="28"/>
              </w:rPr>
              <w:t>Какие функции осуществляют АСУ?</w:t>
            </w:r>
          </w:p>
        </w:tc>
        <w:tc>
          <w:tcPr>
            <w:tcW w:w="4961" w:type="dxa"/>
          </w:tcPr>
          <w:p w:rsidR="00686085" w:rsidRPr="00944335" w:rsidRDefault="00686085" w:rsidP="00353930">
            <w:pPr>
              <w:spacing w:before="120" w:after="120"/>
              <w:ind w:left="544"/>
              <w:rPr>
                <w:sz w:val="28"/>
                <w:szCs w:val="28"/>
              </w:rPr>
            </w:pPr>
          </w:p>
        </w:tc>
      </w:tr>
      <w:tr w:rsidR="00686085" w:rsidRPr="00944335" w:rsidTr="00353930">
        <w:trPr>
          <w:trHeight w:val="851"/>
        </w:trPr>
        <w:tc>
          <w:tcPr>
            <w:tcW w:w="4503" w:type="dxa"/>
            <w:vAlign w:val="center"/>
          </w:tcPr>
          <w:p w:rsidR="00686085" w:rsidRPr="00944335" w:rsidRDefault="00686085" w:rsidP="00353930">
            <w:pPr>
              <w:numPr>
                <w:ilvl w:val="1"/>
                <w:numId w:val="8"/>
              </w:numPr>
              <w:tabs>
                <w:tab w:val="clear" w:pos="1440"/>
              </w:tabs>
              <w:spacing w:before="120" w:after="120"/>
              <w:ind w:left="544" w:hanging="545"/>
              <w:rPr>
                <w:sz w:val="28"/>
                <w:szCs w:val="28"/>
              </w:rPr>
            </w:pPr>
            <w:r w:rsidRPr="00944335">
              <w:rPr>
                <w:sz w:val="28"/>
                <w:szCs w:val="28"/>
              </w:rPr>
              <w:t>Приведите примеры автоматизированных систем управления</w:t>
            </w:r>
          </w:p>
        </w:tc>
        <w:tc>
          <w:tcPr>
            <w:tcW w:w="4961" w:type="dxa"/>
          </w:tcPr>
          <w:p w:rsidR="00686085" w:rsidRPr="00944335" w:rsidRDefault="00686085" w:rsidP="00353930">
            <w:pPr>
              <w:spacing w:before="120" w:after="120"/>
              <w:ind w:left="544"/>
              <w:rPr>
                <w:sz w:val="28"/>
                <w:szCs w:val="28"/>
              </w:rPr>
            </w:pPr>
          </w:p>
        </w:tc>
      </w:tr>
    </w:tbl>
    <w:p w:rsidR="00686085" w:rsidRDefault="00686085" w:rsidP="00686085">
      <w:pPr>
        <w:spacing w:line="360" w:lineRule="auto"/>
        <w:rPr>
          <w:b/>
          <w:bCs/>
          <w:sz w:val="28"/>
          <w:szCs w:val="28"/>
        </w:rPr>
      </w:pPr>
    </w:p>
    <w:p w:rsidR="00457CCE" w:rsidRPr="00E36ED1" w:rsidRDefault="00457CCE" w:rsidP="0006783B">
      <w:pPr>
        <w:pageBreakBefore/>
        <w:spacing w:line="360" w:lineRule="auto"/>
        <w:jc w:val="center"/>
        <w:rPr>
          <w:b/>
          <w:bCs/>
          <w:sz w:val="28"/>
          <w:szCs w:val="28"/>
        </w:rPr>
      </w:pPr>
      <w:r w:rsidRPr="00E36ED1">
        <w:rPr>
          <w:b/>
          <w:bCs/>
          <w:sz w:val="28"/>
          <w:szCs w:val="28"/>
        </w:rPr>
        <w:lastRenderedPageBreak/>
        <w:t xml:space="preserve">Теоретические сведения </w:t>
      </w:r>
      <w:r w:rsidR="00686085">
        <w:rPr>
          <w:b/>
          <w:bCs/>
          <w:sz w:val="28"/>
          <w:szCs w:val="28"/>
        </w:rPr>
        <w:t>по теме</w:t>
      </w:r>
    </w:p>
    <w:p w:rsidR="00457CCE" w:rsidRPr="004141B2" w:rsidRDefault="00457CCE" w:rsidP="00457CCE">
      <w:pPr>
        <w:pStyle w:val="a3"/>
        <w:spacing w:before="0" w:beforeAutospacing="0" w:after="0" w:afterAutospacing="0"/>
        <w:ind w:firstLine="709"/>
        <w:jc w:val="both"/>
      </w:pPr>
      <w:r w:rsidRPr="004141B2">
        <w:rPr>
          <w:b/>
          <w:bCs/>
        </w:rPr>
        <w:t>Автоматизированная система управления</w:t>
      </w:r>
      <w:r w:rsidRPr="004141B2">
        <w:t xml:space="preserve"> или </w:t>
      </w:r>
      <w:r w:rsidRPr="004141B2">
        <w:rPr>
          <w:b/>
          <w:bCs/>
        </w:rPr>
        <w:t>АСУ</w:t>
      </w:r>
      <w:r w:rsidR="00642DA5">
        <w:rPr>
          <w:b/>
          <w:bCs/>
        </w:rPr>
        <w:t xml:space="preserve"> </w:t>
      </w:r>
      <w:r>
        <w:rPr>
          <w:b/>
          <w:bCs/>
        </w:rPr>
        <w:t>–</w:t>
      </w:r>
      <w:r w:rsidRPr="004141B2">
        <w:t xml:space="preserve"> комплекс аппаратных и программных средств, предназначенный для управления различными процессами в рамках технологического процесса, производства, предприятия. АСУ применяются в различных отраслях промышленности, энергетике, транспорте и</w:t>
      </w:r>
      <w:r>
        <w:t xml:space="preserve"> </w:t>
      </w:r>
      <w:r w:rsidRPr="004141B2">
        <w:t>т</w:t>
      </w:r>
      <w:r>
        <w:t xml:space="preserve">ому </w:t>
      </w:r>
      <w:r w:rsidRPr="004141B2">
        <w:t>п</w:t>
      </w:r>
      <w:r>
        <w:t>одобное.</w:t>
      </w:r>
    </w:p>
    <w:p w:rsidR="00457CCE" w:rsidRPr="004141B2" w:rsidRDefault="00457CCE" w:rsidP="00457CCE">
      <w:pPr>
        <w:pStyle w:val="a3"/>
        <w:spacing w:before="0" w:beforeAutospacing="0" w:after="0" w:afterAutospacing="0"/>
        <w:ind w:firstLine="709"/>
        <w:jc w:val="both"/>
      </w:pPr>
      <w:r w:rsidRPr="004141B2">
        <w:rPr>
          <w:b/>
        </w:rPr>
        <w:t>Важнейшая задача АСУ</w:t>
      </w:r>
      <w:r w:rsidR="006270EC">
        <w:rPr>
          <w:b/>
        </w:rPr>
        <w:t xml:space="preserve"> </w:t>
      </w:r>
      <w:r>
        <w:rPr>
          <w:b/>
        </w:rPr>
        <w:t>–</w:t>
      </w:r>
      <w:r w:rsidRPr="004141B2">
        <w:t xml:space="preserve"> повышение эффективности управления объектом на основе роста производительности труда и совершенствования методов пл</w:t>
      </w:r>
      <w:r w:rsidR="006A72E0">
        <w:t>анирования процесса управления.</w:t>
      </w:r>
    </w:p>
    <w:p w:rsidR="00457CCE" w:rsidRPr="004141B2" w:rsidRDefault="00457CCE" w:rsidP="00642DA5">
      <w:pPr>
        <w:pStyle w:val="a3"/>
        <w:spacing w:before="240" w:beforeAutospacing="0" w:after="240" w:afterAutospacing="0"/>
        <w:jc w:val="center"/>
        <w:rPr>
          <w:b/>
        </w:rPr>
      </w:pPr>
      <w:r w:rsidRPr="004141B2">
        <w:rPr>
          <w:b/>
        </w:rPr>
        <w:t>Цели автоматизации управления</w:t>
      </w:r>
    </w:p>
    <w:p w:rsidR="00457CCE" w:rsidRPr="004141B2" w:rsidRDefault="00457CCE" w:rsidP="00457CCE">
      <w:pPr>
        <w:numPr>
          <w:ilvl w:val="0"/>
          <w:numId w:val="1"/>
        </w:numPr>
        <w:tabs>
          <w:tab w:val="clear" w:pos="720"/>
        </w:tabs>
        <w:ind w:left="709" w:hanging="425"/>
        <w:jc w:val="both"/>
      </w:pPr>
      <w:r w:rsidRPr="004141B2">
        <w:t>Предоставление лицу, принимающему решение</w:t>
      </w:r>
      <w:r w:rsidR="00642DA5">
        <w:t>,</w:t>
      </w:r>
      <w:r w:rsidRPr="004141B2">
        <w:t xml:space="preserve"> </w:t>
      </w:r>
      <w:r w:rsidR="00642DA5">
        <w:t>полных</w:t>
      </w:r>
      <w:r>
        <w:t xml:space="preserve"> данных для принятия решений.</w:t>
      </w:r>
    </w:p>
    <w:p w:rsidR="00457CCE" w:rsidRPr="004141B2" w:rsidRDefault="00457CCE" w:rsidP="00457CCE">
      <w:pPr>
        <w:numPr>
          <w:ilvl w:val="0"/>
          <w:numId w:val="1"/>
        </w:numPr>
        <w:tabs>
          <w:tab w:val="clear" w:pos="720"/>
        </w:tabs>
        <w:ind w:left="709" w:hanging="425"/>
        <w:jc w:val="both"/>
      </w:pPr>
      <w:r w:rsidRPr="004141B2">
        <w:t>Ускорение выполнения отдельных опера</w:t>
      </w:r>
      <w:r>
        <w:t>ций по сбору и обработке данных.</w:t>
      </w:r>
    </w:p>
    <w:p w:rsidR="00457CCE" w:rsidRPr="004141B2" w:rsidRDefault="00457CCE" w:rsidP="00457CCE">
      <w:pPr>
        <w:numPr>
          <w:ilvl w:val="0"/>
          <w:numId w:val="1"/>
        </w:numPr>
        <w:tabs>
          <w:tab w:val="clear" w:pos="720"/>
        </w:tabs>
        <w:ind w:left="709" w:hanging="425"/>
        <w:jc w:val="both"/>
      </w:pPr>
      <w:r w:rsidRPr="004141B2">
        <w:t>Снижение количества решени</w:t>
      </w:r>
      <w:r>
        <w:t>й, которые должно принимать ЛПР.</w:t>
      </w:r>
    </w:p>
    <w:p w:rsidR="00457CCE" w:rsidRPr="004141B2" w:rsidRDefault="00457CCE" w:rsidP="00457CCE">
      <w:pPr>
        <w:numPr>
          <w:ilvl w:val="0"/>
          <w:numId w:val="1"/>
        </w:numPr>
        <w:tabs>
          <w:tab w:val="clear" w:pos="720"/>
        </w:tabs>
        <w:ind w:left="709" w:hanging="425"/>
        <w:jc w:val="both"/>
      </w:pPr>
      <w:r w:rsidRPr="004141B2">
        <w:t>Повышение уровня контро</w:t>
      </w:r>
      <w:r>
        <w:t>ля и исполнительской дисциплины.</w:t>
      </w:r>
    </w:p>
    <w:p w:rsidR="00457CCE" w:rsidRPr="004141B2" w:rsidRDefault="00457CCE" w:rsidP="00457CCE">
      <w:pPr>
        <w:numPr>
          <w:ilvl w:val="0"/>
          <w:numId w:val="1"/>
        </w:numPr>
        <w:tabs>
          <w:tab w:val="clear" w:pos="720"/>
        </w:tabs>
        <w:ind w:left="709" w:hanging="425"/>
        <w:jc w:val="both"/>
      </w:pPr>
      <w:r w:rsidRPr="004141B2">
        <w:t>Повышение оп</w:t>
      </w:r>
      <w:r>
        <w:t>еративности управления.</w:t>
      </w:r>
    </w:p>
    <w:p w:rsidR="00457CCE" w:rsidRPr="004141B2" w:rsidRDefault="00457CCE" w:rsidP="00457CCE">
      <w:pPr>
        <w:numPr>
          <w:ilvl w:val="0"/>
          <w:numId w:val="1"/>
        </w:numPr>
        <w:tabs>
          <w:tab w:val="clear" w:pos="720"/>
        </w:tabs>
        <w:ind w:left="709" w:hanging="425"/>
        <w:jc w:val="both"/>
      </w:pPr>
      <w:r w:rsidRPr="004141B2">
        <w:t>Снижение затрат ЛПР на выпол</w:t>
      </w:r>
      <w:r>
        <w:t>нение вспомогательных процессов.</w:t>
      </w:r>
    </w:p>
    <w:p w:rsidR="00457CCE" w:rsidRPr="004141B2" w:rsidRDefault="00457CCE" w:rsidP="00457CCE">
      <w:pPr>
        <w:numPr>
          <w:ilvl w:val="0"/>
          <w:numId w:val="1"/>
        </w:numPr>
        <w:tabs>
          <w:tab w:val="clear" w:pos="720"/>
        </w:tabs>
        <w:ind w:left="709" w:hanging="425"/>
        <w:jc w:val="both"/>
      </w:pPr>
      <w:r w:rsidRPr="004141B2">
        <w:t>Повышение степени обо</w:t>
      </w:r>
      <w:r>
        <w:t>снованности принимаемых решений.</w:t>
      </w:r>
    </w:p>
    <w:p w:rsidR="00642DA5" w:rsidRDefault="00642DA5" w:rsidP="00642DA5">
      <w:pPr>
        <w:pStyle w:val="a3"/>
        <w:spacing w:before="0" w:beforeAutospacing="0" w:after="0" w:afterAutospacing="0"/>
        <w:jc w:val="both"/>
      </w:pPr>
    </w:p>
    <w:p w:rsidR="00457CCE" w:rsidRDefault="00457CCE" w:rsidP="00642DA5">
      <w:pPr>
        <w:pStyle w:val="a3"/>
        <w:spacing w:before="0" w:beforeAutospacing="0" w:after="0" w:afterAutospacing="0"/>
        <w:jc w:val="both"/>
      </w:pPr>
      <w:r w:rsidRPr="004141B2">
        <w:t>В состав АСУ вхо</w:t>
      </w:r>
      <w:r>
        <w:t xml:space="preserve">дят следующие </w:t>
      </w:r>
      <w:r w:rsidRPr="004141B2">
        <w:rPr>
          <w:b/>
          <w:i/>
        </w:rPr>
        <w:t>виды обеспечений</w:t>
      </w:r>
      <w:r>
        <w:t>:</w:t>
      </w:r>
    </w:p>
    <w:p w:rsidR="00457CCE" w:rsidRDefault="006A72E0" w:rsidP="00642DA5">
      <w:pPr>
        <w:pStyle w:val="a3"/>
        <w:numPr>
          <w:ilvl w:val="0"/>
          <w:numId w:val="7"/>
        </w:numPr>
        <w:spacing w:before="0" w:beforeAutospacing="0" w:after="0" w:afterAutospacing="0"/>
        <w:ind w:left="851"/>
        <w:jc w:val="both"/>
      </w:pPr>
      <w:r>
        <w:t>информационное;</w:t>
      </w:r>
    </w:p>
    <w:p w:rsidR="00457CCE" w:rsidRDefault="00457CCE" w:rsidP="00642DA5">
      <w:pPr>
        <w:pStyle w:val="a3"/>
        <w:numPr>
          <w:ilvl w:val="0"/>
          <w:numId w:val="7"/>
        </w:numPr>
        <w:spacing w:before="0" w:beforeAutospacing="0" w:after="0" w:afterAutospacing="0"/>
        <w:ind w:left="851"/>
        <w:jc w:val="both"/>
      </w:pPr>
      <w:r>
        <w:t>программное</w:t>
      </w:r>
      <w:r w:rsidR="006A72E0">
        <w:t>;</w:t>
      </w:r>
    </w:p>
    <w:p w:rsidR="00457CCE" w:rsidRDefault="00457CCE" w:rsidP="00642DA5">
      <w:pPr>
        <w:pStyle w:val="a3"/>
        <w:numPr>
          <w:ilvl w:val="0"/>
          <w:numId w:val="7"/>
        </w:numPr>
        <w:spacing w:before="0" w:beforeAutospacing="0" w:after="0" w:afterAutospacing="0"/>
        <w:ind w:left="851"/>
        <w:jc w:val="both"/>
      </w:pPr>
      <w:r>
        <w:t>техническое</w:t>
      </w:r>
      <w:r w:rsidR="006A72E0">
        <w:t>;</w:t>
      </w:r>
    </w:p>
    <w:p w:rsidR="00457CCE" w:rsidRDefault="00457CCE" w:rsidP="00642DA5">
      <w:pPr>
        <w:pStyle w:val="a3"/>
        <w:numPr>
          <w:ilvl w:val="0"/>
          <w:numId w:val="7"/>
        </w:numPr>
        <w:spacing w:before="0" w:beforeAutospacing="0" w:after="0" w:afterAutospacing="0"/>
        <w:ind w:left="851"/>
        <w:jc w:val="both"/>
      </w:pPr>
      <w:r>
        <w:t>организационное</w:t>
      </w:r>
      <w:r w:rsidR="006A72E0">
        <w:t>;</w:t>
      </w:r>
    </w:p>
    <w:p w:rsidR="00457CCE" w:rsidRDefault="00457CCE" w:rsidP="00642DA5">
      <w:pPr>
        <w:pStyle w:val="a3"/>
        <w:numPr>
          <w:ilvl w:val="0"/>
          <w:numId w:val="7"/>
        </w:numPr>
        <w:spacing w:before="0" w:beforeAutospacing="0" w:after="0" w:afterAutospacing="0"/>
        <w:ind w:left="851"/>
        <w:jc w:val="both"/>
      </w:pPr>
      <w:r w:rsidRPr="004141B2">
        <w:t>метрологичес</w:t>
      </w:r>
      <w:r>
        <w:t>кое</w:t>
      </w:r>
      <w:r w:rsidR="006A72E0">
        <w:t>;</w:t>
      </w:r>
    </w:p>
    <w:p w:rsidR="00457CCE" w:rsidRDefault="00457CCE" w:rsidP="00642DA5">
      <w:pPr>
        <w:pStyle w:val="a3"/>
        <w:numPr>
          <w:ilvl w:val="0"/>
          <w:numId w:val="7"/>
        </w:numPr>
        <w:spacing w:before="0" w:beforeAutospacing="0" w:after="0" w:afterAutospacing="0"/>
        <w:ind w:left="851"/>
        <w:jc w:val="both"/>
      </w:pPr>
      <w:r>
        <w:t>правовое</w:t>
      </w:r>
      <w:r w:rsidR="006A72E0">
        <w:t>;</w:t>
      </w:r>
    </w:p>
    <w:p w:rsidR="00457CCE" w:rsidRPr="004141B2" w:rsidRDefault="00457CCE" w:rsidP="00642DA5">
      <w:pPr>
        <w:pStyle w:val="a3"/>
        <w:numPr>
          <w:ilvl w:val="0"/>
          <w:numId w:val="7"/>
        </w:numPr>
        <w:spacing w:before="0" w:beforeAutospacing="0" w:after="0" w:afterAutospacing="0"/>
        <w:ind w:left="851"/>
        <w:jc w:val="both"/>
      </w:pPr>
      <w:r w:rsidRPr="004141B2">
        <w:t>лингвистическое.</w:t>
      </w:r>
    </w:p>
    <w:p w:rsidR="00457CCE" w:rsidRPr="007611CF" w:rsidRDefault="00457CCE" w:rsidP="00642DA5">
      <w:pPr>
        <w:pStyle w:val="a3"/>
        <w:spacing w:before="240" w:beforeAutospacing="0" w:after="240" w:afterAutospacing="0"/>
        <w:jc w:val="center"/>
        <w:rPr>
          <w:b/>
        </w:rPr>
      </w:pPr>
      <w:r w:rsidRPr="007611CF">
        <w:rPr>
          <w:rStyle w:val="mw-headline"/>
          <w:b/>
        </w:rPr>
        <w:t>Основные классификационные признаки</w:t>
      </w:r>
      <w:r w:rsidR="00642DA5">
        <w:rPr>
          <w:rStyle w:val="mw-headline"/>
          <w:b/>
        </w:rPr>
        <w:t xml:space="preserve"> АСУ</w:t>
      </w:r>
    </w:p>
    <w:p w:rsidR="00457CCE" w:rsidRPr="004141B2" w:rsidRDefault="00457CCE" w:rsidP="00457CCE">
      <w:pPr>
        <w:pStyle w:val="a3"/>
        <w:spacing w:before="0" w:beforeAutospacing="0" w:after="0" w:afterAutospacing="0"/>
        <w:ind w:firstLine="709"/>
        <w:jc w:val="both"/>
      </w:pPr>
      <w:r w:rsidRPr="004141B2">
        <w:t>Основными классификационными признаками, определяющими вид АСУ, являются:</w:t>
      </w:r>
    </w:p>
    <w:p w:rsidR="00457CCE" w:rsidRPr="004141B2" w:rsidRDefault="00457CCE" w:rsidP="00457CCE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4141B2">
        <w:t>сфера функционирования объекта управления (промышленность, строительство, транспорт, сельское хозяйство, непромышленная сфера и т</w:t>
      </w:r>
      <w:r>
        <w:t xml:space="preserve">ак </w:t>
      </w:r>
      <w:r w:rsidRPr="004141B2">
        <w:t>д</w:t>
      </w:r>
      <w:r>
        <w:t>алее);</w:t>
      </w:r>
    </w:p>
    <w:p w:rsidR="00457CCE" w:rsidRPr="004141B2" w:rsidRDefault="00457CCE" w:rsidP="00457CCE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4141B2">
        <w:t>вид управляемого процесса (технологический, организационный, экономический и т</w:t>
      </w:r>
      <w:r>
        <w:t xml:space="preserve">ак </w:t>
      </w:r>
      <w:r w:rsidRPr="004141B2">
        <w:t>д</w:t>
      </w:r>
      <w:r>
        <w:t>алее);</w:t>
      </w:r>
    </w:p>
    <w:p w:rsidR="00457CCE" w:rsidRPr="004141B2" w:rsidRDefault="00457CCE" w:rsidP="00457CCE">
      <w:pPr>
        <w:numPr>
          <w:ilvl w:val="0"/>
          <w:numId w:val="2"/>
        </w:numPr>
        <w:tabs>
          <w:tab w:val="clear" w:pos="720"/>
        </w:tabs>
        <w:ind w:left="426" w:hanging="426"/>
        <w:jc w:val="both"/>
      </w:pPr>
      <w:r w:rsidRPr="004141B2">
        <w:t xml:space="preserve">уровень в системе государственного управления, включения управление народным хозяйством в соответствии с действующими схемами управления отраслями (для промышленности: отрасль (министерство), всесоюзное объединение, всесоюзное промышленное объединение, научно-производственное объединение, предприятие (организация), производство, цех, участок, технологический агрегат). </w:t>
      </w:r>
    </w:p>
    <w:p w:rsidR="00457CCE" w:rsidRPr="007611CF" w:rsidRDefault="00457CCE" w:rsidP="00B97565">
      <w:pPr>
        <w:pStyle w:val="a3"/>
        <w:spacing w:before="240" w:beforeAutospacing="0" w:after="240" w:afterAutospacing="0"/>
        <w:jc w:val="center"/>
        <w:rPr>
          <w:b/>
        </w:rPr>
      </w:pPr>
      <w:r w:rsidRPr="007611CF">
        <w:rPr>
          <w:b/>
        </w:rPr>
        <w:t>Функции АСУ</w:t>
      </w:r>
    </w:p>
    <w:p w:rsidR="00457CCE" w:rsidRPr="004141B2" w:rsidRDefault="00457CCE" w:rsidP="00457CCE">
      <w:pPr>
        <w:pStyle w:val="a3"/>
        <w:spacing w:before="0" w:beforeAutospacing="0" w:after="0" w:afterAutospacing="0"/>
        <w:ind w:firstLine="709"/>
        <w:jc w:val="both"/>
      </w:pPr>
      <w:r w:rsidRPr="004141B2">
        <w:t>Функции АСУ в общем случае включают в себя следующие элементы (действия):</w:t>
      </w:r>
    </w:p>
    <w:p w:rsidR="00457CCE" w:rsidRPr="004141B2" w:rsidRDefault="00457CCE" w:rsidP="00457CCE">
      <w:pPr>
        <w:numPr>
          <w:ilvl w:val="0"/>
          <w:numId w:val="3"/>
        </w:numPr>
        <w:tabs>
          <w:tab w:val="clear" w:pos="720"/>
        </w:tabs>
        <w:ind w:left="426" w:hanging="426"/>
        <w:jc w:val="both"/>
      </w:pPr>
      <w:r w:rsidRPr="004141B2">
        <w:t>планир</w:t>
      </w:r>
      <w:r>
        <w:t>ование и (или) прогнозирование;</w:t>
      </w:r>
    </w:p>
    <w:p w:rsidR="00457CCE" w:rsidRPr="004141B2" w:rsidRDefault="00457CCE" w:rsidP="00457CCE">
      <w:pPr>
        <w:numPr>
          <w:ilvl w:val="0"/>
          <w:numId w:val="3"/>
        </w:numPr>
        <w:tabs>
          <w:tab w:val="clear" w:pos="720"/>
        </w:tabs>
        <w:ind w:left="426" w:hanging="426"/>
        <w:jc w:val="both"/>
      </w:pPr>
      <w:r>
        <w:t>учет, контроль, анализ;</w:t>
      </w:r>
    </w:p>
    <w:p w:rsidR="00457CCE" w:rsidRPr="004141B2" w:rsidRDefault="00457CCE" w:rsidP="00457CCE">
      <w:pPr>
        <w:numPr>
          <w:ilvl w:val="0"/>
          <w:numId w:val="3"/>
        </w:numPr>
        <w:tabs>
          <w:tab w:val="clear" w:pos="720"/>
        </w:tabs>
        <w:ind w:left="426" w:hanging="426"/>
        <w:jc w:val="both"/>
      </w:pPr>
      <w:r w:rsidRPr="004141B2">
        <w:t>коо</w:t>
      </w:r>
      <w:r>
        <w:t>рдинацию и (или) регулирование.</w:t>
      </w:r>
    </w:p>
    <w:p w:rsidR="00457CCE" w:rsidRPr="00592A2F" w:rsidRDefault="00457CCE" w:rsidP="00B97565">
      <w:pPr>
        <w:pStyle w:val="a3"/>
        <w:pageBreakBefore/>
        <w:spacing w:before="240" w:beforeAutospacing="0" w:after="240" w:afterAutospacing="0"/>
        <w:jc w:val="center"/>
        <w:rPr>
          <w:b/>
        </w:rPr>
      </w:pPr>
      <w:r w:rsidRPr="00592A2F">
        <w:rPr>
          <w:b/>
        </w:rPr>
        <w:lastRenderedPageBreak/>
        <w:t>Виды АСУ</w:t>
      </w:r>
    </w:p>
    <w:p w:rsidR="00457CCE" w:rsidRDefault="00457CCE" w:rsidP="00457CCE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DA40A4">
        <w:rPr>
          <w:b/>
          <w:bCs/>
        </w:rPr>
        <w:t>Автоматизированная система управления технологическим процессом</w:t>
      </w:r>
      <w:r w:rsidRPr="004141B2">
        <w:t xml:space="preserve"> или </w:t>
      </w:r>
      <w:r w:rsidRPr="00DA40A4">
        <w:rPr>
          <w:b/>
          <w:bCs/>
        </w:rPr>
        <w:t>АСУ ТП</w:t>
      </w:r>
      <w:r w:rsidR="00592A2F">
        <w:rPr>
          <w:b/>
          <w:bCs/>
        </w:rPr>
        <w:t xml:space="preserve"> </w:t>
      </w:r>
      <w:r w:rsidRPr="00DA40A4">
        <w:rPr>
          <w:b/>
          <w:bCs/>
        </w:rPr>
        <w:t>–</w:t>
      </w:r>
      <w:r w:rsidRPr="004141B2">
        <w:t xml:space="preserve"> решает задачи оперативного управления и контроля техническими объектами в промышленн</w:t>
      </w:r>
      <w:r>
        <w:t>ости, энергетике, на транспорте.</w:t>
      </w:r>
    </w:p>
    <w:p w:rsidR="00457CCE" w:rsidRPr="004141B2" w:rsidRDefault="00457CCE" w:rsidP="00457CCE">
      <w:pPr>
        <w:numPr>
          <w:ilvl w:val="0"/>
          <w:numId w:val="4"/>
        </w:numPr>
        <w:tabs>
          <w:tab w:val="clear" w:pos="720"/>
        </w:tabs>
        <w:ind w:left="426" w:hanging="426"/>
        <w:jc w:val="both"/>
      </w:pPr>
      <w:r w:rsidRPr="00DA40A4">
        <w:rPr>
          <w:b/>
          <w:bCs/>
        </w:rPr>
        <w:t>Автоматизированная система управления производством</w:t>
      </w:r>
      <w:r w:rsidRPr="004141B2">
        <w:t xml:space="preserve"> (</w:t>
      </w:r>
      <w:r w:rsidRPr="00DA40A4">
        <w:rPr>
          <w:b/>
          <w:bCs/>
        </w:rPr>
        <w:t>АСУ П</w:t>
      </w:r>
      <w:r w:rsidRPr="004141B2">
        <w:t>)</w:t>
      </w:r>
      <w:r w:rsidR="006270EC">
        <w:t xml:space="preserve"> </w:t>
      </w:r>
      <w:r>
        <w:t>–</w:t>
      </w:r>
      <w:r w:rsidRPr="004141B2">
        <w:t xml:space="preserve"> решает задачи организации производства, включая основные производственные процессы, входящую и исходящую логистику. Осуществляет краткосрочное планирование выпуска с учётом производственных мощностей, анализ качества продукции, моделировани</w:t>
      </w:r>
      <w:r>
        <w:t>е производственного процесса.</w:t>
      </w:r>
    </w:p>
    <w:p w:rsidR="00457CCE" w:rsidRPr="00734C48" w:rsidRDefault="00457CCE" w:rsidP="00457CCE">
      <w:pPr>
        <w:pStyle w:val="a3"/>
        <w:spacing w:before="0" w:beforeAutospacing="0" w:after="0" w:afterAutospacing="0"/>
        <w:jc w:val="both"/>
        <w:rPr>
          <w:b/>
          <w:i/>
        </w:rPr>
      </w:pPr>
      <w:r w:rsidRPr="00734C48">
        <w:rPr>
          <w:b/>
          <w:i/>
        </w:rPr>
        <w:t>Примеры:</w:t>
      </w:r>
    </w:p>
    <w:p w:rsidR="00457CCE" w:rsidRPr="004141B2" w:rsidRDefault="00457CCE" w:rsidP="00457CCE">
      <w:pPr>
        <w:numPr>
          <w:ilvl w:val="0"/>
          <w:numId w:val="5"/>
        </w:numPr>
        <w:tabs>
          <w:tab w:val="clear" w:pos="1800"/>
        </w:tabs>
        <w:ind w:left="426" w:hanging="426"/>
        <w:jc w:val="both"/>
      </w:pPr>
      <w:r w:rsidRPr="004141B2">
        <w:rPr>
          <w:b/>
          <w:bCs/>
        </w:rPr>
        <w:t>Автоматизированная система управления уличным освещением</w:t>
      </w:r>
      <w:r w:rsidRPr="004141B2">
        <w:t xml:space="preserve"> («АСУ УО»)</w:t>
      </w:r>
      <w:r w:rsidR="006270EC">
        <w:t xml:space="preserve"> </w:t>
      </w:r>
      <w:r>
        <w:t>–</w:t>
      </w:r>
      <w:r w:rsidRPr="004141B2">
        <w:t xml:space="preserve"> предназначена для организации автоматизации централизованного управления уличным освещением. </w:t>
      </w:r>
    </w:p>
    <w:p w:rsidR="00457CCE" w:rsidRPr="004141B2" w:rsidRDefault="00457CCE" w:rsidP="00457CCE">
      <w:pPr>
        <w:numPr>
          <w:ilvl w:val="0"/>
          <w:numId w:val="5"/>
        </w:numPr>
        <w:tabs>
          <w:tab w:val="clear" w:pos="1800"/>
        </w:tabs>
        <w:ind w:left="426" w:hanging="426"/>
        <w:jc w:val="both"/>
      </w:pPr>
      <w:r w:rsidRPr="004141B2">
        <w:rPr>
          <w:b/>
          <w:bCs/>
        </w:rPr>
        <w:t>Автоматизированная система управления наружного освещения</w:t>
      </w:r>
      <w:r w:rsidRPr="004141B2">
        <w:t xml:space="preserve"> («АСУНО»)</w:t>
      </w:r>
      <w:r w:rsidR="006270EC">
        <w:t xml:space="preserve"> </w:t>
      </w:r>
      <w:r>
        <w:t>–</w:t>
      </w:r>
      <w:r w:rsidRPr="004141B2">
        <w:t xml:space="preserve"> предназначена для организации автоматизации централизованного управления наружным освещением. </w:t>
      </w:r>
    </w:p>
    <w:p w:rsidR="00457CCE" w:rsidRPr="00592A2F" w:rsidRDefault="00457CCE" w:rsidP="00457CCE">
      <w:pPr>
        <w:numPr>
          <w:ilvl w:val="0"/>
          <w:numId w:val="5"/>
        </w:numPr>
        <w:tabs>
          <w:tab w:val="clear" w:pos="1800"/>
        </w:tabs>
        <w:ind w:left="426" w:hanging="426"/>
        <w:jc w:val="both"/>
        <w:rPr>
          <w:b/>
          <w:bCs/>
        </w:rPr>
      </w:pPr>
      <w:r w:rsidRPr="004141B2">
        <w:rPr>
          <w:b/>
          <w:bCs/>
        </w:rPr>
        <w:t>Автоматизированная система управления дорожным движением</w:t>
      </w:r>
      <w:r w:rsidRPr="004141B2">
        <w:t xml:space="preserve"> или </w:t>
      </w:r>
      <w:r w:rsidRPr="00DA40A4">
        <w:rPr>
          <w:b/>
          <w:bCs/>
        </w:rPr>
        <w:t>АСУ ДД</w:t>
      </w:r>
      <w:r w:rsidR="006270EC">
        <w:rPr>
          <w:b/>
          <w:bCs/>
        </w:rPr>
        <w:t xml:space="preserve"> </w:t>
      </w:r>
      <w:r>
        <w:rPr>
          <w:b/>
          <w:bCs/>
        </w:rPr>
        <w:t>–</w:t>
      </w:r>
      <w:r w:rsidRPr="004141B2">
        <w:t xml:space="preserve"> предназначена для управления транспортных средств и пешеходных потоков на </w:t>
      </w:r>
      <w:r w:rsidRPr="00592A2F">
        <w:rPr>
          <w:b/>
          <w:bCs/>
        </w:rPr>
        <w:t xml:space="preserve">дорожной сети города или автомагистрали </w:t>
      </w:r>
    </w:p>
    <w:p w:rsidR="00457CCE" w:rsidRPr="00592A2F" w:rsidRDefault="00457CCE" w:rsidP="00592A2F">
      <w:pPr>
        <w:numPr>
          <w:ilvl w:val="0"/>
          <w:numId w:val="5"/>
        </w:numPr>
        <w:tabs>
          <w:tab w:val="clear" w:pos="1800"/>
        </w:tabs>
        <w:ind w:left="426" w:hanging="426"/>
        <w:jc w:val="both"/>
        <w:rPr>
          <w:bCs/>
        </w:rPr>
      </w:pPr>
      <w:r w:rsidRPr="00DA40A4">
        <w:rPr>
          <w:b/>
          <w:bCs/>
        </w:rPr>
        <w:t>Автоматизированная система управления предприятием</w:t>
      </w:r>
      <w:r w:rsidRPr="00592A2F">
        <w:rPr>
          <w:b/>
          <w:bCs/>
        </w:rPr>
        <w:t xml:space="preserve"> или </w:t>
      </w:r>
      <w:r w:rsidRPr="00DA40A4">
        <w:rPr>
          <w:b/>
          <w:bCs/>
        </w:rPr>
        <w:t>АСУП</w:t>
      </w:r>
      <w:r w:rsidR="006270EC">
        <w:rPr>
          <w:b/>
          <w:bCs/>
        </w:rPr>
        <w:t xml:space="preserve"> </w:t>
      </w:r>
      <w:r w:rsidRPr="00DA40A4">
        <w:rPr>
          <w:b/>
          <w:bCs/>
        </w:rPr>
        <w:t>–</w:t>
      </w:r>
      <w:r w:rsidRPr="00592A2F">
        <w:rPr>
          <w:b/>
          <w:bCs/>
        </w:rPr>
        <w:t xml:space="preserve"> </w:t>
      </w:r>
      <w:r w:rsidRPr="00592A2F">
        <w:rPr>
          <w:bCs/>
        </w:rPr>
        <w:t>Для решения этих задач применяются MRP,MRP II и ERP-системы. В случае если предприятием является учебное заведение, применяются системы управления обучением.</w:t>
      </w:r>
    </w:p>
    <w:p w:rsidR="00457CCE" w:rsidRPr="00592A2F" w:rsidRDefault="00457CCE" w:rsidP="00592A2F">
      <w:pPr>
        <w:numPr>
          <w:ilvl w:val="0"/>
          <w:numId w:val="5"/>
        </w:numPr>
        <w:tabs>
          <w:tab w:val="clear" w:pos="1800"/>
        </w:tabs>
        <w:ind w:left="426" w:hanging="426"/>
        <w:jc w:val="both"/>
        <w:rPr>
          <w:b/>
          <w:bCs/>
        </w:rPr>
      </w:pPr>
      <w:r w:rsidRPr="00DA40A4">
        <w:rPr>
          <w:b/>
          <w:bCs/>
        </w:rPr>
        <w:t>Автоматическая система управления</w:t>
      </w:r>
      <w:r w:rsidRPr="00592A2F">
        <w:rPr>
          <w:b/>
          <w:bCs/>
        </w:rPr>
        <w:t xml:space="preserve"> </w:t>
      </w:r>
      <w:r w:rsidRPr="00DA40A4">
        <w:rPr>
          <w:b/>
          <w:bCs/>
        </w:rPr>
        <w:t>для гостиниц</w:t>
      </w:r>
      <w:r w:rsidRPr="00592A2F">
        <w:rPr>
          <w:b/>
          <w:bCs/>
        </w:rPr>
        <w:t>.</w:t>
      </w:r>
    </w:p>
    <w:p w:rsidR="00457CCE" w:rsidRPr="00592A2F" w:rsidRDefault="00457CCE" w:rsidP="008D2337">
      <w:pPr>
        <w:numPr>
          <w:ilvl w:val="0"/>
          <w:numId w:val="5"/>
        </w:numPr>
        <w:tabs>
          <w:tab w:val="clear" w:pos="1800"/>
        </w:tabs>
        <w:ind w:left="426" w:hanging="426"/>
        <w:jc w:val="both"/>
      </w:pPr>
      <w:r w:rsidRPr="00DA40A4">
        <w:rPr>
          <w:b/>
          <w:bCs/>
        </w:rPr>
        <w:t>Автоматизированная система управления операционным риском</w:t>
      </w:r>
      <w:r w:rsidR="00592A2F">
        <w:rPr>
          <w:b/>
          <w:bCs/>
        </w:rPr>
        <w:t xml:space="preserve"> </w:t>
      </w:r>
      <w:r>
        <w:rPr>
          <w:b/>
          <w:bCs/>
        </w:rPr>
        <w:t>–</w:t>
      </w:r>
      <w:r w:rsidRPr="00592A2F">
        <w:rPr>
          <w:b/>
          <w:bCs/>
        </w:rPr>
        <w:t xml:space="preserve"> </w:t>
      </w:r>
      <w:r w:rsidRPr="00592A2F">
        <w:rPr>
          <w:bCs/>
        </w:rPr>
        <w:t>это программное обеспечение, содержащее комплекс средств, необходимых для решения задач управления операционными рисками предприятий: от сбора данных до предоставления</w:t>
      </w:r>
      <w:r w:rsidRPr="00592A2F">
        <w:t xml:space="preserve"> отчетности и построения прогнозов.</w:t>
      </w:r>
    </w:p>
    <w:sectPr w:rsidR="00457CCE" w:rsidRPr="00592A2F" w:rsidSect="004D4F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B4885"/>
    <w:multiLevelType w:val="hybridMultilevel"/>
    <w:tmpl w:val="5CD27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E0CF2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A3554C"/>
    <w:multiLevelType w:val="multilevel"/>
    <w:tmpl w:val="337A4F2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B404E3"/>
    <w:multiLevelType w:val="hybridMultilevel"/>
    <w:tmpl w:val="33C0D43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499D59E6"/>
    <w:multiLevelType w:val="multilevel"/>
    <w:tmpl w:val="73028D1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F75375"/>
    <w:multiLevelType w:val="hybridMultilevel"/>
    <w:tmpl w:val="FDE609F4"/>
    <w:lvl w:ilvl="0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A5E08AD"/>
    <w:multiLevelType w:val="multilevel"/>
    <w:tmpl w:val="E1981CCA"/>
    <w:lvl w:ilvl="0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DA8103D"/>
    <w:multiLevelType w:val="multilevel"/>
    <w:tmpl w:val="5B86B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FB94BC7"/>
    <w:multiLevelType w:val="hybridMultilevel"/>
    <w:tmpl w:val="BB042D7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57CCE"/>
    <w:rsid w:val="0006783B"/>
    <w:rsid w:val="001413AA"/>
    <w:rsid w:val="001D7A1D"/>
    <w:rsid w:val="00205F64"/>
    <w:rsid w:val="002B6C6E"/>
    <w:rsid w:val="00457CCE"/>
    <w:rsid w:val="004911E5"/>
    <w:rsid w:val="004D4FF1"/>
    <w:rsid w:val="00592A2F"/>
    <w:rsid w:val="006270EC"/>
    <w:rsid w:val="00642DA5"/>
    <w:rsid w:val="00686085"/>
    <w:rsid w:val="006A72E0"/>
    <w:rsid w:val="006D4B0E"/>
    <w:rsid w:val="008D2337"/>
    <w:rsid w:val="00AD5583"/>
    <w:rsid w:val="00B97565"/>
    <w:rsid w:val="00C0645B"/>
    <w:rsid w:val="00C71B53"/>
    <w:rsid w:val="00D82CA7"/>
    <w:rsid w:val="00E2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257C04-3851-4DB7-8D14-9857C964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57CCE"/>
    <w:pPr>
      <w:spacing w:before="100" w:beforeAutospacing="1" w:after="100" w:afterAutospacing="1"/>
    </w:pPr>
  </w:style>
  <w:style w:type="character" w:customStyle="1" w:styleId="mw-headline">
    <w:name w:val="mw-headline"/>
    <w:basedOn w:val="a0"/>
    <w:rsid w:val="00457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Семенова</dc:creator>
  <cp:keywords/>
  <dc:description/>
  <cp:lastModifiedBy>admin</cp:lastModifiedBy>
  <cp:revision>19</cp:revision>
  <dcterms:created xsi:type="dcterms:W3CDTF">2013-10-11T06:52:00Z</dcterms:created>
  <dcterms:modified xsi:type="dcterms:W3CDTF">2016-03-20T05:58:00Z</dcterms:modified>
</cp:coreProperties>
</file>