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ED" w:rsidRPr="00846AC4" w:rsidRDefault="00B94DED" w:rsidP="00846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1788" w:rsidRDefault="00FC1A0F" w:rsidP="00181788">
      <w:r w:rsidRPr="00FC1A0F">
        <w:rPr>
          <w:rFonts w:ascii="Times New Roman" w:hAnsi="Times New Roman" w:cs="Times New Roman"/>
          <w:b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8575" cy="107537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035" cy="1075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920" w:rsidRDefault="00255920" w:rsidP="00181788"/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0F" w:rsidRDefault="00FC1A0F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E00" w:rsidRPr="00181788" w:rsidRDefault="00B63DA1" w:rsidP="00181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8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tbl>
      <w:tblPr>
        <w:tblStyle w:val="a7"/>
        <w:tblW w:w="0" w:type="auto"/>
        <w:tblLook w:val="04A0"/>
      </w:tblPr>
      <w:tblGrid>
        <w:gridCol w:w="1101"/>
        <w:gridCol w:w="5953"/>
        <w:gridCol w:w="2520"/>
      </w:tblGrid>
      <w:tr w:rsidR="00B63DA1" w:rsidRPr="00181788" w:rsidTr="00B63DA1">
        <w:tc>
          <w:tcPr>
            <w:tcW w:w="1101" w:type="dxa"/>
          </w:tcPr>
          <w:p w:rsidR="00B63DA1" w:rsidRPr="00181788" w:rsidRDefault="00B63DA1" w:rsidP="00B6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B63DA1" w:rsidRPr="00181788" w:rsidRDefault="00B63DA1" w:rsidP="00B6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520" w:type="dxa"/>
          </w:tcPr>
          <w:p w:rsidR="00B63DA1" w:rsidRPr="00181788" w:rsidRDefault="00B63DA1" w:rsidP="00B6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r w:rsidR="00181788" w:rsidRPr="001817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63DA1" w:rsidRPr="00181788" w:rsidTr="00B63DA1">
        <w:tc>
          <w:tcPr>
            <w:tcW w:w="1101" w:type="dxa"/>
          </w:tcPr>
          <w:p w:rsidR="00B63DA1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B63DA1" w:rsidRPr="00181788" w:rsidRDefault="00B63DA1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воспитательной деятельности в ГАПОУ СО «МПК»</w:t>
            </w:r>
          </w:p>
        </w:tc>
        <w:tc>
          <w:tcPr>
            <w:tcW w:w="2520" w:type="dxa"/>
          </w:tcPr>
          <w:p w:rsidR="00B63DA1" w:rsidRPr="00181788" w:rsidRDefault="00B63DA1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3DA1" w:rsidRPr="00181788" w:rsidTr="00B63DA1">
        <w:tc>
          <w:tcPr>
            <w:tcW w:w="1101" w:type="dxa"/>
          </w:tcPr>
          <w:p w:rsidR="00B63DA1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B63DA1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Роль ГАПОУ СО «МПК </w:t>
            </w:r>
          </w:p>
        </w:tc>
        <w:tc>
          <w:tcPr>
            <w:tcW w:w="2520" w:type="dxa"/>
          </w:tcPr>
          <w:p w:rsidR="00B63DA1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63DA1" w:rsidRPr="00181788" w:rsidTr="00B63DA1">
        <w:tc>
          <w:tcPr>
            <w:tcW w:w="1101" w:type="dxa"/>
          </w:tcPr>
          <w:p w:rsidR="00B63DA1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B63DA1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воспитания и социализации студентов</w:t>
            </w:r>
            <w:r w:rsidR="00181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ГАПОУ СО «МПК» «Наставник по жизни»</w:t>
            </w:r>
          </w:p>
        </w:tc>
        <w:tc>
          <w:tcPr>
            <w:tcW w:w="2520" w:type="dxa"/>
          </w:tcPr>
          <w:p w:rsidR="00B63DA1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DA1" w:rsidRPr="00181788" w:rsidTr="00B63DA1">
        <w:tc>
          <w:tcPr>
            <w:tcW w:w="1101" w:type="dxa"/>
          </w:tcPr>
          <w:p w:rsidR="00B63DA1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B63DA1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результативности программы</w:t>
            </w:r>
          </w:p>
        </w:tc>
        <w:tc>
          <w:tcPr>
            <w:tcW w:w="2520" w:type="dxa"/>
          </w:tcPr>
          <w:p w:rsidR="00B63DA1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Глоссарий</w:t>
            </w:r>
          </w:p>
        </w:tc>
        <w:tc>
          <w:tcPr>
            <w:tcW w:w="2520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Модель организационной структуры</w:t>
            </w:r>
            <w:r w:rsidR="0018178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проекта по гражданс</w:t>
            </w: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17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-патриотическому направлению программы 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 и социализации </w:t>
            </w:r>
            <w:proofErr w:type="gramStart"/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20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Проект «Наставник по жизни»</w:t>
            </w:r>
          </w:p>
        </w:tc>
        <w:tc>
          <w:tcPr>
            <w:tcW w:w="2520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Реестр заинтересованных сторон</w:t>
            </w:r>
          </w:p>
        </w:tc>
        <w:tc>
          <w:tcPr>
            <w:tcW w:w="2520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функциональных обязанностей субъектов процесса управления проектом </w:t>
            </w:r>
          </w:p>
        </w:tc>
        <w:tc>
          <w:tcPr>
            <w:tcW w:w="2520" w:type="dxa"/>
          </w:tcPr>
          <w:p w:rsidR="00CF1629" w:rsidRPr="00181788" w:rsidRDefault="00CF1629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Коммуникационная модель проекта</w:t>
            </w:r>
            <w:r w:rsidR="00CF1629"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Реестр рисков и возможностей проекта </w:t>
            </w:r>
          </w:p>
        </w:tc>
        <w:tc>
          <w:tcPr>
            <w:tcW w:w="2520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F1629" w:rsidRPr="00181788" w:rsidTr="00B63DA1">
        <w:tc>
          <w:tcPr>
            <w:tcW w:w="1101" w:type="dxa"/>
          </w:tcPr>
          <w:p w:rsidR="00CF1629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график проекта </w:t>
            </w:r>
          </w:p>
        </w:tc>
        <w:tc>
          <w:tcPr>
            <w:tcW w:w="2520" w:type="dxa"/>
          </w:tcPr>
          <w:p w:rsidR="00CF1629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81788" w:rsidRPr="00181788" w:rsidTr="00B63DA1">
        <w:tc>
          <w:tcPr>
            <w:tcW w:w="1101" w:type="dxa"/>
          </w:tcPr>
          <w:p w:rsidR="00181788" w:rsidRPr="00181788" w:rsidRDefault="003D4810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1788" w:rsidRPr="00181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181788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Выводы по программе воспитания и социализации студентов ГАПОУ СО «МПК» «Наставник по жизни»</w:t>
            </w:r>
          </w:p>
        </w:tc>
        <w:tc>
          <w:tcPr>
            <w:tcW w:w="2520" w:type="dxa"/>
          </w:tcPr>
          <w:p w:rsidR="00181788" w:rsidRPr="00181788" w:rsidRDefault="00181788" w:rsidP="00B6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7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B63DA1" w:rsidRPr="00181788" w:rsidRDefault="00B63DA1" w:rsidP="00B63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E00" w:rsidRPr="00181788" w:rsidRDefault="00041E00">
      <w:pPr>
        <w:rPr>
          <w:rFonts w:ascii="Times New Roman" w:hAnsi="Times New Roman" w:cs="Times New Roman"/>
          <w:sz w:val="28"/>
          <w:szCs w:val="28"/>
        </w:rPr>
      </w:pPr>
    </w:p>
    <w:p w:rsidR="00041E00" w:rsidRPr="00181788" w:rsidRDefault="00041E00">
      <w:pPr>
        <w:rPr>
          <w:rFonts w:ascii="Times New Roman" w:hAnsi="Times New Roman" w:cs="Times New Roman"/>
          <w:sz w:val="28"/>
          <w:szCs w:val="28"/>
        </w:rPr>
      </w:pPr>
    </w:p>
    <w:p w:rsidR="00041E00" w:rsidRPr="00181788" w:rsidRDefault="00041E00">
      <w:pPr>
        <w:rPr>
          <w:rFonts w:ascii="Times New Roman" w:hAnsi="Times New Roman" w:cs="Times New Roman"/>
          <w:sz w:val="28"/>
          <w:szCs w:val="28"/>
        </w:rPr>
      </w:pPr>
    </w:p>
    <w:p w:rsidR="00041E00" w:rsidRPr="00181788" w:rsidRDefault="00041E00">
      <w:pPr>
        <w:rPr>
          <w:rFonts w:ascii="Times New Roman" w:hAnsi="Times New Roman" w:cs="Times New Roman"/>
          <w:sz w:val="28"/>
          <w:szCs w:val="28"/>
        </w:rPr>
      </w:pPr>
    </w:p>
    <w:p w:rsidR="00041E00" w:rsidRDefault="00041E00"/>
    <w:p w:rsidR="00041E00" w:rsidRDefault="00041E00"/>
    <w:p w:rsidR="00041E00" w:rsidRDefault="00041E00"/>
    <w:p w:rsidR="00181788" w:rsidRDefault="00181788"/>
    <w:p w:rsidR="003D4810" w:rsidRDefault="003D4810"/>
    <w:p w:rsidR="00B63DA1" w:rsidRDefault="00B63DA1"/>
    <w:p w:rsidR="00041E00" w:rsidRPr="009C4557" w:rsidRDefault="00041E00" w:rsidP="009C4557">
      <w:pPr>
        <w:pStyle w:val="a5"/>
        <w:numPr>
          <w:ilvl w:val="0"/>
          <w:numId w:val="1"/>
        </w:numPr>
        <w:tabs>
          <w:tab w:val="left" w:pos="1541"/>
        </w:tabs>
        <w:spacing w:before="31" w:line="360" w:lineRule="auto"/>
        <w:ind w:right="9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57">
        <w:rPr>
          <w:rFonts w:ascii="Times New Roman" w:hAnsi="Times New Roman" w:cs="Times New Roman"/>
          <w:b/>
          <w:sz w:val="28"/>
          <w:szCs w:val="28"/>
        </w:rPr>
        <w:lastRenderedPageBreak/>
        <w:t>Основные характеристики воспитательной деятельности в ГАПОУ СО «МПК». Нормативно-правовое обеспечение воспитательной</w:t>
      </w:r>
      <w:r w:rsidRPr="009C455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b/>
          <w:sz w:val="28"/>
          <w:szCs w:val="28"/>
        </w:rPr>
        <w:t>деятельности.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41E00" w:rsidRPr="009C4557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041E00" w:rsidRPr="009C4557">
        <w:rPr>
          <w:rFonts w:ascii="Times New Roman" w:hAnsi="Times New Roman" w:cs="Times New Roman"/>
          <w:sz w:val="28"/>
          <w:szCs w:val="28"/>
        </w:rPr>
        <w:t xml:space="preserve"> – одна из центральных социальных функций любого общества. Независимо от того, в каком смысле используется понятие «воспитание» и как именно оно трактуется, все без исключения исследователи признают в качестве закономерности зависимость процесса воспитания от социально-экономических и социокультурных особенностей развития общества.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E00" w:rsidRPr="009C4557">
        <w:rPr>
          <w:rFonts w:ascii="Times New Roman" w:hAnsi="Times New Roman" w:cs="Times New Roman"/>
          <w:sz w:val="28"/>
          <w:szCs w:val="28"/>
        </w:rPr>
        <w:t>Социально-экономические изменения в российском обществе, современные тренды и нацеленность на формирование «навыков будущего» приводят к изменению воспитательных идеалов, к появлению новых ожиданий по отношению к процессу воспитания. Эти ожидания были учтены при написании программы воспитания и социализации «Наставник по жизни».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E00" w:rsidRPr="009C4557">
        <w:rPr>
          <w:rFonts w:ascii="Times New Roman" w:hAnsi="Times New Roman" w:cs="Times New Roman"/>
          <w:sz w:val="28"/>
          <w:szCs w:val="28"/>
        </w:rPr>
        <w:t xml:space="preserve">Будущее, как экономическое, так и общей социальной ситуации, зависит от того, насколько качественно будет настроена система воспитания в колледже на потребности образовательных заказчиков. И это имеет отношение не только к тому, в каком количестве, какого </w:t>
      </w:r>
      <w:proofErr w:type="gramStart"/>
      <w:r w:rsidR="00041E00" w:rsidRPr="009C4557">
        <w:rPr>
          <w:rFonts w:ascii="Times New Roman" w:hAnsi="Times New Roman" w:cs="Times New Roman"/>
          <w:sz w:val="28"/>
          <w:szCs w:val="28"/>
        </w:rPr>
        <w:t>профиля</w:t>
      </w:r>
      <w:proofErr w:type="gramEnd"/>
      <w:r w:rsidR="00041E00" w:rsidRPr="009C455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41E00" w:rsidRPr="009C455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041E00" w:rsidRPr="009C4557">
        <w:rPr>
          <w:rFonts w:ascii="Times New Roman" w:hAnsi="Times New Roman" w:cs="Times New Roman"/>
          <w:sz w:val="28"/>
          <w:szCs w:val="28"/>
        </w:rPr>
        <w:t xml:space="preserve"> квалификации нужны специалисты, но и к более широким социальным ожиданиям наших партнеров из реального сектора экономики.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E00" w:rsidRPr="009C4557">
        <w:rPr>
          <w:rFonts w:ascii="Times New Roman" w:hAnsi="Times New Roman" w:cs="Times New Roman"/>
          <w:sz w:val="28"/>
          <w:szCs w:val="28"/>
        </w:rPr>
        <w:t xml:space="preserve">Центральными факторами, </w:t>
      </w:r>
      <w:proofErr w:type="gramStart"/>
      <w:r w:rsidR="00041E00" w:rsidRPr="009C4557">
        <w:rPr>
          <w:rFonts w:ascii="Times New Roman" w:hAnsi="Times New Roman" w:cs="Times New Roman"/>
          <w:sz w:val="28"/>
          <w:szCs w:val="28"/>
        </w:rPr>
        <w:t>определяющим</w:t>
      </w:r>
      <w:proofErr w:type="gramEnd"/>
      <w:r w:rsidR="00041E00" w:rsidRPr="009C4557">
        <w:rPr>
          <w:rFonts w:ascii="Times New Roman" w:hAnsi="Times New Roman" w:cs="Times New Roman"/>
          <w:sz w:val="28"/>
          <w:szCs w:val="28"/>
        </w:rPr>
        <w:t xml:space="preserve"> специфику воспитания в ГАПОУ СО «МПК», выступают: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E00" w:rsidRPr="009C4557">
        <w:rPr>
          <w:rFonts w:ascii="Times New Roman" w:hAnsi="Times New Roman" w:cs="Times New Roman"/>
          <w:sz w:val="28"/>
          <w:szCs w:val="28"/>
        </w:rPr>
        <w:t xml:space="preserve">выстраивание программы воспитания с учетом материально- технической базы колледжа (актовый зал, спортивный зал, библиотека, стадион, кабинеты доп. образования, студенческого совета и </w:t>
      </w:r>
      <w:proofErr w:type="spellStart"/>
      <w:r w:rsidR="00041E00" w:rsidRPr="009C455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41E00" w:rsidRPr="009C4557">
        <w:rPr>
          <w:rFonts w:ascii="Times New Roman" w:hAnsi="Times New Roman" w:cs="Times New Roman"/>
          <w:sz w:val="28"/>
          <w:szCs w:val="28"/>
        </w:rPr>
        <w:t>.);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E00" w:rsidRPr="009C4557">
        <w:rPr>
          <w:rFonts w:ascii="Times New Roman" w:hAnsi="Times New Roman" w:cs="Times New Roman"/>
          <w:sz w:val="28"/>
          <w:szCs w:val="28"/>
        </w:rPr>
        <w:t>ориентация на формирование общих компетенций (ФГОС ТОП 50);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1E00" w:rsidRPr="009C4557">
        <w:rPr>
          <w:rFonts w:ascii="Times New Roman" w:hAnsi="Times New Roman" w:cs="Times New Roman"/>
          <w:sz w:val="28"/>
          <w:szCs w:val="28"/>
        </w:rPr>
        <w:t>вектор на ключевые ориентиры системы воспитания молодежи;</w:t>
      </w:r>
    </w:p>
    <w:p w:rsidR="00041E00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</w:t>
      </w:r>
      <w:r w:rsidR="00041E00" w:rsidRPr="009C4557">
        <w:rPr>
          <w:rFonts w:ascii="Times New Roman" w:hAnsi="Times New Roman" w:cs="Times New Roman"/>
          <w:sz w:val="28"/>
          <w:szCs w:val="28"/>
        </w:rPr>
        <w:t>ри разработке программы воспитания и социализации учтены требования федерального законодательства и приоритеты развития Российской Федерации, определенные в действующих стратегических документах федерального уровня и регионального уровня, представленные ниже. Приоритетными нормативно-правовыми документами, регулирующими процесс воспитания и социализации в ГАПОУ СО «»МПК» являются: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Федеральный закон от 29.12.2012 № 273-ФЗ (ред. от 06.02.2020) «Об образовании в Российской Федерации».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Статья 28. Компетенция, права, обязанности и ответственность образовательной организации.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557">
        <w:rPr>
          <w:rFonts w:ascii="Times New Roman" w:hAnsi="Times New Roman" w:cs="Times New Roman"/>
          <w:sz w:val="28"/>
          <w:szCs w:val="28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  <w:proofErr w:type="gramEnd"/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использование и совершенствование методов обучения и воспитания, образовательных технологий, электронного обучения.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9C45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4557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Pr="009C4557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C4557">
        <w:rPr>
          <w:rFonts w:ascii="Times New Roman" w:hAnsi="Times New Roman" w:cs="Times New Roman"/>
          <w:sz w:val="28"/>
          <w:szCs w:val="28"/>
        </w:rPr>
        <w:t>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 xml:space="preserve">создание условий для занятия физической культурой и спортом </w:t>
      </w:r>
      <w:proofErr w:type="gramStart"/>
      <w:r w:rsidRPr="009C455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C4557">
        <w:rPr>
          <w:rFonts w:ascii="Times New Roman" w:hAnsi="Times New Roman" w:cs="Times New Roman"/>
          <w:sz w:val="28"/>
          <w:szCs w:val="28"/>
        </w:rPr>
        <w:t>.</w:t>
      </w:r>
    </w:p>
    <w:p w:rsidR="00041E00" w:rsidRPr="009C4557" w:rsidRDefault="00041E00" w:rsidP="009C45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 xml:space="preserve">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</w:t>
      </w:r>
      <w:r w:rsidRPr="009C4557">
        <w:rPr>
          <w:rFonts w:ascii="Times New Roman" w:hAnsi="Times New Roman" w:cs="Times New Roman"/>
          <w:sz w:val="28"/>
          <w:szCs w:val="28"/>
        </w:rPr>
        <w:lastRenderedPageBreak/>
        <w:t>запрещенной законодательством Российской Федерации.</w:t>
      </w:r>
    </w:p>
    <w:p w:rsidR="00CE641C" w:rsidRDefault="00041E00" w:rsidP="00CE641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Указ Президента Российской Федерации о национальных целях и стратегических задачах развития Российской Федерации на период до 2024 года № 204 от 7 мая 2018 года.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 xml:space="preserve">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Для выпуска компетентных рабочих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профессии/специальности. В последнее время у большинства </w:t>
      </w:r>
      <w:proofErr w:type="gramStart"/>
      <w:r w:rsidRPr="00CE64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641C">
        <w:rPr>
          <w:rFonts w:ascii="Times New Roman" w:hAnsi="Times New Roman" w:cs="Times New Roman"/>
          <w:sz w:val="28"/>
          <w:szCs w:val="28"/>
        </w:rPr>
        <w:t>, поступивших в колледж, недостаточно развит интерес к выбранной профессии/специальности, что снижает качество получаемого профессионального образования.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Развитие у обучающихся интереса к будущей профессиональной деятельности, по нашему мнению, обеспечит формирование необходимых профессиональных качеств, связанных со всеми компонентами структуры личности – потребностями, мотивами, установками, ценностными ориентациями.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41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641C">
        <w:rPr>
          <w:rFonts w:ascii="Times New Roman" w:hAnsi="Times New Roman" w:cs="Times New Roman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Заинтересованность в своем труде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</w:t>
      </w:r>
      <w:r w:rsidRPr="00CE641C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попытается реализовать их в своей работе. Выпускник, пришедший на работу без любви к своей специальности, превращается </w:t>
      </w:r>
      <w:proofErr w:type="gramStart"/>
      <w:r w:rsidRPr="00CE641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41C">
        <w:rPr>
          <w:rFonts w:ascii="Times New Roman" w:hAnsi="Times New Roman" w:cs="Times New Roman"/>
          <w:sz w:val="28"/>
          <w:szCs w:val="28"/>
        </w:rPr>
        <w:t>посредственного</w:t>
      </w:r>
      <w:proofErr w:type="gramEnd"/>
      <w:r w:rsidRPr="00CE641C">
        <w:rPr>
          <w:rFonts w:ascii="Times New Roman" w:hAnsi="Times New Roman" w:cs="Times New Roman"/>
          <w:sz w:val="28"/>
          <w:szCs w:val="28"/>
        </w:rPr>
        <w:t xml:space="preserve"> работника. Единственная цель его деятельности – отработать норму времени и получить продукцию. 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Основной путь формирования профессионального интереса у обучающихся, развития потребностей в приобретении знаний, выработки умений и навыков – максимальное приближение учебного процесса к практике (дуальное обучение).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Исходный уровень интереса к выбранной профессии или специальности определяется на I курсе. На этом этапе важно вызвать и закрепить положительное эмоциональное отношение к выбранной специальности, пробудить непроизвольное внимание к ней, сформировать в мотивационной сфере профессионально значимые мотивы. Для этого педагогу необходимо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провести комплекс исследовательской работы, постановки целей и задач управленческой деятельности. Формирование профессионального интереса осуществляется поэтапно, усложняясь от курса к курсу, от простого любопытства к осознанию социальной значимости выбранной профессии/специальности.</w:t>
      </w:r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41C">
        <w:rPr>
          <w:rFonts w:ascii="Times New Roman" w:hAnsi="Times New Roman" w:cs="Times New Roman"/>
          <w:sz w:val="28"/>
          <w:szCs w:val="28"/>
        </w:rPr>
        <w:t>Формировать профессиональную направленность у обучающихся - значит укреплять у них положительное отношение к будущей профессии/специальности, интерес, склонности и способности к ней, стремление совершенствовать свою квалификацию после окончания</w:t>
      </w:r>
      <w:proofErr w:type="gramEnd"/>
    </w:p>
    <w:p w:rsidR="00CE641C" w:rsidRPr="00CE641C" w:rsidRDefault="00CE641C" w:rsidP="00CE6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колледжа, удовлетворять свои основные материальные и духовные потребности, развивать идеалы, взгляды, убеждения, престиж профессии в собственных глазах будущего специалиста.</w:t>
      </w:r>
    </w:p>
    <w:p w:rsidR="00041E00" w:rsidRPr="00A60498" w:rsidRDefault="00041E00" w:rsidP="009C45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498">
        <w:rPr>
          <w:rFonts w:ascii="Times New Roman" w:hAnsi="Times New Roman" w:cs="Times New Roman"/>
          <w:b/>
          <w:sz w:val="28"/>
          <w:szCs w:val="28"/>
        </w:rPr>
        <w:lastRenderedPageBreak/>
        <w:t>Так же в своей деятельности в сфере воспитания и социализации студентов, колледж основывается на следующих нормативно</w:t>
      </w:r>
      <w:r w:rsidR="00CE6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498">
        <w:rPr>
          <w:rFonts w:ascii="Times New Roman" w:hAnsi="Times New Roman" w:cs="Times New Roman"/>
          <w:b/>
          <w:sz w:val="28"/>
          <w:szCs w:val="28"/>
        </w:rPr>
        <w:t>- правовых документах: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Конвенция ООН о правах ребенка.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№ 1618 – </w:t>
      </w:r>
      <w:proofErr w:type="gramStart"/>
      <w:r w:rsidRPr="00A60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0498">
        <w:rPr>
          <w:rFonts w:ascii="Times New Roman" w:hAnsi="Times New Roman" w:cs="Times New Roman"/>
          <w:sz w:val="28"/>
          <w:szCs w:val="28"/>
        </w:rPr>
        <w:t xml:space="preserve"> от 25.08.2014 «Об утверждении Концепции государственной семейной политики в РФ на период до 2025 года».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Распоряжение Правительства РФ от 04.09.2017 № 1726-р «Концепция развития дополнительного образования детей».</w:t>
      </w:r>
    </w:p>
    <w:p w:rsidR="00041E00" w:rsidRPr="00A60498" w:rsidRDefault="00CE641C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 xml:space="preserve"> </w:t>
      </w:r>
      <w:r w:rsidR="00041E00" w:rsidRPr="00A60498">
        <w:rPr>
          <w:rFonts w:ascii="Times New Roman" w:hAnsi="Times New Roman" w:cs="Times New Roman"/>
          <w:sz w:val="28"/>
          <w:szCs w:val="28"/>
        </w:rPr>
        <w:t>«Стратегия развития воспитания в Российской Федерации на период до 2025 года»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Указ Президента Российской Федерации № 204 от 07.05.2018 «О национальных целях и стратегических задачах развития Российской Федерации на период до 2024 года»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№ 831 от 02.11.2015 «Об утверждении списка 50 наиболее востребованных на рынке труда, новых и перспективных профессий, требующих среднего профессионального образования».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Федеральный закон от 29 декабря 2010 г. № 436-ФЗ «О защите детей от информации, причиняющей вред их здоровью и развитию».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Федеральный закон от 24 июня 1999 г. № 120 – ФЗ «Об основах системы профилактики безнадзорности и правонарушений несовершеннолетних».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Концепция общенациональной системы выявления и развития молодых талантов (Утверждена Президентом Российской Федерации 3 апреля 2012 г.).</w:t>
      </w:r>
    </w:p>
    <w:p w:rsidR="00CE641C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 xml:space="preserve">Концепция профилактики употребления </w:t>
      </w:r>
      <w:proofErr w:type="spellStart"/>
      <w:r w:rsidRPr="00CE641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E641C">
        <w:rPr>
          <w:rFonts w:ascii="Times New Roman" w:hAnsi="Times New Roman" w:cs="Times New Roman"/>
          <w:sz w:val="28"/>
          <w:szCs w:val="28"/>
        </w:rPr>
        <w:t xml:space="preserve"> веществ в </w:t>
      </w:r>
      <w:r w:rsidRPr="00CE641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среде </w:t>
      </w:r>
    </w:p>
    <w:p w:rsidR="00041E00" w:rsidRPr="00CE641C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1C">
        <w:rPr>
          <w:rFonts w:ascii="Times New Roman" w:hAnsi="Times New Roman" w:cs="Times New Roman"/>
          <w:sz w:val="28"/>
          <w:szCs w:val="28"/>
        </w:rPr>
        <w:t>Концепция дополнительного образования детей в Российской Федерации.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Устав ГАПОУ СО «МПК»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Положение о Дисциплинарной комиссии по профилактике правонарушений несовершеннолетних Государственного автономного  профессионального образовательного учреждения Саратовской области «Марксовский политехнический колледж».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Положение о Студенческом совете Государственного автономного  профессионального образовательного учреждения Саратовской области «Марксовский политехнический колледж».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Положение о стипендиальном обеспечении и других формах материальной поддержки студентов Государственного автономного  профессионального образовательного учреждения Саратовской области «Марксовский политехнический колледж».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proofErr w:type="gramStart"/>
      <w:r w:rsidRPr="00A604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0498">
        <w:rPr>
          <w:rFonts w:ascii="Times New Roman" w:hAnsi="Times New Roman" w:cs="Times New Roman"/>
          <w:sz w:val="28"/>
          <w:szCs w:val="28"/>
        </w:rPr>
        <w:t xml:space="preserve"> ГАПОУ СО «МПК»</w:t>
      </w:r>
    </w:p>
    <w:p w:rsidR="00041E00" w:rsidRPr="00A60498" w:rsidRDefault="00041E00" w:rsidP="00A6049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98">
        <w:rPr>
          <w:rFonts w:ascii="Times New Roman" w:hAnsi="Times New Roman" w:cs="Times New Roman"/>
          <w:sz w:val="28"/>
          <w:szCs w:val="28"/>
        </w:rPr>
        <w:t>Управление воспитательной деятельностью осуществляет отдел по воспитательной работе, в состав которого входят: заместитель директора по УВР, социальный педагог, педаго</w:t>
      </w:r>
      <w:proofErr w:type="gramStart"/>
      <w:r w:rsidRPr="00A60498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A60498">
        <w:rPr>
          <w:rFonts w:ascii="Times New Roman" w:hAnsi="Times New Roman" w:cs="Times New Roman"/>
          <w:sz w:val="28"/>
          <w:szCs w:val="28"/>
        </w:rPr>
        <w:t xml:space="preserve"> психолог, руководитель физического воспитания, заведующий библиотекой, преподаватель – организатор ОБЖ, педагог- организатор.</w:t>
      </w:r>
    </w:p>
    <w:p w:rsidR="009C4557" w:rsidRDefault="00041E00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Отдел по воспитательной работе организует свою деятельность совместно со студенческим самоуправлением колледжа, классными руководителями, другими структурными подразделениями и социальными партнёрами.</w:t>
      </w:r>
    </w:p>
    <w:p w:rsid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788" w:rsidRDefault="00181788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1C" w:rsidRDefault="00CE641C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557" w:rsidRPr="00427543" w:rsidRDefault="009C4557" w:rsidP="00427543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43">
        <w:rPr>
          <w:rFonts w:ascii="Times New Roman" w:hAnsi="Times New Roman" w:cs="Times New Roman"/>
          <w:b/>
          <w:sz w:val="28"/>
          <w:szCs w:val="28"/>
        </w:rPr>
        <w:lastRenderedPageBreak/>
        <w:t>Роль ГАПОУ СО «МПК».</w:t>
      </w:r>
    </w:p>
    <w:p w:rsidR="009C4557" w:rsidRPr="009C4557" w:rsidRDefault="00427543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4557" w:rsidRPr="009C455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«Марксовский политехнический колледж» входит в 20 лучших профессиональных образовательных организаций области. 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 xml:space="preserve">21 октября 1954 года по решению Правительства СССР в городе Марксе на базе школы </w:t>
      </w:r>
      <w:proofErr w:type="spellStart"/>
      <w:r w:rsidRPr="009C4557">
        <w:rPr>
          <w:rFonts w:ascii="Times New Roman" w:hAnsi="Times New Roman" w:cs="Times New Roman"/>
          <w:sz w:val="28"/>
          <w:szCs w:val="28"/>
        </w:rPr>
        <w:t>лозоплетения</w:t>
      </w:r>
      <w:proofErr w:type="spellEnd"/>
      <w:r w:rsidRPr="009C4557">
        <w:rPr>
          <w:rFonts w:ascii="Times New Roman" w:hAnsi="Times New Roman" w:cs="Times New Roman"/>
          <w:sz w:val="28"/>
          <w:szCs w:val="28"/>
        </w:rPr>
        <w:t xml:space="preserve"> было открыто техническое училище № 37.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В 1996 году училище было переименовано в среднее городское профессиональное техническое училище № 18.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В 2006 году государственное образовательное учреждение начального профессионального образования № 18 преобразовано в государственное профессиональное образовательное учреждение начального профессионального образования «Профессиональный лицей № 18».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16 мая 2007 года в соответствии с приказом Министерства образования Саратовской области от 20 февраля 2007 года № 222 государственное профессиональное образовательное учреждение начального профессионального образования «Профессиональный лицей № 18» преобразовано в государственное образовательное учреждение среднего профессионального образования «Марксовский электротехнический колледж».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В 2011 году государственное образовательное учреждение среднего профессионального образования «Марксовский электротехнический колледж» преобразован в государственное бюджетное образовательное учреждение Саратовской области среднего профессионального образования «Марксовский электротехнический колледж» на основании приказа Министерства образования Саратовской области от 21 ноября 2011 года № 3557.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lastRenderedPageBreak/>
        <w:t>В соответствии с распоряжением Правительства Саратовской области от 25 ноября 2013 года № 277-Пр Учреждение переименовано в государственное автономное профессиональное образовательное учреждение Саратовской области «Марксовский электротехнический колледж» путем изменения типа.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557">
        <w:rPr>
          <w:rFonts w:ascii="Times New Roman" w:hAnsi="Times New Roman" w:cs="Times New Roman"/>
          <w:sz w:val="28"/>
          <w:szCs w:val="28"/>
        </w:rPr>
        <w:t>Распоряжением Правительства Саратовской области от 20 мая 2016 года № 74-Пр «О реорганизации государственных профессиональных образовательных учреждений среднего профессионального образования Саратовской области» государственное бюджетное профессиональное образовательное учреждение Саратовской области «Марксовский агротехнический лицей» был присоединен к государственному автономному профессиональному образовательному учреждению Саратовской области «Марксовский электротехнический колледж» и переименован в государственное автономное профессиональное образовательное учреждение Саратовской области «Марксовский политехнический колледж».</w:t>
      </w:r>
      <w:proofErr w:type="gramEnd"/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Учебному заведению удалось перейти на качественно новую ступень образования. Этому во многом способствовал инновационный подход педагогического коллектива в обучении и воспитании студентов. 95% преподавательского состава имеют высшую и первую квалификационную категорию. Педагогический коллектив колледжа активно участвует в подготовке и проведении научно-методических семинаров и конференций. Регулярно публикуются статьи в местной и областной печати.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На базе основного общего образования в колледже реализуются образовательные программы среднего профессионального образования разных уровней (базовой и углубленной) подготовки, программы профессиональной подготовки и дополнительного профессионального образования.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Созданы все условия для повышения уровня подготовки студентов с использованием современных педагогических технологий.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lastRenderedPageBreak/>
        <w:t>Сегодня колледж представляет собой современное учреждение среднего профессионального образования.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Материальная база и техническое оснащение колледжа соответствуют требованиям федеральных стандартов, что позволяет организовать учебный процесс на высоком уровне.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В учебном процессе используется 35 аудиторий, в т.ч. 9 лабораторий и мастерских, более 70 компьютеров, имеющих выход в сеть Интернет. Спортивный зал, футбольное поле, спортивная баскетбольная площадка, тренажерный зал, лыжная база.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Библиотека колледжа также оснащена компьютерами с выходом в Интернет, Книжный фонд библиотеки состоит из учебной, справочной, и научной и художественной литературы. Имеется читальный зал на 20 мест.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На территории колледжа расположено благоустроенное общежитие на 150 мест для проживания. Столовая на 120 посадочных мест и буфет. Актовый зал на 150 мест.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Колледж динамически развивается, формируются новые структурные подразделения. Располагает материальной базой для подготовки квалифицированных рабочих, служащих и специалистов среднего звена.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Сегодня мы – колледж, который чтит и сохраняет свои традиции.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В колледже активно проводится воспитательная, культурно-массовая и спортивная работа.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Студенты колледжа активно участвуют в научно-исследовательской работе, становятся лауреатами областных конкурсов, олимпиад, призерами конкурсов профессионального мастерства.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t>Команда спортсменов колледжа ежегодно становятся призерами областных и региональных соревнований.</w:t>
      </w:r>
    </w:p>
    <w:p w:rsidR="009C4557" w:rsidRPr="009C4557" w:rsidRDefault="009C4557" w:rsidP="009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557">
        <w:rPr>
          <w:rFonts w:ascii="Times New Roman" w:hAnsi="Times New Roman" w:cs="Times New Roman"/>
          <w:sz w:val="28"/>
          <w:szCs w:val="28"/>
        </w:rPr>
        <w:lastRenderedPageBreak/>
        <w:t>В колледже созданы все условия для всестороннего развития студентов, проявления их творческих способностей. Работает студенческий клуб, вокально-инструментальный ансамбль «Выше неба», хореографический и театральный коллективы, при библиотеке ведет работу литературный салон «Парус».</w:t>
      </w:r>
      <w:r w:rsidR="00CE64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557">
        <w:rPr>
          <w:rFonts w:ascii="Times New Roman" w:hAnsi="Times New Roman" w:cs="Times New Roman"/>
          <w:sz w:val="28"/>
          <w:szCs w:val="28"/>
        </w:rPr>
        <w:t>В колледже работают 24 кружка по различным направлениям: предметные «Электротехник», «Юный сварщик», «Штукатур», «Силуэт», «Юный хакер», «Стрелок», «Пальчики оближешь», «Эрудит», «Математический», «Интересный немецкий», «Кулинарный поединок», «Химик» и др.</w:t>
      </w:r>
      <w:r w:rsidR="001026C2">
        <w:rPr>
          <w:rFonts w:ascii="Times New Roman" w:hAnsi="Times New Roman" w:cs="Times New Roman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sz w:val="28"/>
          <w:szCs w:val="28"/>
        </w:rPr>
        <w:t>Большое внимание уделяется патриотическому и физическому воспитанию молодежи.</w:t>
      </w:r>
      <w:proofErr w:type="gramEnd"/>
      <w:r w:rsidR="001026C2">
        <w:rPr>
          <w:rFonts w:ascii="Times New Roman" w:hAnsi="Times New Roman" w:cs="Times New Roman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sz w:val="28"/>
          <w:szCs w:val="28"/>
        </w:rPr>
        <w:t>Спортивное направление представляют секция бокса, греко-римская борьба, рукопашный бой, волейбол, баскетбол, мини-футбол.</w:t>
      </w:r>
      <w:r w:rsidR="001026C2">
        <w:rPr>
          <w:rFonts w:ascii="Times New Roman" w:hAnsi="Times New Roman" w:cs="Times New Roman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sz w:val="28"/>
          <w:szCs w:val="28"/>
        </w:rPr>
        <w:t>В 2016г. создан военно-патриотический клуб «Русь».</w:t>
      </w:r>
      <w:r w:rsidR="001026C2">
        <w:rPr>
          <w:rFonts w:ascii="Times New Roman" w:hAnsi="Times New Roman" w:cs="Times New Roman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sz w:val="28"/>
          <w:szCs w:val="28"/>
        </w:rPr>
        <w:t>Коллектив шагает в ногу со временем, гордится своими выпускниками. Впереди – большие перспективы развития и совершенствования.</w:t>
      </w:r>
      <w:r w:rsidR="001026C2">
        <w:rPr>
          <w:rFonts w:ascii="Times New Roman" w:hAnsi="Times New Roman" w:cs="Times New Roman"/>
          <w:sz w:val="28"/>
          <w:szCs w:val="28"/>
        </w:rPr>
        <w:t xml:space="preserve"> </w:t>
      </w:r>
      <w:r w:rsidRPr="009C4557">
        <w:rPr>
          <w:rFonts w:ascii="Times New Roman" w:hAnsi="Times New Roman" w:cs="Times New Roman"/>
          <w:sz w:val="28"/>
          <w:szCs w:val="28"/>
        </w:rPr>
        <w:t>Марксовский политехнический колледж является градообразующим учебным заведением города в области подготовки конкурентоспособных специалистов.</w:t>
      </w:r>
    </w:p>
    <w:p w:rsidR="009C4557" w:rsidRDefault="009C4557" w:rsidP="00041E00">
      <w:pPr>
        <w:sectPr w:rsidR="009C4557" w:rsidSect="00D132F2">
          <w:footerReference w:type="default" r:id="rId9"/>
          <w:pgSz w:w="11910" w:h="16840"/>
          <w:pgMar w:top="1134" w:right="851" w:bottom="1134" w:left="1701" w:header="0" w:footer="919" w:gutter="0"/>
          <w:cols w:space="720"/>
          <w:vAlign w:val="both"/>
          <w:docGrid w:linePitch="299"/>
        </w:sectPr>
      </w:pPr>
    </w:p>
    <w:p w:rsidR="00427543" w:rsidRPr="00427543" w:rsidRDefault="00427543" w:rsidP="00427543">
      <w:pPr>
        <w:pStyle w:val="a5"/>
        <w:numPr>
          <w:ilvl w:val="0"/>
          <w:numId w:val="10"/>
        </w:numPr>
        <w:tabs>
          <w:tab w:val="left" w:pos="1053"/>
        </w:tabs>
        <w:spacing w:before="31" w:line="360" w:lineRule="auto"/>
        <w:ind w:left="820" w:right="11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4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2754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и</w:t>
      </w:r>
      <w:r w:rsidRPr="0042754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275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275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42754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и</w:t>
      </w:r>
      <w:r w:rsidRPr="004275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социализации</w:t>
      </w:r>
      <w:r w:rsidRPr="004275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42754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427543">
        <w:rPr>
          <w:rFonts w:ascii="Times New Roman" w:hAnsi="Times New Roman" w:cs="Times New Roman"/>
          <w:b/>
          <w:sz w:val="28"/>
          <w:szCs w:val="28"/>
        </w:rPr>
        <w:t>ГАПОУ СО «МПК»</w:t>
      </w:r>
      <w:r w:rsidRPr="004275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</w:p>
    <w:p w:rsidR="00427543" w:rsidRDefault="00427543" w:rsidP="00427543">
      <w:pPr>
        <w:tabs>
          <w:tab w:val="left" w:pos="1053"/>
        </w:tabs>
        <w:spacing w:before="31" w:line="360" w:lineRule="auto"/>
        <w:ind w:left="820"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43">
        <w:rPr>
          <w:rFonts w:ascii="Times New Roman" w:hAnsi="Times New Roman" w:cs="Times New Roman"/>
          <w:b/>
          <w:sz w:val="28"/>
          <w:szCs w:val="28"/>
        </w:rPr>
        <w:t>«Наставник по жизни».</w:t>
      </w:r>
    </w:p>
    <w:p w:rsidR="00427543" w:rsidRPr="00427543" w:rsidRDefault="00427543" w:rsidP="004275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543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427543">
        <w:rPr>
          <w:rFonts w:ascii="Times New Roman" w:hAnsi="Times New Roman" w:cs="Times New Roman"/>
          <w:sz w:val="28"/>
          <w:szCs w:val="28"/>
        </w:rPr>
        <w:t xml:space="preserve">создание социокультурной воспитательной среды в ГАПОУ СО «МПК»  к 1 июля 2024 года посредством реализации </w:t>
      </w:r>
      <w:r w:rsidR="003D4810">
        <w:rPr>
          <w:rFonts w:ascii="Times New Roman" w:hAnsi="Times New Roman" w:cs="Times New Roman"/>
          <w:sz w:val="28"/>
          <w:szCs w:val="28"/>
        </w:rPr>
        <w:t>проекта.</w:t>
      </w:r>
    </w:p>
    <w:p w:rsidR="00427543" w:rsidRPr="00427543" w:rsidRDefault="00427543" w:rsidP="00427543">
      <w:pPr>
        <w:pStyle w:val="21"/>
        <w:spacing w:before="47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754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27543" w:rsidRPr="00CA327F" w:rsidRDefault="00427543" w:rsidP="00CA327F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before="43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A327F">
        <w:rPr>
          <w:rFonts w:ascii="Times New Roman" w:hAnsi="Times New Roman" w:cs="Times New Roman"/>
          <w:sz w:val="28"/>
          <w:szCs w:val="28"/>
        </w:rPr>
        <w:t>Создать современную инфраструктуру воспитательной деятельности, способствующей формированию здорового образа жизни, включая здоровое питание, условия для занятий физической культурой и спортом, условия для успешной самореализации молодежи и направленной на раскрытие ее</w:t>
      </w:r>
      <w:r w:rsidRPr="00CA32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потенциала;</w:t>
      </w:r>
    </w:p>
    <w:p w:rsidR="00427543" w:rsidRPr="00CA327F" w:rsidRDefault="00427543" w:rsidP="00CA327F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before="1" w:line="360" w:lineRule="auto"/>
        <w:ind w:right="1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27F">
        <w:rPr>
          <w:rFonts w:ascii="Times New Roman" w:hAnsi="Times New Roman" w:cs="Times New Roman"/>
          <w:sz w:val="28"/>
          <w:szCs w:val="28"/>
        </w:rPr>
        <w:t>Способствовать формированию ценностей студентов колледжа с учетом многонациональной основы нашего государства, предусматривающей создание условий для воспитания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</w:t>
      </w:r>
      <w:r w:rsidRPr="00CA32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системой</w:t>
      </w:r>
      <w:r w:rsidRPr="00CA32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нравственных</w:t>
      </w:r>
      <w:r w:rsidRPr="00CA327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и</w:t>
      </w:r>
      <w:r w:rsidRPr="00CA32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гражданских</w:t>
      </w:r>
      <w:r w:rsidRPr="00CA327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ценностей,</w:t>
      </w:r>
      <w:r w:rsidRPr="00CA327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проявляющей</w:t>
      </w:r>
      <w:r w:rsidRPr="00CA32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знание</w:t>
      </w:r>
      <w:r w:rsidRPr="00CA327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  <w:proofErr w:type="gramEnd"/>
      <w:r w:rsidRPr="00CA327F">
        <w:rPr>
          <w:rFonts w:ascii="Times New Roman" w:hAnsi="Times New Roman" w:cs="Times New Roman"/>
          <w:sz w:val="28"/>
          <w:szCs w:val="28"/>
        </w:rPr>
        <w:t xml:space="preserve"> 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CA327F">
        <w:rPr>
          <w:rFonts w:ascii="Times New Roman" w:hAnsi="Times New Roman" w:cs="Times New Roman"/>
          <w:sz w:val="28"/>
          <w:szCs w:val="28"/>
        </w:rPr>
        <w:t>уровня культуры безопасности жизнедеятельности</w:t>
      </w:r>
      <w:r w:rsidRPr="00CA32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Pr="00CA327F">
        <w:rPr>
          <w:rFonts w:ascii="Times New Roman" w:hAnsi="Times New Roman" w:cs="Times New Roman"/>
          <w:sz w:val="28"/>
          <w:szCs w:val="28"/>
        </w:rPr>
        <w:t>;</w:t>
      </w:r>
    </w:p>
    <w:p w:rsidR="00427543" w:rsidRPr="00CA327F" w:rsidRDefault="00427543" w:rsidP="00CA327F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line="36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  <w:r w:rsidRPr="00CA327F">
        <w:rPr>
          <w:rFonts w:ascii="Times New Roman" w:hAnsi="Times New Roman" w:cs="Times New Roman"/>
          <w:sz w:val="28"/>
          <w:szCs w:val="28"/>
        </w:rPr>
        <w:t>Создать современную информационно-методическую базу для развития наставничества,</w:t>
      </w:r>
      <w:r w:rsidRPr="00CA32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поддержки</w:t>
      </w:r>
      <w:r w:rsidRPr="00CA32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общественных</w:t>
      </w:r>
      <w:r w:rsidRPr="00CA32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инициатив</w:t>
      </w:r>
      <w:r w:rsidRPr="00CA32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и</w:t>
      </w:r>
      <w:r w:rsidRPr="00CA327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проектов</w:t>
      </w:r>
      <w:r w:rsidRPr="00CA32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молодежи,</w:t>
      </w:r>
      <w:r w:rsidRPr="00CA32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в</w:t>
      </w:r>
      <w:r w:rsidRPr="00CA32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том</w:t>
      </w:r>
      <w:r w:rsidRPr="00CA327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числе</w:t>
      </w:r>
      <w:r w:rsidRPr="00CA32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в сфере добровольчества</w:t>
      </w:r>
      <w:r w:rsidRPr="00CA32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327F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CA327F">
        <w:rPr>
          <w:rFonts w:ascii="Times New Roman" w:hAnsi="Times New Roman" w:cs="Times New Roman"/>
          <w:sz w:val="28"/>
          <w:szCs w:val="28"/>
        </w:rPr>
        <w:t>);</w:t>
      </w:r>
    </w:p>
    <w:p w:rsidR="00427543" w:rsidRPr="00CA327F" w:rsidRDefault="00427543" w:rsidP="00CA327F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before="1" w:line="36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CA327F">
        <w:rPr>
          <w:rFonts w:ascii="Times New Roman" w:hAnsi="Times New Roman" w:cs="Times New Roman"/>
          <w:sz w:val="28"/>
          <w:szCs w:val="28"/>
        </w:rPr>
        <w:lastRenderedPageBreak/>
        <w:t>Создать открытую систему критериев и показателей, обеспечивающей анализ эффективности созданной социокультурной воспитательной среды и оценку достижений студентов в освоении общих</w:t>
      </w:r>
      <w:r w:rsidRPr="00CA32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427543" w:rsidRPr="00CA327F" w:rsidRDefault="00427543" w:rsidP="00CA327F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line="36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CA327F">
        <w:rPr>
          <w:rFonts w:ascii="Times New Roman" w:hAnsi="Times New Roman" w:cs="Times New Roman"/>
          <w:sz w:val="28"/>
          <w:szCs w:val="28"/>
        </w:rPr>
        <w:t>Обеспечить активизацию роли студентов колледжа посредством использования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компетенций;</w:t>
      </w:r>
    </w:p>
    <w:p w:rsidR="001026C2" w:rsidRDefault="00427543" w:rsidP="001026C2">
      <w:pPr>
        <w:pStyle w:val="a5"/>
        <w:numPr>
          <w:ilvl w:val="0"/>
          <w:numId w:val="11"/>
        </w:numPr>
        <w:tabs>
          <w:tab w:val="left" w:pos="2236"/>
          <w:tab w:val="left" w:pos="2237"/>
        </w:tabs>
        <w:spacing w:before="1" w:line="360" w:lineRule="auto"/>
        <w:ind w:right="103"/>
        <w:jc w:val="both"/>
        <w:rPr>
          <w:sz w:val="24"/>
        </w:rPr>
      </w:pPr>
      <w:r w:rsidRPr="00CA327F">
        <w:rPr>
          <w:rFonts w:ascii="Times New Roman" w:hAnsi="Times New Roman" w:cs="Times New Roman"/>
          <w:sz w:val="28"/>
          <w:szCs w:val="28"/>
        </w:rPr>
        <w:t xml:space="preserve">Обеспечить возможность для непрерывного и планомерного повышения квалификации педагогических работников, выполняющих функции, связанные с реализацией направлений воспитательной </w:t>
      </w:r>
      <w:proofErr w:type="gramStart"/>
      <w:r w:rsidRPr="00CA327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CA327F">
        <w:rPr>
          <w:rFonts w:ascii="Times New Roman" w:hAnsi="Times New Roman" w:cs="Times New Roman"/>
          <w:sz w:val="28"/>
          <w:szCs w:val="28"/>
        </w:rPr>
        <w:t xml:space="preserve"> в том числе на основе использования современных цифровых технологий и дистанционных форм</w:t>
      </w:r>
      <w:r w:rsidRPr="00CA327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работы</w:t>
      </w:r>
      <w:r w:rsidRPr="00CA327F">
        <w:rPr>
          <w:sz w:val="24"/>
        </w:rPr>
        <w:t>.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10">
        <w:rPr>
          <w:rFonts w:ascii="Times New Roman" w:hAnsi="Times New Roman" w:cs="Times New Roman"/>
          <w:b/>
          <w:sz w:val="28"/>
          <w:szCs w:val="28"/>
        </w:rPr>
        <w:t>Мероприятия Программы, обеспечивающие реализацию задач Программы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1.Организация образовательного процесса</w:t>
      </w:r>
    </w:p>
    <w:p w:rsidR="001026C2" w:rsidRPr="003D4810" w:rsidRDefault="001026C2" w:rsidP="003D4810">
      <w:pPr>
        <w:pStyle w:val="a5"/>
        <w:numPr>
          <w:ilvl w:val="0"/>
          <w:numId w:val="26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становления обучающихся.</w:t>
      </w:r>
    </w:p>
    <w:p w:rsidR="001026C2" w:rsidRPr="003D4810" w:rsidRDefault="001026C2" w:rsidP="003D4810">
      <w:pPr>
        <w:pStyle w:val="a5"/>
        <w:numPr>
          <w:ilvl w:val="0"/>
          <w:numId w:val="26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Учет индивидуальных особенностей обучающихся.</w:t>
      </w:r>
    </w:p>
    <w:p w:rsidR="001026C2" w:rsidRPr="003D4810" w:rsidRDefault="001026C2" w:rsidP="003D4810">
      <w:pPr>
        <w:pStyle w:val="a5"/>
        <w:numPr>
          <w:ilvl w:val="0"/>
          <w:numId w:val="26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Организация кружков профессиональной направленности.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2.Организация воспитательной работы, направленной на формирование профессионала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1026C2" w:rsidRPr="003D4810" w:rsidRDefault="001026C2" w:rsidP="003D4810">
      <w:pPr>
        <w:pStyle w:val="a5"/>
        <w:numPr>
          <w:ilvl w:val="0"/>
          <w:numId w:val="27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Создание условий для формирования инициативности, самостоятельности, толерантности.</w:t>
      </w:r>
    </w:p>
    <w:p w:rsidR="001026C2" w:rsidRPr="003D4810" w:rsidRDefault="001026C2" w:rsidP="003D4810">
      <w:pPr>
        <w:pStyle w:val="a5"/>
        <w:numPr>
          <w:ilvl w:val="0"/>
          <w:numId w:val="27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Проведение конкурсов, мероприятий профессиональной направленности.</w:t>
      </w:r>
    </w:p>
    <w:p w:rsidR="001026C2" w:rsidRPr="003D4810" w:rsidRDefault="001026C2" w:rsidP="003D4810">
      <w:pPr>
        <w:pStyle w:val="a5"/>
        <w:numPr>
          <w:ilvl w:val="0"/>
          <w:numId w:val="27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lastRenderedPageBreak/>
        <w:t>Реализация социально-значимых проектов.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3.Организация методической работы, направленной на формирование профессионала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1026C2" w:rsidRPr="003D4810" w:rsidRDefault="001026C2" w:rsidP="003D4810">
      <w:pPr>
        <w:pStyle w:val="a5"/>
        <w:numPr>
          <w:ilvl w:val="0"/>
          <w:numId w:val="28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Повышение квалификации преподавателей, через участие в конференциях, семинарах, курсах повышения квалификации.</w:t>
      </w:r>
    </w:p>
    <w:p w:rsidR="001026C2" w:rsidRPr="003D4810" w:rsidRDefault="001026C2" w:rsidP="003D4810">
      <w:pPr>
        <w:pStyle w:val="a5"/>
        <w:numPr>
          <w:ilvl w:val="0"/>
          <w:numId w:val="28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Организация исследовательской работы обучающихся и преподавателей по заявленной проблеме.</w:t>
      </w:r>
    </w:p>
    <w:p w:rsidR="001026C2" w:rsidRPr="003D4810" w:rsidRDefault="001026C2" w:rsidP="003D4810">
      <w:pPr>
        <w:pStyle w:val="a5"/>
        <w:numPr>
          <w:ilvl w:val="0"/>
          <w:numId w:val="28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Организация участия преподавателей и обучающихся в научно</w:t>
      </w:r>
      <w:r w:rsidR="003D4810" w:rsidRPr="003D4810">
        <w:rPr>
          <w:rFonts w:ascii="Times New Roman" w:hAnsi="Times New Roman" w:cs="Times New Roman"/>
          <w:sz w:val="28"/>
          <w:szCs w:val="28"/>
        </w:rPr>
        <w:t xml:space="preserve"> </w:t>
      </w:r>
      <w:r w:rsidRPr="003D4810">
        <w:rPr>
          <w:rFonts w:ascii="Times New Roman" w:hAnsi="Times New Roman" w:cs="Times New Roman"/>
          <w:sz w:val="28"/>
          <w:szCs w:val="28"/>
        </w:rPr>
        <w:t>- практических конференциях различного уровня.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4.Формы организации воспитательного процесса направленные на развитие общих компетенций</w:t>
      </w:r>
    </w:p>
    <w:p w:rsidR="001026C2" w:rsidRPr="003D4810" w:rsidRDefault="001026C2" w:rsidP="003D4810">
      <w:pPr>
        <w:pStyle w:val="a5"/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Духовно-нравственное, художественно-эстетическое воспитание</w:t>
      </w:r>
    </w:p>
    <w:p w:rsidR="001026C2" w:rsidRPr="003D4810" w:rsidRDefault="001026C2" w:rsidP="003D4810">
      <w:pPr>
        <w:pStyle w:val="a5"/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Профессиональное воспитание</w:t>
      </w:r>
    </w:p>
    <w:p w:rsidR="001026C2" w:rsidRPr="003D4810" w:rsidRDefault="001026C2" w:rsidP="003D4810">
      <w:pPr>
        <w:pStyle w:val="a5"/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Спортивные секции</w:t>
      </w:r>
    </w:p>
    <w:p w:rsidR="001026C2" w:rsidRPr="003D4810" w:rsidRDefault="001026C2" w:rsidP="003D4810">
      <w:pPr>
        <w:pStyle w:val="a5"/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Социально-педагогические проекты – участие в городских, районных, региональных, республиканских и Всероссийских мероприятиях</w:t>
      </w:r>
    </w:p>
    <w:p w:rsidR="001026C2" w:rsidRPr="003D4810" w:rsidRDefault="001026C2" w:rsidP="003D4810">
      <w:pPr>
        <w:pStyle w:val="a5"/>
        <w:numPr>
          <w:ilvl w:val="0"/>
          <w:numId w:val="2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Тематические программы</w:t>
      </w: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6C2" w:rsidRPr="003D4810" w:rsidRDefault="001026C2" w:rsidP="003D48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10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Программы профессионального воспитания </w:t>
      </w:r>
      <w:proofErr w:type="gramStart"/>
      <w:r w:rsidRPr="003D481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D4810" w:rsidRPr="003D4810" w:rsidRDefault="001026C2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810">
        <w:rPr>
          <w:rFonts w:ascii="Times New Roman" w:hAnsi="Times New Roman" w:cs="Times New Roman"/>
          <w:sz w:val="28"/>
          <w:szCs w:val="28"/>
        </w:rPr>
        <w:t xml:space="preserve">Воспитательный процесс основывается на проверенных практикой и дающих положительные результаты принципах, адекватных целевым установкам, предъявляемым государством к воспитанию молодежи, тенденциям развития социокультурного пространства: </w:t>
      </w:r>
      <w:r w:rsidR="003D4810" w:rsidRPr="003D4810">
        <w:rPr>
          <w:rFonts w:ascii="Times New Roman" w:hAnsi="Times New Roman" w:cs="Times New Roman"/>
          <w:i/>
          <w:sz w:val="28"/>
          <w:szCs w:val="28"/>
        </w:rPr>
        <w:t>открытость</w:t>
      </w:r>
      <w:r w:rsidR="003D4810" w:rsidRPr="003D4810">
        <w:rPr>
          <w:rFonts w:ascii="Times New Roman" w:hAnsi="Times New Roman" w:cs="Times New Roman"/>
          <w:sz w:val="28"/>
          <w:szCs w:val="28"/>
        </w:rPr>
        <w:t xml:space="preserve"> - возможность открытого обсуждения хода реализации Программы и </w:t>
      </w:r>
      <w:r w:rsidR="003D4810" w:rsidRPr="003D4810">
        <w:rPr>
          <w:rFonts w:ascii="Times New Roman" w:hAnsi="Times New Roman" w:cs="Times New Roman"/>
          <w:sz w:val="28"/>
          <w:szCs w:val="28"/>
        </w:rPr>
        <w:lastRenderedPageBreak/>
        <w:t>свободного включения в процесс ее реализации всех заинтересованных субъектов социума района, систему конкурсов по выявлению и поддержке инновационных проектов, предлагаемых организациями, предприятиями, сообществами, гражданами;</w:t>
      </w:r>
      <w:proofErr w:type="gramEnd"/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демократизм</w:t>
      </w:r>
      <w:r w:rsidRPr="003D4810">
        <w:rPr>
          <w:rFonts w:ascii="Times New Roman" w:hAnsi="Times New Roman" w:cs="Times New Roman"/>
          <w:sz w:val="28"/>
          <w:szCs w:val="28"/>
        </w:rPr>
        <w:t xml:space="preserve"> – переход от системы с однонаправленной идеологией принудительных воздействий к субъекту воспитания, к системе, основанной на взаимодействии, на педагогике сотрудничества всех участников образовательного процесса;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духовность</w:t>
      </w:r>
      <w:r w:rsidRPr="003D4810">
        <w:rPr>
          <w:rFonts w:ascii="Times New Roman" w:hAnsi="Times New Roman" w:cs="Times New Roman"/>
          <w:sz w:val="28"/>
          <w:szCs w:val="28"/>
        </w:rPr>
        <w:t xml:space="preserve">, проявляющаяся в формировании у студентов техникума </w:t>
      </w:r>
      <w:proofErr w:type="spellStart"/>
      <w:r w:rsidRPr="003D4810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духовных ориентаций, соблюдении общечеловеческих норм гуманистической морали, интеллектуальности и менталитета российского гражданина;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толерантность</w:t>
      </w:r>
      <w:r w:rsidRPr="003D4810">
        <w:rPr>
          <w:rFonts w:ascii="Times New Roman" w:hAnsi="Times New Roman" w:cs="Times New Roman"/>
          <w:sz w:val="28"/>
          <w:szCs w:val="28"/>
        </w:rPr>
        <w:t xml:space="preserve"> как наличие плюрализма мнений, терпимости к мнению других людей, учет их интересов, мыслей, культуры, образа жизни, поведения в различных сферах жизни;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- вариативность</w:t>
      </w:r>
      <w:r w:rsidRPr="003D4810">
        <w:rPr>
          <w:rFonts w:ascii="Times New Roman" w:hAnsi="Times New Roman" w:cs="Times New Roman"/>
          <w:sz w:val="28"/>
          <w:szCs w:val="28"/>
        </w:rPr>
        <w:t>, включающая различные варианты технологий и содержания воспитания, нацеленности системы воспитания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810">
        <w:rPr>
          <w:rFonts w:ascii="Times New Roman" w:hAnsi="Times New Roman" w:cs="Times New Roman"/>
          <w:i/>
          <w:sz w:val="28"/>
          <w:szCs w:val="28"/>
        </w:rPr>
        <w:t>природоспособность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– учет прав пола, возраста, наклонностей, характера, предпочтений воспитуемых, ответственности за саморазвитие, за последствия своих действий и поведения;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эффективность</w:t>
      </w:r>
      <w:r w:rsidRPr="003D4810">
        <w:rPr>
          <w:rFonts w:ascii="Times New Roman" w:hAnsi="Times New Roman" w:cs="Times New Roman"/>
          <w:sz w:val="28"/>
          <w:szCs w:val="28"/>
        </w:rPr>
        <w:t xml:space="preserve"> как формирование навыков социальной адаптации, самореализации, способности жить по законам общества, не нарушая прав и свобод других, установившихся норм и традиций;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воспитывающее обучение</w:t>
      </w:r>
      <w:r w:rsidRPr="003D4810">
        <w:rPr>
          <w:rFonts w:ascii="Times New Roman" w:hAnsi="Times New Roman" w:cs="Times New Roman"/>
          <w:sz w:val="28"/>
          <w:szCs w:val="28"/>
        </w:rPr>
        <w:t xml:space="preserve"> – использование воспитательного потенциала содержания изучаемых учебных дисциплин как основных, так и дополнительных образовательных программ в целях личностного развития </w:t>
      </w:r>
      <w:r w:rsidRPr="003D4810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формирования положительной мотивации к самообразованию, а также ориентации на творческо-практическую </w:t>
      </w:r>
      <w:proofErr w:type="spellStart"/>
      <w:r w:rsidRPr="003D4810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системность</w:t>
      </w:r>
      <w:r w:rsidRPr="003D4810">
        <w:rPr>
          <w:rFonts w:ascii="Times New Roman" w:hAnsi="Times New Roman" w:cs="Times New Roman"/>
          <w:sz w:val="28"/>
          <w:szCs w:val="28"/>
        </w:rPr>
        <w:t xml:space="preserve"> – установление связи между субъектами </w:t>
      </w:r>
      <w:proofErr w:type="spellStart"/>
      <w:r w:rsidRPr="003D481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деятельности по взаимодействию в реализации комплексных воспитательных программ, а также в проведении конкретных мероприятий;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810">
        <w:rPr>
          <w:rFonts w:ascii="Times New Roman" w:hAnsi="Times New Roman" w:cs="Times New Roman"/>
          <w:i/>
          <w:sz w:val="28"/>
          <w:szCs w:val="28"/>
        </w:rPr>
        <w:t>поэтапность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- предполагает </w:t>
      </w:r>
      <w:proofErr w:type="spellStart"/>
      <w:r w:rsidRPr="003D4810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3D4810">
        <w:rPr>
          <w:rFonts w:ascii="Times New Roman" w:hAnsi="Times New Roman" w:cs="Times New Roman"/>
          <w:sz w:val="28"/>
          <w:szCs w:val="28"/>
        </w:rPr>
        <w:t xml:space="preserve"> выполнения Программы, обязательное обсуждение результатов каждого этапа и коррекцию целей, задач и механизма реализации;</w:t>
      </w:r>
    </w:p>
    <w:p w:rsidR="003D4810" w:rsidRPr="003D4810" w:rsidRDefault="003D4810" w:rsidP="003D4810">
      <w:pPr>
        <w:pStyle w:val="a5"/>
        <w:numPr>
          <w:ilvl w:val="0"/>
          <w:numId w:val="30"/>
        </w:numPr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i/>
          <w:sz w:val="28"/>
          <w:szCs w:val="28"/>
        </w:rPr>
        <w:t>социальность</w:t>
      </w:r>
      <w:r w:rsidRPr="003D4810">
        <w:rPr>
          <w:rFonts w:ascii="Times New Roman" w:hAnsi="Times New Roman" w:cs="Times New Roman"/>
          <w:sz w:val="28"/>
          <w:szCs w:val="28"/>
        </w:rPr>
        <w:t xml:space="preserve"> – ориентация на социальные установки, необходимые для успешной социализации человека в обществе.</w:t>
      </w:r>
    </w:p>
    <w:p w:rsidR="003D4810" w:rsidRPr="003D4810" w:rsidRDefault="003D4810" w:rsidP="003D48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10">
        <w:rPr>
          <w:rFonts w:ascii="Times New Roman" w:hAnsi="Times New Roman" w:cs="Times New Roman"/>
          <w:sz w:val="28"/>
          <w:szCs w:val="28"/>
        </w:rPr>
        <w:t>В этой связи возрастает роль принципа концентрации воспитания на развитие социальной и культурной компетентности личности, оказание помощи молодому человеку в освоении социокультурного опыта и свободном самоопределении в социальном окружении.</w:t>
      </w:r>
    </w:p>
    <w:p w:rsidR="001026C2" w:rsidRDefault="001026C2" w:rsidP="001026C2">
      <w:pPr>
        <w:widowControl w:val="0"/>
        <w:autoSpaceDE w:val="0"/>
        <w:autoSpaceDN w:val="0"/>
        <w:adjustRightInd w:val="0"/>
        <w:jc w:val="both"/>
      </w:pPr>
    </w:p>
    <w:p w:rsidR="001026C2" w:rsidRPr="001026C2" w:rsidRDefault="001026C2" w:rsidP="001026C2">
      <w:pPr>
        <w:tabs>
          <w:tab w:val="left" w:pos="2236"/>
          <w:tab w:val="left" w:pos="2237"/>
        </w:tabs>
        <w:spacing w:before="1" w:line="360" w:lineRule="auto"/>
        <w:ind w:left="360" w:right="103"/>
        <w:jc w:val="both"/>
        <w:rPr>
          <w:sz w:val="24"/>
        </w:rPr>
      </w:pPr>
    </w:p>
    <w:p w:rsidR="00041E00" w:rsidRDefault="00041E00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B63DA1" w:rsidRDefault="00B63DA1" w:rsidP="00041E00">
      <w:pPr>
        <w:jc w:val="both"/>
        <w:rPr>
          <w:sz w:val="24"/>
        </w:rPr>
      </w:pPr>
    </w:p>
    <w:p w:rsidR="003D4810" w:rsidRDefault="003D4810" w:rsidP="00041E00">
      <w:pPr>
        <w:jc w:val="both"/>
        <w:rPr>
          <w:sz w:val="24"/>
        </w:rPr>
      </w:pPr>
    </w:p>
    <w:p w:rsidR="003D4810" w:rsidRDefault="003D4810" w:rsidP="00041E00">
      <w:pPr>
        <w:jc w:val="both"/>
        <w:rPr>
          <w:sz w:val="24"/>
        </w:rPr>
      </w:pPr>
    </w:p>
    <w:p w:rsidR="003D4810" w:rsidRDefault="003D4810" w:rsidP="00041E00">
      <w:pPr>
        <w:jc w:val="both"/>
        <w:rPr>
          <w:sz w:val="24"/>
        </w:rPr>
      </w:pPr>
    </w:p>
    <w:p w:rsidR="003D4810" w:rsidRDefault="003D4810" w:rsidP="00041E00">
      <w:pPr>
        <w:jc w:val="both"/>
        <w:rPr>
          <w:sz w:val="24"/>
        </w:rPr>
      </w:pPr>
    </w:p>
    <w:p w:rsidR="00CA327F" w:rsidRPr="00CA327F" w:rsidRDefault="00CA327F" w:rsidP="00CA327F">
      <w:pPr>
        <w:pStyle w:val="21"/>
        <w:numPr>
          <w:ilvl w:val="0"/>
          <w:numId w:val="10"/>
        </w:numPr>
        <w:tabs>
          <w:tab w:val="left" w:pos="2236"/>
          <w:tab w:val="left" w:pos="2237"/>
        </w:tabs>
        <w:spacing w:before="31"/>
        <w:jc w:val="left"/>
        <w:rPr>
          <w:rFonts w:ascii="Times New Roman" w:hAnsi="Times New Roman" w:cs="Times New Roman"/>
          <w:sz w:val="28"/>
          <w:szCs w:val="28"/>
        </w:rPr>
      </w:pPr>
      <w:r w:rsidRPr="00CA327F">
        <w:rPr>
          <w:rFonts w:ascii="Times New Roman" w:hAnsi="Times New Roman" w:cs="Times New Roman"/>
          <w:sz w:val="28"/>
          <w:szCs w:val="28"/>
        </w:rPr>
        <w:lastRenderedPageBreak/>
        <w:t>Ключевые показатели результативности</w:t>
      </w:r>
      <w:r w:rsidRPr="00CA32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327F">
        <w:rPr>
          <w:rFonts w:ascii="Times New Roman" w:hAnsi="Times New Roman" w:cs="Times New Roman"/>
          <w:sz w:val="28"/>
          <w:szCs w:val="28"/>
        </w:rPr>
        <w:t>программы.</w:t>
      </w:r>
    </w:p>
    <w:p w:rsidR="00CA327F" w:rsidRPr="00CA327F" w:rsidRDefault="00CA327F" w:rsidP="00CA327F">
      <w:pPr>
        <w:pStyle w:val="a3"/>
        <w:rPr>
          <w:rFonts w:ascii="Times New Roman" w:hAnsi="Times New Roman" w:cs="Times New Roman"/>
          <w:b/>
        </w:rPr>
      </w:pPr>
    </w:p>
    <w:p w:rsidR="00CA327F" w:rsidRPr="00CA327F" w:rsidRDefault="00CA327F" w:rsidP="00CA327F">
      <w:pPr>
        <w:pStyle w:val="a3"/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954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9"/>
        <w:gridCol w:w="1275"/>
        <w:gridCol w:w="855"/>
        <w:gridCol w:w="851"/>
        <w:gridCol w:w="850"/>
        <w:gridCol w:w="851"/>
        <w:gridCol w:w="1265"/>
        <w:gridCol w:w="30"/>
      </w:tblGrid>
      <w:tr w:rsidR="00CA327F" w:rsidRPr="00CA327F" w:rsidTr="00CA327F">
        <w:trPr>
          <w:gridAfter w:val="1"/>
          <w:wAfter w:w="30" w:type="dxa"/>
          <w:trHeight w:val="614"/>
        </w:trPr>
        <w:tc>
          <w:tcPr>
            <w:tcW w:w="3569" w:type="dxa"/>
            <w:vMerge w:val="restart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before="2"/>
              <w:ind w:right="1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275" w:type="dxa"/>
            <w:vMerge w:val="restart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before="2"/>
              <w:ind w:left="147" w:right="123" w:firstLin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Базовое</w:t>
            </w:r>
            <w:proofErr w:type="spellEnd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4672" w:type="dxa"/>
            <w:gridSpan w:val="5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before="2"/>
              <w:ind w:left="1606" w:right="16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CA327F" w:rsidRPr="00CA327F" w:rsidTr="00CA327F">
        <w:trPr>
          <w:trHeight w:val="321"/>
        </w:trPr>
        <w:tc>
          <w:tcPr>
            <w:tcW w:w="3569" w:type="dxa"/>
            <w:vMerge/>
            <w:tcBorders>
              <w:top w:val="nil"/>
            </w:tcBorders>
            <w:shd w:val="clear" w:color="auto" w:fill="88CDDD"/>
          </w:tcPr>
          <w:p w:rsidR="00CA327F" w:rsidRPr="00CA327F" w:rsidRDefault="00CA327F" w:rsidP="00CA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88CDDD"/>
          </w:tcPr>
          <w:p w:rsidR="00CA327F" w:rsidRPr="00CA327F" w:rsidRDefault="00CA327F" w:rsidP="00CA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65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0" w:type="dxa"/>
            <w:shd w:val="clear" w:color="auto" w:fill="88CDDD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CA327F" w:rsidRPr="00CA327F" w:rsidTr="00CA327F">
        <w:trPr>
          <w:trHeight w:val="1758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ind w:left="107" w:right="389" w:hanging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Удельный вес студентов с уровнем выше среднего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способности планировать и</w:t>
            </w:r>
          </w:p>
          <w:p w:rsidR="00CA327F" w:rsidRPr="00CA327F" w:rsidRDefault="00CA327F" w:rsidP="00CA327F">
            <w:pPr>
              <w:pStyle w:val="TableParagraph"/>
              <w:ind w:left="107" w:right="6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реализовывать собственное профессиональное и личностное</w:t>
            </w:r>
          </w:p>
          <w:p w:rsidR="00CA327F" w:rsidRPr="00CA327F" w:rsidRDefault="00CA327F" w:rsidP="00CA327F">
            <w:pPr>
              <w:pStyle w:val="TableParagraph"/>
              <w:spacing w:before="2" w:line="272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развитие, %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  <w:p w:rsidR="00CA327F" w:rsidRPr="00CA327F" w:rsidRDefault="00CA327F" w:rsidP="00CA327F">
            <w:pPr>
              <w:pStyle w:val="TableParagraph"/>
              <w:spacing w:before="3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(09.2018)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27F" w:rsidRPr="00CA327F" w:rsidTr="00CA327F">
        <w:trPr>
          <w:trHeight w:val="1174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spacing w:before="2" w:line="293" w:lineRule="exact"/>
              <w:ind w:left="10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вес студентов,</w:t>
            </w:r>
          </w:p>
          <w:p w:rsidR="00CA327F" w:rsidRPr="00CA327F" w:rsidRDefault="00CA327F" w:rsidP="00CA327F">
            <w:pPr>
              <w:pStyle w:val="TableParagraph"/>
              <w:ind w:left="107" w:right="5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вовлеченных</w:t>
            </w:r>
            <w:proofErr w:type="gramEnd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различные формы наставничества</w:t>
            </w:r>
          </w:p>
          <w:p w:rsidR="00CA327F" w:rsidRPr="00CE641C" w:rsidRDefault="00CA327F" w:rsidP="00CA327F">
            <w:pPr>
              <w:pStyle w:val="TableParagraph"/>
              <w:spacing w:before="2" w:line="272" w:lineRule="exact"/>
              <w:ind w:left="1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(% от общего контингента)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before="2" w:line="293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  <w:p w:rsidR="00CA327F" w:rsidRPr="00CA327F" w:rsidRDefault="00CA327F" w:rsidP="00CA327F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(05.2020)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A327F" w:rsidRPr="00CA327F" w:rsidTr="00CA327F">
        <w:trPr>
          <w:trHeight w:val="1758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ind w:left="107" w:right="293" w:hanging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Удельный вес студентов колледжа, вовлеченных в различные формы мероприятий спортивной и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здоровьесберегащей</w:t>
            </w:r>
            <w:proofErr w:type="spellEnd"/>
            <w:proofErr w:type="gramEnd"/>
          </w:p>
          <w:p w:rsidR="00CA327F" w:rsidRPr="00CA327F" w:rsidRDefault="00CA327F" w:rsidP="00CA327F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(%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spellEnd"/>
          </w:p>
          <w:p w:rsidR="00CA327F" w:rsidRPr="00CA327F" w:rsidRDefault="00CA327F" w:rsidP="00CA327F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контингента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  <w:p w:rsidR="00CA327F" w:rsidRPr="00CA327F" w:rsidRDefault="00CA327F" w:rsidP="00CA327F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(01.2020)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CA327F" w:rsidRPr="00CA327F" w:rsidTr="00CA327F">
        <w:trPr>
          <w:trHeight w:val="1754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ind w:left="107" w:right="152" w:hanging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вес студентов, охваченных просветительскими (в том числе</w:t>
            </w:r>
            <w:proofErr w:type="gramEnd"/>
          </w:p>
          <w:p w:rsidR="00CA327F" w:rsidRPr="00CA327F" w:rsidRDefault="00CA327F" w:rsidP="00CA327F">
            <w:pPr>
              <w:pStyle w:val="TableParagraph"/>
              <w:ind w:left="107" w:right="659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интерактивные) программами и проектами гражданск</w:t>
            </w: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патриотической тематики. </w:t>
            </w: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(%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</w:p>
          <w:p w:rsidR="00CA327F" w:rsidRPr="00CA327F" w:rsidRDefault="00CA327F" w:rsidP="00CA327F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контингента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  <w:p w:rsidR="00CA327F" w:rsidRPr="00CA327F" w:rsidRDefault="00CA327F" w:rsidP="00CA327F">
            <w:pPr>
              <w:pStyle w:val="TableParagraph"/>
              <w:spacing w:line="293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(09.2019)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27F" w:rsidRPr="00CA327F" w:rsidTr="00CA327F">
        <w:trPr>
          <w:trHeight w:val="1174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spacing w:before="2" w:line="293" w:lineRule="exact"/>
              <w:ind w:left="10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вес студентов,</w:t>
            </w:r>
          </w:p>
          <w:p w:rsidR="00CA327F" w:rsidRPr="00CA327F" w:rsidRDefault="00CA327F" w:rsidP="00CA327F">
            <w:pPr>
              <w:pStyle w:val="TableParagraph"/>
              <w:ind w:left="107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вовлеченных в деятельность органов студенческого самоуправления.</w:t>
            </w:r>
          </w:p>
          <w:p w:rsidR="00CA327F" w:rsidRPr="00CA327F" w:rsidRDefault="00CA327F" w:rsidP="00CA327F">
            <w:pPr>
              <w:pStyle w:val="TableParagraph"/>
              <w:spacing w:before="2" w:line="272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(%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контингента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before="2" w:line="293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:rsidR="00CA327F" w:rsidRPr="00CA327F" w:rsidRDefault="00CA327F" w:rsidP="00CA327F">
            <w:pPr>
              <w:pStyle w:val="TableParagraph"/>
              <w:spacing w:line="293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(09.2018)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27F" w:rsidRPr="00CA327F" w:rsidTr="00CA327F">
        <w:trPr>
          <w:trHeight w:val="1466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spacing w:line="242" w:lineRule="auto"/>
              <w:ind w:left="107" w:right="1419" w:hanging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Удельный вес студентов, </w:t>
            </w: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задействованной</w:t>
            </w:r>
            <w:proofErr w:type="gramEnd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</w:t>
            </w:r>
          </w:p>
          <w:p w:rsidR="00CA327F" w:rsidRPr="00CA327F" w:rsidRDefault="00CA327F" w:rsidP="00CA327F">
            <w:pPr>
              <w:pStyle w:val="TableParagraph"/>
              <w:ind w:left="103" w:right="7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вовлечению в творческую деятельность</w:t>
            </w:r>
          </w:p>
          <w:p w:rsidR="00CA327F" w:rsidRPr="00CA327F" w:rsidRDefault="00CA327F" w:rsidP="00CA327F">
            <w:pPr>
              <w:pStyle w:val="TableParagraph"/>
              <w:spacing w:line="27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(%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контингента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CA327F" w:rsidRPr="00CA327F" w:rsidRDefault="00CA327F" w:rsidP="00CA327F">
            <w:pPr>
              <w:pStyle w:val="TableParagraph"/>
              <w:spacing w:before="3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(01.2020)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CA327F" w:rsidRPr="00CA327F" w:rsidTr="00CA327F">
        <w:trPr>
          <w:trHeight w:val="874"/>
        </w:trPr>
        <w:tc>
          <w:tcPr>
            <w:tcW w:w="3569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вес студентов,</w:t>
            </w:r>
          </w:p>
          <w:p w:rsidR="00CA327F" w:rsidRPr="00CA327F" w:rsidRDefault="00CA327F" w:rsidP="00CA327F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вовлеченных в деятельность органов</w:t>
            </w:r>
          </w:p>
          <w:p w:rsidR="00CA327F" w:rsidRPr="00CA327F" w:rsidRDefault="00CA327F" w:rsidP="00CA327F">
            <w:pPr>
              <w:pStyle w:val="TableParagraph"/>
              <w:spacing w:before="2" w:line="26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студенческого</w:t>
            </w:r>
            <w:proofErr w:type="spellEnd"/>
            <w:proofErr w:type="gram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  <w:proofErr w:type="spellEnd"/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  <w:p w:rsidR="00CA327F" w:rsidRPr="00CA327F" w:rsidRDefault="00CA327F" w:rsidP="00CA327F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(09.2018)</w:t>
            </w:r>
          </w:p>
        </w:tc>
        <w:tc>
          <w:tcPr>
            <w:tcW w:w="85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85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851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65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CA32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</w:tcPr>
          <w:p w:rsidR="00CA327F" w:rsidRPr="00CA327F" w:rsidRDefault="00CA327F" w:rsidP="00CA327F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Pr="00CA327F" w:rsidRDefault="00CA327F" w:rsidP="00B63DA1">
      <w:pPr>
        <w:pStyle w:val="a6"/>
        <w:numPr>
          <w:ilvl w:val="0"/>
          <w:numId w:val="10"/>
        </w:numPr>
        <w:ind w:left="1134" w:firstLine="0"/>
        <w:jc w:val="center"/>
        <w:rPr>
          <w:b/>
          <w:color w:val="000000"/>
          <w:sz w:val="28"/>
          <w:szCs w:val="28"/>
        </w:rPr>
      </w:pPr>
      <w:r w:rsidRPr="00CA327F">
        <w:rPr>
          <w:b/>
          <w:color w:val="000000"/>
          <w:sz w:val="28"/>
          <w:szCs w:val="28"/>
        </w:rPr>
        <w:lastRenderedPageBreak/>
        <w:t>Глоссарий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Воспитание -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Социализация - готовность личности к принятию ответственных решений в ситуации выбора.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Технология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CA327F">
        <w:rPr>
          <w:color w:val="000000"/>
          <w:sz w:val="28"/>
          <w:szCs w:val="28"/>
        </w:rPr>
        <w:t>Гражданское общество - общество, способное к самоорганизации на всех уровнях, от местных сообществ до общенационального, государственного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относятся, прежде всего, общественные группы, организации и коалиции, а также формы прямого волеизъявления.</w:t>
      </w:r>
      <w:proofErr w:type="gramEnd"/>
      <w:r w:rsidRPr="00CA327F">
        <w:rPr>
          <w:color w:val="000000"/>
          <w:sz w:val="28"/>
          <w:szCs w:val="28"/>
        </w:rPr>
        <w:t xml:space="preserve">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Духовно-нравственное развитие личности -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целом.</w:t>
      </w:r>
    </w:p>
    <w:p w:rsid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lastRenderedPageBreak/>
        <w:t>Управление проектом - использование знаний, навыков, методов, средств и технологий при выполнении проекта с целью достижения или превышения</w:t>
      </w:r>
      <w:r>
        <w:rPr>
          <w:color w:val="000000"/>
          <w:sz w:val="28"/>
          <w:szCs w:val="28"/>
        </w:rPr>
        <w:t xml:space="preserve"> </w:t>
      </w:r>
      <w:r w:rsidRPr="00CA327F">
        <w:rPr>
          <w:color w:val="000000"/>
          <w:sz w:val="28"/>
          <w:szCs w:val="28"/>
        </w:rPr>
        <w:t xml:space="preserve">ожиданий участников проекта. 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Управление рисками в проекте - раздел управления проектами, включающий в себя процессы, связанные с определением, анализом и соответствующими мерами реагирования на риски в проекте. Включает прогнозирование и определение рисков, количественную оценку рисков, разработку методов реагирования на риски и контроль реагирования на риски.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Матрица распределения ответственности - структура, которая ставит в соответствие организационной структуре проекта структурную декомпозицию работ для назначения ответственных лиц за каждую работу и части проекта.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Риск проекта - опасность возникновения непредвиденных ситуаций или рисковых событий в проекте, которые могут негативно или позитивно воздействовать на достижение целей проекта. Представляет собой сочетание вероятности или частоты проявления определенной угрозы или возможности и величины последствий рисковых событий.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Результат проекта -</w:t>
      </w:r>
      <w:r>
        <w:rPr>
          <w:color w:val="000000"/>
          <w:sz w:val="28"/>
          <w:szCs w:val="28"/>
        </w:rPr>
        <w:t xml:space="preserve"> </w:t>
      </w:r>
      <w:r w:rsidRPr="00CA327F">
        <w:rPr>
          <w:color w:val="000000"/>
          <w:sz w:val="28"/>
          <w:szCs w:val="28"/>
        </w:rPr>
        <w:t>любой измеримый, материальный, определенный «выход» или результат, который должен быть получен для завершения проекта или его части. Обычно используется в более узком значении по отношению к внешним результатам, которые являются объектом утверждения спонсором или клиентом.</w:t>
      </w:r>
    </w:p>
    <w:p w:rsidR="00CA327F" w:rsidRPr="00CA327F" w:rsidRDefault="00CA327F" w:rsidP="00CA327F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A327F">
        <w:rPr>
          <w:color w:val="000000"/>
          <w:sz w:val="28"/>
          <w:szCs w:val="28"/>
        </w:rPr>
        <w:t>Мониторинг - сбор, анализ данных, представление отчетов по выполнению проекта, обычно в сравнении с планом, и, при необходимости, выработка корректирующих воздействий.</w:t>
      </w:r>
    </w:p>
    <w:p w:rsidR="00CA327F" w:rsidRPr="00CA327F" w:rsidRDefault="00CA327F" w:rsidP="00CA327F">
      <w:pPr>
        <w:jc w:val="both"/>
        <w:rPr>
          <w:sz w:val="28"/>
          <w:szCs w:val="28"/>
        </w:rPr>
      </w:pPr>
    </w:p>
    <w:p w:rsidR="00CA327F" w:rsidRPr="00CA327F" w:rsidRDefault="00CA327F" w:rsidP="00CA327F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Модель организационной структуры управления проекта по гражданско - патриотическому направлению программы воспитания и социализации </w:t>
      </w:r>
      <w:proofErr w:type="gramStart"/>
      <w:r w:rsidRPr="00CA327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A327F" w:rsidRDefault="00CA327F" w:rsidP="00CA327F">
      <w:pPr>
        <w:pStyle w:val="21"/>
        <w:tabs>
          <w:tab w:val="left" w:pos="1756"/>
          <w:tab w:val="left" w:pos="1757"/>
        </w:tabs>
        <w:spacing w:before="36"/>
        <w:ind w:left="1757"/>
      </w:pPr>
    </w:p>
    <w:p w:rsidR="00CA327F" w:rsidRDefault="00CA327F" w:rsidP="00CA327F">
      <w:pPr>
        <w:pStyle w:val="a3"/>
        <w:rPr>
          <w:b/>
          <w:sz w:val="20"/>
        </w:rPr>
      </w:pPr>
      <w:r>
        <w:rPr>
          <w:b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19685</wp:posOffset>
            </wp:positionV>
            <wp:extent cx="6753225" cy="4352925"/>
            <wp:effectExtent l="19050" t="0" r="0" b="0"/>
            <wp:wrapTight wrapText="bothSides">
              <wp:wrapPolygon edited="0">
                <wp:start x="4996" y="0"/>
                <wp:lineTo x="2376" y="567"/>
                <wp:lineTo x="1889" y="756"/>
                <wp:lineTo x="1889" y="3025"/>
                <wp:lineTo x="-61" y="4537"/>
                <wp:lineTo x="-61" y="6523"/>
                <wp:lineTo x="1219" y="7562"/>
                <wp:lineTo x="1889" y="7562"/>
                <wp:lineTo x="1950" y="9075"/>
                <wp:lineTo x="427" y="9075"/>
                <wp:lineTo x="61" y="9358"/>
                <wp:lineTo x="61" y="11060"/>
                <wp:lineTo x="1340" y="12100"/>
                <wp:lineTo x="1950" y="12100"/>
                <wp:lineTo x="427" y="12478"/>
                <wp:lineTo x="61" y="12761"/>
                <wp:lineTo x="61" y="14558"/>
                <wp:lineTo x="792" y="15125"/>
                <wp:lineTo x="1950" y="15125"/>
                <wp:lineTo x="427" y="15881"/>
                <wp:lineTo x="61" y="16165"/>
                <wp:lineTo x="61" y="17866"/>
                <wp:lineTo x="366" y="18150"/>
                <wp:lineTo x="2011" y="18150"/>
                <wp:lineTo x="1036" y="18811"/>
                <wp:lineTo x="61" y="19568"/>
                <wp:lineTo x="183" y="21458"/>
                <wp:lineTo x="21509" y="21458"/>
                <wp:lineTo x="21570" y="21269"/>
                <wp:lineTo x="21570" y="19095"/>
                <wp:lineTo x="19071" y="18150"/>
                <wp:lineTo x="20717" y="18150"/>
                <wp:lineTo x="21570" y="17677"/>
                <wp:lineTo x="21570" y="15503"/>
                <wp:lineTo x="20107" y="15125"/>
                <wp:lineTo x="21509" y="14274"/>
                <wp:lineTo x="21570" y="8508"/>
                <wp:lineTo x="21021" y="8130"/>
                <wp:lineTo x="19071" y="7562"/>
                <wp:lineTo x="20107" y="7562"/>
                <wp:lineTo x="21509" y="6712"/>
                <wp:lineTo x="21570" y="4821"/>
                <wp:lineTo x="21204" y="4632"/>
                <wp:lineTo x="19071" y="4537"/>
                <wp:lineTo x="19193" y="756"/>
                <wp:lineTo x="18340" y="567"/>
                <wp:lineTo x="13770" y="0"/>
                <wp:lineTo x="4996" y="0"/>
              </wp:wrapPolygon>
            </wp:wrapTight>
            <wp:docPr id="4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451" cy="5835935"/>
                      <a:chOff x="214282" y="357166"/>
                      <a:chExt cx="8715451" cy="5835935"/>
                    </a:xfrm>
                  </a:grpSpPr>
                  <a:grpSp>
                    <a:nvGrpSpPr>
                      <a:cNvPr id="145" name="Группа 144"/>
                      <a:cNvGrpSpPr/>
                    </a:nvGrpSpPr>
                    <a:grpSpPr>
                      <a:xfrm>
                        <a:off x="214282" y="357166"/>
                        <a:ext cx="8715451" cy="5835935"/>
                        <a:chOff x="214282" y="357166"/>
                        <a:chExt cx="8715451" cy="5835935"/>
                      </a:xfrm>
                    </a:grpSpPr>
                    <a:grpSp>
                      <a:nvGrpSpPr>
                        <a:cNvPr id="3" name="Группа 143"/>
                        <a:cNvGrpSpPr/>
                      </a:nvGrpSpPr>
                      <a:grpSpPr>
                        <a:xfrm>
                          <a:off x="214282" y="357166"/>
                          <a:ext cx="8715451" cy="5835935"/>
                          <a:chOff x="214282" y="357166"/>
                          <a:chExt cx="8715451" cy="5835935"/>
                        </a:xfrm>
                      </a:grpSpPr>
                      <a:cxnSp>
                        <a:nvCxnSpPr>
                          <a:cNvPr id="62" name="Прямая соединительная линия 61"/>
                          <a:cNvCxnSpPr/>
                        </a:nvCxnSpPr>
                        <a:spPr>
                          <a:xfrm rot="16200000" flipH="1">
                            <a:off x="1285853" y="4143378"/>
                            <a:ext cx="4000527" cy="1"/>
                          </a:xfrm>
                          <a:prstGeom prst="line">
                            <a:avLst/>
                          </a:prstGeom>
                        </a:spPr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9" name="Скругленный прямоугольник 28"/>
                          <a:cNvSpPr/>
                        </a:nvSpPr>
                        <a:spPr>
                          <a:xfrm>
                            <a:off x="2428892" y="3000372"/>
                            <a:ext cx="2000246" cy="549523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2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Педагог организатор ОБЖ</a:t>
                              </a:r>
                            </a:p>
                            <a:p>
                              <a:pPr algn="ctr"/>
                              <a:r>
                                <a:rPr lang="ru-RU" sz="12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(участник проекта)</a:t>
                              </a:r>
                              <a:endParaRPr lang="ru-RU" sz="12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7" name="Скругленный прямоугольник 36"/>
                          <a:cNvSpPr/>
                        </a:nvSpPr>
                        <a:spPr>
                          <a:xfrm>
                            <a:off x="2428860" y="3786190"/>
                            <a:ext cx="2000246" cy="549523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2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Классные руководители</a:t>
                              </a:r>
                              <a:endPara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  <a:p>
                              <a:pPr algn="ctr"/>
                              <a:r>
                                <a:rPr lang="ru-RU" sz="12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(участник проекта)</a:t>
                              </a:r>
                              <a:endParaRPr lang="ru-RU" sz="1200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8" name="Группа 126"/>
                          <a:cNvGrpSpPr/>
                        </a:nvGrpSpPr>
                        <a:grpSpPr>
                          <a:xfrm>
                            <a:off x="214282" y="357166"/>
                            <a:ext cx="8715451" cy="5835935"/>
                            <a:chOff x="214250" y="357166"/>
                            <a:chExt cx="8715451" cy="5835935"/>
                          </a:xfrm>
                        </a:grpSpPr>
                        <a:cxnSp>
                          <a:nvCxnSpPr>
                            <a:cNvPr id="51" name="Прямая соединительная линия 50"/>
                            <a:cNvCxnSpPr/>
                          </a:nvCxnSpPr>
                          <a:spPr>
                            <a:xfrm flipV="1">
                              <a:off x="5643538" y="1714488"/>
                              <a:ext cx="1143008" cy="1099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1" name="Прямая соединительная линия 60"/>
                            <a:cNvCxnSpPr/>
                          </a:nvCxnSpPr>
                          <a:spPr>
                            <a:xfrm rot="5400000">
                              <a:off x="3536955" y="1392211"/>
                              <a:ext cx="642918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7" name="Прямая соединительная линия 76"/>
                            <a:cNvCxnSpPr>
                              <a:stCxn id="44" idx="3"/>
                            </a:cNvCxnSpPr>
                          </a:nvCxnSpPr>
                          <a:spPr>
                            <a:xfrm>
                              <a:off x="4429092" y="5072074"/>
                              <a:ext cx="428628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>
                              <a:off x="928630" y="1714488"/>
                              <a:ext cx="1357354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9" name="Прямая соединительная линия 78"/>
                            <a:cNvCxnSpPr/>
                          </a:nvCxnSpPr>
                          <a:spPr>
                            <a:xfrm rot="10800000">
                              <a:off x="6572232" y="3929066"/>
                              <a:ext cx="500066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" name="Скругленный прямоугольник 7"/>
                            <a:cNvSpPr/>
                          </a:nvSpPr>
                          <a:spPr>
                            <a:xfrm>
                              <a:off x="2214514" y="1357298"/>
                              <a:ext cx="3429024" cy="78581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Заместитель директора по УВР</a:t>
                                </a:r>
                                <a:endParaRPr lang="ru-RU" sz="14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(руководитель проекта)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4" name="Скругленный прямоугольник 43"/>
                            <a:cNvSpPr/>
                          </a:nvSpPr>
                          <a:spPr>
                            <a:xfrm>
                              <a:off x="2428828" y="4714884"/>
                              <a:ext cx="2000264" cy="7143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Руководитель </a:t>
                                </a:r>
                                <a:r>
                                  <a:rPr lang="ru-RU" sz="1400" dirty="0" err="1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физвоспитания</a:t>
                                </a:r>
                                <a:endParaRPr lang="ru-RU" sz="14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46" name="Соединительная линия уступом 45"/>
                            <a:cNvCxnSpPr/>
                          </a:nvCxnSpPr>
                          <a:spPr>
                            <a:xfrm>
                              <a:off x="5786446" y="571480"/>
                              <a:ext cx="2357454" cy="1071570"/>
                            </a:xfrm>
                            <a:prstGeom prst="bentConnector3">
                              <a:avLst>
                                <a:gd name="adj1" fmla="val 87402"/>
                              </a:avLst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7" name="Прямая соединительная линия 66"/>
                            <a:cNvCxnSpPr/>
                          </a:nvCxnSpPr>
                          <a:spPr>
                            <a:xfrm rot="5400000">
                              <a:off x="6179322" y="3893348"/>
                              <a:ext cx="3357588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8" name="Прямая соединительная линия 57"/>
                            <a:cNvCxnSpPr>
                              <a:stCxn id="9" idx="2"/>
                            </a:cNvCxnSpPr>
                          </a:nvCxnSpPr>
                          <a:spPr>
                            <a:xfrm rot="16200000" flipH="1">
                              <a:off x="-839457" y="4018367"/>
                              <a:ext cx="3786214" cy="3571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7" name="Скругленный прямоугольник 6"/>
                            <a:cNvSpPr/>
                          </a:nvSpPr>
                          <a:spPr>
                            <a:xfrm>
                              <a:off x="2214514" y="357166"/>
                              <a:ext cx="3571868" cy="7143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Директор ПОО</a:t>
                                </a:r>
                                <a:endParaRPr lang="ru-RU" sz="14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(куратор проекта)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4" name="Скругленный прямоугольник 13"/>
                            <a:cNvSpPr/>
                          </a:nvSpPr>
                          <a:spPr>
                            <a:xfrm>
                              <a:off x="285720" y="2857496"/>
                              <a:ext cx="2000246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Социальные партнёры</a:t>
                                </a: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Скругленный прямоугольник 9"/>
                            <a:cNvSpPr/>
                          </a:nvSpPr>
                          <a:spPr>
                            <a:xfrm>
                              <a:off x="7000860" y="2643182"/>
                              <a:ext cx="1857371" cy="6044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Педагог – психолог </a:t>
                                </a: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8" name="Shape 37"/>
                            <a:cNvCxnSpPr>
                              <a:endCxn id="9" idx="0"/>
                            </a:cNvCxnSpPr>
                          </a:nvCxnSpPr>
                          <a:spPr>
                            <a:xfrm rot="10800000" flipV="1">
                              <a:off x="1035796" y="571480"/>
                              <a:ext cx="1178719" cy="1000132"/>
                            </a:xfrm>
                            <a:prstGeom prst="bentConnector2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9" name="Скругленный прямоугольник 8"/>
                            <a:cNvSpPr/>
                          </a:nvSpPr>
                          <a:spPr>
                            <a:xfrm>
                              <a:off x="214250" y="1571612"/>
                              <a:ext cx="1643089" cy="57150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3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Бухгалтер </a:t>
                                </a:r>
                              </a:p>
                              <a:p>
                                <a:pPr algn="ctr"/>
                                <a:r>
                                  <a:rPr lang="ru-RU" sz="12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Скругленный прямоугольник 29"/>
                            <a:cNvSpPr/>
                          </a:nvSpPr>
                          <a:spPr>
                            <a:xfrm>
                              <a:off x="285720" y="3786190"/>
                              <a:ext cx="2000246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Социальные партнёры</a:t>
                                </a: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Скругленный прямоугольник 30"/>
                            <a:cNvSpPr/>
                          </a:nvSpPr>
                          <a:spPr>
                            <a:xfrm>
                              <a:off x="285752" y="4714884"/>
                              <a:ext cx="2000246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Социальные партнёры</a:t>
                                </a: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Скругленный прямоугольник 31"/>
                            <a:cNvSpPr/>
                          </a:nvSpPr>
                          <a:spPr>
                            <a:xfrm>
                              <a:off x="285752" y="5643578"/>
                              <a:ext cx="2000246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Социальные партнёры</a:t>
                                </a: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4" name="Скругленный прямоугольник 33"/>
                            <a:cNvSpPr/>
                          </a:nvSpPr>
                          <a:spPr>
                            <a:xfrm>
                              <a:off x="6643670" y="1643050"/>
                              <a:ext cx="2214578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2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Председатель профсоюзного комитета ПОО</a:t>
                                </a:r>
                                <a:endParaRPr lang="ru-RU" sz="12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2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</a:t>
                                </a:r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5" name="Скругленный прямоугольник 34"/>
                            <a:cNvSpPr/>
                          </a:nvSpPr>
                          <a:spPr>
                            <a:xfrm>
                              <a:off x="2428828" y="5643578"/>
                              <a:ext cx="2000246" cy="54952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2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Председатель совета ветеранов ПОО</a:t>
                                </a:r>
                                <a:endParaRPr lang="ru-RU" sz="12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2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2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9" name="Скругленный прямоугольник 38"/>
                            <a:cNvSpPr/>
                          </a:nvSpPr>
                          <a:spPr>
                            <a:xfrm>
                              <a:off x="7000892" y="3643314"/>
                              <a:ext cx="1857371" cy="6044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Педагог – </a:t>
                                </a:r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организатор</a:t>
                                </a:r>
                                <a:endParaRPr lang="ru-RU" sz="14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Скругленный прямоугольник 41"/>
                            <a:cNvSpPr/>
                          </a:nvSpPr>
                          <a:spPr>
                            <a:xfrm>
                              <a:off x="7000892" y="4572008"/>
                              <a:ext cx="1857371" cy="6044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Социальный педагог </a:t>
                                </a:r>
                                <a:endParaRPr lang="ru-RU" sz="14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3" name="Скругленный прямоугольник 42"/>
                            <a:cNvSpPr/>
                          </a:nvSpPr>
                          <a:spPr>
                            <a:xfrm>
                              <a:off x="7072330" y="5572140"/>
                              <a:ext cx="1857371" cy="6044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Студенческий совет</a:t>
                                </a:r>
                                <a:endParaRPr lang="ru-RU" sz="14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/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(участник проекта)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3" name="Скругленный прямоугольник 72"/>
                            <a:cNvSpPr/>
                          </a:nvSpPr>
                          <a:spPr>
                            <a:xfrm>
                              <a:off x="4643406" y="4714884"/>
                              <a:ext cx="2000264" cy="57150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Спортивный клуб</a:t>
                                </a:r>
                              </a:p>
                              <a:p>
                                <a:pPr algn="ctr"/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(</a:t>
                                </a:r>
                                <a:r>
                                  <a:rPr lang="ru-RU" sz="14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участник проекта</a:t>
                                </a:r>
                                <a:r>
                                  <a:rPr lang="ru-RU" sz="14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)</a:t>
                                </a:r>
                                <a:endParaRPr lang="ru-RU" sz="14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75" name="Прямая соединительная линия 74"/>
                            <a:cNvCxnSpPr/>
                          </a:nvCxnSpPr>
                          <a:spPr>
                            <a:xfrm>
                              <a:off x="4429092" y="3286124"/>
                              <a:ext cx="214314" cy="1588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130" name="Скругленный прямоугольник 129"/>
                          <a:cNvSpPr/>
                        </a:nvSpPr>
                        <a:spPr>
                          <a:xfrm>
                            <a:off x="4572000" y="3000372"/>
                            <a:ext cx="2000246" cy="549523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1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Отряд правоохранительной направленности</a:t>
                              </a:r>
                            </a:p>
                            <a:p>
                              <a:pPr algn="ctr"/>
                              <a:r>
                                <a:rPr lang="ru-RU" sz="11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(участник проекта)</a:t>
                              </a:r>
                              <a:endParaRPr lang="ru-RU" sz="11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1" name="Скругленный прямоугольник 130"/>
                          <a:cNvSpPr/>
                        </a:nvSpPr>
                        <a:spPr>
                          <a:xfrm>
                            <a:off x="4572000" y="3714752"/>
                            <a:ext cx="2000246" cy="549523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100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Студенческий клуб</a:t>
                              </a:r>
                              <a:endParaRPr lang="ru-RU" sz="11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  <a:p>
                              <a:pPr algn="ctr"/>
                              <a:r>
                                <a:rPr lang="ru-RU" sz="11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(участник проекта)</a:t>
                              </a:r>
                              <a:endParaRPr lang="ru-RU" sz="11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87" name="Скругленный прямоугольник 86"/>
                        <a:cNvSpPr/>
                      </a:nvSpPr>
                      <a:spPr>
                        <a:xfrm>
                          <a:off x="2428892" y="2285992"/>
                          <a:ext cx="2000264" cy="571504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Преподаватель информатики</a:t>
                            </a:r>
                          </a:p>
                          <a:p>
                            <a:pPr algn="ctr"/>
                            <a:r>
                              <a:rPr lang="ru-RU" sz="12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(участник проекта)</a:t>
                            </a:r>
                            <a:endParaRPr lang="ru-RU" sz="12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p w:rsidR="00CA327F" w:rsidRDefault="00CA327F" w:rsidP="00CA327F">
      <w:pPr>
        <w:pStyle w:val="a3"/>
        <w:rPr>
          <w:b/>
          <w:sz w:val="20"/>
        </w:rPr>
      </w:pPr>
    </w:p>
    <w:p w:rsidR="00CA327F" w:rsidRDefault="00CA327F" w:rsidP="00CA327F">
      <w:pPr>
        <w:pStyle w:val="a3"/>
        <w:spacing w:before="10"/>
        <w:rPr>
          <w:b/>
          <w:sz w:val="26"/>
        </w:rPr>
      </w:pPr>
    </w:p>
    <w:p w:rsidR="00CA327F" w:rsidRDefault="00CA327F" w:rsidP="00CA327F">
      <w:pPr>
        <w:spacing w:before="214"/>
        <w:ind w:left="760"/>
        <w:rPr>
          <w:b/>
          <w:sz w:val="24"/>
        </w:rPr>
      </w:pPr>
    </w:p>
    <w:p w:rsidR="00CA327F" w:rsidRDefault="00CA327F" w:rsidP="00CA327F">
      <w:pPr>
        <w:tabs>
          <w:tab w:val="left" w:pos="6540"/>
        </w:tabs>
        <w:spacing w:before="214"/>
        <w:rPr>
          <w:b/>
          <w:sz w:val="24"/>
        </w:rPr>
      </w:pPr>
    </w:p>
    <w:p w:rsidR="00CA327F" w:rsidRPr="00CA327F" w:rsidRDefault="00CA327F" w:rsidP="00CA327F">
      <w:pPr>
        <w:tabs>
          <w:tab w:val="left" w:pos="6540"/>
        </w:tabs>
        <w:spacing w:before="214"/>
        <w:jc w:val="center"/>
        <w:rPr>
          <w:b/>
          <w:sz w:val="28"/>
          <w:szCs w:val="28"/>
        </w:rPr>
      </w:pPr>
      <w:r w:rsidRPr="00CA327F">
        <w:rPr>
          <w:rFonts w:ascii="Times New Roman" w:hAnsi="Times New Roman" w:cs="Times New Roman"/>
          <w:b/>
          <w:sz w:val="28"/>
          <w:szCs w:val="28"/>
        </w:rPr>
        <w:t>Функциональные обязанности субъектов процесса управления</w:t>
      </w:r>
    </w:p>
    <w:tbl>
      <w:tblPr>
        <w:tblStyle w:val="a7"/>
        <w:tblpPr w:leftFromText="180" w:rightFromText="180" w:vertAnchor="text" w:horzAnchor="margin" w:tblpXSpec="center" w:tblpY="458"/>
        <w:tblW w:w="10456" w:type="dxa"/>
        <w:tblLayout w:type="fixed"/>
        <w:tblLook w:val="04A0"/>
      </w:tblPr>
      <w:tblGrid>
        <w:gridCol w:w="2093"/>
        <w:gridCol w:w="2693"/>
        <w:gridCol w:w="5670"/>
      </w:tblGrid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процесса управления проектом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обязанности в проекте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Делегирует полномочия, обеспечивает ресурсами, поддерживает, осуществляет контроль, применять управленческие подходы при координации деятельности участников проекта.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расходы и осуществляет контроль за финансовым обеспечением, несет ответственность за учет и отчетность по расходованию средств проекта, оказывает помощь руководителю проекта по вопросам финансирования и бухучета.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проекта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ланирует. </w:t>
            </w: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мотивирует, руководит командой проекта, обеспечивает реализацию проекта, контролирует выполнение проекта, отчитывается, применять управленческие подходы при координации деятельности участников проекта, выполняет коррекцию организации проекта.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профсоюзного комитета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проекта, выстраивает эффективную работу по защите социально-трудовых прав членов Профсоюза, оказывает помощь в информационной и агитационной работе, контролирует правовые отношения.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Преподаватель информатики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проекта, оказывает организационно-педагогическую поддержку, оказывает организационно-педагогическая поддержка общественной, научной, творческой и предпринимательской активности студентов, помогает студентам в проведении занятий. Проводит индивидуальное и групповое консультирование и организацию мероприятий, обеспечивающих педагогическую поддержку участников проекта.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планировании проекта, руководит работой отряда правоохранительной направленности; организует, в том числе стимулирование и мотивацию деятельности и общения участников проекта. Набирает и комплектует группы  с учетом специфики реализуемых программ проекта. Проводит отбор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 правоохранительной направленности. Анализирует возможности и привлекает ресурсы внешней социокультурной среды для реализации проекта. Проводит педагогическое наблюдение, используя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занятиях. Контролирует санитарно-бытовые условия и условия внутренней среды кабинета (мастерской, лаборатории, иного учебного помещения), следит за выполнением на занятиях требований охраны труда, анализирует и устраняет возможные риски для жизни и здоровья участников проекта в ходе реализации проекта, применяет приемы страховки и </w:t>
            </w:r>
            <w:proofErr w:type="spell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. Планирует совместно с педагогом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рганизатором досуговые мероприятия. Проектирует совместно с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образовательные маршруты для  освоения программ проекта.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Корректирует содержание проекта в части деятельности отряда. Ведет учебную, плановую документацию, документацию учебного помещения (при наличии) на бумажных и электронных </w:t>
            </w: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носителях. Разрабатывает отчетные (отчетно-аналитические) и информационные материалы по реализации проекта.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планировании проекта. Разрабатывает совместно с классным руководителем индивидуальных образовательные маршруты обучающихся с учетом их психологических особенностей. Анализирует и выбирает оптимальные педагогические технологии воспитания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их возрастными и психофизическими особенностями. Оказание психологической поддержки участникам проекта. Консультирование участников проекта по проблемам самопознания, профессионального самоопределения, личностным проблемам, вопросам взаимоотношений в коллективе и другим вопросам. Осуществляет социально-психологическую диагностику особенностей и уровня группового развития обучающихся, диагностику социально-психологического климата участников проекта. Проводит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проекта; разрабатывает и представляет руководителю проекта предложения по развитию организации клуба;  планирует мероприятия, координирует деятельность при подготовке мероприятий, организовывает репетиции и занятия, обеспечивает информационную рекламу проекта; осуществляет документационного обеспечения проведения мероприятий проекта;  устанавливает взаимоотношения участников проекта с целевой аудиторией при проведении  мероприятий, использует различные средства педагогической поддержки участников проекта, испытывающих затруднения в общении;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осуществляет анализ организации деятельности участников проекта; планирует мероприятия для привлечения потенциального контингента; организовывает подготовку и размещение информационно-рекламных материалов (листовки, буклеты, плакаты, баннеры, презентации) о возможностях дополнительного образования в различных областях деятельности; проводит презентации проекта, дни открытых дверей, конференции, выставки и другие мероприятия, обеспечивающие связь с общественностью, родителями (законными представителями)  заинтересованными организациями.</w:t>
            </w:r>
            <w:proofErr w:type="gramEnd"/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Организовывает мероприятия по набору и комплектованию групп  с учетом специфики реализуемых программ.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Находит заинтересованных лиц и организации, развивает формальные (договорные, организационные) и неформальные формы взаимодействия. Анализирует процесс и результаты проекта.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проекта. Осуществляет поиск информационных ресурсов, методической литературы, инновационного опыта и их анализ для реализации проекта. Осуществляет отбор материалов, актуальных для реализуемых программ социально-педагогической поддержки обучающихся.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информационно-методические материалы для программ социально-педагогической поддержки обучающихся, предназначенные для участников проекта. Формирует информационно-методическую базу для консультирования участников проекта по вопросам обеспечения позитивной социализации обучающихся.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Оказывает обучающимся организационно-педагогическую поддержку в построении социальных отношений, адаптации к новым жизненным ситуациям.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Реализовывает и координирует  организационные меры и методическое сопровождение совместной деятельности социальных институтов по социально-педагогической поддержке обучающихся.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работу обучающихся, обеспечивают поддержку, мотивируют и организовывают деятельность обучающихся, создают условия для проявления инициативы и активности студентов. Организовывает взаимодействие студентов с  участниками проекта и руководителем проекта. Проектирует совместно с участниками проекта индивидуальные образовательные маршруты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. Контролировать ход и качество участия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проекта.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обучающихся на собраниях по обсуждению проекта.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Информирует социальное окружение об успехах и достижениях обучающихся в различных видах деятельности. Консультирует и организовывает мероприятия, обеспечивающие педагогическую поддержку личностного и профессионального самоопределения студентов в реализации проекта.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планировании проекта, руководит работой спортивного клуба; организует, в том числе стимулирование и мотивацию деятельности и общения участников проекта. Набирает и </w:t>
            </w: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комплектует группы  с учетом специфики реализуемых программ проекта. Проводит отбор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 спортивной направленности. Анализирует возможности и привлекает ресурсы внешней социокультурной среды для реализации проекта. Проводит педагогическое наблюдение, используя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занятиях.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санитарно-бытовые условия и условия внутренней среды кабинета (мастерской, лаборатории, иного учебного помещения), следит за выполнением на занятиях требований охраны труда, анализирует и устраняет возможные риски для жизни и здоровья участников проекта в ходе реализации проекта, применяет приемы страховки и </w:t>
            </w:r>
            <w:proofErr w:type="spell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физических упражнений (в соответствии с особенностями избранной области деятельности).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совместно с педагогом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рганизатором досуговые мероприятия. Проектирует совместно с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образовательные маршруты для  освоения программ проекта.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Корректирует содержание проекта в части деятельности спортивного клуба. Ведет учебную, плановую документацию, документацию учебного помещения (при наличии) на бумажных и электронных носителях. Разрабатывает отчетные (отчетно-аналитические) и информационные материалы по реализации проекта.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совета ветеранов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проекта, оказывает участникам проекта организационную поддержку в построении социальных отношений, организовывает мероприятия по набору и комплектованию групп  с учетом специфики реализуемых программ;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находит заинтересованных лиц и организации, развивает формальные (договорные, организационные) и неформальные формы взаимодействия;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проводит мероприятия по формированию у участников проекта  навыков общения в разновозрастной среде.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планировании проекта, разрабатывает и представляет педагогу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рганизатору предложения по развитию организации клуба;   организуют работу клуба, оказывает помощь классному руководителю, педагогу-организатору, преподавателю ОБЖ, </w:t>
            </w:r>
            <w:bookmarkStart w:id="0" w:name="_GoBack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преподавателю</w:t>
            </w:r>
            <w:bookmarkEnd w:id="0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физвоспитания, мотивируют и организовывают деятельность обучающихся в качестве волонтеров-наставников.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Студенческий клуб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планировании проекта, разрабатывает и представляет педагогу </w:t>
            </w:r>
            <w:proofErr w:type="gramStart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рганизатору предложения по развитию организации клуба;   организуют работу клуба, участвует в разработке, подготовке и реализации мероприятий, оказывает помощь педагогу-организатору, мотивируют и организовывают деятельность обучающихся в качестве волонтеров-наставников.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проекта, разрабатывает и представляет руководителю физвоспитания предложения по организации и  развитии клуба;   организуют работу клуба, участвует в разработке, подготовке и реализации мероприятий по физическому воспитанию; оказывает помощь классному руководителю, мотивируют и организовывают деятельность обучающихся в качестве волонтеров-наставников.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Отряд правоохранительной направленности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проекта, разрабатывает и представляет преподавателю ОБЖ предложения по организации и  развитии клуба;   организуют работу клуба, оказывает помощь классному руководителю, участвует в разработке, подготовке и реализации мероприятий правоохранительной направленности, мотивируют и организовывают деятельность обучающихся в качестве волонтеров-наставников.</w:t>
            </w:r>
          </w:p>
        </w:tc>
      </w:tr>
      <w:tr w:rsidR="00CA327F" w:rsidRPr="00D33D63" w:rsidTr="00CA327F">
        <w:tc>
          <w:tcPr>
            <w:tcW w:w="20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2693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  <w:tc>
          <w:tcPr>
            <w:tcW w:w="5670" w:type="dxa"/>
          </w:tcPr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проекта. Участвуют в  проведении мероприятий проекта, направленных на поддержку и помощь пожилым гражданам. Участвуют в создании алгоритмов комплексной и системной помощи. Организовывают помощь в мероприятиях по набору и комплектованию групп  с учетом специфики реализуемых программ.</w:t>
            </w:r>
          </w:p>
          <w:p w:rsidR="00CA327F" w:rsidRPr="00CA327F" w:rsidRDefault="00CA327F" w:rsidP="00CA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F">
              <w:rPr>
                <w:rFonts w:ascii="Times New Roman" w:hAnsi="Times New Roman" w:cs="Times New Roman"/>
                <w:sz w:val="24"/>
                <w:szCs w:val="24"/>
              </w:rPr>
              <w:t>Находят заинтересованных лиц и организации, развивают  формальные (договорные, организационные) и неформальные формы взаимодействия. Анализируют процесс и результаты проекта.</w:t>
            </w:r>
          </w:p>
        </w:tc>
      </w:tr>
    </w:tbl>
    <w:p w:rsidR="00CA327F" w:rsidRPr="00CA327F" w:rsidRDefault="00CA327F" w:rsidP="00CA327F">
      <w:pPr>
        <w:jc w:val="both"/>
        <w:rPr>
          <w:sz w:val="28"/>
          <w:szCs w:val="28"/>
        </w:rPr>
      </w:pPr>
    </w:p>
    <w:p w:rsidR="00CA327F" w:rsidRPr="00CA327F" w:rsidRDefault="00CA327F" w:rsidP="00CA327F">
      <w:pPr>
        <w:jc w:val="both"/>
        <w:rPr>
          <w:sz w:val="28"/>
          <w:szCs w:val="28"/>
        </w:rPr>
      </w:pPr>
    </w:p>
    <w:p w:rsidR="00CA327F" w:rsidRDefault="00CA327F" w:rsidP="00041E00">
      <w:pPr>
        <w:jc w:val="both"/>
        <w:rPr>
          <w:sz w:val="28"/>
          <w:szCs w:val="28"/>
        </w:rPr>
      </w:pPr>
    </w:p>
    <w:p w:rsidR="00B63DA1" w:rsidRDefault="00B63DA1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CA327F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7F">
        <w:rPr>
          <w:rFonts w:ascii="Times New Roman" w:hAnsi="Times New Roman" w:cs="Times New Roman"/>
          <w:b/>
          <w:sz w:val="28"/>
          <w:szCs w:val="28"/>
        </w:rPr>
        <w:lastRenderedPageBreak/>
        <w:t>Проект «Наставник по жизни»</w:t>
      </w:r>
    </w:p>
    <w:p w:rsidR="00CA327F" w:rsidRPr="00CA327F" w:rsidRDefault="00CA327F" w:rsidP="00CA327F">
      <w:pPr>
        <w:pStyle w:val="a5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7366"/>
      </w:tblGrid>
      <w:tr w:rsidR="00CA327F" w:rsidRPr="00DA4A6E" w:rsidTr="001B5039">
        <w:trPr>
          <w:trHeight w:val="616"/>
        </w:trPr>
        <w:tc>
          <w:tcPr>
            <w:tcW w:w="2137" w:type="dxa"/>
            <w:shd w:val="clear" w:color="auto" w:fill="auto"/>
          </w:tcPr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 xml:space="preserve">Наименование (тема) проекта </w:t>
            </w:r>
          </w:p>
        </w:tc>
        <w:tc>
          <w:tcPr>
            <w:tcW w:w="7366" w:type="dxa"/>
            <w:shd w:val="clear" w:color="auto" w:fill="auto"/>
          </w:tcPr>
          <w:p w:rsidR="00CA327F" w:rsidRPr="00B35D28" w:rsidRDefault="00CA327F" w:rsidP="001B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  <w:r w:rsidRPr="00B35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образовательной организации молодежного </w:t>
            </w:r>
            <w:r w:rsidRPr="005B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волонтерского  клуба «Наставник по жизни»</w:t>
            </w:r>
          </w:p>
        </w:tc>
      </w:tr>
      <w:tr w:rsidR="00CA327F" w:rsidRPr="00DA4A6E" w:rsidTr="001B5039">
        <w:tc>
          <w:tcPr>
            <w:tcW w:w="2137" w:type="dxa"/>
            <w:shd w:val="clear" w:color="auto" w:fill="auto"/>
          </w:tcPr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 xml:space="preserve">Руководитель проекта </w:t>
            </w:r>
          </w:p>
        </w:tc>
        <w:tc>
          <w:tcPr>
            <w:tcW w:w="7366" w:type="dxa"/>
            <w:shd w:val="clear" w:color="auto" w:fill="auto"/>
          </w:tcPr>
          <w:p w:rsidR="00A8586F" w:rsidRDefault="00CA327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8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8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="00A8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7F" w:rsidRPr="000346F7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Надежда </w:t>
            </w:r>
            <w:r w:rsidR="00CA327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CA327F" w:rsidRPr="00A8586F" w:rsidRDefault="00CA327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7F" w:rsidRPr="00DA4A6E" w:rsidTr="001B5039">
        <w:trPr>
          <w:trHeight w:val="894"/>
        </w:trPr>
        <w:tc>
          <w:tcPr>
            <w:tcW w:w="2137" w:type="dxa"/>
            <w:shd w:val="clear" w:color="auto" w:fill="auto"/>
          </w:tcPr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 xml:space="preserve">Основания для инициации проекта </w:t>
            </w:r>
          </w:p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>(предпосылки реализации проекта)</w:t>
            </w:r>
          </w:p>
        </w:tc>
        <w:tc>
          <w:tcPr>
            <w:tcW w:w="7366" w:type="dxa"/>
            <w:shd w:val="clear" w:color="auto" w:fill="auto"/>
          </w:tcPr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проект соответствует Постановлению Правительства РФ от 30 декабря 2015 г. N 1493 "О государственной программе "Патриотическое воспитание граждан Российской Федерации на 2016-2020 годы", а именно в части - ориентации молодежной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политики на создание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развития эффективных моделей и форм вовлечения молодежи в волонтерские проекты; - популяризацию общественных ценностей, таких, как труд, патриотизм, служение отечеству, ответственность, активная жизненная и гражданская позиция. Проект полностью соответствует </w:t>
            </w:r>
            <w:hyperlink r:id="rId10" w:history="1">
              <w:r w:rsidRPr="00A8586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«Основам государственной молодежной политики РФ на период до 2025 г.</w:t>
              </w:r>
            </w:hyperlink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29 ноября 2014 г. N 2403-р»,  в части вовлечения молодежи в активную работу поисковых, археологических, военно-исторических, краеведческих, студенческих отрядов и молодежных объединений;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расширения сети молодежных, физкультурно-спортивных, военно-патриотических и компьютерных клубов, библиотек, художественных кружков и других организаций, доступных для молодежи;  формирования системы поддержки молодежной добровольческой (волонтерской) деятельности;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 направлениям  Национального проекта "Образование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а также направлениям деятельность Федерального проекта «Социальная активность» - 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За основу  проекта взяты пункты Федерального проекта "Новые возможности для каждого" -  овладение компетенциями в области цифровой экономики всеми желающими. Проект составлен в соответствии с Государственной программой Саратовской области </w:t>
            </w:r>
            <w:r w:rsidRPr="00A8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«Патриотическое воспитание граждан в Саратовской области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</w:t>
            </w:r>
            <w:r w:rsidRPr="00A858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Ускорение темпов современной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усугубляет проблему цифрового неравенства среди населения, поэтому одной из  целей  в деятельности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волонтера-социального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 в работе с пожилыми людьми на данный момент является обучение людей пожилого возраста получению социальных преимуществ, которые получаемых при грамотном и полноценном использовании цифровых технологий в частной жизни.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Данный проект вырос из необходимости проведения не просто отдельных волонтёрских акций, организуемых постоянно в течение года, а систематической работы волонтёра в качестве наставников  для уменьшения digital-неравенства,  оказание помощи пожилому человеку в превращении периода старости в период активной жизни путем знакомства пожилого человека с новыми техническими средствами и их освоением (не только обучение использованию компьютера, мобильного телефона, интернета для поиска новой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но и для оплаты коммунальных услуг, связи со старыми друзьями, посещение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общению с родственниками посредством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онлай-сервисов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Был сделан вывод, что данная работа требует большей систематизации для повышения эффективности  работы всей команды от организаторов до волонтёров. Таким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появилась потребность организовать молодежный волонтерский клуб «Наставник по жизни» из числа обучающихся первых курсов, которые будут заниматься набором волонтёров, обеспечением их всеми необходимыми для работы ресурсами, обучением и созданием постоянно действующей базы, которая позволит оперативно покрывать возникающие потребности в добровольцах для обучению цифровой грамотности людей пожилого возраста. Для первоначальной работы было выбрано направление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как наиболее востребованного. 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такого взаимодействия  социальный наставник (студент) активен в оказании поддержки, и сам пожилой человек выполняет функции воспитателя, тренера, взрослого друга, организатора взаимной помощи, посредника, советника для студентов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олонтеров , укрепляя значимость и важность старшего поколения в жизни подростков для формирования гражданственности и патриотизма. Также одним из результатов проекта </w:t>
            </w:r>
            <w:proofErr w:type="gram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gram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Pr="00A8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вовлеченность людей «третьего возраста»  в мероприятия по пропаганде «серебряного </w:t>
            </w:r>
            <w:proofErr w:type="spellStart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». Для лучшего результата два этих направления должны реализовываться одновременно.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проекта будет включать в себя расширение сфер работы клуба в соответствии с потребностями региона, города, общественных организаций.</w:t>
            </w:r>
          </w:p>
        </w:tc>
      </w:tr>
      <w:tr w:rsidR="00CA327F" w:rsidRPr="00DA4A6E" w:rsidTr="001B5039">
        <w:trPr>
          <w:trHeight w:val="894"/>
        </w:trPr>
        <w:tc>
          <w:tcPr>
            <w:tcW w:w="2137" w:type="dxa"/>
            <w:shd w:val="clear" w:color="auto" w:fill="auto"/>
          </w:tcPr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lastRenderedPageBreak/>
              <w:t>Целевая аудитория проекта.</w:t>
            </w:r>
          </w:p>
          <w:p w:rsidR="00CA327F" w:rsidRPr="00DA4A6E" w:rsidRDefault="00CA327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  <w:shd w:val="clear" w:color="auto" w:fill="auto"/>
          </w:tcPr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6F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«МПК»</w:t>
            </w:r>
          </w:p>
          <w:p w:rsidR="00CA327F" w:rsidRPr="00A8586F" w:rsidRDefault="00CA327F" w:rsidP="00A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7F" w:rsidRDefault="00CA327F" w:rsidP="00041E00">
      <w:pPr>
        <w:jc w:val="both"/>
        <w:rPr>
          <w:sz w:val="24"/>
        </w:rPr>
      </w:pPr>
    </w:p>
    <w:tbl>
      <w:tblPr>
        <w:tblStyle w:val="a7"/>
        <w:tblW w:w="9498" w:type="dxa"/>
        <w:tblLayout w:type="fixed"/>
        <w:tblLook w:val="04A0"/>
      </w:tblPr>
      <w:tblGrid>
        <w:gridCol w:w="2127"/>
        <w:gridCol w:w="1701"/>
        <w:gridCol w:w="2234"/>
        <w:gridCol w:w="1984"/>
        <w:gridCol w:w="1452"/>
      </w:tblGrid>
      <w:tr w:rsidR="00A8586F" w:rsidRPr="008037B5" w:rsidTr="001B5039">
        <w:tc>
          <w:tcPr>
            <w:tcW w:w="2127" w:type="dxa"/>
            <w:vMerge w:val="restart"/>
          </w:tcPr>
          <w:p w:rsidR="00A8586F" w:rsidRPr="00A8586F" w:rsidRDefault="00A8586F" w:rsidP="001B5039">
            <w:pPr>
              <w:rPr>
                <w:rFonts w:ascii="Times New Roman" w:hAnsi="Times New Roman" w:cs="Times New Roman"/>
                <w:b/>
              </w:rPr>
            </w:pPr>
            <w:r w:rsidRPr="00A8586F">
              <w:rPr>
                <w:rFonts w:ascii="Times New Roman" w:hAnsi="Times New Roman" w:cs="Times New Roman"/>
                <w:b/>
              </w:rPr>
              <w:t>Заинтересованные стороны, их характеристики</w:t>
            </w:r>
          </w:p>
        </w:tc>
        <w:tc>
          <w:tcPr>
            <w:tcW w:w="1701" w:type="dxa"/>
          </w:tcPr>
          <w:p w:rsidR="00A8586F" w:rsidRPr="008037B5" w:rsidRDefault="00A8586F" w:rsidP="001B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8586F" w:rsidRPr="008037B5" w:rsidRDefault="00A8586F" w:rsidP="001B503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</w:pPr>
            <w:r w:rsidRPr="008037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 xml:space="preserve">Ожидание </w:t>
            </w:r>
          </w:p>
        </w:tc>
        <w:tc>
          <w:tcPr>
            <w:tcW w:w="1984" w:type="dxa"/>
          </w:tcPr>
          <w:p w:rsidR="00A8586F" w:rsidRPr="008037B5" w:rsidRDefault="00A8586F" w:rsidP="001B503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</w:pPr>
            <w:r w:rsidRPr="008037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Вовлеченность</w:t>
            </w:r>
          </w:p>
        </w:tc>
        <w:tc>
          <w:tcPr>
            <w:tcW w:w="1452" w:type="dxa"/>
          </w:tcPr>
          <w:p w:rsidR="00A8586F" w:rsidRPr="008037B5" w:rsidRDefault="00A8586F" w:rsidP="001B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B5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Саратовской области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гражданственности и патриотизма у молодежи.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студентов вовлеченных в мероприятия по </w:t>
            </w:r>
            <w:proofErr w:type="spell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волонтерсту</w:t>
            </w:r>
            <w:proofErr w:type="spell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наставничеству.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постоянно действующей системы по пропаганде </w:t>
            </w:r>
            <w:proofErr w:type="spell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наставничества.</w:t>
            </w:r>
          </w:p>
        </w:tc>
        <w:tc>
          <w:tcPr>
            <w:tcW w:w="1984" w:type="dxa"/>
          </w:tcPr>
          <w:p w:rsidR="00A8586F" w:rsidRPr="00DB1B43" w:rsidRDefault="00A8586F" w:rsidP="001B503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– на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Саратовской области. Проведение консультирования участников проекта ответственными сотрудниками администраций по возникающим вопросам.</w:t>
            </w:r>
          </w:p>
          <w:p w:rsidR="00A8586F" w:rsidRPr="00DB1B43" w:rsidRDefault="00A8586F" w:rsidP="001B5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казание методической, консультационной и информационной поддержки.</w:t>
            </w:r>
          </w:p>
        </w:tc>
        <w:tc>
          <w:tcPr>
            <w:tcW w:w="1452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Высокое 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Саратовской  области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Социокультурная реабилитация граждан пожилого через формирование и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способностей, создание условий для развития эмоционального, социального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интеллектуального потенциала посредством вовлеченности в использование цифровых информационных ресурсов.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граждан пожилого возраста вовлеченных в мероприятия по пропаганде «серебряного </w:t>
            </w:r>
            <w:proofErr w:type="spell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4" w:type="dxa"/>
          </w:tcPr>
          <w:p w:rsidR="00A8586F" w:rsidRPr="00DB1B43" w:rsidRDefault="00A8586F" w:rsidP="001B503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Информационно-методическая поддержка – на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Саратовской области. Проведение консультирования участников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ответственными сотрудниками администраций по возникающим вопросам.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основам социального проектирования.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казание методической, консультационной и информационной поддержки.</w:t>
            </w:r>
          </w:p>
        </w:tc>
        <w:tc>
          <w:tcPr>
            <w:tcW w:w="1452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Высокое 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Совет по вопросам добровольчества (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) в Саратовской области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образовательных потребностей пенсионеров.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жизненной, социальной и творческой активности пенсионеров.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волонтерскую (добровольческую) деятельность.</w:t>
            </w:r>
          </w:p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</w:pPr>
            <w:r w:rsidRPr="00DB1B43">
              <w:t>Укрепление значимости и важности старшего поколения в жизни подростков для формирования гражданственности и патриотизма.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членов волонтерского клуба по оказанию помощи людям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 возраста.</w:t>
            </w:r>
          </w:p>
        </w:tc>
        <w:tc>
          <w:tcPr>
            <w:tcW w:w="1452" w:type="dxa"/>
          </w:tcPr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B1B43">
              <w:t>высокое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 Саратовской области «Центр социальной помощи семье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и детям г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аратова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</w:pPr>
            <w:r w:rsidRPr="00DB1B43">
              <w:lastRenderedPageBreak/>
              <w:t xml:space="preserve">Вовлеченность </w:t>
            </w:r>
            <w:proofErr w:type="gramStart"/>
            <w:r w:rsidRPr="00DB1B43">
              <w:t>обучающихся</w:t>
            </w:r>
            <w:proofErr w:type="gramEnd"/>
            <w:r w:rsidRPr="00DB1B43">
              <w:t xml:space="preserve"> на дела, направленные на заботу о старшем поколении;</w:t>
            </w:r>
          </w:p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</w:pPr>
            <w:r w:rsidRPr="00DB1B43">
              <w:t xml:space="preserve">Увеличение общения и взаимодействие </w:t>
            </w:r>
            <w:r w:rsidRPr="00DB1B43">
              <w:lastRenderedPageBreak/>
              <w:t>подростков с пожилыми людьми для совместного обучения и творческой деятельности.</w:t>
            </w:r>
          </w:p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</w:pPr>
            <w:r w:rsidRPr="00DB1B43">
              <w:rPr>
                <w:shd w:val="clear" w:color="auto" w:fill="FFFFFF"/>
              </w:rPr>
              <w:t>Формирование в обществе уважительного отношения к старшему поколению. Укрепление преемственности поколений, повышение общественной активности пожилых людей и вовлечение их в социально-активную жизнь.</w:t>
            </w:r>
          </w:p>
          <w:p w:rsidR="00A8586F" w:rsidRPr="00DB1B43" w:rsidRDefault="00A8586F" w:rsidP="001B5039">
            <w:pPr>
              <w:pStyle w:val="c2"/>
              <w:shd w:val="clear" w:color="auto" w:fill="FFFFFF"/>
              <w:spacing w:before="0" w:beforeAutospacing="0" w:after="0" w:afterAutospacing="0"/>
              <w:ind w:right="18"/>
            </w:pPr>
          </w:p>
        </w:tc>
        <w:tc>
          <w:tcPr>
            <w:tcW w:w="1984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семинаров, круглых столов, конференций по вопросам оказания социальных услуг пожилому населению.</w:t>
            </w:r>
          </w:p>
        </w:tc>
        <w:tc>
          <w:tcPr>
            <w:tcW w:w="1452" w:type="dxa"/>
          </w:tcPr>
          <w:p w:rsidR="00A8586F" w:rsidRPr="00DB1B43" w:rsidRDefault="00A8586F" w:rsidP="001B5039">
            <w:pPr>
              <w:pStyle w:val="Iauiue"/>
              <w:ind w:firstLine="34"/>
              <w:rPr>
                <w:sz w:val="24"/>
                <w:szCs w:val="24"/>
                <w:lang w:eastAsia="ar-SA"/>
              </w:rPr>
            </w:pPr>
            <w:proofErr w:type="spellStart"/>
            <w:r w:rsidRPr="00DB1B43">
              <w:rPr>
                <w:sz w:val="24"/>
                <w:szCs w:val="24"/>
                <w:lang w:eastAsia="ar-SA"/>
              </w:rPr>
              <w:t>высокое</w:t>
            </w:r>
            <w:proofErr w:type="spellEnd"/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Саратовской области </w:t>
            </w:r>
            <w:hyperlink r:id="rId11" w:tgtFrame="_blank" w:tooltip="Государственное казенное учреждение Саратовской области " w:history="1">
              <w:r w:rsidRPr="00DB1B4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«Центр коммуникации по вопросам социальной защиты населения Саратовской области»</w:t>
              </w:r>
            </w:hyperlink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социальной интеграции пожилых людей в общество через общение с членами волонтерского клуба.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психологического здоровья, развитие представлений у граждан пожилого возраста  о способах взаимодействия посредством устранения </w:t>
            </w: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digital-неравенства.</w:t>
            </w:r>
          </w:p>
        </w:tc>
        <w:tc>
          <w:tcPr>
            <w:tcW w:w="1984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рганизация мастер-классов и обучающих курсов.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Помощь в проведении мероприятий для людей пенсионного возраста.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«Региональный центр  комплексного социального обслуживания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молодежи "Молодежь плюс"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числа молодежи воспитанной  на трудовых традициях, духовно-нравственного воспитания.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</w:t>
            </w:r>
            <w:proofErr w:type="spell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волонтерсту</w:t>
            </w:r>
            <w:proofErr w:type="spell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наставничеству.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постоянно действующей системы по пропаганде </w:t>
            </w:r>
            <w:proofErr w:type="spell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наставничества.</w:t>
            </w:r>
          </w:p>
        </w:tc>
        <w:tc>
          <w:tcPr>
            <w:tcW w:w="1984" w:type="dxa"/>
          </w:tcPr>
          <w:p w:rsidR="00A8586F" w:rsidRPr="00DB1B43" w:rsidRDefault="00A8586F" w:rsidP="001B5039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деятельности волонтерских организаций на базе ГБУ РЦ «Молодежь плюс» на безвозмездной основе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в пользование имеющиеся материально-технические ресурсы, тренажерный зал, а также проводятся консультации, направленные на решение текущих вопросов и задач.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высокое 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Саратовской области «Саратовский дом-интернат для престарелых и инвалидов»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числа пожилых людей и инвалидов, ориентированных </w:t>
            </w:r>
            <w:proofErr w:type="gram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содержательные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организации досуга.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спортивных групп здорового образа жизни и активного</w:t>
            </w:r>
          </w:p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долголетия пожилых людей клуба, объединений для занятий по уменьшению digital-неравенства</w:t>
            </w:r>
            <w:proofErr w:type="gramStart"/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586F" w:rsidRPr="00DB1B43" w:rsidRDefault="00A8586F" w:rsidP="001B5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Саратовской епархии 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Увеличение гражданской активности православных христиан  волонтеров (добровольцев) из числа подростков, молодежи в процессе участия в реализации проекта.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Увеличение количества подростков, желающих заниматься волонтерской (добровольческой) деятельностью.</w:t>
            </w:r>
          </w:p>
        </w:tc>
        <w:tc>
          <w:tcPr>
            <w:tcW w:w="1984" w:type="dxa"/>
          </w:tcPr>
          <w:p w:rsidR="00A8586F" w:rsidRPr="00A8586F" w:rsidRDefault="00A8586F" w:rsidP="001B5039">
            <w:pPr>
              <w:pStyle w:val="Iauiue"/>
              <w:ind w:firstLine="34"/>
              <w:jc w:val="both"/>
              <w:rPr>
                <w:sz w:val="24"/>
                <w:szCs w:val="24"/>
                <w:lang w:val="ru-RU" w:eastAsia="ar-SA"/>
              </w:rPr>
            </w:pPr>
            <w:r w:rsidRPr="00A8586F">
              <w:rPr>
                <w:sz w:val="24"/>
                <w:szCs w:val="24"/>
                <w:lang w:val="ru-RU" w:eastAsia="ar-SA"/>
              </w:rPr>
              <w:t>Проведение совместно с клубом семинаров, круглых столов, конференций и иных мероприятий по вопросам оказания помощи  населению.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B1B43">
              <w:t>среднее</w:t>
            </w:r>
          </w:p>
        </w:tc>
      </w:tr>
      <w:tr w:rsidR="00A8586F" w:rsidRPr="00DB1B43" w:rsidTr="001B5039">
        <w:tc>
          <w:tcPr>
            <w:tcW w:w="2127" w:type="dxa"/>
            <w:vMerge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701" w:type="dxa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Комитет социальной </w:t>
            </w: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>защиты населения г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.С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аратова министерства социального развития Саратовской области</w:t>
            </w:r>
          </w:p>
        </w:tc>
        <w:tc>
          <w:tcPr>
            <w:tcW w:w="2234" w:type="dxa"/>
          </w:tcPr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</w:pPr>
            <w:r w:rsidRPr="00DB1B43">
              <w:rPr>
                <w:shd w:val="clear" w:color="auto" w:fill="FFFFFF"/>
              </w:rPr>
              <w:lastRenderedPageBreak/>
              <w:t xml:space="preserve">Формирование в обществе </w:t>
            </w:r>
            <w:r w:rsidRPr="00DB1B43">
              <w:rPr>
                <w:shd w:val="clear" w:color="auto" w:fill="FFFFFF"/>
              </w:rPr>
              <w:lastRenderedPageBreak/>
              <w:t>уважительного отношения к старшему поколению</w:t>
            </w:r>
            <w:proofErr w:type="gramStart"/>
            <w:r w:rsidRPr="00DB1B43">
              <w:rPr>
                <w:shd w:val="clear" w:color="auto" w:fill="FFFFFF"/>
              </w:rPr>
              <w:t xml:space="preserve"> ,</w:t>
            </w:r>
            <w:proofErr w:type="gramEnd"/>
            <w:r w:rsidRPr="00DB1B43">
              <w:rPr>
                <w:shd w:val="clear" w:color="auto" w:fill="FFFFFF"/>
              </w:rPr>
              <w:t xml:space="preserve"> укрепление преемственности поколений, повышение общественной активности пожилых людей и вовлечение их в социально-активную жизнь..</w:t>
            </w:r>
          </w:p>
        </w:tc>
        <w:tc>
          <w:tcPr>
            <w:tcW w:w="1984" w:type="dxa"/>
          </w:tcPr>
          <w:p w:rsidR="00A8586F" w:rsidRPr="00DB1B43" w:rsidRDefault="00A8586F" w:rsidP="001B503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Информационно-методическая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– на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районов Саратовской области. Проведение консультирования участников проекта ответственными сотрудниками администраций по возникающим вопросам.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основам социального проектирования.</w:t>
            </w:r>
          </w:p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казание методической, консультационной и информационной поддержки.</w:t>
            </w:r>
          </w:p>
        </w:tc>
        <w:tc>
          <w:tcPr>
            <w:tcW w:w="1452" w:type="dxa"/>
          </w:tcPr>
          <w:p w:rsidR="00A8586F" w:rsidRPr="00DB1B43" w:rsidRDefault="00A8586F" w:rsidP="001B5039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B1B43">
              <w:lastRenderedPageBreak/>
              <w:t>высокая</w:t>
            </w:r>
          </w:p>
        </w:tc>
      </w:tr>
    </w:tbl>
    <w:p w:rsidR="00A8586F" w:rsidRDefault="00A8586F" w:rsidP="00041E00">
      <w:pPr>
        <w:jc w:val="both"/>
        <w:rPr>
          <w:sz w:val="24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4"/>
        <w:gridCol w:w="3466"/>
        <w:gridCol w:w="1033"/>
        <w:gridCol w:w="1085"/>
        <w:gridCol w:w="987"/>
        <w:gridCol w:w="737"/>
        <w:gridCol w:w="709"/>
      </w:tblGrid>
      <w:tr w:rsidR="00A8586F" w:rsidRPr="00DB1B43" w:rsidTr="001B5039">
        <w:tc>
          <w:tcPr>
            <w:tcW w:w="2137" w:type="dxa"/>
            <w:shd w:val="clear" w:color="auto" w:fill="auto"/>
          </w:tcPr>
          <w:p w:rsidR="00A8586F" w:rsidRPr="00DB1B43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1B43">
              <w:rPr>
                <w:rFonts w:ascii="Times New Roman" w:hAnsi="Times New Roman" w:cs="Times New Roman"/>
                <w:color w:val="auto"/>
              </w:rPr>
              <w:t xml:space="preserve">Цель проекта </w:t>
            </w:r>
          </w:p>
          <w:p w:rsidR="00A8586F" w:rsidRPr="00DB1B43" w:rsidRDefault="00A8586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  <w:gridSpan w:val="6"/>
            <w:shd w:val="clear" w:color="auto" w:fill="auto"/>
          </w:tcPr>
          <w:p w:rsidR="00A8586F" w:rsidRPr="00DB1B43" w:rsidRDefault="00A8586F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DB1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овлечение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40% студентов первого курса  в деятельность молодежного волонтерского клуба «Наставник по жизни» до июля 2021 года.</w:t>
            </w:r>
          </w:p>
        </w:tc>
      </w:tr>
      <w:tr w:rsidR="00A8586F" w:rsidRPr="00DB1B43" w:rsidTr="001B5039">
        <w:trPr>
          <w:trHeight w:val="1998"/>
        </w:trPr>
        <w:tc>
          <w:tcPr>
            <w:tcW w:w="2137" w:type="dxa"/>
            <w:shd w:val="clear" w:color="auto" w:fill="auto"/>
          </w:tcPr>
          <w:p w:rsidR="00A8586F" w:rsidRPr="00DB1B43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1B43">
              <w:rPr>
                <w:rFonts w:ascii="Times New Roman" w:hAnsi="Times New Roman" w:cs="Times New Roman"/>
                <w:color w:val="auto"/>
              </w:rPr>
              <w:t xml:space="preserve">Задачи проекта </w:t>
            </w:r>
          </w:p>
          <w:p w:rsidR="00A8586F" w:rsidRPr="00DB1B43" w:rsidRDefault="00A8586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  <w:gridSpan w:val="6"/>
            <w:shd w:val="clear" w:color="auto" w:fill="auto"/>
          </w:tcPr>
          <w:p w:rsidR="00A8586F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ПОО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на 2021 год.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молодежный волонтерский клуб «Наставник по жизни».</w:t>
            </w:r>
          </w:p>
          <w:p w:rsidR="00A8586F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наставничества по развитию компетенций использования цифровой среды среди населения от 65 до 85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(в т.ч. в формате онлай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 мастер-классов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волонтеров.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Вовлечь  население в возрасте от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до 85 лет 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«серебряное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» через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86F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Формирование сообщества специалистов и наставников, ведущих работу в сфере патриотического воспитания в образовательной организации через внедрение модели наставничества к июлю 2021 года.</w:t>
            </w:r>
          </w:p>
          <w:p w:rsidR="00A8586F" w:rsidRPr="00F00DD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6F" w:rsidRPr="00DB1B43" w:rsidTr="001B5039">
        <w:tc>
          <w:tcPr>
            <w:tcW w:w="2137" w:type="dxa"/>
            <w:shd w:val="clear" w:color="auto" w:fill="auto"/>
          </w:tcPr>
          <w:p w:rsidR="00A8586F" w:rsidRPr="00DB1B43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1B43">
              <w:rPr>
                <w:rFonts w:ascii="Times New Roman" w:hAnsi="Times New Roman" w:cs="Times New Roman"/>
                <w:color w:val="auto"/>
              </w:rPr>
              <w:t xml:space="preserve">Результат (результаты) проекта </w:t>
            </w:r>
          </w:p>
          <w:p w:rsidR="00A8586F" w:rsidRPr="00DB1B43" w:rsidRDefault="00A8586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  <w:gridSpan w:val="6"/>
            <w:shd w:val="clear" w:color="auto" w:fill="auto"/>
          </w:tcPr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 создан и функционирует молодежный гражданско-патриотический клуб «Наставник по жизни».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развития клуба на 2021 год.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по развитию компетенций использования цифровой среды среди населения от 65 до 85 ле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в т.ч. в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формате онлайн- курсов)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Удельный вес студентов вовлеченных в деятельности  молодежного гражданск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патриотического клуба «Наставник по жизни» составил 40%  к июлю 2021 года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Удельный вес студентов, охваченных просветительскими (в том числе интерактивные) программами и проектами гражданско-патриотической тематики для развития наставничества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B43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proofErr w:type="gramEnd"/>
            <w:r w:rsidRPr="00DB1B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том числе добровольчества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B1B43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proofErr w:type="spellStart"/>
            <w:r w:rsidRPr="00DB1B43">
              <w:rPr>
                <w:rFonts w:ascii="Times New Roman" w:eastAsia="Arial Unicode MS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B1B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)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40% к июлю 2021 года.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Обучено 0,3 % населения в возрасте от 65до 85 лет средствам коммуникации в социальных сетях и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к июлю 2021.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Снижено </w:t>
            </w:r>
            <w:r w:rsidRPr="00DB1B43">
              <w:rPr>
                <w:rFonts w:ascii="Times New Roman" w:eastAsia="Times New Roman" w:hAnsi="Times New Roman" w:cs="Times New Roman"/>
                <w:sz w:val="24"/>
                <w:szCs w:val="24"/>
              </w:rPr>
              <w:t>digital-неравенство населения от 65 до 85 лет на 0,3 % к июлю 2021.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Удельный вес студентов, вовлеченных в реализацию программ по сохранению российской культуры, исторического наследия традиционных ремесел народов страны и традиционных ремесел через деятельность молодежного  гражданско-патриотического клуба «Наставник по жизни» составил 40 %.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гражданск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патриотических мероприятий (в том числе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) на 15%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Доля населения в возрасте от 65до 85 лет вовлеченных в деятельность клуба 0,3%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Доля населения в возрасте от 65до 85 лет, систематически занимающихся физической культурой и спортом через вовлечение в клуб , 0,3%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Доля населения в возрасте от 65до 85 лет вовлеченных в занятия в клубе  в формате онлай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курсов,0,3%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Доля  населения в возрасте от 65до 85 лет вовлеченных в «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серебряное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» через клуб, 0,3% 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175" w:firstLine="1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 сформировано сообщество специалистов и наставников, ведущих работу в сфере патриотического воспитания в образовательной организации через внедрение модели наставничества к июлю 2021 года.</w:t>
            </w:r>
          </w:p>
        </w:tc>
      </w:tr>
      <w:tr w:rsidR="00A8586F" w:rsidRPr="006B2783" w:rsidTr="001B5039">
        <w:tc>
          <w:tcPr>
            <w:tcW w:w="2137" w:type="dxa"/>
            <w:vMerge w:val="restart"/>
          </w:tcPr>
          <w:p w:rsidR="00A8586F" w:rsidRPr="006B2783" w:rsidRDefault="00A8586F" w:rsidP="001B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Критерии и показатели проекта</w:t>
            </w:r>
          </w:p>
        </w:tc>
        <w:tc>
          <w:tcPr>
            <w:tcW w:w="3466" w:type="dxa"/>
            <w:vMerge w:val="restart"/>
            <w:shd w:val="clear" w:color="auto" w:fill="auto"/>
          </w:tcPr>
          <w:p w:rsidR="00A8586F" w:rsidRPr="006B2783" w:rsidRDefault="00A8586F" w:rsidP="001B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A8586F" w:rsidRPr="006B2783" w:rsidRDefault="00A8586F" w:rsidP="001B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783">
              <w:rPr>
                <w:rFonts w:ascii="Times New Roman" w:hAnsi="Times New Roman" w:cs="Times New Roman"/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2861" w:type="dxa"/>
            <w:gridSpan w:val="4"/>
            <w:shd w:val="clear" w:color="auto" w:fill="auto"/>
          </w:tcPr>
          <w:p w:rsidR="00A8586F" w:rsidRPr="006B2783" w:rsidRDefault="00A8586F" w:rsidP="001B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783">
              <w:rPr>
                <w:rFonts w:ascii="Times New Roman" w:hAnsi="Times New Roman" w:cs="Times New Roman"/>
                <w:b/>
                <w:sz w:val="20"/>
                <w:szCs w:val="20"/>
              </w:rPr>
              <w:t>Период, год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vMerge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A8586F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Сентябрь-ноябрь</w:t>
            </w:r>
          </w:p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6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50" w:type="dxa"/>
            <w:shd w:val="clear" w:color="auto" w:fill="auto"/>
          </w:tcPr>
          <w:p w:rsidR="00A8586F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Декабрь-февраль</w:t>
            </w:r>
          </w:p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6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60" w:type="dxa"/>
            <w:shd w:val="clear" w:color="auto" w:fill="auto"/>
          </w:tcPr>
          <w:p w:rsidR="00A8586F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6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Pr="00DA4A6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вовлеченных в деятельности  молодежного волонтерского  клуба «Наставник по жизни» 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просветительскими (в том числе интерактивные) программами и проектами гражданско-патриотической тематики для развития 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80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 добровольчеств</w:t>
            </w:r>
            <w:proofErr w:type="gramStart"/>
            <w:r w:rsidRPr="00833280">
              <w:rPr>
                <w:rFonts w:ascii="Times New Roman" w:eastAsia="Arial Unicode MS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33280">
              <w:rPr>
                <w:rFonts w:ascii="Times New Roman" w:eastAsia="Arial Unicode MS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332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) 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аселения в возрасте от 65до 85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обученных 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коммуникации в социальных сетях и </w:t>
            </w:r>
            <w:proofErr w:type="spellStart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 xml:space="preserve">Количество </w:t>
            </w:r>
            <w:r w:rsidRPr="00DB1B43"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 xml:space="preserve">населения </w:t>
            </w:r>
            <w:r w:rsidRPr="00833280"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 xml:space="preserve">от 65 до 85 </w:t>
            </w:r>
            <w:proofErr w:type="gramStart"/>
            <w:r w:rsidRPr="00833280"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>лет</w:t>
            </w:r>
            <w:proofErr w:type="gramEnd"/>
            <w:r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 xml:space="preserve"> у которого с</w:t>
            </w:r>
            <w:r w:rsidRPr="0058470A">
              <w:rPr>
                <w:rFonts w:ascii="Times New Roman" w:hAnsi="Times New Roman" w:cs="Times New Roman"/>
                <w:sz w:val="24"/>
                <w:szCs w:val="24"/>
              </w:rPr>
              <w:t xml:space="preserve">нижено </w:t>
            </w:r>
            <w:r w:rsidRPr="007A1239"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>digital-неравенств</w:t>
            </w:r>
            <w:r w:rsidRPr="0058470A">
              <w:rPr>
                <w:rFonts w:ascii="&amp;quot" w:eastAsia="Times New Roman" w:hAnsi="&amp;quot" w:cs="Times New Roman"/>
                <w:color w:val="222222"/>
                <w:sz w:val="26"/>
                <w:szCs w:val="26"/>
              </w:rPr>
              <w:t>о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студентов, вовлеченных в реализацию программ по сохранению российской культуры, исторического наследия традиционных ремесел народов страны и традиционных ремесел через деятельность молодежного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волонтерского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клуба «Наставник по жизни» 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833280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и людей пожилого возраста вовлеченных в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proofErr w:type="gramStart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3280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</w:t>
            </w:r>
            <w:proofErr w:type="spellStart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33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DB1B43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A62F4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65до 85 лет вовлеченных в деятельность клуба 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DB1B43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в возрасте от 65до 85 лет, систематически занимающихся физической культурой и спортом через вовлечение в клуб.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  <w:vMerge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DB1B43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населения в возрасте от 65до 85 лет вовлеченных в занятия в клубе 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формате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-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мастер-классов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</w:tcPr>
          <w:p w:rsidR="00A8586F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A8586F" w:rsidRPr="00DB1B43" w:rsidRDefault="00A8586F" w:rsidP="001B5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населения в возрасте от 65до 85 лет вовлеченных </w:t>
            </w:r>
            <w:proofErr w:type="gram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 xml:space="preserve">еребряное </w:t>
            </w:r>
            <w:proofErr w:type="spellStart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» через клуб.</w:t>
            </w:r>
          </w:p>
        </w:tc>
        <w:tc>
          <w:tcPr>
            <w:tcW w:w="1039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0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shd w:val="clear" w:color="auto" w:fill="auto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586F" w:rsidRPr="00DA4A6E" w:rsidTr="001B5039">
        <w:tc>
          <w:tcPr>
            <w:tcW w:w="2137" w:type="dxa"/>
            <w:shd w:val="clear" w:color="auto" w:fill="auto"/>
          </w:tcPr>
          <w:p w:rsidR="00A8586F" w:rsidRPr="00DA4A6E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 xml:space="preserve">Период реализации проекта </w:t>
            </w:r>
          </w:p>
          <w:p w:rsidR="00A8586F" w:rsidRPr="00DA4A6E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  <w:gridSpan w:val="6"/>
            <w:shd w:val="clear" w:color="auto" w:fill="auto"/>
            <w:vAlign w:val="center"/>
          </w:tcPr>
          <w:p w:rsidR="00A8586F" w:rsidRPr="00DA4A6E" w:rsidRDefault="00A8586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 2021 года</w:t>
            </w:r>
          </w:p>
          <w:p w:rsidR="00A8586F" w:rsidRPr="00B35D28" w:rsidRDefault="00A8586F" w:rsidP="001B5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86F" w:rsidRPr="00DA4A6E" w:rsidTr="001B5039">
        <w:tc>
          <w:tcPr>
            <w:tcW w:w="2137" w:type="dxa"/>
            <w:shd w:val="clear" w:color="auto" w:fill="auto"/>
          </w:tcPr>
          <w:p w:rsidR="00A8586F" w:rsidRPr="00DA4A6E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A4A6E">
              <w:rPr>
                <w:rFonts w:ascii="Times New Roman" w:hAnsi="Times New Roman" w:cs="Times New Roman"/>
              </w:rPr>
              <w:t xml:space="preserve">Риски реализации проекта </w:t>
            </w:r>
          </w:p>
          <w:p w:rsidR="00A8586F" w:rsidRPr="00DA4A6E" w:rsidRDefault="00A8586F" w:rsidP="001B50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  <w:gridSpan w:val="6"/>
            <w:shd w:val="clear" w:color="auto" w:fill="auto"/>
          </w:tcPr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Срыв сроков реализации проекта из-за недостатка компетенций у команды проекта в сфере проектного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A8586F" w:rsidRPr="00DB1B43" w:rsidRDefault="00A8586F" w:rsidP="00A8586F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 проявлен интерес со стороны общественных организаций.</w:t>
            </w:r>
          </w:p>
          <w:p w:rsidR="00A8586F" w:rsidRPr="004648A6" w:rsidRDefault="00A8586F" w:rsidP="00A8586F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B43">
              <w:rPr>
                <w:rFonts w:ascii="Times New Roman" w:hAnsi="Times New Roman" w:cs="Times New Roman"/>
                <w:sz w:val="24"/>
                <w:szCs w:val="24"/>
              </w:rPr>
              <w:t>Не проявлен интерес со стороны населения  в возрасте от 65 до 85 лет.</w:t>
            </w:r>
          </w:p>
        </w:tc>
      </w:tr>
    </w:tbl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A8586F" w:rsidRDefault="00A8586F" w:rsidP="00041E00">
      <w:pPr>
        <w:jc w:val="both"/>
        <w:rPr>
          <w:sz w:val="24"/>
        </w:rPr>
      </w:pPr>
    </w:p>
    <w:p w:rsidR="00CA327F" w:rsidRDefault="00CA327F" w:rsidP="00041E00">
      <w:pPr>
        <w:jc w:val="both"/>
        <w:rPr>
          <w:sz w:val="24"/>
        </w:rPr>
        <w:sectPr w:rsidR="00CA327F" w:rsidSect="00D132F2">
          <w:pgSz w:w="11910" w:h="16840"/>
          <w:pgMar w:top="1134" w:right="850" w:bottom="1134" w:left="1701" w:header="0" w:footer="918" w:gutter="0"/>
          <w:cols w:space="720"/>
          <w:vAlign w:val="both"/>
          <w:docGrid w:linePitch="299"/>
        </w:sectPr>
      </w:pPr>
    </w:p>
    <w:p w:rsidR="00A8586F" w:rsidRPr="00B63DA1" w:rsidRDefault="00A8586F" w:rsidP="00A8586F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A1">
        <w:rPr>
          <w:rFonts w:ascii="Times New Roman" w:hAnsi="Times New Roman" w:cs="Times New Roman"/>
          <w:b/>
          <w:sz w:val="28"/>
          <w:szCs w:val="28"/>
        </w:rPr>
        <w:lastRenderedPageBreak/>
        <w:t>Реестр заинтересованных сторон.</w:t>
      </w:r>
    </w:p>
    <w:p w:rsidR="00A8586F" w:rsidRDefault="00A8586F" w:rsidP="00A8586F">
      <w:pPr>
        <w:pStyle w:val="a6"/>
        <w:shd w:val="clear" w:color="auto" w:fill="FFFFFF"/>
        <w:spacing w:after="0" w:afterAutospacing="0" w:line="259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aa"/>
          <w:color w:val="333333"/>
          <w:spacing w:val="-2"/>
          <w:sz w:val="27"/>
          <w:szCs w:val="27"/>
        </w:rPr>
        <w:t> </w:t>
      </w:r>
    </w:p>
    <w:tbl>
      <w:tblPr>
        <w:tblW w:w="96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6"/>
        <w:gridCol w:w="3118"/>
        <w:gridCol w:w="3261"/>
        <w:gridCol w:w="1701"/>
      </w:tblGrid>
      <w:tr w:rsidR="00A8586F" w:rsidTr="00A8586F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Default="00A8586F" w:rsidP="001B5039">
            <w:pPr>
              <w:pStyle w:val="a6"/>
              <w:spacing w:after="0" w:afterAutospacing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Style w:val="aa"/>
                <w:color w:val="333333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Default="00A8586F" w:rsidP="001B5039">
            <w:pPr>
              <w:pStyle w:val="a6"/>
              <w:spacing w:after="0" w:afterAutospacing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Style w:val="aa"/>
                <w:color w:val="333333"/>
                <w:shd w:val="clear" w:color="auto" w:fill="F9F9F9"/>
              </w:rPr>
              <w:t>Ожидание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Default="00A8586F" w:rsidP="001B5039">
            <w:pPr>
              <w:pStyle w:val="a6"/>
              <w:spacing w:after="0" w:afterAutospacing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Style w:val="aa"/>
                <w:color w:val="333333"/>
                <w:shd w:val="clear" w:color="auto" w:fill="F9F9F9"/>
              </w:rPr>
              <w:t>Вовлеченность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Default="00A8586F" w:rsidP="001B5039">
            <w:pPr>
              <w:pStyle w:val="a6"/>
              <w:spacing w:after="0" w:afterAutospacing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Style w:val="aa"/>
                <w:color w:val="333333"/>
              </w:rPr>
              <w:t>Влияние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Саратовской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гражданственности и патриотизма у молодежи.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студентов вовлеченных в мероприятия по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волонтерсту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и наставничеству.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постоянно действующей системы по пропаганде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и наставничества.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Информационно-методическая поддержка – на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образования Саратовской области. Проведение консультирования участников проекта ответственными сотрудниками администраций по возникающим вопросам.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методической, консультационной и информационной поддержки.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Министерство социального развития Саратовской 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Социокультурная реабилитация граждан пожилого через формирование и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создание условий для развития эмоционального, социального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и интеллектуального потенциала посредством вовлеченности в использование цифровых информационных ресурсов.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граждан пожилого возраста вовлеченных в мероприятия по пропаганде «серебряного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Информационно-методическая поддержка – на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образования Саратовской области. Проведение консультирования участников проекта ответственными сотрудниками администраций по возникающим вопросам.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Обучение основам социального проектирования.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методической, консультационной и информационной поддержки.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Совет по вопросам добровольчества (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) в Саратовской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Удовлетворение образовательных потребностей пенсионеров.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Развитие жизненной, социальной и творческой активности пенсионеров.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Вовлеченность 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в  волонтерскую (добровольческую) деятельность.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Укрепление значимости и важности старшего поколения в жизни подростков для формирования гражданственности и патриотизма.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членов волонтерского клуба по оказанию помощи людям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пожилого возраста.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 Саратовской области «Центр социальной помощи семье и детям г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аратова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Вовлеченность 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на дела, направленные на заботу о старшем поколении;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Увеличение общения и взаимодействие подростков с пожилыми людьми для совместного обучения и творческой деятельности.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Формирование в обществе уважительного отношения к старшему поколению. Укрепление преемственности поколений, повышение общественной активности пожилых людей и вовлечение их в социально-активную жизнь.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Проведение семинаров, круглых столов, конференций по вопросам оказания социальных услуг пожилому населению.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Саратовской области </w:t>
            </w:r>
            <w:hyperlink r:id="rId12" w:tgtFrame="_blank" w:history="1">
              <w:r w:rsidRPr="00A8586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«Центр коммуникации по вопросам социальной защиты населения Саратовской области»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Повышение уровня социальной интеграции пожилых людей в общество через общение с членами волонтерского клуба.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Сохранение психологического здоровья, развитие представлений у граждан пожилого возраста  о способах взаимодействия посредством устранения digital-неравенства.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Организация мастер-классов и обучающих курсов.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Помощь в проведении мероприятий для людей пенсионного возраста.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«Региональный центр  комплексного социального обслуживания детей и молодежи "Молодежь плюс"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Увеличение числа молодежи воспитанной  на трудовых традициях, духовно-нравственного воспитания.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Вовлеченность 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в  мероприятия по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волонтерсту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и наставничеству.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постоянно действующей системы по пропаганде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и наставничества.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Для деятельности волонтерских организаций на базе ГБУ РЦ «Молодежь плюс» на безвозмездной основе предоставляются в пользование имеющиеся материально-технические ресурсы, тренажерный зал, а также проводятся консультации, направленные на решение текущих вопросов и задач.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</w:t>
            </w: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Саратовской области «Саратовский дом-интернат для престарелых и инвалидов»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 числа пожилых людей и инвалидов, ориентированных 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содержательные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виды организации досуга.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спортивных групп здорового образа жизни и </w:t>
            </w: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активного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долголетия пожилых людей клуба, объединений для занятий по уменьшению digital-неравенства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делам молодежи Саратовской епархии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Увеличение гражданской активности православных христиан  волонтеров (добровольцев) из числа подростков, молодежи в процессе участия в реализации проекта.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подростков, желающих заниматься волонтерской (добровольческой) деятельностью.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Проведение совместно с клубом семинаров, круглых столов, конференций и иных мероприятий по вопросам оказания помощи  населению.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</w:tr>
      <w:tr w:rsidR="00A8586F" w:rsidRPr="00A8586F" w:rsidTr="00A8586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Комитет социальной защиты населения г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аратова министерства социального развития Саратовской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Формирование в обществе уважительного отношения к старшему поколению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укрепление преемственности поколений, повышение общественной активности пожилых людей и вовлечение их в социально-активную жизнь..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Информационно-методическая поддержка – на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районов Саратовской области. Проведение консультирования участников проекта ответственными сотрудниками администраций по возникающим вопросам.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Обучение основам социального проектирования.</w:t>
            </w:r>
          </w:p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методической, консультационной и информационной поддержки.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86F" w:rsidRPr="00A8586F" w:rsidRDefault="00A8586F" w:rsidP="00A8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</w:p>
        </w:tc>
      </w:tr>
    </w:tbl>
    <w:p w:rsidR="00041E00" w:rsidRPr="00A8586F" w:rsidRDefault="00041E00" w:rsidP="00A8586F">
      <w:pPr>
        <w:rPr>
          <w:rFonts w:ascii="Times New Roman" w:hAnsi="Times New Roman" w:cs="Times New Roman"/>
          <w:sz w:val="20"/>
          <w:szCs w:val="20"/>
        </w:rPr>
      </w:pPr>
    </w:p>
    <w:p w:rsidR="00041E00" w:rsidRDefault="00041E00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A8586F" w:rsidRDefault="00A8586F" w:rsidP="001B5039">
      <w:pPr>
        <w:pStyle w:val="21"/>
        <w:numPr>
          <w:ilvl w:val="0"/>
          <w:numId w:val="14"/>
        </w:numPr>
        <w:tabs>
          <w:tab w:val="left" w:pos="3387"/>
        </w:tabs>
        <w:spacing w:before="40"/>
        <w:ind w:right="271"/>
        <w:jc w:val="center"/>
        <w:rPr>
          <w:rFonts w:ascii="Times New Roman" w:hAnsi="Times New Roman" w:cs="Times New Roman"/>
          <w:sz w:val="28"/>
          <w:szCs w:val="28"/>
        </w:rPr>
      </w:pPr>
      <w:r w:rsidRPr="00A8586F">
        <w:rPr>
          <w:rFonts w:ascii="Times New Roman" w:hAnsi="Times New Roman" w:cs="Times New Roman"/>
          <w:sz w:val="28"/>
          <w:szCs w:val="28"/>
        </w:rPr>
        <w:lastRenderedPageBreak/>
        <w:t>Описание функциональных обязанностей субъектов процесса</w:t>
      </w:r>
    </w:p>
    <w:p w:rsidR="00A8586F" w:rsidRPr="00A8586F" w:rsidRDefault="00A8586F" w:rsidP="001B5039">
      <w:pPr>
        <w:pStyle w:val="21"/>
        <w:tabs>
          <w:tab w:val="left" w:pos="3387"/>
        </w:tabs>
        <w:spacing w:before="40"/>
        <w:ind w:left="720" w:right="271"/>
        <w:jc w:val="center"/>
        <w:rPr>
          <w:rFonts w:ascii="Times New Roman" w:hAnsi="Times New Roman" w:cs="Times New Roman"/>
          <w:sz w:val="28"/>
          <w:szCs w:val="28"/>
        </w:rPr>
      </w:pPr>
      <w:r w:rsidRPr="00A8586F">
        <w:rPr>
          <w:rFonts w:ascii="Times New Roman" w:hAnsi="Times New Roman" w:cs="Times New Roman"/>
          <w:sz w:val="28"/>
          <w:szCs w:val="28"/>
        </w:rPr>
        <w:t>управления</w:t>
      </w:r>
      <w:r w:rsidRPr="00A8586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8586F">
        <w:rPr>
          <w:rFonts w:ascii="Times New Roman" w:hAnsi="Times New Roman" w:cs="Times New Roman"/>
          <w:sz w:val="28"/>
          <w:szCs w:val="28"/>
        </w:rPr>
        <w:t>проектом</w:t>
      </w:r>
      <w:r w:rsidR="001B5039">
        <w:rPr>
          <w:rFonts w:ascii="Times New Roman" w:hAnsi="Times New Roman" w:cs="Times New Roman"/>
          <w:sz w:val="28"/>
          <w:szCs w:val="28"/>
        </w:rPr>
        <w:t>.</w:t>
      </w:r>
    </w:p>
    <w:p w:rsidR="00A8586F" w:rsidRDefault="00A8586F" w:rsidP="00A8586F">
      <w:pPr>
        <w:pStyle w:val="a3"/>
        <w:rPr>
          <w:b/>
          <w:sz w:val="15"/>
        </w:rPr>
      </w:pPr>
    </w:p>
    <w:tbl>
      <w:tblPr>
        <w:tblStyle w:val="TableNormal"/>
        <w:tblpPr w:leftFromText="180" w:rightFromText="180" w:vertAnchor="text" w:horzAnchor="margin" w:tblpXSpec="center" w:tblpY="70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2"/>
        <w:gridCol w:w="5126"/>
        <w:gridCol w:w="2933"/>
      </w:tblGrid>
      <w:tr w:rsidR="001B5039" w:rsidTr="001B5039">
        <w:trPr>
          <w:trHeight w:val="977"/>
        </w:trPr>
        <w:tc>
          <w:tcPr>
            <w:tcW w:w="2152" w:type="dxa"/>
            <w:shd w:val="clear" w:color="auto" w:fill="95D2DA"/>
          </w:tcPr>
          <w:p w:rsidR="001B5039" w:rsidRDefault="001B5039" w:rsidP="001B5039">
            <w:pPr>
              <w:pStyle w:val="TableParagraph"/>
              <w:spacing w:before="2"/>
              <w:ind w:left="5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Роль</w:t>
            </w:r>
            <w:proofErr w:type="spellEnd"/>
            <w:r>
              <w:rPr>
                <w:b/>
                <w:sz w:val="24"/>
              </w:rPr>
              <w:t xml:space="preserve"> в </w:t>
            </w:r>
            <w:proofErr w:type="spellStart"/>
            <w:r>
              <w:rPr>
                <w:b/>
                <w:sz w:val="24"/>
              </w:rPr>
              <w:t>проекте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8059" w:type="dxa"/>
            <w:gridSpan w:val="2"/>
            <w:shd w:val="clear" w:color="auto" w:fill="95D2DA"/>
          </w:tcPr>
          <w:p w:rsidR="001B5039" w:rsidRDefault="001B5039" w:rsidP="001B5039">
            <w:pPr>
              <w:pStyle w:val="TableParagraph"/>
              <w:spacing w:before="2"/>
              <w:ind w:left="993" w:right="8923"/>
              <w:jc w:val="center"/>
              <w:rPr>
                <w:b/>
                <w:sz w:val="24"/>
                <w:lang w:val="ru-RU"/>
              </w:rPr>
            </w:pPr>
          </w:p>
          <w:p w:rsidR="001B5039" w:rsidRPr="00A8586F" w:rsidRDefault="001B5039" w:rsidP="001B5039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b/>
                <w:lang w:val="ru-RU" w:eastAsia="ru-RU" w:bidi="ru-RU"/>
              </w:rPr>
            </w:pPr>
            <w:r w:rsidRPr="00A8586F">
              <w:rPr>
                <w:rFonts w:ascii="Times New Roman" w:hAnsi="Times New Roman" w:cs="Times New Roman"/>
                <w:b/>
                <w:lang w:val="ru-RU" w:eastAsia="ru-RU" w:bidi="ru-RU"/>
              </w:rPr>
              <w:t>Функциональные обязанности в проекте</w:t>
            </w:r>
          </w:p>
        </w:tc>
      </w:tr>
      <w:tr w:rsidR="001B5039" w:rsidTr="001B5039">
        <w:trPr>
          <w:trHeight w:val="1094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line="278" w:lineRule="auto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Руководитель проекта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Заместитель директора по УВР</w:t>
            </w:r>
          </w:p>
        </w:tc>
        <w:tc>
          <w:tcPr>
            <w:tcW w:w="8059" w:type="dxa"/>
            <w:gridSpan w:val="2"/>
          </w:tcPr>
          <w:p w:rsidR="001B5039" w:rsidRPr="00A8586F" w:rsidRDefault="001B5039" w:rsidP="001B5039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291" w:lineRule="exact"/>
              <w:ind w:left="235" w:hanging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Назначает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proofErr w:type="spellEnd"/>
            <w:r w:rsidRPr="00A858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before="47" w:line="276" w:lineRule="auto"/>
              <w:ind w:left="106" w:right="265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Обеспечивает ресурсами (финансовыми, материально-техническими, кадровыми,</w:t>
            </w:r>
            <w:r w:rsidRPr="00A8586F">
              <w:rPr>
                <w:rFonts w:ascii="Times New Roman" w:hAnsi="Times New Roman" w:cs="Times New Roman"/>
                <w:spacing w:val="-35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организационными) и поддерживает проект.</w:t>
            </w:r>
          </w:p>
        </w:tc>
      </w:tr>
      <w:tr w:rsidR="001B5039" w:rsidTr="001B5039">
        <w:trPr>
          <w:trHeight w:val="1474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before="2" w:line="276" w:lineRule="auto"/>
              <w:ind w:left="107" w:right="3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Куратор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59" w:type="dxa"/>
            <w:gridSpan w:val="2"/>
          </w:tcPr>
          <w:p w:rsidR="001B5039" w:rsidRPr="00A8586F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2"/>
              <w:ind w:hanging="12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Планирует, контролирует, обеспечивает реализацию</w:t>
            </w:r>
            <w:r w:rsidRPr="00A8586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3"/>
              <w:ind w:hanging="12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Отчитывается заказчику и куратору</w:t>
            </w:r>
            <w:r w:rsidRPr="00A8586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4"/>
              <w:ind w:hanging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Разрабатывает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proofErr w:type="spellEnd"/>
            <w:r w:rsidRPr="00A8586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3"/>
              <w:ind w:hanging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Руководит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командой</w:t>
            </w:r>
            <w:proofErr w:type="spellEnd"/>
            <w:r w:rsidRPr="00A858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5039" w:rsidTr="001B5039">
        <w:trPr>
          <w:trHeight w:val="2586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before="2" w:line="276" w:lineRule="auto"/>
              <w:ind w:left="107" w:right="3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Участник проекта (администратор)/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Председатель студенческого совета ПОО</w:t>
            </w:r>
          </w:p>
          <w:p w:rsidR="001B5039" w:rsidRPr="00A8586F" w:rsidRDefault="001B5039" w:rsidP="001B503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26" w:type="dxa"/>
            <w:vMerge w:val="restart"/>
          </w:tcPr>
          <w:p w:rsidR="001B5039" w:rsidRPr="00A8586F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2"/>
              <w:ind w:left="235" w:hanging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Работает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проектом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43"/>
              <w:ind w:left="235" w:hanging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Создает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продукт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44" w:line="276" w:lineRule="auto"/>
              <w:ind w:left="106" w:right="184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Выполняет работы, </w:t>
            </w:r>
            <w:proofErr w:type="gramStart"/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</w:t>
            </w:r>
            <w:proofErr w:type="gramEnd"/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базового</w:t>
            </w:r>
            <w:r w:rsidRPr="00A8586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2" w:line="276" w:lineRule="auto"/>
              <w:ind w:left="106" w:right="182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Отчитывается</w:t>
            </w:r>
            <w:proofErr w:type="spellEnd"/>
            <w:r w:rsidRPr="00A858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руководителю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2933" w:type="dxa"/>
          </w:tcPr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2"/>
              <w:ind w:left="2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Организует процесс планирования проекта, отчетности по</w:t>
            </w:r>
            <w:r w:rsidRPr="00A8586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проекту,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/>
              <w:ind w:left="2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Сопровождает согласование и ведение проектной</w:t>
            </w:r>
            <w:r w:rsidRPr="00A8586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документации,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4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Ведет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  <w:proofErr w:type="spellEnd"/>
            <w:r w:rsidRPr="00A8586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Организовывает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совещания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A8586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проекту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7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коммуникационные</w:t>
            </w:r>
            <w:proofErr w:type="spellEnd"/>
            <w:r w:rsidRPr="00A8586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процедуры</w:t>
            </w:r>
            <w:proofErr w:type="spellEnd"/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 w:line="276" w:lineRule="auto"/>
              <w:ind w:right="628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Ведет протоколы и оказывает иную административную</w:t>
            </w:r>
            <w:r w:rsidRPr="00A8586F">
              <w:rPr>
                <w:rFonts w:ascii="Times New Roman" w:hAnsi="Times New Roman" w:cs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поддержку руководителю.</w:t>
            </w:r>
          </w:p>
        </w:tc>
      </w:tr>
      <w:tr w:rsidR="001B5039" w:rsidTr="001B5039">
        <w:trPr>
          <w:trHeight w:val="730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before="2" w:line="276" w:lineRule="auto"/>
              <w:ind w:left="107" w:right="2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6" w:type="dxa"/>
            <w:vMerge/>
            <w:tcBorders>
              <w:top w:val="nil"/>
            </w:tcBorders>
          </w:tcPr>
          <w:p w:rsidR="001B5039" w:rsidRPr="00A8586F" w:rsidRDefault="001B5039" w:rsidP="001B5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1B5039" w:rsidRPr="00A8586F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Организует работу с кадрами по повышению квалификации</w:t>
            </w:r>
          </w:p>
        </w:tc>
      </w:tr>
      <w:tr w:rsidR="001B5039" w:rsidTr="001B5039">
        <w:trPr>
          <w:trHeight w:val="366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proofErr w:type="spellEnd"/>
          </w:p>
        </w:tc>
        <w:tc>
          <w:tcPr>
            <w:tcW w:w="5126" w:type="dxa"/>
            <w:vMerge/>
            <w:tcBorders>
              <w:top w:val="nil"/>
            </w:tcBorders>
          </w:tcPr>
          <w:p w:rsidR="001B5039" w:rsidRPr="00A8586F" w:rsidRDefault="001B5039" w:rsidP="001B5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1B5039" w:rsidRPr="00A8586F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Обеспечивает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методическое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сопровождение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</w:p>
        </w:tc>
      </w:tr>
      <w:tr w:rsidR="001B5039" w:rsidTr="001B5039">
        <w:trPr>
          <w:trHeight w:val="674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B5039" w:rsidRPr="00A8586F" w:rsidRDefault="001B5039" w:rsidP="001B5039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  <w:proofErr w:type="spellEnd"/>
          </w:p>
        </w:tc>
        <w:tc>
          <w:tcPr>
            <w:tcW w:w="5126" w:type="dxa"/>
            <w:vMerge/>
            <w:tcBorders>
              <w:top w:val="nil"/>
            </w:tcBorders>
          </w:tcPr>
          <w:p w:rsidR="001B5039" w:rsidRPr="00A8586F" w:rsidRDefault="001B5039" w:rsidP="001B5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1B5039" w:rsidRPr="00A8586F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Обеспечивает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информационную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поддержку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</w:p>
        </w:tc>
      </w:tr>
      <w:tr w:rsidR="001B5039" w:rsidTr="001B5039">
        <w:trPr>
          <w:trHeight w:val="729"/>
        </w:trPr>
        <w:tc>
          <w:tcPr>
            <w:tcW w:w="2152" w:type="dxa"/>
          </w:tcPr>
          <w:p w:rsidR="001B5039" w:rsidRPr="00A8586F" w:rsidRDefault="001B5039" w:rsidP="001B503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proofErr w:type="spellEnd"/>
          </w:p>
        </w:tc>
        <w:tc>
          <w:tcPr>
            <w:tcW w:w="5126" w:type="dxa"/>
          </w:tcPr>
          <w:p w:rsidR="001B5039" w:rsidRPr="00A8586F" w:rsidRDefault="001B5039" w:rsidP="001B50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1B5039" w:rsidRPr="00A8586F" w:rsidRDefault="001B5039" w:rsidP="001B503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Обеспечивает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финансирование</w:t>
            </w:r>
            <w:proofErr w:type="spellEnd"/>
            <w:r w:rsidRPr="00A8586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039" w:rsidRPr="00A8586F" w:rsidRDefault="001B5039" w:rsidP="001B503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Управляет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поставками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858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затратами</w:t>
            </w:r>
            <w:proofErr w:type="spellEnd"/>
            <w:r w:rsidRPr="00A85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8586F" w:rsidRDefault="00A8586F" w:rsidP="00A8586F">
      <w:pPr>
        <w:rPr>
          <w:rFonts w:ascii="Times New Roman" w:hAnsi="Times New Roman" w:cs="Times New Roman"/>
          <w:sz w:val="20"/>
          <w:szCs w:val="20"/>
        </w:rPr>
      </w:pPr>
    </w:p>
    <w:p w:rsidR="001B5039" w:rsidRDefault="001B5039" w:rsidP="00A8586F">
      <w:pPr>
        <w:rPr>
          <w:rFonts w:ascii="Times New Roman" w:hAnsi="Times New Roman" w:cs="Times New Roman"/>
          <w:sz w:val="20"/>
          <w:szCs w:val="20"/>
        </w:rPr>
      </w:pPr>
    </w:p>
    <w:p w:rsidR="001B5039" w:rsidRDefault="001B5039" w:rsidP="00A8586F">
      <w:pPr>
        <w:rPr>
          <w:rFonts w:ascii="Times New Roman" w:hAnsi="Times New Roman" w:cs="Times New Roman"/>
          <w:sz w:val="20"/>
          <w:szCs w:val="20"/>
        </w:rPr>
      </w:pPr>
    </w:p>
    <w:p w:rsidR="001B5039" w:rsidRDefault="001B5039" w:rsidP="00A8586F">
      <w:pPr>
        <w:rPr>
          <w:rFonts w:ascii="Times New Roman" w:hAnsi="Times New Roman" w:cs="Times New Roman"/>
          <w:sz w:val="20"/>
          <w:szCs w:val="20"/>
        </w:rPr>
      </w:pPr>
    </w:p>
    <w:p w:rsidR="001B5039" w:rsidRDefault="001B5039" w:rsidP="00A8586F">
      <w:pPr>
        <w:rPr>
          <w:rFonts w:ascii="Times New Roman" w:hAnsi="Times New Roman" w:cs="Times New Roman"/>
          <w:sz w:val="20"/>
          <w:szCs w:val="20"/>
        </w:rPr>
      </w:pPr>
    </w:p>
    <w:p w:rsidR="001B5039" w:rsidRDefault="001B5039" w:rsidP="00A8586F">
      <w:pPr>
        <w:rPr>
          <w:rFonts w:ascii="Times New Roman" w:hAnsi="Times New Roman" w:cs="Times New Roman"/>
          <w:sz w:val="20"/>
          <w:szCs w:val="20"/>
        </w:rPr>
        <w:sectPr w:rsidR="001B5039" w:rsidSect="00D132F2">
          <w:pgSz w:w="11906" w:h="16838"/>
          <w:pgMar w:top="1134" w:right="850" w:bottom="1134" w:left="1701" w:header="708" w:footer="708" w:gutter="0"/>
          <w:cols w:space="708"/>
          <w:vAlign w:val="both"/>
          <w:docGrid w:linePitch="360"/>
        </w:sectPr>
      </w:pPr>
    </w:p>
    <w:p w:rsidR="001B5039" w:rsidRPr="001B5039" w:rsidRDefault="001B5039" w:rsidP="001B5039">
      <w:pPr>
        <w:pStyle w:val="21"/>
        <w:numPr>
          <w:ilvl w:val="0"/>
          <w:numId w:val="14"/>
        </w:numPr>
        <w:tabs>
          <w:tab w:val="left" w:pos="3387"/>
        </w:tabs>
        <w:spacing w:before="40"/>
        <w:ind w:right="271"/>
        <w:jc w:val="center"/>
        <w:rPr>
          <w:rFonts w:ascii="Times New Roman" w:hAnsi="Times New Roman" w:cs="Times New Roman"/>
          <w:sz w:val="28"/>
          <w:szCs w:val="28"/>
        </w:rPr>
      </w:pPr>
      <w:r w:rsidRPr="001B5039">
        <w:rPr>
          <w:rFonts w:ascii="Times New Roman" w:hAnsi="Times New Roman" w:cs="Times New Roman"/>
          <w:sz w:val="28"/>
          <w:szCs w:val="28"/>
        </w:rPr>
        <w:lastRenderedPageBreak/>
        <w:t>Описание функциональных обязанностей субъектов процесса управления</w:t>
      </w:r>
      <w:r w:rsidRPr="001B503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B5039">
        <w:rPr>
          <w:rFonts w:ascii="Times New Roman" w:hAnsi="Times New Roman" w:cs="Times New Roman"/>
          <w:sz w:val="28"/>
          <w:szCs w:val="28"/>
        </w:rPr>
        <w:t>проектом</w:t>
      </w:r>
    </w:p>
    <w:p w:rsidR="001B5039" w:rsidRDefault="001B5039" w:rsidP="001B5039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05"/>
        <w:gridCol w:w="3373"/>
        <w:gridCol w:w="7766"/>
      </w:tblGrid>
      <w:tr w:rsidR="001B5039" w:rsidTr="001B5039">
        <w:trPr>
          <w:trHeight w:val="910"/>
        </w:trPr>
        <w:tc>
          <w:tcPr>
            <w:tcW w:w="3905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2"/>
              <w:ind w:left="53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Роль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11139" w:type="dxa"/>
            <w:gridSpan w:val="2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2"/>
              <w:ind w:left="3399" w:right="34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Функциональные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обязанности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проекте</w:t>
            </w:r>
            <w:proofErr w:type="spellEnd"/>
          </w:p>
        </w:tc>
      </w:tr>
      <w:tr w:rsidR="001B5039" w:rsidTr="001B5039">
        <w:trPr>
          <w:trHeight w:val="1094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line="278" w:lineRule="auto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lang w:val="ru-RU"/>
              </w:rPr>
              <w:t>Руководитель проекта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 xml:space="preserve"> / Заместитель директора по УВР</w:t>
            </w:r>
          </w:p>
        </w:tc>
        <w:tc>
          <w:tcPr>
            <w:tcW w:w="11139" w:type="dxa"/>
            <w:gridSpan w:val="2"/>
          </w:tcPr>
          <w:p w:rsidR="001B5039" w:rsidRPr="001B5039" w:rsidRDefault="001B5039" w:rsidP="001B5039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291" w:lineRule="exact"/>
              <w:ind w:left="235" w:hanging="1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Назначает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руководителя</w:t>
            </w:r>
            <w:proofErr w:type="spellEnd"/>
            <w:r w:rsidRPr="001B50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before="47" w:line="276" w:lineRule="auto"/>
              <w:ind w:left="106" w:right="26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Обеспечивает ресурсами (финансовыми, материально-техническими, кадровыми,</w:t>
            </w:r>
            <w:r w:rsidRPr="001B5039">
              <w:rPr>
                <w:rFonts w:ascii="Times New Roman" w:hAnsi="Times New Roman" w:cs="Times New Roman"/>
                <w:spacing w:val="-35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организационными) и поддерживает проект.</w:t>
            </w:r>
          </w:p>
        </w:tc>
      </w:tr>
      <w:tr w:rsidR="001B5039" w:rsidTr="001B5039">
        <w:trPr>
          <w:trHeight w:val="1474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before="2" w:line="276" w:lineRule="auto"/>
              <w:ind w:left="107" w:right="37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Куратор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Педагог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организатор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139" w:type="dxa"/>
            <w:gridSpan w:val="2"/>
          </w:tcPr>
          <w:p w:rsidR="001B5039" w:rsidRPr="001B5039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2"/>
              <w:ind w:hanging="1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Планирует, контролирует, обеспечивает реализацию</w:t>
            </w:r>
            <w:r w:rsidRPr="001B503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проекта;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3"/>
              <w:ind w:hanging="1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Отчитывается заказчику и куратору</w:t>
            </w:r>
            <w:r w:rsidRPr="001B503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проекта;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4"/>
              <w:ind w:hanging="1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Разрабатывает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базовый</w:t>
            </w:r>
            <w:proofErr w:type="spellEnd"/>
            <w:r w:rsidRPr="001B503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план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43"/>
              <w:ind w:hanging="1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Руководит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командой</w:t>
            </w:r>
            <w:proofErr w:type="spellEnd"/>
            <w:r w:rsidRPr="001B50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B5039" w:rsidTr="001B5039">
        <w:trPr>
          <w:trHeight w:val="2586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before="2" w:line="276" w:lineRule="auto"/>
              <w:ind w:left="107" w:right="3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Участник проекта (администратор)/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Председатель студенческого совета ПОО</w:t>
            </w:r>
          </w:p>
          <w:p w:rsidR="001B5039" w:rsidRPr="001B5039" w:rsidRDefault="001B5039" w:rsidP="001B503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B503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студент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373" w:type="dxa"/>
            <w:vMerge w:val="restart"/>
          </w:tcPr>
          <w:p w:rsidR="001B5039" w:rsidRPr="001B5039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2"/>
              <w:ind w:left="235" w:hanging="1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Работает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над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проектом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43"/>
              <w:ind w:left="235" w:hanging="1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Создает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продукт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44" w:line="276" w:lineRule="auto"/>
              <w:ind w:left="106" w:right="184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 xml:space="preserve">Выполняет работы, </w:t>
            </w:r>
            <w:proofErr w:type="gramStart"/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согласно</w:t>
            </w:r>
            <w:proofErr w:type="gramEnd"/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 xml:space="preserve"> базового</w:t>
            </w:r>
            <w:r w:rsidRPr="001B503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плана;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before="2" w:line="276" w:lineRule="auto"/>
              <w:ind w:left="106" w:right="182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Отчитывается</w:t>
            </w:r>
            <w:proofErr w:type="spellEnd"/>
            <w:r w:rsidRPr="001B50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руководителю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766" w:type="dxa"/>
          </w:tcPr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2"/>
              <w:ind w:left="2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Организует процесс планирования проекта, отчетности по</w:t>
            </w:r>
            <w:r w:rsidRPr="001B503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проекту,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/>
              <w:ind w:left="2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Сопровождает согласование и ведение проектной</w:t>
            </w:r>
            <w:r w:rsidRPr="001B503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документации,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4"/>
              <w:ind w:left="23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Ведет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архив</w:t>
            </w:r>
            <w:proofErr w:type="spellEnd"/>
            <w:r w:rsidRPr="001B50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,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/>
              <w:ind w:left="23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Организовывает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совещания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1B50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проекту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,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7"/>
              <w:ind w:left="23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Выполняет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коммуникационные</w:t>
            </w:r>
            <w:proofErr w:type="spellEnd"/>
            <w:r w:rsidRPr="001B50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процедуры</w:t>
            </w:r>
            <w:proofErr w:type="spellEnd"/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43" w:line="276" w:lineRule="auto"/>
              <w:ind w:right="628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Ведет протоколы и оказывает иную административную</w:t>
            </w:r>
            <w:r w:rsidRPr="001B5039">
              <w:rPr>
                <w:rFonts w:ascii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поддержку руководителю.</w:t>
            </w:r>
          </w:p>
        </w:tc>
      </w:tr>
      <w:tr w:rsidR="001B5039" w:rsidTr="001B5039">
        <w:trPr>
          <w:trHeight w:val="730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before="2" w:line="276" w:lineRule="auto"/>
              <w:ind w:left="107" w:right="20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Преподаватель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73" w:type="dxa"/>
            <w:vMerge/>
            <w:tcBorders>
              <w:top w:val="nil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66" w:type="dxa"/>
          </w:tcPr>
          <w:p w:rsidR="001B5039" w:rsidRPr="001B5039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lang w:val="ru-RU"/>
              </w:rPr>
              <w:t>- Организует работу с кадрами по повышению квалификации</w:t>
            </w:r>
          </w:p>
        </w:tc>
      </w:tr>
      <w:tr w:rsidR="001B5039" w:rsidTr="001B5039">
        <w:trPr>
          <w:trHeight w:val="366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Методист</w:t>
            </w:r>
            <w:proofErr w:type="spellEnd"/>
          </w:p>
        </w:tc>
        <w:tc>
          <w:tcPr>
            <w:tcW w:w="3373" w:type="dxa"/>
            <w:vMerge/>
            <w:tcBorders>
              <w:top w:val="nil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66" w:type="dxa"/>
          </w:tcPr>
          <w:p w:rsidR="001B5039" w:rsidRPr="001B5039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1B5039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Обеспечивает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методическое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сопровождение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</w:tr>
      <w:tr w:rsidR="001B5039" w:rsidTr="001B5039">
        <w:trPr>
          <w:trHeight w:val="674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1B5039" w:rsidRPr="001B5039" w:rsidRDefault="001B5039" w:rsidP="001B5039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Библиотекарь</w:t>
            </w:r>
            <w:proofErr w:type="spellEnd"/>
          </w:p>
        </w:tc>
        <w:tc>
          <w:tcPr>
            <w:tcW w:w="3373" w:type="dxa"/>
            <w:vMerge/>
            <w:tcBorders>
              <w:top w:val="nil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66" w:type="dxa"/>
          </w:tcPr>
          <w:p w:rsidR="001B5039" w:rsidRPr="001B5039" w:rsidRDefault="001B5039" w:rsidP="001B503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1B5039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Обеспечивает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информационную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поддержку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</w:tr>
      <w:tr w:rsidR="001B5039" w:rsidTr="001B5039">
        <w:trPr>
          <w:trHeight w:val="729"/>
        </w:trPr>
        <w:tc>
          <w:tcPr>
            <w:tcW w:w="3905" w:type="dxa"/>
          </w:tcPr>
          <w:p w:rsidR="001B5039" w:rsidRPr="001B5039" w:rsidRDefault="001B5039" w:rsidP="001B503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Бухгалтер</w:t>
            </w:r>
            <w:proofErr w:type="spellEnd"/>
          </w:p>
        </w:tc>
        <w:tc>
          <w:tcPr>
            <w:tcW w:w="3373" w:type="dxa"/>
          </w:tcPr>
          <w:p w:rsidR="001B5039" w:rsidRPr="001B5039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6" w:type="dxa"/>
          </w:tcPr>
          <w:p w:rsidR="001B5039" w:rsidRPr="001B5039" w:rsidRDefault="001B5039" w:rsidP="001B503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Обеспечивает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финансирование</w:t>
            </w:r>
            <w:proofErr w:type="spellEnd"/>
            <w:r w:rsidRPr="001B50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;</w:t>
            </w:r>
          </w:p>
          <w:p w:rsidR="001B5039" w:rsidRPr="001B5039" w:rsidRDefault="001B5039" w:rsidP="001B503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4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Управляет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поставками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1B50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z w:val="24"/>
              </w:rPr>
              <w:t>затратами</w:t>
            </w:r>
            <w:proofErr w:type="spellEnd"/>
            <w:r w:rsidRPr="001B503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1B5039" w:rsidRDefault="001B5039" w:rsidP="001B5039">
      <w:pPr>
        <w:pStyle w:val="a5"/>
        <w:tabs>
          <w:tab w:val="left" w:pos="5895"/>
        </w:tabs>
        <w:spacing w:before="40"/>
        <w:ind w:left="5894" w:right="280" w:firstLine="0"/>
        <w:rPr>
          <w:b/>
        </w:rPr>
      </w:pPr>
    </w:p>
    <w:p w:rsidR="001B5039" w:rsidRPr="001B5039" w:rsidRDefault="001B5039" w:rsidP="001B5039">
      <w:pPr>
        <w:pStyle w:val="a5"/>
        <w:tabs>
          <w:tab w:val="left" w:pos="5895"/>
        </w:tabs>
        <w:spacing w:before="40"/>
        <w:ind w:left="5894" w:right="280" w:firstLine="0"/>
        <w:rPr>
          <w:b/>
        </w:rPr>
      </w:pPr>
    </w:p>
    <w:p w:rsidR="001B5039" w:rsidRPr="001B5039" w:rsidRDefault="001B5039" w:rsidP="001B5039">
      <w:pPr>
        <w:pStyle w:val="a5"/>
        <w:numPr>
          <w:ilvl w:val="0"/>
          <w:numId w:val="14"/>
        </w:numPr>
        <w:tabs>
          <w:tab w:val="left" w:pos="5895"/>
        </w:tabs>
        <w:spacing w:before="40"/>
        <w:ind w:right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B5039">
        <w:rPr>
          <w:rFonts w:ascii="Times New Roman" w:hAnsi="Times New Roman" w:cs="Times New Roman"/>
          <w:b/>
          <w:sz w:val="28"/>
          <w:szCs w:val="28"/>
        </w:rPr>
        <w:t>Коммуникационная модель</w:t>
      </w:r>
      <w:r w:rsidRPr="001B50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B5039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5039" w:rsidRDefault="001B5039" w:rsidP="001B503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405"/>
        <w:gridCol w:w="2997"/>
        <w:gridCol w:w="2325"/>
        <w:gridCol w:w="3064"/>
      </w:tblGrid>
      <w:tr w:rsidR="001B5039" w:rsidRPr="001B5039" w:rsidTr="001B5039">
        <w:trPr>
          <w:trHeight w:val="1158"/>
        </w:trPr>
        <w:tc>
          <w:tcPr>
            <w:tcW w:w="2977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74" w:line="276" w:lineRule="auto"/>
              <w:ind w:left="802" w:right="800" w:firstLine="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</w:rPr>
              <w:t>Какая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информация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передается</w:t>
            </w:r>
            <w:proofErr w:type="spellEnd"/>
          </w:p>
        </w:tc>
        <w:tc>
          <w:tcPr>
            <w:tcW w:w="3405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986" w:right="965" w:firstLine="24"/>
              <w:rPr>
                <w:rFonts w:ascii="Times New Roman" w:hAnsi="Times New Roman" w:cs="Times New Roman"/>
                <w:b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</w:rPr>
              <w:t>Кто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передает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информацию</w:t>
            </w:r>
            <w:proofErr w:type="spellEnd"/>
          </w:p>
        </w:tc>
        <w:tc>
          <w:tcPr>
            <w:tcW w:w="2997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814" w:hanging="212"/>
              <w:rPr>
                <w:rFonts w:ascii="Times New Roman" w:hAnsi="Times New Roman" w:cs="Times New Roman"/>
                <w:b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</w:rPr>
              <w:t>Кому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передается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информация</w:t>
            </w:r>
            <w:proofErr w:type="spellEnd"/>
          </w:p>
        </w:tc>
        <w:tc>
          <w:tcPr>
            <w:tcW w:w="2325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445" w:hanging="92"/>
              <w:rPr>
                <w:rFonts w:ascii="Times New Roman" w:hAnsi="Times New Roman" w:cs="Times New Roman"/>
                <w:b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</w:rPr>
              <w:t>Когда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передает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информацию</w:t>
            </w:r>
            <w:proofErr w:type="spellEnd"/>
          </w:p>
        </w:tc>
        <w:tc>
          <w:tcPr>
            <w:tcW w:w="3064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481" w:hanging="12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</w:rPr>
              <w:t>Как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передается</w:t>
            </w:r>
            <w:proofErr w:type="spellEnd"/>
            <w:r w:rsidRPr="001B5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</w:rPr>
              <w:t>информация</w:t>
            </w:r>
            <w:proofErr w:type="spellEnd"/>
          </w:p>
        </w:tc>
      </w:tr>
      <w:tr w:rsidR="001B5039" w:rsidRPr="001B5039" w:rsidTr="001B5039">
        <w:trPr>
          <w:trHeight w:val="992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335" w:right="3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Статус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1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1066" w:hanging="540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Заинтересованные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стороны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7" w:right="19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Каждый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квартал</w:t>
            </w:r>
            <w:proofErr w:type="spellEnd"/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70" w:line="276" w:lineRule="auto"/>
              <w:ind w:left="257" w:firstLine="2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образовательный</w:t>
            </w:r>
            <w:proofErr w:type="spellEnd"/>
          </w:p>
          <w:p w:rsidR="001B5039" w:rsidRPr="001B5039" w:rsidRDefault="001B5039" w:rsidP="001B5039">
            <w:pPr>
              <w:pStyle w:val="TableParagraph"/>
              <w:spacing w:line="291" w:lineRule="exact"/>
              <w:ind w:left="8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ресурс</w:t>
            </w:r>
            <w:proofErr w:type="spellEnd"/>
          </w:p>
        </w:tc>
      </w:tr>
      <w:tr w:rsidR="001B5039" w:rsidRPr="001B5039" w:rsidTr="001B5039">
        <w:trPr>
          <w:trHeight w:val="1158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75" w:line="276" w:lineRule="auto"/>
              <w:ind w:left="626" w:right="623" w:firstLine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  <w:spacing w:val="-3"/>
              </w:rPr>
              <w:t>Результаты</w:t>
            </w:r>
            <w:proofErr w:type="spellEnd"/>
            <w:r w:rsidRPr="001B503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pacing w:val="-1"/>
              </w:rPr>
              <w:t>диагностических</w:t>
            </w:r>
            <w:proofErr w:type="spellEnd"/>
            <w:r w:rsidRPr="001B50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исследований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2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исполнитель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53" w:right="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Руководителю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before="1" w:line="276" w:lineRule="auto"/>
              <w:ind w:left="761" w:hanging="212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, 4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квартал</w:t>
            </w:r>
            <w:proofErr w:type="spellEnd"/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right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1B5039" w:rsidRPr="001B5039" w:rsidTr="001B5039">
        <w:trPr>
          <w:trHeight w:val="1454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before="1" w:line="276" w:lineRule="auto"/>
              <w:ind w:left="1078" w:hanging="564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Текущее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состояние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212" w:right="2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5039">
              <w:rPr>
                <w:rFonts w:ascii="Times New Roman" w:hAnsi="Times New Roman" w:cs="Times New Roman"/>
                <w:lang w:val="ru-RU"/>
              </w:rPr>
              <w:t>Ответственные исполнители по направлениям и</w:t>
            </w:r>
          </w:p>
          <w:p w:rsidR="001B5039" w:rsidRPr="001B5039" w:rsidRDefault="001B5039" w:rsidP="001B5039">
            <w:pPr>
              <w:pStyle w:val="TableParagraph"/>
              <w:spacing w:before="3"/>
              <w:ind w:left="210" w:right="2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5039">
              <w:rPr>
                <w:rFonts w:ascii="Times New Roman" w:hAnsi="Times New Roman" w:cs="Times New Roman"/>
                <w:lang w:val="ru-RU"/>
              </w:rPr>
              <w:t>мероприятиям</w:t>
            </w:r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spacing w:before="1" w:line="276" w:lineRule="auto"/>
              <w:ind w:left="466" w:hanging="140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Руководителю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Участникам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ежемесячно</w:t>
            </w:r>
            <w:proofErr w:type="spellEnd"/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217" w:right="190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5039">
              <w:rPr>
                <w:rFonts w:ascii="Times New Roman" w:hAnsi="Times New Roman" w:cs="Times New Roman"/>
                <w:lang w:val="ru-RU"/>
              </w:rPr>
              <w:t xml:space="preserve">Электронная </w:t>
            </w:r>
            <w:r w:rsidRPr="001B5039">
              <w:rPr>
                <w:rFonts w:ascii="Times New Roman" w:hAnsi="Times New Roman" w:cs="Times New Roman"/>
                <w:spacing w:val="-4"/>
                <w:lang w:val="ru-RU"/>
              </w:rPr>
              <w:t xml:space="preserve">почта </w:t>
            </w:r>
            <w:r w:rsidRPr="001B5039">
              <w:rPr>
                <w:rFonts w:ascii="Times New Roman" w:hAnsi="Times New Roman" w:cs="Times New Roman"/>
                <w:spacing w:val="-3"/>
                <w:lang w:val="ru-RU"/>
              </w:rPr>
              <w:t xml:space="preserve">Телефонная </w:t>
            </w:r>
            <w:r w:rsidRPr="001B5039">
              <w:rPr>
                <w:rFonts w:ascii="Times New Roman" w:hAnsi="Times New Roman" w:cs="Times New Roman"/>
                <w:lang w:val="ru-RU"/>
              </w:rPr>
              <w:t>связь, письменный отчет</w:t>
            </w:r>
          </w:p>
        </w:tc>
      </w:tr>
      <w:tr w:rsidR="001B5039" w:rsidRPr="001B5039" w:rsidTr="001B5039">
        <w:trPr>
          <w:trHeight w:val="1154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spacing w:line="276" w:lineRule="auto"/>
              <w:ind w:left="1078" w:hanging="597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1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70" w:line="276" w:lineRule="auto"/>
              <w:ind w:left="506" w:right="501" w:firstLine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Куратору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spacing w:val="-1"/>
              </w:rPr>
              <w:t>Заинтересованным</w:t>
            </w:r>
            <w:proofErr w:type="spellEnd"/>
            <w:r w:rsidRPr="001B50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сторонам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5" w:right="1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70" w:line="276" w:lineRule="auto"/>
              <w:ind w:left="167" w:right="16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Презентация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результатов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</w:tr>
      <w:tr w:rsidR="001B5039" w:rsidRPr="001B5039" w:rsidTr="001B5039">
        <w:trPr>
          <w:trHeight w:val="1162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74" w:line="276" w:lineRule="auto"/>
              <w:ind w:left="334" w:right="3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Документы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организации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2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исполнитель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53" w:right="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Руководителю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6" w:right="1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По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1B5039">
              <w:rPr>
                <w:rFonts w:ascii="Times New Roman" w:hAnsi="Times New Roman" w:cs="Times New Roman"/>
              </w:rPr>
              <w:t>графику</w:t>
            </w:r>
            <w:proofErr w:type="spellEnd"/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right="188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1B5039" w:rsidRPr="001B5039" w:rsidTr="001B5039">
        <w:trPr>
          <w:trHeight w:val="1162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335" w:right="3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рисках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8" w:lineRule="auto"/>
              <w:ind w:left="682" w:right="411" w:hanging="253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Администратор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ответственное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лицо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line="278" w:lineRule="auto"/>
              <w:ind w:left="598" w:hanging="244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Руководителю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Куратору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325" w:type="dxa"/>
          </w:tcPr>
          <w:p w:rsidR="001B5039" w:rsidRPr="001B5039" w:rsidRDefault="001B5039" w:rsidP="001B5039">
            <w:pPr>
              <w:pStyle w:val="TableParagraph"/>
              <w:spacing w:before="75" w:line="276" w:lineRule="auto"/>
              <w:ind w:left="197" w:right="19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5039">
              <w:rPr>
                <w:rFonts w:ascii="Times New Roman" w:hAnsi="Times New Roman" w:cs="Times New Roman"/>
                <w:lang w:val="ru-RU"/>
              </w:rPr>
              <w:t xml:space="preserve">В день выявления </w:t>
            </w:r>
            <w:proofErr w:type="gramStart"/>
            <w:r w:rsidRPr="001B5039">
              <w:rPr>
                <w:rFonts w:ascii="Times New Roman" w:hAnsi="Times New Roman" w:cs="Times New Roman"/>
                <w:lang w:val="ru-RU"/>
              </w:rPr>
              <w:t>потенциальной</w:t>
            </w:r>
            <w:proofErr w:type="gramEnd"/>
          </w:p>
          <w:p w:rsidR="001B5039" w:rsidRPr="001B5039" w:rsidRDefault="001B5039" w:rsidP="001B5039">
            <w:pPr>
              <w:pStyle w:val="TableParagraph"/>
              <w:spacing w:before="2"/>
              <w:ind w:left="197" w:right="1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5039">
              <w:rPr>
                <w:rFonts w:ascii="Times New Roman" w:hAnsi="Times New Roman" w:cs="Times New Roman"/>
                <w:lang w:val="ru-RU"/>
              </w:rPr>
              <w:t>угрозы</w:t>
            </w:r>
          </w:p>
        </w:tc>
        <w:tc>
          <w:tcPr>
            <w:tcW w:w="3064" w:type="dxa"/>
          </w:tcPr>
          <w:p w:rsidR="001B5039" w:rsidRPr="001B5039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spacing w:line="278" w:lineRule="auto"/>
              <w:ind w:left="632" w:hanging="452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Любым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доступным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способом</w:t>
            </w:r>
            <w:proofErr w:type="spellEnd"/>
            <w:r w:rsidRPr="001B5039">
              <w:rPr>
                <w:rFonts w:ascii="Times New Roman" w:hAnsi="Times New Roman" w:cs="Times New Roman"/>
              </w:rPr>
              <w:t>.</w:t>
            </w:r>
          </w:p>
        </w:tc>
      </w:tr>
    </w:tbl>
    <w:p w:rsidR="001B5039" w:rsidRPr="001B5039" w:rsidRDefault="001B5039" w:rsidP="001B5039">
      <w:pPr>
        <w:spacing w:line="278" w:lineRule="auto"/>
        <w:rPr>
          <w:rFonts w:ascii="Times New Roman" w:hAnsi="Times New Roman" w:cs="Times New Roman"/>
        </w:rPr>
        <w:sectPr w:rsidR="001B5039" w:rsidRPr="001B5039" w:rsidSect="00D132F2">
          <w:pgSz w:w="16840" w:h="11910" w:orient="landscape"/>
          <w:pgMar w:top="660" w:right="320" w:bottom="1200" w:left="880" w:header="0" w:footer="922" w:gutter="0"/>
          <w:cols w:space="720"/>
          <w:vAlign w:val="both"/>
        </w:sectPr>
      </w:pPr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405"/>
        <w:gridCol w:w="2997"/>
        <w:gridCol w:w="2245"/>
        <w:gridCol w:w="3119"/>
      </w:tblGrid>
      <w:tr w:rsidR="001B5039" w:rsidRPr="001B5039" w:rsidTr="001B5039">
        <w:trPr>
          <w:trHeight w:val="1154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итогам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1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75" w:line="276" w:lineRule="auto"/>
              <w:ind w:left="151" w:right="1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Администратору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Заинтересованным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сторонам</w:t>
            </w:r>
            <w:proofErr w:type="spellEnd"/>
          </w:p>
        </w:tc>
        <w:tc>
          <w:tcPr>
            <w:tcW w:w="2245" w:type="dxa"/>
          </w:tcPr>
          <w:p w:rsidR="001B5039" w:rsidRPr="001B5039" w:rsidRDefault="001B5039" w:rsidP="001B503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5" w:right="1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3119" w:type="dxa"/>
          </w:tcPr>
          <w:p w:rsidR="001B5039" w:rsidRPr="001B5039" w:rsidRDefault="001B5039" w:rsidP="001B503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Default="001B5039" w:rsidP="001B5039">
            <w:pPr>
              <w:pStyle w:val="TableParagraph"/>
              <w:spacing w:before="1" w:line="276" w:lineRule="auto"/>
              <w:ind w:left="581" w:hanging="388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почта</w:t>
            </w:r>
            <w:proofErr w:type="spellEnd"/>
          </w:p>
          <w:p w:rsidR="001B5039" w:rsidRPr="001B5039" w:rsidRDefault="001B5039" w:rsidP="001B5039">
            <w:pPr>
              <w:pStyle w:val="TableParagraph"/>
              <w:spacing w:before="1" w:line="276" w:lineRule="auto"/>
              <w:ind w:left="581" w:hanging="38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Совещание</w:t>
            </w:r>
            <w:proofErr w:type="spellEnd"/>
          </w:p>
        </w:tc>
      </w:tr>
      <w:tr w:rsidR="001B5039" w:rsidRPr="001B5039" w:rsidTr="001B5039">
        <w:trPr>
          <w:trHeight w:val="1102"/>
        </w:trPr>
        <w:tc>
          <w:tcPr>
            <w:tcW w:w="2977" w:type="dxa"/>
          </w:tcPr>
          <w:p w:rsidR="001B5039" w:rsidRPr="001B5039" w:rsidRDefault="001B5039" w:rsidP="001B5039">
            <w:pPr>
              <w:pStyle w:val="TableParagraph"/>
              <w:spacing w:before="214" w:line="276" w:lineRule="auto"/>
              <w:ind w:left="1046" w:hanging="8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Обмен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опытом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текущие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3405" w:type="dxa"/>
          </w:tcPr>
          <w:p w:rsidR="001B5039" w:rsidRPr="001B5039" w:rsidRDefault="001B5039" w:rsidP="001B5039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211" w:right="2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997" w:type="dxa"/>
          </w:tcPr>
          <w:p w:rsidR="001B5039" w:rsidRPr="001B5039" w:rsidRDefault="001B5039" w:rsidP="001B5039">
            <w:pPr>
              <w:pStyle w:val="TableParagraph"/>
              <w:spacing w:before="214" w:line="276" w:lineRule="auto"/>
              <w:ind w:left="734" w:right="657" w:hanging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группа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приглашенные</w:t>
            </w:r>
            <w:proofErr w:type="spellEnd"/>
          </w:p>
        </w:tc>
        <w:tc>
          <w:tcPr>
            <w:tcW w:w="2245" w:type="dxa"/>
          </w:tcPr>
          <w:p w:rsidR="001B5039" w:rsidRPr="001B5039" w:rsidRDefault="001B5039" w:rsidP="001B5039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1B503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B5039">
              <w:rPr>
                <w:rFonts w:ascii="Times New Roman" w:hAnsi="Times New Roman" w:cs="Times New Roman"/>
              </w:rPr>
              <w:t>раз</w:t>
            </w:r>
            <w:proofErr w:type="spellEnd"/>
            <w:r w:rsidRPr="001B503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B5039">
              <w:rPr>
                <w:rFonts w:ascii="Times New Roman" w:hAnsi="Times New Roman" w:cs="Times New Roman"/>
              </w:rPr>
              <w:t>полугодие</w:t>
            </w:r>
            <w:proofErr w:type="spellEnd"/>
          </w:p>
        </w:tc>
        <w:tc>
          <w:tcPr>
            <w:tcW w:w="3119" w:type="dxa"/>
          </w:tcPr>
          <w:p w:rsidR="001B5039" w:rsidRPr="001B5039" w:rsidRDefault="001B5039" w:rsidP="001B5039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</w:rPr>
            </w:pPr>
          </w:p>
          <w:p w:rsidR="001B5039" w:rsidRPr="001B5039" w:rsidRDefault="001B5039" w:rsidP="001B5039">
            <w:pPr>
              <w:pStyle w:val="TableParagraph"/>
              <w:ind w:left="5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039">
              <w:rPr>
                <w:rFonts w:ascii="Times New Roman" w:hAnsi="Times New Roman" w:cs="Times New Roman"/>
              </w:rPr>
              <w:t>Совещание</w:t>
            </w:r>
            <w:proofErr w:type="spellEnd"/>
          </w:p>
        </w:tc>
      </w:tr>
    </w:tbl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Pr="001B5039" w:rsidRDefault="001B5039" w:rsidP="001B5039">
      <w:pPr>
        <w:pStyle w:val="a5"/>
        <w:numPr>
          <w:ilvl w:val="0"/>
          <w:numId w:val="14"/>
        </w:numPr>
        <w:tabs>
          <w:tab w:val="left" w:pos="5759"/>
        </w:tabs>
        <w:spacing w:before="51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039">
        <w:rPr>
          <w:rFonts w:ascii="Times New Roman" w:hAnsi="Times New Roman" w:cs="Times New Roman"/>
          <w:b/>
          <w:sz w:val="28"/>
          <w:szCs w:val="28"/>
        </w:rPr>
        <w:t>Реестр рисков и возможностей</w:t>
      </w:r>
      <w:r w:rsidRPr="001B503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B5039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1B5039" w:rsidRDefault="001B5039" w:rsidP="001B5039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9D909F"/>
          <w:left w:val="single" w:sz="8" w:space="0" w:color="9D909F"/>
          <w:bottom w:val="single" w:sz="8" w:space="0" w:color="9D909F"/>
          <w:right w:val="single" w:sz="8" w:space="0" w:color="9D909F"/>
          <w:insideH w:val="single" w:sz="8" w:space="0" w:color="9D909F"/>
          <w:insideV w:val="single" w:sz="8" w:space="0" w:color="9D909F"/>
        </w:tblBorders>
        <w:tblLayout w:type="fixed"/>
        <w:tblLook w:val="01E0"/>
      </w:tblPr>
      <w:tblGrid>
        <w:gridCol w:w="8742"/>
        <w:gridCol w:w="6374"/>
      </w:tblGrid>
      <w:tr w:rsidR="001B5039" w:rsidTr="001B5039">
        <w:trPr>
          <w:trHeight w:val="823"/>
        </w:trPr>
        <w:tc>
          <w:tcPr>
            <w:tcW w:w="8742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1B5039" w:rsidRDefault="001B5039" w:rsidP="001B5039">
            <w:pPr>
              <w:pStyle w:val="TableParagraph"/>
              <w:ind w:left="2472" w:right="2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риска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6374" w:type="dxa"/>
            <w:shd w:val="clear" w:color="auto" w:fill="95D2DA"/>
          </w:tcPr>
          <w:p w:rsidR="001B5039" w:rsidRPr="001B5039" w:rsidRDefault="001B5039" w:rsidP="001B5039">
            <w:pPr>
              <w:pStyle w:val="TableParagraph"/>
              <w:spacing w:before="119"/>
              <w:ind w:left="1830" w:right="89" w:hanging="6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Действия по предупреждению риска/ реализации возможности</w:t>
            </w:r>
          </w:p>
        </w:tc>
      </w:tr>
      <w:tr w:rsidR="001B5039" w:rsidTr="001B5039">
        <w:trPr>
          <w:trHeight w:val="1368"/>
        </w:trPr>
        <w:tc>
          <w:tcPr>
            <w:tcW w:w="8742" w:type="dxa"/>
          </w:tcPr>
          <w:p w:rsidR="001B5039" w:rsidRPr="001B5039" w:rsidRDefault="001B5039" w:rsidP="001B5039">
            <w:pPr>
              <w:pStyle w:val="TableParagraph"/>
              <w:ind w:left="110" w:right="4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Неготовность педагогического коллектива к деятельности в рамках реализации проекта</w:t>
            </w:r>
          </w:p>
        </w:tc>
        <w:tc>
          <w:tcPr>
            <w:tcW w:w="6374" w:type="dxa"/>
          </w:tcPr>
          <w:p w:rsidR="001B5039" w:rsidRPr="001B5039" w:rsidRDefault="001B5039" w:rsidP="001B5039">
            <w:pPr>
              <w:pStyle w:val="TableParagraph"/>
              <w:ind w:left="109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обучающих семинаров с педагогическим составом колледжа до начала реализации программы</w:t>
            </w:r>
          </w:p>
        </w:tc>
      </w:tr>
      <w:tr w:rsidR="001B5039" w:rsidTr="001B5039">
        <w:trPr>
          <w:trHeight w:val="696"/>
        </w:trPr>
        <w:tc>
          <w:tcPr>
            <w:tcW w:w="8742" w:type="dxa"/>
          </w:tcPr>
          <w:p w:rsidR="001B5039" w:rsidRPr="001B5039" w:rsidRDefault="001B5039" w:rsidP="001B5039">
            <w:pPr>
              <w:pStyle w:val="TableParagraph"/>
              <w:spacing w:line="292" w:lineRule="exact"/>
              <w:ind w:lef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незапланированных работ в рамках реализации проекта</w:t>
            </w:r>
          </w:p>
        </w:tc>
        <w:tc>
          <w:tcPr>
            <w:tcW w:w="6374" w:type="dxa"/>
          </w:tcPr>
          <w:p w:rsidR="001B5039" w:rsidRPr="001B5039" w:rsidRDefault="001B5039" w:rsidP="001B5039">
            <w:pPr>
              <w:pStyle w:val="TableParagraph"/>
              <w:ind w:left="109" w:right="89" w:firstLine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корректировок в проект после согласования с функциональным заказчиком и куратором программы</w:t>
            </w:r>
          </w:p>
        </w:tc>
      </w:tr>
      <w:tr w:rsidR="001B5039" w:rsidTr="001B5039">
        <w:trPr>
          <w:trHeight w:val="1588"/>
        </w:trPr>
        <w:tc>
          <w:tcPr>
            <w:tcW w:w="8742" w:type="dxa"/>
          </w:tcPr>
          <w:p w:rsidR="001B5039" w:rsidRPr="001B5039" w:rsidRDefault="001B5039" w:rsidP="001B503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интереса у студентов колледжа к деятельности в рамках реализации проекта</w:t>
            </w:r>
          </w:p>
        </w:tc>
        <w:tc>
          <w:tcPr>
            <w:tcW w:w="6374" w:type="dxa"/>
          </w:tcPr>
          <w:p w:rsidR="001B5039" w:rsidRPr="001B5039" w:rsidRDefault="001B5039" w:rsidP="001B5039">
            <w:pPr>
              <w:pStyle w:val="TableParagraph"/>
              <w:ind w:left="109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цикла тренингов, направленных на формирование интереса студентов колледжа к </w:t>
            </w:r>
            <w:proofErr w:type="gramStart"/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проектной</w:t>
            </w:r>
            <w:proofErr w:type="gramEnd"/>
            <w:r w:rsidRPr="001B5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активной профессионально ориентированной</w:t>
            </w:r>
          </w:p>
          <w:p w:rsidR="001B5039" w:rsidRPr="001B5039" w:rsidRDefault="001B5039" w:rsidP="001B503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1B5039" w:rsidRDefault="001B5039" w:rsidP="00A8586F">
      <w:pPr>
        <w:rPr>
          <w:rFonts w:ascii="Times New Roman" w:hAnsi="Times New Roman" w:cs="Times New Roman"/>
        </w:rPr>
      </w:pPr>
    </w:p>
    <w:p w:rsidR="00B63DA1" w:rsidRDefault="00B63DA1" w:rsidP="00A8586F">
      <w:pPr>
        <w:rPr>
          <w:rFonts w:ascii="Times New Roman" w:hAnsi="Times New Roman" w:cs="Times New Roman"/>
        </w:rPr>
      </w:pPr>
    </w:p>
    <w:p w:rsidR="001B5039" w:rsidRPr="001B5039" w:rsidRDefault="001B5039" w:rsidP="001B5039">
      <w:pPr>
        <w:pStyle w:val="a5"/>
        <w:numPr>
          <w:ilvl w:val="0"/>
          <w:numId w:val="14"/>
        </w:numPr>
        <w:tabs>
          <w:tab w:val="left" w:pos="6521"/>
        </w:tabs>
        <w:spacing w:before="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39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Календарный план-график</w:t>
      </w:r>
      <w:r w:rsidRPr="001B503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B5039">
        <w:rPr>
          <w:rFonts w:ascii="Times New Roman" w:hAnsi="Times New Roman" w:cs="Times New Roman"/>
          <w:b/>
          <w:spacing w:val="-3"/>
          <w:sz w:val="28"/>
          <w:szCs w:val="28"/>
        </w:rPr>
        <w:t>проекта</w:t>
      </w:r>
    </w:p>
    <w:p w:rsidR="001B5039" w:rsidRDefault="001B5039" w:rsidP="001B503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single" w:sz="8" w:space="0" w:color="4D4D4D"/>
          <w:insideV w:val="single" w:sz="8" w:space="0" w:color="4D4D4D"/>
        </w:tblBorders>
        <w:tblLayout w:type="fixed"/>
        <w:tblLook w:val="01E0"/>
      </w:tblPr>
      <w:tblGrid>
        <w:gridCol w:w="109"/>
        <w:gridCol w:w="489"/>
        <w:gridCol w:w="1985"/>
        <w:gridCol w:w="2145"/>
        <w:gridCol w:w="1561"/>
        <w:gridCol w:w="1417"/>
        <w:gridCol w:w="1964"/>
        <w:gridCol w:w="1702"/>
        <w:gridCol w:w="1558"/>
        <w:gridCol w:w="1985"/>
      </w:tblGrid>
      <w:tr w:rsidR="001B5039" w:rsidRPr="001B5039" w:rsidTr="00DF0B57">
        <w:trPr>
          <w:trHeight w:val="528"/>
        </w:trPr>
        <w:tc>
          <w:tcPr>
            <w:tcW w:w="598" w:type="dxa"/>
            <w:gridSpan w:val="2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1B503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1B5039">
            <w:pPr>
              <w:pStyle w:val="TableParagraph"/>
              <w:ind w:lef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DF0B57" w:rsidP="00DF0B57">
            <w:pPr>
              <w:pStyle w:val="TableParagraph"/>
              <w:tabs>
                <w:tab w:val="left" w:pos="1985"/>
              </w:tabs>
              <w:spacing w:before="1" w:line="259" w:lineRule="auto"/>
              <w:ind w:left="147" w:right="1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="001B5039"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нование</w:t>
            </w:r>
            <w:proofErr w:type="spellEnd"/>
          </w:p>
        </w:tc>
        <w:tc>
          <w:tcPr>
            <w:tcW w:w="5123" w:type="dxa"/>
            <w:gridSpan w:val="3"/>
          </w:tcPr>
          <w:p w:rsidR="001B5039" w:rsidRPr="001B5039" w:rsidRDefault="001B5039" w:rsidP="001B5039">
            <w:pPr>
              <w:pStyle w:val="TableParagraph"/>
              <w:spacing w:before="40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964" w:type="dxa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spacing w:before="40" w:line="259" w:lineRule="auto"/>
              <w:ind w:left="105"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ПОО</w:t>
            </w:r>
          </w:p>
          <w:p w:rsidR="001B5039" w:rsidRPr="001B5039" w:rsidRDefault="001B5039" w:rsidP="001B5039">
            <w:pPr>
              <w:pStyle w:val="TableParagraph"/>
              <w:spacing w:before="159" w:line="259" w:lineRule="auto"/>
              <w:ind w:left="105" w:righ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партнеры</w:t>
            </w:r>
            <w:proofErr w:type="spellEnd"/>
          </w:p>
        </w:tc>
        <w:tc>
          <w:tcPr>
            <w:tcW w:w="1702" w:type="dxa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spacing w:before="120" w:line="259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58" w:type="dxa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DF0B57" w:rsidP="001B5039">
            <w:pPr>
              <w:pStyle w:val="TableParagraph"/>
              <w:spacing w:before="1" w:line="259" w:lineRule="auto"/>
              <w:ind w:left="102" w:righ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1B5039"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дикатор</w:t>
            </w:r>
            <w:proofErr w:type="spellEnd"/>
            <w:r w:rsidR="001B5039"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="001B5039"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34" w:space="0" w:color="D9D9D9"/>
            </w:tcBorders>
          </w:tcPr>
          <w:p w:rsidR="001B5039" w:rsidRPr="001B5039" w:rsidRDefault="001B5039" w:rsidP="001B503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DF0B57" w:rsidRDefault="00DF0B57" w:rsidP="001B5039">
            <w:pPr>
              <w:pStyle w:val="TableParagraph"/>
              <w:spacing w:before="1" w:line="259" w:lineRule="auto"/>
              <w:ind w:left="100" w:right="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Финансирование </w:t>
            </w:r>
          </w:p>
        </w:tc>
      </w:tr>
      <w:tr w:rsidR="001B5039" w:rsidRPr="001B5039" w:rsidTr="00DF0B57">
        <w:trPr>
          <w:trHeight w:val="730"/>
        </w:trPr>
        <w:tc>
          <w:tcPr>
            <w:tcW w:w="598" w:type="dxa"/>
            <w:gridSpan w:val="2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B5039" w:rsidRPr="001B5039" w:rsidRDefault="001B5039" w:rsidP="001B5039">
            <w:pPr>
              <w:pStyle w:val="TableParagraph"/>
              <w:spacing w:before="7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561" w:type="dxa"/>
          </w:tcPr>
          <w:p w:rsidR="001B5039" w:rsidRPr="001B5039" w:rsidRDefault="001B5039" w:rsidP="001B5039">
            <w:pPr>
              <w:pStyle w:val="TableParagraph"/>
              <w:spacing w:before="7"/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:rsidR="001B5039" w:rsidRPr="001B5039" w:rsidRDefault="001B5039" w:rsidP="001B5039">
            <w:pPr>
              <w:pStyle w:val="TableParagraph"/>
              <w:spacing w:before="7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964" w:type="dxa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34" w:space="0" w:color="D9D9D9"/>
            </w:tcBorders>
          </w:tcPr>
          <w:p w:rsidR="001B5039" w:rsidRPr="001B5039" w:rsidRDefault="001B5039" w:rsidP="001B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39" w:rsidRPr="00D132F2" w:rsidTr="00DF0B57">
        <w:trPr>
          <w:trHeight w:val="442"/>
        </w:trPr>
        <w:tc>
          <w:tcPr>
            <w:tcW w:w="109" w:type="dxa"/>
            <w:tcBorders>
              <w:top w:val="single" w:sz="34" w:space="0" w:color="D9D9D9"/>
              <w:bottom w:val="single" w:sz="4" w:space="0" w:color="000000"/>
              <w:right w:val="nil"/>
            </w:tcBorders>
            <w:shd w:val="clear" w:color="auto" w:fill="95D2D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6" w:type="dxa"/>
            <w:gridSpan w:val="9"/>
            <w:tcBorders>
              <w:top w:val="single" w:sz="34" w:space="0" w:color="D9D9D9"/>
              <w:left w:val="nil"/>
              <w:bottom w:val="single" w:sz="4" w:space="0" w:color="000000"/>
            </w:tcBorders>
            <w:shd w:val="clear" w:color="auto" w:fill="95D2DA"/>
          </w:tcPr>
          <w:p w:rsidR="001B5039" w:rsidRPr="00D132F2" w:rsidRDefault="001B5039" w:rsidP="001B5039">
            <w:pPr>
              <w:pStyle w:val="TableParagraph"/>
              <w:spacing w:line="260" w:lineRule="exact"/>
              <w:ind w:left="3741" w:right="38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Функциональное направление 1. Нормативно-правовое обеспечение</w:t>
            </w:r>
          </w:p>
        </w:tc>
      </w:tr>
      <w:tr w:rsidR="001B5039" w:rsidRPr="00D132F2" w:rsidTr="00DF0B57">
        <w:trPr>
          <w:trHeight w:val="2302"/>
        </w:trPr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52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программу воспитания и социализации</w:t>
            </w:r>
          </w:p>
          <w:p w:rsidR="001B5039" w:rsidRPr="00D132F2" w:rsidRDefault="001B5039" w:rsidP="001B5039">
            <w:pPr>
              <w:pStyle w:val="TableParagraph"/>
              <w:spacing w:line="292" w:lineRule="exact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1.09.21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4" w:line="259" w:lineRule="auto"/>
              <w:ind w:left="155" w:right="1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проведена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1.09.22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4" w:line="259" w:lineRule="auto"/>
              <w:ind w:left="151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проведена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овка</w:t>
            </w:r>
            <w:proofErr w:type="spellEnd"/>
            <w:proofErr w:type="gramEnd"/>
          </w:p>
          <w:p w:rsidR="001B5039" w:rsidRPr="00CE641C" w:rsidRDefault="001B5039" w:rsidP="001B5039">
            <w:pPr>
              <w:pStyle w:val="TableParagraph"/>
              <w:spacing w:line="292" w:lineRule="exact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плана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10"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2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документа на официальном сайте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039" w:rsidRPr="00D132F2" w:rsidTr="00DF0B57">
        <w:trPr>
          <w:trHeight w:val="3090"/>
        </w:trPr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line="259" w:lineRule="auto"/>
              <w:ind w:left="152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программу развития колледжа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1.09.21</w:t>
            </w:r>
          </w:p>
          <w:p w:rsidR="001B5039" w:rsidRPr="00D132F2" w:rsidRDefault="001B5039" w:rsidP="001B5039">
            <w:pPr>
              <w:pStyle w:val="TableParagraph"/>
              <w:spacing w:before="184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55" w:right="1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55" w:righ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</w:t>
            </w:r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 и</w:t>
            </w:r>
          </w:p>
          <w:p w:rsidR="001B5039" w:rsidRPr="00D132F2" w:rsidRDefault="001B5039" w:rsidP="001B5039">
            <w:pPr>
              <w:pStyle w:val="TableParagraph"/>
              <w:spacing w:line="292" w:lineRule="exact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1.09.22</w:t>
            </w:r>
          </w:p>
          <w:p w:rsidR="001B5039" w:rsidRPr="00D132F2" w:rsidRDefault="001B5039" w:rsidP="001B5039">
            <w:pPr>
              <w:pStyle w:val="TableParagraph"/>
              <w:spacing w:before="184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51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51" w:righ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</w:p>
          <w:p w:rsidR="001B5039" w:rsidRPr="00D132F2" w:rsidRDefault="001B5039" w:rsidP="001B5039">
            <w:pPr>
              <w:pStyle w:val="TableParagraph"/>
              <w:spacing w:line="259" w:lineRule="auto"/>
              <w:ind w:left="151"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анализа и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10"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24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документа на официальном сайте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5039" w:rsidRPr="00D132F2" w:rsidRDefault="001B5039" w:rsidP="001B5039">
      <w:pPr>
        <w:rPr>
          <w:rFonts w:ascii="Times New Roman" w:hAnsi="Times New Roman" w:cs="Times New Roman"/>
          <w:sz w:val="24"/>
          <w:szCs w:val="24"/>
        </w:rPr>
        <w:sectPr w:rsidR="001B5039" w:rsidRPr="00D132F2" w:rsidSect="00D132F2">
          <w:pgSz w:w="16840" w:h="11910" w:orient="landscape"/>
          <w:pgMar w:top="1100" w:right="560" w:bottom="1120" w:left="880" w:header="0" w:footer="922" w:gutter="0"/>
          <w:cols w:space="720"/>
          <w:vAlign w:val="both"/>
        </w:sectPr>
      </w:pPr>
    </w:p>
    <w:tbl>
      <w:tblPr>
        <w:tblStyle w:val="TableNormal"/>
        <w:tblpPr w:leftFromText="180" w:rightFromText="180" w:vertAnchor="text" w:horzAnchor="margin" w:tblpY="-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"/>
        <w:gridCol w:w="1153"/>
        <w:gridCol w:w="2569"/>
        <w:gridCol w:w="1561"/>
        <w:gridCol w:w="1561"/>
        <w:gridCol w:w="1417"/>
        <w:gridCol w:w="1845"/>
        <w:gridCol w:w="138"/>
        <w:gridCol w:w="1563"/>
        <w:gridCol w:w="138"/>
        <w:gridCol w:w="1687"/>
        <w:gridCol w:w="1297"/>
      </w:tblGrid>
      <w:tr w:rsidR="00DF0B57" w:rsidRPr="00D132F2" w:rsidTr="00DF0B57">
        <w:trPr>
          <w:trHeight w:val="878"/>
        </w:trPr>
        <w:tc>
          <w:tcPr>
            <w:tcW w:w="1262" w:type="dxa"/>
            <w:gridSpan w:val="2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DF0B57" w:rsidRPr="00D132F2" w:rsidRDefault="00DF0B57" w:rsidP="00DF0B57">
            <w:pPr>
              <w:pStyle w:val="TableParagraph"/>
              <w:spacing w:before="23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417" w:type="dxa"/>
          </w:tcPr>
          <w:p w:rsidR="00DF0B57" w:rsidRPr="00D132F2" w:rsidRDefault="00DF0B57" w:rsidP="00DF0B57">
            <w:pPr>
              <w:pStyle w:val="TableParagraph"/>
              <w:spacing w:before="42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DF0B57" w:rsidRPr="00D132F2" w:rsidRDefault="00DF0B57" w:rsidP="00DF0B57">
            <w:pPr>
              <w:pStyle w:val="TableParagraph"/>
              <w:spacing w:before="2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845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57" w:rsidRPr="00D132F2" w:rsidTr="00DF0B57">
        <w:trPr>
          <w:trHeight w:val="1509"/>
        </w:trPr>
        <w:tc>
          <w:tcPr>
            <w:tcW w:w="1262" w:type="dxa"/>
            <w:gridSpan w:val="2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202" w:line="259" w:lineRule="auto"/>
              <w:ind w:left="14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локальные акты ГАПОУ СО «МПК»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15.09.21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23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</w:tc>
        <w:tc>
          <w:tcPr>
            <w:tcW w:w="1825" w:type="dxa"/>
            <w:gridSpan w:val="2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2" w:righ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документа на официальном сайте ПОО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DF0B57" w:rsidRPr="00D132F2" w:rsidRDefault="00DF0B57" w:rsidP="00DF0B57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B57" w:rsidRPr="00D132F2" w:rsidTr="00DF0B57">
        <w:trPr>
          <w:trHeight w:val="473"/>
        </w:trPr>
        <w:tc>
          <w:tcPr>
            <w:tcW w:w="109" w:type="dxa"/>
            <w:tcBorders>
              <w:right w:val="nil"/>
            </w:tcBorders>
            <w:shd w:val="clear" w:color="auto" w:fill="95D2D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9" w:type="dxa"/>
            <w:gridSpan w:val="11"/>
            <w:tcBorders>
              <w:left w:val="nil"/>
            </w:tcBorders>
            <w:shd w:val="clear" w:color="auto" w:fill="95D2DA"/>
          </w:tcPr>
          <w:p w:rsidR="00DF0B57" w:rsidRPr="00D132F2" w:rsidRDefault="00DF0B57" w:rsidP="00DF0B57">
            <w:pPr>
              <w:pStyle w:val="TableParagraph"/>
              <w:spacing w:line="291" w:lineRule="exact"/>
              <w:ind w:left="2057" w:right="2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F0B57" w:rsidRPr="00D132F2" w:rsidTr="00DF0B57">
        <w:trPr>
          <w:trHeight w:val="1670"/>
        </w:trPr>
        <w:tc>
          <w:tcPr>
            <w:tcW w:w="1262" w:type="dxa"/>
            <w:gridSpan w:val="2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9" w:type="dxa"/>
          </w:tcPr>
          <w:p w:rsidR="00DF0B57" w:rsidRPr="00D132F2" w:rsidRDefault="00DF0B57" w:rsidP="00DF0B5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</w:p>
          <w:p w:rsidR="00DF0B57" w:rsidRPr="00D132F2" w:rsidRDefault="00DF0B57" w:rsidP="00DF0B57">
            <w:pPr>
              <w:pStyle w:val="TableParagraph"/>
              <w:spacing w:before="23" w:line="259" w:lineRule="auto"/>
              <w:ind w:left="145" w:righ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3" w:right="7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DF0B57" w:rsidRPr="00D132F2" w:rsidRDefault="00DF0B57" w:rsidP="00DF0B57">
            <w:pPr>
              <w:pStyle w:val="TableParagraph"/>
              <w:spacing w:before="184" w:line="259" w:lineRule="auto"/>
              <w:ind w:left="102" w:right="5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ГАПОУ СО «МПК» </w:t>
            </w: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Участники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687" w:type="dxa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2" w:right="1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Опубликованы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1297" w:type="dxa"/>
          </w:tcPr>
          <w:p w:rsidR="00DF0B57" w:rsidRPr="00D132F2" w:rsidRDefault="00DF0B57" w:rsidP="00DF0B57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B57" w:rsidRPr="00D132F2" w:rsidTr="00DF0B57">
        <w:trPr>
          <w:trHeight w:val="3979"/>
        </w:trPr>
        <w:tc>
          <w:tcPr>
            <w:tcW w:w="1262" w:type="dxa"/>
            <w:gridSpan w:val="2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DF0B57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69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spacing w:line="259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влияния проекта на всех</w:t>
            </w:r>
          </w:p>
          <w:p w:rsidR="00DF0B57" w:rsidRPr="00D132F2" w:rsidRDefault="00DF0B57" w:rsidP="00DF0B57">
            <w:pPr>
              <w:pStyle w:val="TableParagraph"/>
              <w:spacing w:line="292" w:lineRule="exact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10.06.21</w:t>
            </w: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10.06.22</w:t>
            </w:r>
          </w:p>
        </w:tc>
        <w:tc>
          <w:tcPr>
            <w:tcW w:w="1417" w:type="dxa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43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10.06.23</w:t>
            </w:r>
          </w:p>
        </w:tc>
        <w:tc>
          <w:tcPr>
            <w:tcW w:w="1983" w:type="dxa"/>
            <w:gridSpan w:val="2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3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за</w:t>
            </w:r>
          </w:p>
          <w:p w:rsidR="00DF0B57" w:rsidRPr="00D132F2" w:rsidRDefault="00DF0B57" w:rsidP="00DF0B57">
            <w:pPr>
              <w:pStyle w:val="TableParagraph"/>
              <w:spacing w:line="29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направления.</w:t>
            </w:r>
          </w:p>
          <w:p w:rsidR="00DF0B57" w:rsidRPr="00D132F2" w:rsidRDefault="00DF0B57" w:rsidP="00DF0B57">
            <w:pPr>
              <w:pStyle w:val="TableParagraph"/>
              <w:spacing w:before="183" w:line="259" w:lineRule="auto"/>
              <w:ind w:left="103" w:right="144" w:firstLine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проекта, </w:t>
            </w: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администратор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</w:t>
            </w:r>
          </w:p>
          <w:p w:rsidR="00DF0B57" w:rsidRPr="00D132F2" w:rsidRDefault="00DF0B57" w:rsidP="00DF0B57">
            <w:pPr>
              <w:pStyle w:val="TableParagraph"/>
              <w:spacing w:before="159" w:line="259" w:lineRule="auto"/>
              <w:ind w:left="103" w:right="7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701" w:type="dxa"/>
            <w:gridSpan w:val="2"/>
          </w:tcPr>
          <w:p w:rsidR="00DF0B57" w:rsidRPr="00D132F2" w:rsidRDefault="00DF0B57" w:rsidP="00DF0B57">
            <w:pPr>
              <w:pStyle w:val="TableParagraph"/>
              <w:spacing w:before="184" w:line="259" w:lineRule="auto"/>
              <w:ind w:left="102" w:right="5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</w:t>
            </w:r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proofErr w:type="gramEnd"/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частники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687" w:type="dxa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2" w:righ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Опубликованы результаты мониторинга Охват 100% от участников</w:t>
            </w:r>
          </w:p>
        </w:tc>
        <w:tc>
          <w:tcPr>
            <w:tcW w:w="1297" w:type="dxa"/>
          </w:tcPr>
          <w:p w:rsidR="00DF0B57" w:rsidRPr="00D132F2" w:rsidRDefault="00DF0B57" w:rsidP="00DF0B57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spacing w:before="5" w:after="1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rPr>
          <w:rFonts w:ascii="Times New Roman" w:hAnsi="Times New Roman" w:cs="Times New Roman"/>
          <w:sz w:val="24"/>
          <w:szCs w:val="24"/>
        </w:rPr>
        <w:sectPr w:rsidR="001B5039" w:rsidRPr="00D132F2" w:rsidSect="00D132F2">
          <w:pgSz w:w="16840" w:h="11910" w:orient="landscape"/>
          <w:pgMar w:top="1100" w:right="560" w:bottom="1120" w:left="880" w:header="0" w:footer="922" w:gutter="0"/>
          <w:cols w:space="720"/>
          <w:vAlign w:val="both"/>
        </w:sectPr>
      </w:pPr>
    </w:p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spacing w:before="5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1"/>
        <w:gridCol w:w="2569"/>
        <w:gridCol w:w="1561"/>
        <w:gridCol w:w="1561"/>
        <w:gridCol w:w="1417"/>
        <w:gridCol w:w="1845"/>
        <w:gridCol w:w="1701"/>
        <w:gridCol w:w="1825"/>
        <w:gridCol w:w="1297"/>
      </w:tblGrid>
      <w:tr w:rsidR="001B5039" w:rsidRPr="00D132F2" w:rsidTr="001B5039">
        <w:trPr>
          <w:trHeight w:val="4203"/>
        </w:trPr>
        <w:tc>
          <w:tcPr>
            <w:tcW w:w="1261" w:type="dx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spacing w:before="207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69" w:type="dx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line="259" w:lineRule="auto"/>
              <w:ind w:left="146"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Дополнительные мониторинги для оценки личностных результатов</w:t>
            </w:r>
          </w:p>
          <w:p w:rsidR="001B5039" w:rsidRPr="00D132F2" w:rsidRDefault="001B5039" w:rsidP="001B5039">
            <w:pPr>
              <w:pStyle w:val="TableParagraph"/>
              <w:spacing w:before="3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10.06.21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10.06.22</w:t>
            </w:r>
          </w:p>
        </w:tc>
        <w:tc>
          <w:tcPr>
            <w:tcW w:w="1417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45" w:right="3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10.06.23</w:t>
            </w:r>
          </w:p>
        </w:tc>
        <w:tc>
          <w:tcPr>
            <w:tcW w:w="1845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3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за</w:t>
            </w:r>
          </w:p>
          <w:p w:rsidR="001B5039" w:rsidRPr="00D132F2" w:rsidRDefault="001B5039" w:rsidP="001B5039">
            <w:pPr>
              <w:pStyle w:val="TableParagraph"/>
              <w:spacing w:line="29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направления.</w:t>
            </w:r>
          </w:p>
          <w:p w:rsidR="001B5039" w:rsidRPr="00D132F2" w:rsidRDefault="001B5039" w:rsidP="001B5039">
            <w:pPr>
              <w:pStyle w:val="TableParagraph"/>
              <w:spacing w:before="183" w:line="259" w:lineRule="auto"/>
              <w:ind w:left="103" w:right="144" w:firstLine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проекта, </w:t>
            </w: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администратор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</w:t>
            </w:r>
          </w:p>
          <w:p w:rsidR="001B5039" w:rsidRPr="00D132F2" w:rsidRDefault="001B5039" w:rsidP="001B5039">
            <w:pPr>
              <w:pStyle w:val="TableParagraph"/>
              <w:spacing w:before="163" w:line="259" w:lineRule="auto"/>
              <w:ind w:left="103" w:right="7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1B5039" w:rsidRPr="00D132F2" w:rsidRDefault="001B5039" w:rsidP="001B5039">
            <w:pPr>
              <w:pStyle w:val="TableParagraph"/>
              <w:spacing w:before="159" w:line="259" w:lineRule="auto"/>
              <w:ind w:left="103" w:right="6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1B5039" w:rsidRPr="00D132F2" w:rsidRDefault="001B5039" w:rsidP="001B5039">
            <w:pPr>
              <w:pStyle w:val="TableParagraph"/>
              <w:spacing w:before="184" w:line="259" w:lineRule="auto"/>
              <w:ind w:left="103" w:right="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1B5039" w:rsidRPr="00D132F2" w:rsidRDefault="001B5039" w:rsidP="001B5039">
            <w:pPr>
              <w:pStyle w:val="TableParagraph"/>
              <w:spacing w:before="184" w:line="259" w:lineRule="auto"/>
              <w:ind w:left="103" w:right="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Участники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825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2"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мониторинга.</w:t>
            </w:r>
          </w:p>
          <w:p w:rsidR="001B5039" w:rsidRPr="00D132F2" w:rsidRDefault="001B5039" w:rsidP="001B5039">
            <w:pPr>
              <w:pStyle w:val="TableParagraph"/>
              <w:spacing w:before="160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02" w:right="3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внутреннего пользования.</w:t>
            </w:r>
          </w:p>
        </w:tc>
        <w:tc>
          <w:tcPr>
            <w:tcW w:w="1297" w:type="dxa"/>
          </w:tcPr>
          <w:p w:rsidR="001B5039" w:rsidRPr="00D132F2" w:rsidRDefault="001B5039" w:rsidP="001B503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039" w:rsidRPr="00D132F2" w:rsidTr="001B5039">
        <w:trPr>
          <w:trHeight w:val="3727"/>
        </w:trPr>
        <w:tc>
          <w:tcPr>
            <w:tcW w:w="1261" w:type="dx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69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46" w:right="2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результатов</w:t>
            </w:r>
          </w:p>
          <w:p w:rsidR="001B5039" w:rsidRPr="00D132F2" w:rsidRDefault="001B5039" w:rsidP="001B5039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мониторинга,</w:t>
            </w:r>
          </w:p>
          <w:p w:rsidR="001B5039" w:rsidRPr="00D132F2" w:rsidRDefault="001B5039" w:rsidP="001B5039">
            <w:pPr>
              <w:pStyle w:val="TableParagraph"/>
              <w:spacing w:before="24" w:line="259" w:lineRule="auto"/>
              <w:ind w:left="146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корректировка </w:t>
            </w:r>
            <w:r w:rsidRPr="00D132F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 содержания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6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общеобразовательны</w:t>
            </w:r>
            <w:proofErr w:type="spellEnd"/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программ,</w:t>
            </w:r>
          </w:p>
          <w:p w:rsidR="001B5039" w:rsidRPr="00D132F2" w:rsidRDefault="001B5039" w:rsidP="001B5039">
            <w:pPr>
              <w:pStyle w:val="TableParagraph"/>
              <w:spacing w:before="2"/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46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 план – графика проекта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1.09.22</w:t>
            </w:r>
          </w:p>
        </w:tc>
        <w:tc>
          <w:tcPr>
            <w:tcW w:w="1417" w:type="dxa"/>
          </w:tcPr>
          <w:p w:rsidR="001B5039" w:rsidRPr="00D132F2" w:rsidRDefault="001B5039" w:rsidP="001B5039">
            <w:pPr>
              <w:pStyle w:val="TableParagraph"/>
              <w:spacing w:before="42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1.09.23</w:t>
            </w:r>
          </w:p>
        </w:tc>
        <w:tc>
          <w:tcPr>
            <w:tcW w:w="1845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  <w:p w:rsidR="001B5039" w:rsidRPr="00D132F2" w:rsidRDefault="001B5039" w:rsidP="001B5039">
            <w:pPr>
              <w:pStyle w:val="TableParagraph"/>
              <w:spacing w:before="159" w:line="259" w:lineRule="auto"/>
              <w:ind w:left="103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по</w:t>
            </w:r>
          </w:p>
          <w:p w:rsidR="001B5039" w:rsidRPr="00D132F2" w:rsidRDefault="001B5039" w:rsidP="001B5039">
            <w:pPr>
              <w:pStyle w:val="TableParagraph"/>
              <w:spacing w:line="29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</w:t>
            </w:r>
          </w:p>
        </w:tc>
        <w:tc>
          <w:tcPr>
            <w:tcW w:w="1701" w:type="dxa"/>
          </w:tcPr>
          <w:p w:rsidR="001B5039" w:rsidRPr="00D132F2" w:rsidRDefault="001B5039" w:rsidP="001B5039">
            <w:pPr>
              <w:pStyle w:val="TableParagraph"/>
              <w:spacing w:before="183" w:line="259" w:lineRule="auto"/>
              <w:ind w:left="103" w:right="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1B5039" w:rsidRPr="00D132F2" w:rsidRDefault="001B5039" w:rsidP="001B5039">
            <w:pPr>
              <w:pStyle w:val="TableParagraph"/>
              <w:spacing w:before="183" w:line="259" w:lineRule="auto"/>
              <w:ind w:left="103" w:right="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Участники </w:t>
            </w: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825" w:type="dxa"/>
          </w:tcPr>
          <w:p w:rsidR="001B5039" w:rsidRPr="00D132F2" w:rsidRDefault="001B5039" w:rsidP="001B503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02" w:right="4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проекта.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02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результатов всем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02" w:right="1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заинтересован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proofErr w:type="spellEnd"/>
          </w:p>
        </w:tc>
        <w:tc>
          <w:tcPr>
            <w:tcW w:w="1297" w:type="dxa"/>
          </w:tcPr>
          <w:p w:rsidR="001B5039" w:rsidRPr="00D132F2" w:rsidRDefault="001B5039" w:rsidP="001B503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5039" w:rsidRPr="00D132F2" w:rsidRDefault="001B5039" w:rsidP="001B5039">
      <w:pPr>
        <w:rPr>
          <w:rFonts w:ascii="Times New Roman" w:hAnsi="Times New Roman" w:cs="Times New Roman"/>
          <w:sz w:val="24"/>
          <w:szCs w:val="24"/>
        </w:rPr>
        <w:sectPr w:rsidR="001B5039" w:rsidRPr="00D132F2" w:rsidSect="00D132F2">
          <w:pgSz w:w="16840" w:h="11910" w:orient="landscape"/>
          <w:pgMar w:top="1100" w:right="560" w:bottom="1120" w:left="880" w:header="0" w:footer="922" w:gutter="0"/>
          <w:cols w:space="720"/>
          <w:vAlign w:val="both"/>
        </w:sectPr>
      </w:pPr>
    </w:p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rPr>
          <w:rFonts w:ascii="Times New Roman" w:hAnsi="Times New Roman" w:cs="Times New Roman"/>
        </w:rPr>
      </w:pPr>
    </w:p>
    <w:p w:rsidR="001B5039" w:rsidRPr="00D132F2" w:rsidRDefault="001B5039" w:rsidP="001B5039">
      <w:pPr>
        <w:pStyle w:val="a3"/>
        <w:spacing w:before="5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"/>
        <w:gridCol w:w="1153"/>
        <w:gridCol w:w="2569"/>
        <w:gridCol w:w="1561"/>
        <w:gridCol w:w="1561"/>
        <w:gridCol w:w="1417"/>
        <w:gridCol w:w="1845"/>
        <w:gridCol w:w="1701"/>
        <w:gridCol w:w="1825"/>
        <w:gridCol w:w="1297"/>
      </w:tblGrid>
      <w:tr w:rsidR="001B5039" w:rsidRPr="00D132F2" w:rsidTr="001B5039">
        <w:trPr>
          <w:trHeight w:val="3122"/>
        </w:trPr>
        <w:tc>
          <w:tcPr>
            <w:tcW w:w="1262" w:type="dxa"/>
            <w:gridSpan w:val="2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54" w:line="261" w:lineRule="auto"/>
              <w:ind w:left="145" w:right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проекта,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5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его перспектив, распространения опыта реализации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1.09.23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184" w:line="259" w:lineRule="auto"/>
              <w:ind w:left="102" w:right="6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1B5039" w:rsidRPr="00D132F2" w:rsidRDefault="001B5039" w:rsidP="001B5039">
            <w:pPr>
              <w:pStyle w:val="TableParagraph"/>
              <w:spacing w:before="184" w:line="259" w:lineRule="auto"/>
              <w:ind w:left="102" w:right="6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проекта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02" w:right="4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проекта.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02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результатов всем</w:t>
            </w:r>
          </w:p>
          <w:p w:rsidR="001B5039" w:rsidRPr="00D132F2" w:rsidRDefault="001B5039" w:rsidP="001B5039">
            <w:pPr>
              <w:pStyle w:val="TableParagraph"/>
              <w:spacing w:line="261" w:lineRule="auto"/>
              <w:ind w:left="102" w:right="1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заинтересован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proofErr w:type="spellEnd"/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:rsidR="001B5039" w:rsidRPr="00D132F2" w:rsidRDefault="001B5039" w:rsidP="001B5039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039" w:rsidRPr="00D132F2" w:rsidTr="001B5039">
        <w:trPr>
          <w:trHeight w:val="469"/>
        </w:trPr>
        <w:tc>
          <w:tcPr>
            <w:tcW w:w="109" w:type="dxa"/>
            <w:tcBorders>
              <w:right w:val="nil"/>
            </w:tcBorders>
            <w:shd w:val="clear" w:color="auto" w:fill="95D2D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9" w:type="dxa"/>
            <w:gridSpan w:val="9"/>
            <w:tcBorders>
              <w:left w:val="nil"/>
            </w:tcBorders>
            <w:shd w:val="clear" w:color="auto" w:fill="95D2DA"/>
          </w:tcPr>
          <w:p w:rsidR="001B5039" w:rsidRPr="00D132F2" w:rsidRDefault="001B5039" w:rsidP="001B5039">
            <w:pPr>
              <w:pStyle w:val="TableParagraph"/>
              <w:spacing w:line="287" w:lineRule="exact"/>
              <w:ind w:left="2057" w:right="21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Функциональное направление 3. Образовательная деятельность в рамках проекта «Наставник по жизни»</w:t>
            </w:r>
          </w:p>
        </w:tc>
      </w:tr>
      <w:tr w:rsidR="001B5039" w:rsidRPr="00D132F2" w:rsidTr="001B5039">
        <w:trPr>
          <w:trHeight w:val="3883"/>
        </w:trPr>
        <w:tc>
          <w:tcPr>
            <w:tcW w:w="1262" w:type="dxa"/>
            <w:gridSpan w:val="2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39" w:rsidRPr="00D132F2" w:rsidRDefault="001B5039" w:rsidP="001B5039">
            <w:pPr>
              <w:pStyle w:val="TableParagraph"/>
              <w:spacing w:before="203" w:line="259" w:lineRule="auto"/>
              <w:ind w:left="145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программы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5" w:right="8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«Эффективные инструменты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5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 по форме «студент- студент»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3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3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1.09.21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48" w:righ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</w:t>
            </w:r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 и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8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</w:p>
          <w:p w:rsidR="001B5039" w:rsidRPr="00D132F2" w:rsidRDefault="001B5039" w:rsidP="001B5039">
            <w:pPr>
              <w:pStyle w:val="TableParagraph"/>
              <w:spacing w:line="293" w:lineRule="exact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417" w:type="dxa"/>
          </w:tcPr>
          <w:p w:rsidR="001B5039" w:rsidRPr="00D132F2" w:rsidRDefault="001B5039" w:rsidP="001B5039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1.09.22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 w:line="259" w:lineRule="auto"/>
              <w:ind w:left="143" w:righ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1B5039" w:rsidRPr="00D132F2" w:rsidRDefault="001B5039" w:rsidP="001B5039">
            <w:pPr>
              <w:pStyle w:val="TableParagraph"/>
              <w:spacing w:line="259" w:lineRule="auto"/>
              <w:ind w:left="143" w:right="2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</w:p>
          <w:p w:rsidR="001B5039" w:rsidRPr="00D132F2" w:rsidRDefault="001B5039" w:rsidP="001B5039">
            <w:pPr>
              <w:pStyle w:val="TableParagraph"/>
              <w:spacing w:line="259" w:lineRule="auto"/>
              <w:ind w:left="143" w:right="2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анализа и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proofErr w:type="gramEnd"/>
          </w:p>
          <w:p w:rsidR="001B5039" w:rsidRPr="00CE641C" w:rsidRDefault="001B5039" w:rsidP="001B5039">
            <w:pPr>
              <w:pStyle w:val="TableParagraph"/>
              <w:spacing w:line="292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1845" w:type="dxa"/>
          </w:tcPr>
          <w:p w:rsidR="001B5039" w:rsidRPr="00D132F2" w:rsidRDefault="001B5039" w:rsidP="001B5039">
            <w:pPr>
              <w:pStyle w:val="TableParagraph"/>
              <w:spacing w:before="43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1B5039" w:rsidRPr="00D132F2" w:rsidRDefault="001B5039" w:rsidP="001B5039">
            <w:pPr>
              <w:pStyle w:val="TableParagraph"/>
              <w:spacing w:before="183" w:line="259" w:lineRule="auto"/>
              <w:ind w:left="102" w:right="4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1B5039" w:rsidRPr="00D132F2" w:rsidRDefault="001B5039" w:rsidP="001B5039">
            <w:pPr>
              <w:pStyle w:val="TableParagraph"/>
              <w:spacing w:before="183" w:line="259" w:lineRule="auto"/>
              <w:ind w:left="102" w:right="4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Студенты</w:t>
            </w:r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желающие стать</w:t>
            </w:r>
          </w:p>
          <w:p w:rsidR="001B5039" w:rsidRPr="00CE641C" w:rsidRDefault="001B5039" w:rsidP="001B5039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наставниками</w:t>
            </w:r>
          </w:p>
        </w:tc>
        <w:tc>
          <w:tcPr>
            <w:tcW w:w="1825" w:type="dxa"/>
          </w:tcPr>
          <w:p w:rsidR="001B5039" w:rsidRPr="00D132F2" w:rsidRDefault="001B5039" w:rsidP="001B5039">
            <w:pPr>
              <w:pStyle w:val="TableParagraph"/>
              <w:spacing w:before="43" w:line="259" w:lineRule="auto"/>
              <w:ind w:left="102" w:right="3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программы в группе</w:t>
            </w:r>
          </w:p>
          <w:p w:rsidR="001B5039" w:rsidRPr="00D132F2" w:rsidRDefault="001B5039" w:rsidP="001B5039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97" w:type="dxa"/>
          </w:tcPr>
          <w:p w:rsidR="001B5039" w:rsidRPr="00D132F2" w:rsidRDefault="001B5039" w:rsidP="001B5039">
            <w:pPr>
              <w:pStyle w:val="TableParagraph"/>
              <w:spacing w:before="4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039" w:rsidRPr="00D132F2" w:rsidTr="001B5039">
        <w:trPr>
          <w:trHeight w:val="1350"/>
        </w:trPr>
        <w:tc>
          <w:tcPr>
            <w:tcW w:w="1262" w:type="dxa"/>
            <w:gridSpan w:val="2"/>
          </w:tcPr>
          <w:p w:rsidR="001B5039" w:rsidRPr="00D132F2" w:rsidRDefault="001B5039" w:rsidP="001B50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39" w:rsidRPr="00D132F2" w:rsidRDefault="001B5039" w:rsidP="001B5039">
            <w:pPr>
              <w:pStyle w:val="TableParagraph"/>
              <w:spacing w:before="162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9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45" w:right="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  <w:p w:rsidR="001B5039" w:rsidRPr="00D132F2" w:rsidRDefault="001B5039" w:rsidP="001B5039">
            <w:pPr>
              <w:pStyle w:val="TableParagraph"/>
              <w:spacing w:line="259" w:lineRule="auto"/>
              <w:ind w:left="145"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</w:tcPr>
          <w:p w:rsidR="001B5039" w:rsidRPr="00D132F2" w:rsidRDefault="001B5039" w:rsidP="001B5039">
            <w:pPr>
              <w:pStyle w:val="TableParagraph"/>
              <w:spacing w:before="42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корректиро</w:t>
            </w:r>
            <w:proofErr w:type="spellEnd"/>
          </w:p>
        </w:tc>
        <w:tc>
          <w:tcPr>
            <w:tcW w:w="1417" w:type="dxa"/>
          </w:tcPr>
          <w:p w:rsidR="001B5039" w:rsidRPr="00D132F2" w:rsidRDefault="001B5039" w:rsidP="001B5039">
            <w:pPr>
              <w:pStyle w:val="TableParagraph"/>
              <w:spacing w:before="42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1.09.22</w:t>
            </w:r>
          </w:p>
          <w:p w:rsidR="001B5039" w:rsidRPr="00D132F2" w:rsidRDefault="001B5039" w:rsidP="001B5039">
            <w:pPr>
              <w:pStyle w:val="TableParagraph"/>
              <w:spacing w:before="18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К.Т.</w:t>
            </w:r>
          </w:p>
          <w:p w:rsidR="001B5039" w:rsidRPr="00D132F2" w:rsidRDefault="001B5039" w:rsidP="001B5039">
            <w:pPr>
              <w:pStyle w:val="TableParagraph"/>
              <w:spacing w:before="2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корректир</w:t>
            </w:r>
            <w:proofErr w:type="spellEnd"/>
          </w:p>
        </w:tc>
        <w:tc>
          <w:tcPr>
            <w:tcW w:w="1845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1B5039" w:rsidRPr="00D132F2" w:rsidRDefault="001B5039" w:rsidP="001B5039">
            <w:pPr>
              <w:pStyle w:val="TableParagraph"/>
              <w:spacing w:before="23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</w:tc>
        <w:tc>
          <w:tcPr>
            <w:tcW w:w="1825" w:type="dxa"/>
          </w:tcPr>
          <w:p w:rsidR="001B5039" w:rsidRPr="00D132F2" w:rsidRDefault="001B5039" w:rsidP="001B5039">
            <w:pPr>
              <w:pStyle w:val="TableParagraph"/>
              <w:spacing w:before="42" w:line="259" w:lineRule="auto"/>
              <w:ind w:left="102" w:right="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297" w:type="dxa"/>
          </w:tcPr>
          <w:p w:rsidR="001B5039" w:rsidRPr="00D132F2" w:rsidRDefault="001B5039" w:rsidP="001B5039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B57" w:rsidRPr="00D132F2" w:rsidTr="00DF0B57">
        <w:trPr>
          <w:trHeight w:val="1838"/>
        </w:trPr>
        <w:tc>
          <w:tcPr>
            <w:tcW w:w="1262" w:type="dxa"/>
            <w:gridSpan w:val="2"/>
          </w:tcPr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69" w:type="dxa"/>
          </w:tcPr>
          <w:p w:rsidR="00DF0B57" w:rsidRPr="00CE641C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CE641C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CE641C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CE641C" w:rsidRDefault="00DF0B57" w:rsidP="00CF162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CE641C" w:rsidRDefault="00DF0B57" w:rsidP="00CF1629">
            <w:pPr>
              <w:pStyle w:val="TableParagraph"/>
              <w:spacing w:line="259" w:lineRule="auto"/>
              <w:ind w:left="146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психологических</w:t>
            </w:r>
            <w:proofErr w:type="gramEnd"/>
          </w:p>
          <w:p w:rsidR="00DF0B57" w:rsidRPr="00CE641C" w:rsidRDefault="00DF0B57" w:rsidP="00CF1629">
            <w:pPr>
              <w:pStyle w:val="TableParagraph"/>
              <w:spacing w:line="259" w:lineRule="auto"/>
              <w:ind w:left="146" w:right="2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тренингов: методы и приемы работы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DF0B57" w:rsidRPr="00D132F2" w:rsidRDefault="00DF0B57" w:rsidP="00CF1629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DF0B57" w:rsidRPr="00D132F2" w:rsidRDefault="00DF0B57" w:rsidP="00CF162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1.09.21</w:t>
            </w:r>
          </w:p>
        </w:tc>
        <w:tc>
          <w:tcPr>
            <w:tcW w:w="1561" w:type="dxa"/>
          </w:tcPr>
          <w:p w:rsidR="00DF0B57" w:rsidRPr="00CE641C" w:rsidRDefault="00DF0B57" w:rsidP="00CF162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1.09.21</w:t>
            </w:r>
          </w:p>
          <w:p w:rsidR="00DF0B57" w:rsidRPr="00CE641C" w:rsidRDefault="00DF0B57" w:rsidP="00CF1629">
            <w:pPr>
              <w:pStyle w:val="TableParagraph"/>
              <w:spacing w:before="183"/>
              <w:ind w:lef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DF0B57" w:rsidRPr="00CE641C" w:rsidRDefault="00DF0B57" w:rsidP="00CF1629">
            <w:pPr>
              <w:pStyle w:val="TableParagraph"/>
              <w:spacing w:before="23" w:line="259" w:lineRule="auto"/>
              <w:ind w:left="149" w:right="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</w:t>
            </w:r>
            <w:proofErr w:type="spellEnd"/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DF0B57" w:rsidRPr="00CE641C" w:rsidRDefault="00DF0B57" w:rsidP="00CF1629">
            <w:pPr>
              <w:pStyle w:val="TableParagraph"/>
              <w:spacing w:line="259" w:lineRule="auto"/>
              <w:ind w:left="149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проведенно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</w:t>
            </w:r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 и</w:t>
            </w:r>
          </w:p>
          <w:p w:rsidR="00DF0B57" w:rsidRPr="00CE641C" w:rsidRDefault="00DF0B57" w:rsidP="00CF1629">
            <w:pPr>
              <w:pStyle w:val="TableParagraph"/>
              <w:spacing w:before="2" w:line="259" w:lineRule="auto"/>
              <w:ind w:left="149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</w:p>
          <w:p w:rsidR="00DF0B57" w:rsidRPr="00D132F2" w:rsidRDefault="00DF0B57" w:rsidP="00CF1629">
            <w:pPr>
              <w:pStyle w:val="TableParagraph"/>
              <w:spacing w:line="293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417" w:type="dxa"/>
          </w:tcPr>
          <w:p w:rsidR="00DF0B57" w:rsidRPr="00CE641C" w:rsidRDefault="00DF0B57" w:rsidP="00CF1629">
            <w:pPr>
              <w:pStyle w:val="TableParagraph"/>
              <w:spacing w:before="42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1.09.22</w:t>
            </w:r>
          </w:p>
          <w:p w:rsidR="00DF0B57" w:rsidRPr="00CE641C" w:rsidRDefault="00DF0B57" w:rsidP="00CF1629">
            <w:pPr>
              <w:pStyle w:val="TableParagraph"/>
              <w:spacing w:before="183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DF0B57" w:rsidRPr="00CE641C" w:rsidRDefault="00DF0B57" w:rsidP="00CF1629">
            <w:pPr>
              <w:pStyle w:val="TableParagraph"/>
              <w:spacing w:before="23" w:line="259" w:lineRule="auto"/>
              <w:ind w:left="145" w:righ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овка</w:t>
            </w:r>
            <w:proofErr w:type="spellEnd"/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DF0B57" w:rsidRPr="00CE641C" w:rsidRDefault="00DF0B57" w:rsidP="00CF1629">
            <w:pPr>
              <w:pStyle w:val="TableParagraph"/>
              <w:spacing w:line="259" w:lineRule="auto"/>
              <w:ind w:left="145"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</w:p>
          <w:p w:rsidR="00DF0B57" w:rsidRPr="00CE641C" w:rsidRDefault="00DF0B57" w:rsidP="00CF1629">
            <w:pPr>
              <w:pStyle w:val="TableParagraph"/>
              <w:spacing w:line="261" w:lineRule="auto"/>
              <w:ind w:left="145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анализа и </w:t>
            </w: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proofErr w:type="gramEnd"/>
          </w:p>
          <w:p w:rsidR="00DF0B57" w:rsidRPr="00846AC4" w:rsidRDefault="00DF0B57" w:rsidP="00CF1629">
            <w:pPr>
              <w:pStyle w:val="TableParagraph"/>
              <w:spacing w:line="288" w:lineRule="exact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1845" w:type="dxa"/>
          </w:tcPr>
          <w:p w:rsidR="00DF0B57" w:rsidRPr="00D132F2" w:rsidRDefault="00DF0B57" w:rsidP="00CF1629">
            <w:pPr>
              <w:pStyle w:val="TableParagraph"/>
              <w:spacing w:before="42" w:line="259" w:lineRule="auto"/>
              <w:ind w:left="103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  <w:p w:rsidR="00DF0B57" w:rsidRPr="00D132F2" w:rsidRDefault="00DF0B57" w:rsidP="00CF1629">
            <w:pPr>
              <w:pStyle w:val="TableParagraph"/>
              <w:spacing w:before="159" w:line="259" w:lineRule="auto"/>
              <w:ind w:left="103" w:right="793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</w:tcPr>
          <w:p w:rsidR="00DF0B57" w:rsidRPr="00D132F2" w:rsidRDefault="00DF0B57" w:rsidP="00CF1629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  <w:p w:rsidR="00DF0B57" w:rsidRPr="00D132F2" w:rsidRDefault="00DF0B57" w:rsidP="00CF1629">
            <w:pPr>
              <w:pStyle w:val="TableParagraph"/>
              <w:spacing w:before="18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25" w:type="dxa"/>
          </w:tcPr>
          <w:p w:rsidR="00DF0B57" w:rsidRPr="00D132F2" w:rsidRDefault="00DF0B57" w:rsidP="00CF1629">
            <w:pPr>
              <w:pStyle w:val="TableParagraph"/>
              <w:spacing w:before="42" w:line="259" w:lineRule="auto"/>
              <w:ind w:left="102"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Размещение программы в группе</w:t>
            </w:r>
          </w:p>
          <w:p w:rsidR="00DF0B57" w:rsidRPr="00D132F2" w:rsidRDefault="00DF0B57" w:rsidP="00CF1629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DF0B57" w:rsidRPr="00D132F2" w:rsidRDefault="00DF0B57" w:rsidP="00CF162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1"/>
        <w:gridCol w:w="2569"/>
        <w:gridCol w:w="1561"/>
        <w:gridCol w:w="1561"/>
        <w:gridCol w:w="1417"/>
        <w:gridCol w:w="1845"/>
        <w:gridCol w:w="1701"/>
        <w:gridCol w:w="1825"/>
        <w:gridCol w:w="1297"/>
      </w:tblGrid>
      <w:tr w:rsidR="00DF0B57" w:rsidRPr="00D132F2" w:rsidTr="00DF0B57">
        <w:trPr>
          <w:trHeight w:val="1110"/>
        </w:trPr>
        <w:tc>
          <w:tcPr>
            <w:tcW w:w="15037" w:type="dxa"/>
            <w:gridSpan w:val="9"/>
            <w:shd w:val="clear" w:color="auto" w:fill="95D2DA"/>
          </w:tcPr>
          <w:p w:rsidR="00DF0B57" w:rsidRPr="00D132F2" w:rsidRDefault="00DF0B57" w:rsidP="00DF0B57">
            <w:pPr>
              <w:pStyle w:val="TableParagraph"/>
              <w:spacing w:before="2"/>
              <w:ind w:left="1586" w:right="15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Функциональное направление 4. Организация мероприятий по внедрению модели наставничества по формам:</w:t>
            </w:r>
          </w:p>
          <w:p w:rsidR="00DF0B57" w:rsidRPr="00D132F2" w:rsidRDefault="00DF0B57" w:rsidP="00DF0B57">
            <w:pPr>
              <w:pStyle w:val="TableParagraph"/>
              <w:spacing w:before="24"/>
              <w:ind w:left="1586" w:right="15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«студент- студент», «куратор - студент» и «работодател</w:t>
            </w:r>
            <w:proofErr w:type="gram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ь-</w:t>
            </w:r>
            <w:proofErr w:type="gram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студент»</w:t>
            </w:r>
          </w:p>
        </w:tc>
      </w:tr>
      <w:tr w:rsidR="00DF0B57" w:rsidRPr="00D132F2" w:rsidTr="00DF0B57">
        <w:trPr>
          <w:trHeight w:val="4355"/>
        </w:trPr>
        <w:tc>
          <w:tcPr>
            <w:tcW w:w="1261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69" w:type="dxa"/>
          </w:tcPr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0B57" w:rsidRPr="00D132F2" w:rsidRDefault="00DF0B57" w:rsidP="00DF0B57">
            <w:pPr>
              <w:pStyle w:val="TableParagraph"/>
              <w:spacing w:line="259" w:lineRule="auto"/>
              <w:ind w:left="146" w:right="3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условий для запуска проекта</w:t>
            </w: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1.09.21</w:t>
            </w:r>
          </w:p>
        </w:tc>
        <w:tc>
          <w:tcPr>
            <w:tcW w:w="1561" w:type="dxa"/>
          </w:tcPr>
          <w:p w:rsidR="00DF0B57" w:rsidRPr="00D132F2" w:rsidRDefault="00DF0B57" w:rsidP="00DF0B57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1.09.21</w:t>
            </w:r>
          </w:p>
          <w:p w:rsidR="00DF0B57" w:rsidRPr="00D132F2" w:rsidRDefault="00DF0B57" w:rsidP="00DF0B57">
            <w:pPr>
              <w:pStyle w:val="TableParagraph"/>
              <w:spacing w:before="183"/>
              <w:ind w:lef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DF0B57" w:rsidRPr="00D132F2" w:rsidRDefault="00DF0B57" w:rsidP="00DF0B57">
            <w:pPr>
              <w:pStyle w:val="TableParagraph"/>
              <w:spacing w:before="24" w:line="259" w:lineRule="auto"/>
              <w:ind w:left="149" w:right="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DF0B57" w:rsidRPr="00D132F2" w:rsidRDefault="00DF0B57" w:rsidP="00DF0B57">
            <w:pPr>
              <w:pStyle w:val="TableParagraph"/>
              <w:spacing w:line="259" w:lineRule="auto"/>
              <w:ind w:left="149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проведенно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</w:t>
            </w:r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 и</w:t>
            </w:r>
          </w:p>
          <w:p w:rsidR="00DF0B57" w:rsidRPr="00D132F2" w:rsidRDefault="00DF0B57" w:rsidP="00DF0B57">
            <w:pPr>
              <w:pStyle w:val="TableParagraph"/>
              <w:spacing w:line="259" w:lineRule="auto"/>
              <w:ind w:left="149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</w:p>
          <w:p w:rsidR="00DF0B57" w:rsidRPr="00D132F2" w:rsidRDefault="00DF0B57" w:rsidP="00DF0B57">
            <w:pPr>
              <w:pStyle w:val="TableParagraph"/>
              <w:spacing w:line="292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417" w:type="dxa"/>
          </w:tcPr>
          <w:p w:rsidR="00DF0B57" w:rsidRPr="00D132F2" w:rsidRDefault="00DF0B57" w:rsidP="00DF0B57">
            <w:pPr>
              <w:pStyle w:val="TableParagraph"/>
              <w:spacing w:before="42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1.09.22</w:t>
            </w:r>
          </w:p>
          <w:p w:rsidR="00DF0B57" w:rsidRPr="00D132F2" w:rsidRDefault="00DF0B57" w:rsidP="00DF0B57">
            <w:pPr>
              <w:pStyle w:val="TableParagraph"/>
              <w:spacing w:before="183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К.Т.</w:t>
            </w:r>
          </w:p>
          <w:p w:rsidR="00DF0B57" w:rsidRPr="00D132F2" w:rsidRDefault="00DF0B57" w:rsidP="00DF0B57">
            <w:pPr>
              <w:pStyle w:val="TableParagraph"/>
              <w:spacing w:before="24" w:line="259" w:lineRule="auto"/>
              <w:ind w:left="145" w:righ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овка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</w:p>
          <w:p w:rsidR="00DF0B57" w:rsidRPr="00D132F2" w:rsidRDefault="00DF0B57" w:rsidP="00DF0B57">
            <w:pPr>
              <w:pStyle w:val="TableParagraph"/>
              <w:spacing w:line="259" w:lineRule="auto"/>
              <w:ind w:left="145"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</w:p>
          <w:p w:rsidR="00DF0B57" w:rsidRPr="00D132F2" w:rsidRDefault="00DF0B57" w:rsidP="00DF0B57">
            <w:pPr>
              <w:pStyle w:val="TableParagraph"/>
              <w:spacing w:line="259" w:lineRule="auto"/>
              <w:ind w:left="145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анализа и </w:t>
            </w: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proofErr w:type="gramEnd"/>
          </w:p>
          <w:p w:rsidR="00DF0B57" w:rsidRPr="00CE641C" w:rsidRDefault="00DF0B57" w:rsidP="00DF0B57">
            <w:pPr>
              <w:pStyle w:val="TableParagraph"/>
              <w:spacing w:line="292" w:lineRule="exact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1845" w:type="dxa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3" w:right="8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DF0B57" w:rsidRPr="00D132F2" w:rsidRDefault="00DF0B57" w:rsidP="00DF0B57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DF0B57" w:rsidRPr="00D132F2" w:rsidRDefault="00DF0B57" w:rsidP="00DF0B57">
            <w:pPr>
              <w:pStyle w:val="TableParagraph"/>
              <w:spacing w:before="184" w:line="259" w:lineRule="auto"/>
              <w:ind w:left="103" w:right="6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проекта</w:t>
            </w:r>
          </w:p>
        </w:tc>
        <w:tc>
          <w:tcPr>
            <w:tcW w:w="1825" w:type="dxa"/>
          </w:tcPr>
          <w:p w:rsidR="00DF0B57" w:rsidRPr="00D132F2" w:rsidRDefault="00DF0B57" w:rsidP="00DF0B57">
            <w:pPr>
              <w:pStyle w:val="TableParagraph"/>
              <w:spacing w:before="42" w:line="259" w:lineRule="auto"/>
              <w:ind w:left="102" w:right="5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Получена поддержка концепции</w:t>
            </w:r>
          </w:p>
          <w:p w:rsidR="00DF0B57" w:rsidRPr="00D132F2" w:rsidRDefault="00DF0B57" w:rsidP="00DF0B57">
            <w:pPr>
              <w:pStyle w:val="TableParagraph"/>
              <w:spacing w:line="259" w:lineRule="auto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 внутри и вне организации; собраны</w:t>
            </w:r>
          </w:p>
          <w:p w:rsidR="00DF0B57" w:rsidRPr="00D132F2" w:rsidRDefault="00DF0B57" w:rsidP="00DF0B57">
            <w:pPr>
              <w:pStyle w:val="TableParagraph"/>
              <w:spacing w:line="259" w:lineRule="auto"/>
              <w:ind w:left="10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запросы от потенциальных наставляемых</w:t>
            </w:r>
          </w:p>
          <w:p w:rsidR="00DF0B57" w:rsidRPr="00D132F2" w:rsidRDefault="00DF0B57" w:rsidP="00DF0B57">
            <w:pPr>
              <w:pStyle w:val="TableParagraph"/>
              <w:spacing w:before="157" w:line="259" w:lineRule="auto"/>
              <w:ind w:left="102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выбрана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соответствующ</w:t>
            </w:r>
            <w:proofErr w:type="spellEnd"/>
          </w:p>
        </w:tc>
        <w:tc>
          <w:tcPr>
            <w:tcW w:w="1297" w:type="dxa"/>
          </w:tcPr>
          <w:p w:rsidR="00DF0B57" w:rsidRPr="00D132F2" w:rsidRDefault="00DF0B57" w:rsidP="00DF0B57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DF0B57" w:rsidRPr="00D132F2" w:rsidRDefault="00DF0B57" w:rsidP="00DF0B57">
            <w:pPr>
              <w:pStyle w:val="TableParagraph"/>
              <w:spacing w:before="183" w:line="259" w:lineRule="auto"/>
              <w:ind w:left="102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канцеляр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ские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товары</w:t>
            </w:r>
            <w:proofErr w:type="spellEnd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0B57" w:rsidRPr="00D132F2" w:rsidTr="00DF0B57">
        <w:trPr>
          <w:trHeight w:val="4355"/>
        </w:trPr>
        <w:tc>
          <w:tcPr>
            <w:tcW w:w="1261" w:type="dxa"/>
          </w:tcPr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69" w:type="dxa"/>
          </w:tcPr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spacing w:line="259" w:lineRule="auto"/>
              <w:ind w:left="146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1561" w:type="dxa"/>
          </w:tcPr>
          <w:p w:rsidR="00DF0B57" w:rsidRPr="00D132F2" w:rsidRDefault="00DF0B57" w:rsidP="00CF162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1.10.21</w:t>
            </w:r>
          </w:p>
        </w:tc>
        <w:tc>
          <w:tcPr>
            <w:tcW w:w="1561" w:type="dxa"/>
          </w:tcPr>
          <w:p w:rsidR="00DF0B57" w:rsidRPr="00D132F2" w:rsidRDefault="00DF0B57" w:rsidP="00CF162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1.10.21</w:t>
            </w:r>
          </w:p>
        </w:tc>
        <w:tc>
          <w:tcPr>
            <w:tcW w:w="1417" w:type="dxa"/>
          </w:tcPr>
          <w:p w:rsidR="00DF0B57" w:rsidRPr="00D132F2" w:rsidRDefault="00DF0B57" w:rsidP="00CF1629">
            <w:pPr>
              <w:pStyle w:val="TableParagraph"/>
              <w:spacing w:before="42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1.10.22</w:t>
            </w:r>
          </w:p>
        </w:tc>
        <w:tc>
          <w:tcPr>
            <w:tcW w:w="1845" w:type="dxa"/>
          </w:tcPr>
          <w:p w:rsidR="00DF0B57" w:rsidRPr="00D132F2" w:rsidRDefault="00DF0B57" w:rsidP="00CF1629">
            <w:pPr>
              <w:pStyle w:val="TableParagraph"/>
              <w:spacing w:before="42" w:line="259" w:lineRule="auto"/>
              <w:ind w:left="103" w:right="80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1701" w:type="dxa"/>
          </w:tcPr>
          <w:p w:rsidR="00DF0B57" w:rsidRPr="00CE641C" w:rsidRDefault="00DF0B57" w:rsidP="00CF1629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DF0B57" w:rsidRPr="00CE641C" w:rsidRDefault="00DF0B57" w:rsidP="00CF1629">
            <w:pPr>
              <w:pStyle w:val="TableParagraph"/>
              <w:spacing w:before="183" w:line="259" w:lineRule="auto"/>
              <w:ind w:left="103" w:right="6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проекта</w:t>
            </w:r>
          </w:p>
        </w:tc>
        <w:tc>
          <w:tcPr>
            <w:tcW w:w="1825" w:type="dxa"/>
          </w:tcPr>
          <w:p w:rsidR="00DF0B57" w:rsidRPr="00CE641C" w:rsidRDefault="00DF0B57" w:rsidP="00CF1629">
            <w:pPr>
              <w:pStyle w:val="TableParagraph"/>
              <w:spacing w:before="42" w:line="259" w:lineRule="auto"/>
              <w:ind w:left="102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база</w:t>
            </w:r>
          </w:p>
          <w:p w:rsidR="00DF0B57" w:rsidRPr="00CE641C" w:rsidRDefault="00DF0B57" w:rsidP="00CF1629">
            <w:pPr>
              <w:pStyle w:val="TableParagraph"/>
              <w:spacing w:line="25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 с перечнем запросов,</w:t>
            </w:r>
          </w:p>
          <w:p w:rsidR="00DF0B57" w:rsidRPr="00CE641C" w:rsidRDefault="00DF0B57" w:rsidP="00CF1629">
            <w:pPr>
              <w:pStyle w:val="TableParagraph"/>
              <w:spacing w:line="259" w:lineRule="auto"/>
              <w:ind w:left="102"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необходимая для подбора кандидатов в наставники на следующем этапе.</w:t>
            </w:r>
            <w:proofErr w:type="gramEnd"/>
          </w:p>
        </w:tc>
        <w:tc>
          <w:tcPr>
            <w:tcW w:w="1297" w:type="dxa"/>
          </w:tcPr>
          <w:p w:rsidR="00DF0B57" w:rsidRPr="00D132F2" w:rsidRDefault="00DF0B57" w:rsidP="00CF162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0B57" w:rsidRPr="00D132F2" w:rsidTr="00D132F2">
        <w:trPr>
          <w:trHeight w:val="2963"/>
        </w:trPr>
        <w:tc>
          <w:tcPr>
            <w:tcW w:w="1261" w:type="dxa"/>
          </w:tcPr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57" w:rsidRPr="00D132F2" w:rsidRDefault="00DF0B57" w:rsidP="00CF162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69" w:type="dxa"/>
          </w:tcPr>
          <w:p w:rsidR="00DF0B57" w:rsidRPr="00D132F2" w:rsidRDefault="00DF0B57" w:rsidP="00CF1629">
            <w:pPr>
              <w:pStyle w:val="TableParagraph"/>
              <w:spacing w:before="42" w:line="388" w:lineRule="auto"/>
              <w:ind w:left="146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561" w:type="dxa"/>
          </w:tcPr>
          <w:p w:rsidR="00DF0B57" w:rsidRPr="00D132F2" w:rsidRDefault="00DF0B57" w:rsidP="00CF162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1.10.21</w:t>
            </w:r>
          </w:p>
        </w:tc>
        <w:tc>
          <w:tcPr>
            <w:tcW w:w="1561" w:type="dxa"/>
          </w:tcPr>
          <w:p w:rsidR="00DF0B57" w:rsidRPr="00D132F2" w:rsidRDefault="00DF0B57" w:rsidP="00CF162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1.10.21</w:t>
            </w:r>
          </w:p>
        </w:tc>
        <w:tc>
          <w:tcPr>
            <w:tcW w:w="1417" w:type="dxa"/>
          </w:tcPr>
          <w:p w:rsidR="00DF0B57" w:rsidRPr="00D132F2" w:rsidRDefault="00DF0B57" w:rsidP="00CF1629">
            <w:pPr>
              <w:pStyle w:val="TableParagraph"/>
              <w:spacing w:before="42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1.10.22</w:t>
            </w:r>
          </w:p>
        </w:tc>
        <w:tc>
          <w:tcPr>
            <w:tcW w:w="1845" w:type="dxa"/>
          </w:tcPr>
          <w:p w:rsidR="00DF0B57" w:rsidRPr="00D132F2" w:rsidRDefault="00DF0B57" w:rsidP="00CF1629">
            <w:pPr>
              <w:pStyle w:val="TableParagraph"/>
              <w:spacing w:before="42" w:line="259" w:lineRule="auto"/>
              <w:ind w:left="103" w:right="80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1701" w:type="dxa"/>
          </w:tcPr>
          <w:p w:rsidR="00DF0B57" w:rsidRPr="00CE641C" w:rsidRDefault="00DF0B57" w:rsidP="00CF1629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ГАПОУ СО «МПК»</w:t>
            </w:r>
          </w:p>
          <w:p w:rsidR="00DF0B57" w:rsidRPr="00CE641C" w:rsidRDefault="00DF0B57" w:rsidP="00CF1629">
            <w:pPr>
              <w:pStyle w:val="TableParagraph"/>
              <w:spacing w:before="183" w:line="259" w:lineRule="auto"/>
              <w:ind w:left="103" w:right="6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проекта</w:t>
            </w:r>
          </w:p>
        </w:tc>
        <w:tc>
          <w:tcPr>
            <w:tcW w:w="1825" w:type="dxa"/>
          </w:tcPr>
          <w:p w:rsidR="00DF0B57" w:rsidRPr="00CE641C" w:rsidRDefault="00DF0B57" w:rsidP="00CF1629">
            <w:pPr>
              <w:pStyle w:val="TableParagraph"/>
              <w:spacing w:before="42" w:line="259" w:lineRule="auto"/>
              <w:ind w:left="102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база</w:t>
            </w:r>
          </w:p>
          <w:p w:rsidR="00DF0B57" w:rsidRPr="00CE641C" w:rsidRDefault="00DF0B57" w:rsidP="00CF1629">
            <w:pPr>
              <w:pStyle w:val="TableParagraph"/>
              <w:spacing w:line="259" w:lineRule="auto"/>
              <w:ind w:left="10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потенциальных наставников, подходящих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DF0B57" w:rsidRPr="00D132F2" w:rsidRDefault="00DF0B57" w:rsidP="00CF1629">
            <w:pPr>
              <w:pStyle w:val="TableParagraph"/>
              <w:spacing w:line="259" w:lineRule="auto"/>
              <w:ind w:left="102" w:right="4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proofErr w:type="spellEnd"/>
            <w:proofErr w:type="gram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DF0B57" w:rsidRPr="00D132F2" w:rsidRDefault="00DF0B57" w:rsidP="00CF162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132F2" w:rsidRPr="00D132F2" w:rsidTr="00DF0B57">
        <w:trPr>
          <w:trHeight w:val="4355"/>
        </w:trPr>
        <w:tc>
          <w:tcPr>
            <w:tcW w:w="1261" w:type="dxa"/>
          </w:tcPr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F2" w:rsidRPr="00D132F2" w:rsidRDefault="00D132F2" w:rsidP="00CF1629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69" w:type="dxa"/>
          </w:tcPr>
          <w:p w:rsidR="00D132F2" w:rsidRPr="00D132F2" w:rsidRDefault="00D132F2" w:rsidP="00CF1629">
            <w:pPr>
              <w:pStyle w:val="TableParagraph"/>
              <w:spacing w:before="42" w:line="259" w:lineRule="auto"/>
              <w:ind w:left="146" w:right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1561" w:type="dxa"/>
          </w:tcPr>
          <w:p w:rsidR="00D132F2" w:rsidRPr="00D132F2" w:rsidRDefault="00D132F2" w:rsidP="00CF1629">
            <w:pPr>
              <w:pStyle w:val="TableParagraph"/>
              <w:spacing w:before="42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10.10.21</w:t>
            </w:r>
          </w:p>
        </w:tc>
        <w:tc>
          <w:tcPr>
            <w:tcW w:w="1561" w:type="dxa"/>
          </w:tcPr>
          <w:p w:rsidR="00D132F2" w:rsidRPr="00D132F2" w:rsidRDefault="00D132F2" w:rsidP="00CF1629">
            <w:pPr>
              <w:pStyle w:val="TableParagraph"/>
              <w:spacing w:before="42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10.10.21</w:t>
            </w:r>
          </w:p>
        </w:tc>
        <w:tc>
          <w:tcPr>
            <w:tcW w:w="1417" w:type="dxa"/>
          </w:tcPr>
          <w:p w:rsidR="00D132F2" w:rsidRPr="00D132F2" w:rsidRDefault="00D132F2" w:rsidP="00CF1629">
            <w:pPr>
              <w:pStyle w:val="TableParagraph"/>
              <w:spacing w:before="42" w:line="259" w:lineRule="auto"/>
              <w:ind w:left="145" w:righ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До 10.10.22</w:t>
            </w:r>
          </w:p>
        </w:tc>
        <w:tc>
          <w:tcPr>
            <w:tcW w:w="1845" w:type="dxa"/>
          </w:tcPr>
          <w:p w:rsidR="00D132F2" w:rsidRPr="00D132F2" w:rsidRDefault="00D132F2" w:rsidP="00CF1629">
            <w:pPr>
              <w:pStyle w:val="TableParagraph"/>
              <w:spacing w:before="42" w:line="259" w:lineRule="auto"/>
              <w:ind w:left="103" w:right="80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1701" w:type="dxa"/>
          </w:tcPr>
          <w:p w:rsidR="00D132F2" w:rsidRPr="00D132F2" w:rsidRDefault="00D132F2" w:rsidP="00CF1629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  <w:p w:rsidR="00D132F2" w:rsidRPr="00D132F2" w:rsidRDefault="00D132F2" w:rsidP="00CF1629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D132F2" w:rsidRPr="00CE641C" w:rsidRDefault="00D132F2" w:rsidP="00CF1629">
            <w:pPr>
              <w:pStyle w:val="TableParagraph"/>
              <w:spacing w:before="42" w:line="259" w:lineRule="auto"/>
              <w:ind w:left="102" w:right="3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Разработаны критерии отбора </w:t>
            </w: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D132F2" w:rsidRPr="00CE641C" w:rsidRDefault="00D132F2" w:rsidP="00CF1629">
            <w:pPr>
              <w:pStyle w:val="TableParagraph"/>
              <w:spacing w:line="259" w:lineRule="auto"/>
              <w:ind w:left="102" w:righ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запросами</w:t>
            </w:r>
          </w:p>
          <w:p w:rsidR="00D132F2" w:rsidRPr="00CE641C" w:rsidRDefault="00D132F2" w:rsidP="00CF1629">
            <w:pPr>
              <w:pStyle w:val="TableParagraph"/>
              <w:spacing w:line="259" w:lineRule="auto"/>
              <w:ind w:left="10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наставляемых; Осуществлен отбор из </w:t>
            </w:r>
            <w:proofErr w:type="spellStart"/>
            <w:proofErr w:type="gramStart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</w:t>
            </w:r>
            <w:proofErr w:type="spell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proofErr w:type="gramEnd"/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базы подходящих под эти</w:t>
            </w:r>
          </w:p>
          <w:p w:rsidR="00D132F2" w:rsidRPr="00255920" w:rsidRDefault="00D132F2" w:rsidP="00CF1629">
            <w:pPr>
              <w:pStyle w:val="TableParagraph"/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</w:t>
            </w:r>
          </w:p>
          <w:p w:rsidR="00D132F2" w:rsidRPr="00255920" w:rsidRDefault="00D132F2" w:rsidP="00CF1629">
            <w:pPr>
              <w:pStyle w:val="TableParagraph"/>
              <w:spacing w:before="23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наставников;</w:t>
            </w:r>
          </w:p>
          <w:p w:rsidR="00D132F2" w:rsidRPr="00255920" w:rsidRDefault="00D132F2" w:rsidP="00CF1629">
            <w:pPr>
              <w:pStyle w:val="TableParagraph"/>
              <w:spacing w:before="23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</w:t>
            </w:r>
          </w:p>
          <w:p w:rsidR="00D132F2" w:rsidRPr="00CE641C" w:rsidRDefault="00D132F2" w:rsidP="00CF1629">
            <w:pPr>
              <w:pStyle w:val="TableParagraph"/>
              <w:spacing w:before="23" w:line="259" w:lineRule="auto"/>
              <w:ind w:left="102" w:right="9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6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собеседование с отобранными наставниками, </w:t>
            </w:r>
            <w:r w:rsidRPr="00CE64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Сформирована база отобранных наставников.</w:t>
            </w:r>
          </w:p>
        </w:tc>
        <w:tc>
          <w:tcPr>
            <w:tcW w:w="1297" w:type="dxa"/>
          </w:tcPr>
          <w:p w:rsidR="00D132F2" w:rsidRPr="00D132F2" w:rsidRDefault="00D132F2" w:rsidP="00CF1629">
            <w:pPr>
              <w:pStyle w:val="TableParagraph"/>
              <w:spacing w:before="4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132F2" w:rsidRDefault="00D132F2" w:rsidP="00DF0B57">
      <w:pPr>
        <w:pStyle w:val="a3"/>
        <w:rPr>
          <w:rFonts w:ascii="Times New Roman" w:hAnsi="Times New Roman" w:cs="Times New Roman"/>
        </w:rPr>
        <w:sectPr w:rsidR="00D132F2" w:rsidSect="00D132F2">
          <w:footerReference w:type="default" r:id="rId13"/>
          <w:pgSz w:w="16840" w:h="11910" w:orient="landscape"/>
          <w:pgMar w:top="1100" w:right="560" w:bottom="284" w:left="880" w:header="0" w:footer="922" w:gutter="0"/>
          <w:cols w:space="720"/>
          <w:vAlign w:val="both"/>
        </w:sectPr>
      </w:pPr>
    </w:p>
    <w:p w:rsidR="00D132F2" w:rsidRDefault="00B63DA1" w:rsidP="00D132F2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132F2" w:rsidRPr="00D132F2">
        <w:rPr>
          <w:rFonts w:ascii="Times New Roman" w:hAnsi="Times New Roman" w:cs="Times New Roman"/>
          <w:b/>
          <w:sz w:val="28"/>
          <w:szCs w:val="28"/>
        </w:rPr>
        <w:t>Выводы по программе воспитания и социализации студентов ГАП</w:t>
      </w:r>
      <w:r w:rsidR="00D132F2">
        <w:rPr>
          <w:rFonts w:ascii="Times New Roman" w:hAnsi="Times New Roman" w:cs="Times New Roman"/>
          <w:b/>
          <w:sz w:val="28"/>
          <w:szCs w:val="28"/>
        </w:rPr>
        <w:t xml:space="preserve">ОУ СО «МПК» </w:t>
      </w:r>
    </w:p>
    <w:p w:rsidR="00D132F2" w:rsidRPr="00D132F2" w:rsidRDefault="00D132F2" w:rsidP="00D132F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F2">
        <w:rPr>
          <w:rFonts w:ascii="Times New Roman" w:hAnsi="Times New Roman" w:cs="Times New Roman"/>
          <w:b/>
          <w:sz w:val="28"/>
          <w:szCs w:val="28"/>
        </w:rPr>
        <w:t>«Наставник по жизни»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132F2">
        <w:rPr>
          <w:rFonts w:ascii="Times New Roman" w:hAnsi="Times New Roman" w:cs="Times New Roman"/>
          <w:color w:val="000000"/>
          <w:sz w:val="28"/>
          <w:szCs w:val="28"/>
        </w:rPr>
        <w:t>Воспитательная система  в Российской Федерации находится на новом этапе развития - идет ее модернизация, что предъявляет повышенные требования к содержанию программ воспитания и социализации обучающихся. Одним из направлений воспитательной работы является гражданск</w:t>
      </w:r>
      <w:proofErr w:type="gramStart"/>
      <w:r w:rsidRPr="00D132F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132F2"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патриотическое направление в рамках которого предлагается  </w:t>
      </w:r>
      <w:r w:rsidRPr="00D132F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проект создания  молодежного  волонтерского  клуба «Наставник по жизни». 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2F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Актуальность проекта заключается  в том,  что формирование у молодежи активной жизненной позиции, ответственного поведения, вовлечение студентов в волонтерскую (добровольческую деятельность)  планируется через внедрение </w:t>
      </w:r>
      <w:r w:rsidRPr="00D132F2">
        <w:rPr>
          <w:rFonts w:ascii="Times New Roman" w:hAnsi="Times New Roman" w:cs="Times New Roman"/>
          <w:sz w:val="28"/>
          <w:szCs w:val="28"/>
        </w:rPr>
        <w:t xml:space="preserve"> системы наставничества (между волонтерами клуба и пожилым населением) по развитию компетенций использования цифровой среды. </w:t>
      </w:r>
    </w:p>
    <w:p w:rsidR="00D132F2" w:rsidRPr="00D132F2" w:rsidRDefault="00D132F2" w:rsidP="00D132F2">
      <w:pPr>
        <w:pStyle w:val="1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Настоящий проект соответствует Постановлению Правительства РФ от 30 декабря 2015 г. N 1493 "О государственной программе "Патриотическое воспитание граждан Российской Федерации на 2016-2020 годы", а именно в части - ориентации молодежной </w:t>
      </w:r>
      <w:proofErr w:type="gramStart"/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>политики на создание</w:t>
      </w:r>
      <w:proofErr w:type="gramEnd"/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условий для развития эффективных моделей и форм вовлечения молодежи в волонтерские проекты; - популяризацию общественных ценностей, таких, как труд, патриотизм, служение отечеству, ответственность, активная жизненная и гражданская позиция. </w:t>
      </w:r>
      <w:proofErr w:type="gramStart"/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полностью соответствует </w:t>
      </w:r>
      <w:hyperlink r:id="rId14" w:history="1">
        <w:r w:rsidRPr="00D132F2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«Основам государственной молодежной политики РФ на период до 2025 г.</w:t>
        </w:r>
      </w:hyperlink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Распоряжение Правительства РФ от 29 ноября 2014 г. N 2403-р»,  в части вовлечения молодежи в активную работу поисковых, археологических, военно-исторических, краеведческих, студенческих отрядов и молодежных объединений; расширения сети молодежных, физкультурно-спортивных, военно-патриотических и компьютерных клубов, библиотек, художественных кружков и других организаций, доступных для молодежи;</w:t>
      </w:r>
      <w:proofErr w:type="gramEnd"/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формирования системы поддержки молодежной добровольческой </w:t>
      </w:r>
      <w:r w:rsidRPr="00D132F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(волонтерской) деятельности.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2F2">
        <w:rPr>
          <w:rFonts w:ascii="Times New Roman" w:hAnsi="Times New Roman" w:cs="Times New Roman"/>
          <w:sz w:val="28"/>
          <w:szCs w:val="28"/>
        </w:rPr>
        <w:t>Проект соответствует направлениям «Закона об образовании» и  Национального проекта "Образование"-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а также направлениям деятельность Федерального проекта «Социальная активность» -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</w:rPr>
        <w:t xml:space="preserve">За основу  проекта взяты пункты Федерального проекта "Новые возможности для каждого" -  овладение компетенциями в области цифровой экономики всеми желающими. Проект составлен в соответствии с Государственной программой Саратовской области «Патриотическое воспитание граждан в Саратовской области </w:t>
      </w:r>
      <w:r w:rsidRPr="00D132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последние годы наблюдается устойчивый рост студентов, участвующих в волонтерской (добровольческой) деятельности, происходит самоорганизация добровольцев в различных сферах деятельности.  По данным исследовательского фонда «Общественное мнение» </w:t>
      </w:r>
      <w:r w:rsidRPr="00D132F2">
        <w:rPr>
          <w:rFonts w:ascii="Times New Roman" w:hAnsi="Times New Roman" w:cs="Times New Roman"/>
          <w:sz w:val="28"/>
          <w:szCs w:val="28"/>
        </w:rPr>
        <w:t xml:space="preserve">В области созданы и успешно функционируют 34 </w:t>
      </w:r>
      <w:proofErr w:type="gramStart"/>
      <w:r w:rsidRPr="00D132F2">
        <w:rPr>
          <w:rFonts w:ascii="Times New Roman" w:hAnsi="Times New Roman" w:cs="Times New Roman"/>
          <w:sz w:val="28"/>
          <w:szCs w:val="28"/>
        </w:rPr>
        <w:t>волонтерских</w:t>
      </w:r>
      <w:proofErr w:type="gramEnd"/>
      <w:r w:rsidRPr="00D132F2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71975" cy="1543050"/>
            <wp:effectExtent l="19050" t="0" r="9525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132F2" w:rsidRDefault="00D132F2" w:rsidP="00D132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Default="00D132F2" w:rsidP="00D132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Pr="00D132F2" w:rsidRDefault="00D132F2" w:rsidP="00D132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 них в работе волонтерских центрах задействовано студентов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ВВУЗов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ССУЗов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810125" cy="2019300"/>
            <wp:effectExtent l="19050" t="0" r="9525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в период пандемии  за март-апрель 2020 число </w:t>
      </w:r>
      <w:proofErr w:type="spellStart"/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студенто-волонтеров</w:t>
      </w:r>
      <w:proofErr w:type="spellEnd"/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возросло на 300 чел. по сравнению с таким же периодом 2019 года, волонтеров </w:t>
      </w:r>
      <w:proofErr w:type="gramStart"/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прежнему не хватает.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32F2">
        <w:rPr>
          <w:rFonts w:ascii="Times New Roman" w:hAnsi="Times New Roman" w:cs="Times New Roman"/>
          <w:sz w:val="28"/>
          <w:szCs w:val="28"/>
        </w:rPr>
        <w:t xml:space="preserve">Ускорение темпов современной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 усугубляет проблему цифрового неравенства среди населения, особенно остро это проявилось в режиме самоизоляции в условиях пандемии для людей пенсионного возраста. В Саратовской области более 700 тыс. людей старше 65 лет, статистика показывает, что только около 200 тыс. владеют современными информационными технологиями, и только около 100 тыс. пользуются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 услугами.  С другой стороны п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околение Z в России – это примерно 21 </w:t>
      </w:r>
      <w:proofErr w:type="gram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молодых людей, за которыми будущее.  Исследования показывают, что пребывание в Интернете и коммуникация с помощью чатов,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мессенджеров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электронных сообщений,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скайпа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сформировали следующую отличительную особенность поколения Z: они поразительно быстро усваивают большой объем информации, почти мгновенно находят руководства к действию и ответы на возникающие практические вопросы в Интернете. 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 отличи</w:t>
      </w:r>
      <w:proofErr w:type="gram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поколения 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другие поколения меньше используют цифровую среду.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F2">
        <w:rPr>
          <w:rFonts w:ascii="Times New Roman" w:hAnsi="Times New Roman" w:cs="Times New Roman"/>
          <w:b/>
          <w:sz w:val="24"/>
          <w:szCs w:val="24"/>
        </w:rPr>
        <w:lastRenderedPageBreak/>
        <w:t>Исследования Росстат об использовании цифровой среды в России</w:t>
      </w:r>
    </w:p>
    <w:tbl>
      <w:tblPr>
        <w:tblStyle w:val="a7"/>
        <w:tblW w:w="0" w:type="auto"/>
        <w:tblLook w:val="04A0"/>
      </w:tblPr>
      <w:tblGrid>
        <w:gridCol w:w="1254"/>
        <w:gridCol w:w="1621"/>
        <w:gridCol w:w="1600"/>
        <w:gridCol w:w="1780"/>
        <w:gridCol w:w="1374"/>
        <w:gridCol w:w="1293"/>
      </w:tblGrid>
      <w:tr w:rsidR="00D132F2" w:rsidRPr="00D132F2" w:rsidTr="00CF1629">
        <w:tc>
          <w:tcPr>
            <w:tcW w:w="125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621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Поиск информации в интернет</w:t>
            </w:r>
          </w:p>
        </w:tc>
        <w:tc>
          <w:tcPr>
            <w:tcW w:w="1592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сети</w:t>
            </w:r>
          </w:p>
        </w:tc>
        <w:tc>
          <w:tcPr>
            <w:tcW w:w="1780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Мессенджеры</w:t>
            </w:r>
            <w:proofErr w:type="spellEnd"/>
          </w:p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Для звонков и видеосвязи</w:t>
            </w:r>
          </w:p>
        </w:tc>
        <w:tc>
          <w:tcPr>
            <w:tcW w:w="137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Покупки в Интернет</w:t>
            </w:r>
          </w:p>
        </w:tc>
        <w:tc>
          <w:tcPr>
            <w:tcW w:w="1293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Онлайн-банки</w:t>
            </w:r>
          </w:p>
        </w:tc>
      </w:tr>
      <w:tr w:rsidR="00D132F2" w:rsidRPr="00D132F2" w:rsidTr="00CF1629">
        <w:tc>
          <w:tcPr>
            <w:tcW w:w="125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15-25</w:t>
            </w:r>
          </w:p>
        </w:tc>
        <w:tc>
          <w:tcPr>
            <w:tcW w:w="1621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97%</w:t>
            </w:r>
          </w:p>
        </w:tc>
        <w:tc>
          <w:tcPr>
            <w:tcW w:w="1592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87%</w:t>
            </w:r>
          </w:p>
        </w:tc>
        <w:tc>
          <w:tcPr>
            <w:tcW w:w="1780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83%</w:t>
            </w:r>
          </w:p>
        </w:tc>
        <w:tc>
          <w:tcPr>
            <w:tcW w:w="1374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67%</w:t>
            </w:r>
          </w:p>
        </w:tc>
        <w:tc>
          <w:tcPr>
            <w:tcW w:w="1293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72%</w:t>
            </w:r>
          </w:p>
        </w:tc>
      </w:tr>
      <w:tr w:rsidR="00D132F2" w:rsidRPr="00D132F2" w:rsidTr="00CF1629">
        <w:tc>
          <w:tcPr>
            <w:tcW w:w="125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25-45</w:t>
            </w:r>
          </w:p>
        </w:tc>
        <w:tc>
          <w:tcPr>
            <w:tcW w:w="1621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85%</w:t>
            </w:r>
          </w:p>
        </w:tc>
        <w:tc>
          <w:tcPr>
            <w:tcW w:w="1592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89%</w:t>
            </w:r>
          </w:p>
        </w:tc>
        <w:tc>
          <w:tcPr>
            <w:tcW w:w="1780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92%</w:t>
            </w:r>
          </w:p>
        </w:tc>
        <w:tc>
          <w:tcPr>
            <w:tcW w:w="1374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54%</w:t>
            </w:r>
          </w:p>
        </w:tc>
        <w:tc>
          <w:tcPr>
            <w:tcW w:w="1293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78%</w:t>
            </w:r>
          </w:p>
        </w:tc>
      </w:tr>
      <w:tr w:rsidR="00D132F2" w:rsidRPr="00D132F2" w:rsidTr="00CF1629">
        <w:tc>
          <w:tcPr>
            <w:tcW w:w="125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45-65</w:t>
            </w:r>
          </w:p>
        </w:tc>
        <w:tc>
          <w:tcPr>
            <w:tcW w:w="1621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49%</w:t>
            </w:r>
          </w:p>
        </w:tc>
        <w:tc>
          <w:tcPr>
            <w:tcW w:w="1592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57 %</w:t>
            </w:r>
          </w:p>
        </w:tc>
        <w:tc>
          <w:tcPr>
            <w:tcW w:w="1780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46%</w:t>
            </w:r>
          </w:p>
        </w:tc>
        <w:tc>
          <w:tcPr>
            <w:tcW w:w="1374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36 %</w:t>
            </w:r>
          </w:p>
        </w:tc>
        <w:tc>
          <w:tcPr>
            <w:tcW w:w="1293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46%</w:t>
            </w:r>
          </w:p>
        </w:tc>
      </w:tr>
      <w:tr w:rsidR="00D132F2" w:rsidRPr="00D132F2" w:rsidTr="00CF1629">
        <w:tc>
          <w:tcPr>
            <w:tcW w:w="125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65-85</w:t>
            </w:r>
          </w:p>
        </w:tc>
        <w:tc>
          <w:tcPr>
            <w:tcW w:w="1621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12%</w:t>
            </w:r>
          </w:p>
        </w:tc>
        <w:tc>
          <w:tcPr>
            <w:tcW w:w="1592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9%</w:t>
            </w:r>
          </w:p>
        </w:tc>
        <w:tc>
          <w:tcPr>
            <w:tcW w:w="1780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14%</w:t>
            </w:r>
          </w:p>
        </w:tc>
        <w:tc>
          <w:tcPr>
            <w:tcW w:w="1374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8 %</w:t>
            </w:r>
          </w:p>
        </w:tc>
        <w:tc>
          <w:tcPr>
            <w:tcW w:w="1293" w:type="dxa"/>
          </w:tcPr>
          <w:p w:rsidR="00D132F2" w:rsidRPr="00D132F2" w:rsidRDefault="00D132F2" w:rsidP="00D132F2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132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10%</w:t>
            </w:r>
          </w:p>
        </w:tc>
      </w:tr>
    </w:tbl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Виртуозное использование поколением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центиниалов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возможностей, которые предоставляют информационные технологии </w:t>
      </w:r>
      <w:proofErr w:type="gram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учитывая формируемые  особенности молодого поколения,  повлияло на решение </w:t>
      </w:r>
      <w:r w:rsidRPr="00D132F2">
        <w:rPr>
          <w:rFonts w:ascii="Times New Roman" w:hAnsi="Times New Roman" w:cs="Times New Roman"/>
          <w:sz w:val="28"/>
          <w:szCs w:val="28"/>
        </w:rPr>
        <w:t>вовлечь студентов в активное «практическое» взаимодействие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нужные рычаги, аргументы и тон воздействия,  применив их способности для решения проблемы уменьшения  </w:t>
      </w:r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digital-неравенства. Решать проблему предполагается через наставничество.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Наставничество, в настоящее время, признано одной самых эффективных форм передачи профессиональных знаний. Внедрение системы наставничества в сфере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(добровольчества) представляется как эффективный инструмент развития самих студентов, повышения социального эффекта от реализуемого проекта, придание устойчивости волонтерскому объединению, создание системы преемственности в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волонтерстве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132F2">
        <w:rPr>
          <w:rFonts w:ascii="Times New Roman" w:hAnsi="Times New Roman" w:cs="Times New Roman"/>
          <w:sz w:val="28"/>
          <w:szCs w:val="28"/>
        </w:rPr>
        <w:br/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D132F2">
        <w:rPr>
          <w:rFonts w:ascii="Times New Roman" w:hAnsi="Times New Roman" w:cs="Times New Roman"/>
          <w:sz w:val="28"/>
          <w:szCs w:val="28"/>
        </w:rPr>
        <w:t>еятельность волонтер</w:t>
      </w:r>
      <w:proofErr w:type="gramStart"/>
      <w:r w:rsidRPr="00D132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132F2">
        <w:rPr>
          <w:rFonts w:ascii="Times New Roman" w:hAnsi="Times New Roman" w:cs="Times New Roman"/>
          <w:sz w:val="28"/>
          <w:szCs w:val="28"/>
        </w:rPr>
        <w:t xml:space="preserve"> наставника в работе с пожилыми людьми,</w:t>
      </w: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в проекте,  это обучение людей пожилого возраста </w:t>
      </w:r>
      <w:r w:rsidRPr="00D132F2">
        <w:rPr>
          <w:rFonts w:ascii="Times New Roman" w:hAnsi="Times New Roman" w:cs="Times New Roman"/>
          <w:sz w:val="28"/>
          <w:szCs w:val="28"/>
        </w:rPr>
        <w:t>получению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преимуществ, при грамотном и полноценном использовании цифровых технологий в частной жизни.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Данный проект вырос из необходимости проведения не просто отдельных волонтёрских акций, организуемых постоянно в течение года, а систематической работы волонтёра в качестве наставников  для уменьшения </w:t>
      </w:r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digital-неравенства, </w:t>
      </w:r>
      <w:r w:rsidRPr="00D132F2">
        <w:rPr>
          <w:rFonts w:ascii="Times New Roman" w:hAnsi="Times New Roman" w:cs="Times New Roman"/>
          <w:sz w:val="28"/>
          <w:szCs w:val="28"/>
        </w:rPr>
        <w:t xml:space="preserve"> оказание помощи пожилому человеку в превращении периода старости в </w:t>
      </w:r>
      <w:r w:rsidRPr="00D132F2">
        <w:rPr>
          <w:rFonts w:ascii="Times New Roman" w:hAnsi="Times New Roman" w:cs="Times New Roman"/>
          <w:sz w:val="28"/>
          <w:szCs w:val="28"/>
        </w:rPr>
        <w:lastRenderedPageBreak/>
        <w:t>период активной жизни путем знакомства пожилого человека с новыми техническими средствами и их освоением (не только обучение использованию компьютера, мобильного телефона, интернета для поиска новой</w:t>
      </w:r>
      <w:proofErr w:type="gramEnd"/>
      <w:r w:rsidRPr="00D132F2">
        <w:rPr>
          <w:rFonts w:ascii="Times New Roman" w:hAnsi="Times New Roman" w:cs="Times New Roman"/>
          <w:sz w:val="28"/>
          <w:szCs w:val="28"/>
        </w:rPr>
        <w:t xml:space="preserve"> информации, но и для оплаты коммунальных услуг, связи со старыми друзьями, посещение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 мероприятий, общению с родственниками посредством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32F2">
        <w:rPr>
          <w:rFonts w:ascii="Times New Roman" w:hAnsi="Times New Roman" w:cs="Times New Roman"/>
          <w:sz w:val="28"/>
          <w:szCs w:val="28"/>
        </w:rPr>
        <w:t>онлай-сервисов</w:t>
      </w:r>
      <w:proofErr w:type="spellEnd"/>
      <w:r w:rsidRPr="00D132F2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Таким образом, появилась потребность организовать молодежный волонтерский клуб «Наставник по жизни», который будет заниматься набором волонт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ёров (из числа обучающихся ПОО)</w:t>
      </w: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, обеспечением их всеми необходимыми для работы ресурсами, обучением и созданием постоянно действующей базы, которая позволит оперативно покрывать возникающие потребности в добровольцах для обучения цифровой грамотности людей пожилого возраста. 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2F2">
        <w:rPr>
          <w:rFonts w:ascii="Times New Roman" w:hAnsi="Times New Roman" w:cs="Times New Roman"/>
          <w:sz w:val="28"/>
          <w:szCs w:val="28"/>
        </w:rPr>
        <w:t xml:space="preserve">   </w:t>
      </w:r>
      <w:r w:rsidRPr="00D132F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ыл сделан вывод, что </w:t>
      </w:r>
      <w:proofErr w:type="spellStart"/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волонтерство</w:t>
      </w:r>
      <w:proofErr w:type="spellEnd"/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позволит создать условия для внедрения модели наставничества в форме студент-ученик, где под учеником понимаются люди пожилого возраста. В этом случае возможен вариант </w:t>
      </w:r>
      <w:r w:rsidRPr="00D132F2">
        <w:rPr>
          <w:rFonts w:ascii="Times New Roman" w:hAnsi="Times New Roman" w:cs="Times New Roman"/>
          <w:sz w:val="28"/>
          <w:szCs w:val="28"/>
        </w:rPr>
        <w:t xml:space="preserve">взаимодействие «равный – другому», в рамках которого произойдет обмен навыками, например, когда наставник-студент  обладает навыком использования цифровой среды, а наставляемый - пожилой человек   выполняет функции воспитателя, взрослого друга, советника, носителя культуры, исторического наследия, традиционных ремесел  для студентов </w:t>
      </w:r>
      <w:proofErr w:type="gramStart"/>
      <w:r w:rsidRPr="00D132F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132F2">
        <w:rPr>
          <w:rFonts w:ascii="Times New Roman" w:hAnsi="Times New Roman" w:cs="Times New Roman"/>
          <w:sz w:val="28"/>
          <w:szCs w:val="28"/>
        </w:rPr>
        <w:t>олонтеров , укрепляя значимость и важность старшего поколения в жизни подростков для формирования гражданственности и патриотизма, на лицо  взаимная поддержка, активная внеурочная деятельность.</w:t>
      </w:r>
    </w:p>
    <w:p w:rsidR="00D132F2" w:rsidRPr="00D132F2" w:rsidRDefault="00D132F2" w:rsidP="00D132F2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132F2">
        <w:rPr>
          <w:sz w:val="28"/>
          <w:szCs w:val="28"/>
        </w:rPr>
        <w:t xml:space="preserve">Также одним из показателей второго уровня проекта будет, вовлеченность людей «третьего возраста»  в мероприятия по пропаганде «серебряного </w:t>
      </w:r>
      <w:proofErr w:type="spellStart"/>
      <w:r w:rsidRPr="00D132F2">
        <w:rPr>
          <w:sz w:val="28"/>
          <w:szCs w:val="28"/>
        </w:rPr>
        <w:t>волонтерства</w:t>
      </w:r>
      <w:proofErr w:type="spellEnd"/>
      <w:r w:rsidRPr="00D132F2">
        <w:rPr>
          <w:sz w:val="28"/>
          <w:szCs w:val="28"/>
        </w:rPr>
        <w:t xml:space="preserve">». Когда обученные пожилые люди сами начнут обучать использованию цифровой среды своих сверстников. </w:t>
      </w:r>
      <w:r w:rsidRPr="00D132F2">
        <w:rPr>
          <w:color w:val="000000"/>
          <w:sz w:val="28"/>
          <w:szCs w:val="28"/>
          <w:shd w:val="clear" w:color="auto" w:fill="FFFFFF"/>
        </w:rPr>
        <w:t xml:space="preserve">Растущая активность «серебряных» волонтеров также нуждается в аудитории, которой </w:t>
      </w:r>
      <w:r w:rsidRPr="00D132F2">
        <w:rPr>
          <w:color w:val="000000"/>
          <w:sz w:val="28"/>
          <w:szCs w:val="28"/>
          <w:shd w:val="clear" w:color="auto" w:fill="FFFFFF"/>
        </w:rPr>
        <w:lastRenderedPageBreak/>
        <w:t>могут передавать свой профессиональный и социальный опыт.</w:t>
      </w:r>
      <w:r w:rsidRPr="00D132F2">
        <w:rPr>
          <w:sz w:val="28"/>
          <w:szCs w:val="28"/>
        </w:rPr>
        <w:t xml:space="preserve"> Для лучшего результата эти направления должны реализовываться одновременно. </w:t>
      </w:r>
    </w:p>
    <w:p w:rsidR="00D132F2" w:rsidRPr="00D132F2" w:rsidRDefault="00D132F2" w:rsidP="00D132F2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132F2">
        <w:rPr>
          <w:sz w:val="28"/>
          <w:szCs w:val="28"/>
        </w:rPr>
        <w:t>В результате реализации проекта будет создан молодежный волонтерский клуб «Наставник по жизни»  а также ожидается увеличение числа студентов вовлеченных в волонтерскую (наставническую) деятельность, увеличение числа людей пенсионного возраста овладевшими цифровыми информационными ресурсами.</w:t>
      </w:r>
    </w:p>
    <w:p w:rsidR="00D132F2" w:rsidRPr="00D132F2" w:rsidRDefault="00D132F2" w:rsidP="00D132F2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132F2">
        <w:rPr>
          <w:sz w:val="28"/>
          <w:szCs w:val="28"/>
        </w:rPr>
        <w:t xml:space="preserve"> </w:t>
      </w:r>
      <w:r w:rsidRPr="00D132F2">
        <w:rPr>
          <w:sz w:val="28"/>
          <w:szCs w:val="28"/>
          <w:shd w:val="clear" w:color="auto" w:fill="FFFFFF"/>
        </w:rPr>
        <w:t xml:space="preserve">Акции и мероприятия, которые </w:t>
      </w:r>
      <w:proofErr w:type="gramStart"/>
      <w:r w:rsidRPr="00D132F2">
        <w:rPr>
          <w:sz w:val="28"/>
          <w:szCs w:val="28"/>
          <w:shd w:val="clear" w:color="auto" w:fill="FFFFFF"/>
        </w:rPr>
        <w:t>будут реализованы в рамках проекта волонтерским клубом смогут</w:t>
      </w:r>
      <w:proofErr w:type="gramEnd"/>
      <w:r w:rsidRPr="00D132F2">
        <w:rPr>
          <w:sz w:val="28"/>
          <w:szCs w:val="28"/>
          <w:shd w:val="clear" w:color="auto" w:fill="FFFFFF"/>
        </w:rPr>
        <w:t xml:space="preserve"> решить социальные проблемы города (региона), повысить качество жизни граждан пожилого возраста. Волонтерский клуб проведет свыше 150 мероприятий и акций.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Дальнейшее развитие проекта будет включать в себя расширение сфер работы клуба в соответствии с потребностями региона, города, общественных организаций. Проект может быть реализован в любом ПОО, так как проект малобюджетный.  Объем требуемого финансового обеспечения за 10 месяцев реализации проекта 18855</w:t>
      </w:r>
      <w:r w:rsidRPr="00D132F2">
        <w:rPr>
          <w:rFonts w:ascii="Times New Roman" w:hAnsi="Times New Roman" w:cs="Times New Roman"/>
          <w:color w:val="FF0000"/>
          <w:spacing w:val="-6"/>
          <w:sz w:val="28"/>
          <w:szCs w:val="28"/>
          <w:shd w:val="clear" w:color="auto" w:fill="FFFFFF"/>
        </w:rPr>
        <w:t xml:space="preserve"> </w:t>
      </w: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рублей, которые предполагается затратить на приобретение </w:t>
      </w:r>
      <w:r w:rsidRPr="00D132F2">
        <w:rPr>
          <w:rFonts w:ascii="Times New Roman" w:hAnsi="Times New Roman" w:cs="Times New Roman"/>
          <w:sz w:val="28"/>
          <w:szCs w:val="28"/>
        </w:rPr>
        <w:t>полиграфической продукции и рекламу.</w:t>
      </w:r>
      <w:r w:rsidRPr="00D132F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F2">
        <w:rPr>
          <w:rFonts w:ascii="Times New Roman" w:hAnsi="Times New Roman" w:cs="Times New Roman"/>
          <w:b/>
          <w:sz w:val="24"/>
          <w:szCs w:val="24"/>
        </w:rPr>
        <w:t>Затраты на полиграфическую продукцию и рекламу</w:t>
      </w:r>
    </w:p>
    <w:tbl>
      <w:tblPr>
        <w:tblStyle w:val="a7"/>
        <w:tblW w:w="0" w:type="auto"/>
        <w:tblLook w:val="04A0"/>
      </w:tblPr>
      <w:tblGrid>
        <w:gridCol w:w="2107"/>
        <w:gridCol w:w="1461"/>
        <w:gridCol w:w="2919"/>
        <w:gridCol w:w="3084"/>
      </w:tblGrid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Цена (руб.)</w:t>
            </w:r>
          </w:p>
        </w:tc>
        <w:tc>
          <w:tcPr>
            <w:tcW w:w="308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</w:tr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Листовки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308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</w:tr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Памятки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08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Реклама в лифте 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08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7600</w:t>
            </w:r>
          </w:p>
        </w:tc>
      </w:tr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в газете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84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132F2" w:rsidRPr="00D132F2" w:rsidTr="00CF1629">
        <w:tc>
          <w:tcPr>
            <w:tcW w:w="2107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1" w:type="dxa"/>
          </w:tcPr>
          <w:p w:rsidR="00D132F2" w:rsidRPr="00D132F2" w:rsidRDefault="00D132F2" w:rsidP="00D132F2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132F2" w:rsidRPr="00D132F2" w:rsidRDefault="00D132F2" w:rsidP="00D132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132F2" w:rsidRPr="00D132F2" w:rsidRDefault="00AF77E5" w:rsidP="00D132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132F2"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132F2" w:rsidRPr="00D132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18855</w:t>
            </w:r>
            <w:r w:rsidRPr="00D132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развития инфраструктуры добровольчества в профессиональных образовательных </w:t>
      </w:r>
      <w:proofErr w:type="gram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</w:t>
      </w:r>
      <w:proofErr w:type="gram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будет увеличить количество волонтерских (добровольческих) отрядов посредством тиражирования успешного опыта, полученного ПОО в рамках проекта "Наставник по жизни» не менее чем в 73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ССУЗов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Саратовской области. Будет разработана и </w:t>
      </w: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внедрена эффективная модель волонтерского клуба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ССУЗа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создаваемой системе наставничества могут быть задействованы также и центры развития «серебряного» добровольчества, находящиеся на сопровождении в рамках федеральной программы Ассоциации волонтерских центров «Молоды душой», и региональные ресурсные центры добровольчества и 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132F2" w:rsidRPr="00D132F2" w:rsidRDefault="00D132F2" w:rsidP="00D132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Указе Президента "О национальных целях и стратегических задачах до 2024 года" отдельной строкой упоминается цель: "создание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</w:t>
      </w:r>
      <w:proofErr w:type="spellEnd"/>
      <w:r w:rsidRPr="00D132F2">
        <w:rPr>
          <w:rFonts w:ascii="Times New Roman" w:hAnsi="Times New Roman" w:cs="Times New Roman"/>
          <w:sz w:val="28"/>
          <w:szCs w:val="28"/>
          <w:shd w:val="clear" w:color="auto" w:fill="FFFFFF"/>
        </w:rPr>
        <w:t>)", чему посвящен данный проект.</w:t>
      </w: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57" w:rsidRPr="00D132F2" w:rsidRDefault="00DF0B57" w:rsidP="00D13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B57" w:rsidRPr="00D132F2" w:rsidSect="00D132F2">
      <w:pgSz w:w="11910" w:h="16840"/>
      <w:pgMar w:top="1134" w:right="850" w:bottom="1134" w:left="1701" w:header="0" w:footer="924" w:gutter="0"/>
      <w:cols w:space="720"/>
      <w:vAlign w:val="both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1C" w:rsidRPr="00DF0B57" w:rsidRDefault="00CE641C" w:rsidP="00DF0B57">
      <w:pPr>
        <w:spacing w:after="0" w:line="240" w:lineRule="auto"/>
      </w:pPr>
      <w:r>
        <w:separator/>
      </w:r>
    </w:p>
  </w:endnote>
  <w:endnote w:type="continuationSeparator" w:id="0">
    <w:p w:rsidR="00CE641C" w:rsidRPr="00DF0B57" w:rsidRDefault="00CE641C" w:rsidP="00D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3886"/>
      <w:docPartObj>
        <w:docPartGallery w:val="Page Numbers (Bottom of Page)"/>
        <w:docPartUnique/>
      </w:docPartObj>
    </w:sdtPr>
    <w:sdtContent>
      <w:p w:rsidR="00CE641C" w:rsidRDefault="00AF77E5">
        <w:pPr>
          <w:pStyle w:val="ad"/>
          <w:jc w:val="center"/>
        </w:pPr>
        <w:r>
          <w:fldChar w:fldCharType="begin"/>
        </w:r>
        <w:r w:rsidR="00846AC4">
          <w:instrText xml:space="preserve"> PAGE   \* MERGEFORMAT </w:instrText>
        </w:r>
        <w:r>
          <w:fldChar w:fldCharType="separate"/>
        </w:r>
        <w:r w:rsidR="00FC1A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641C" w:rsidRDefault="00CE641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41C" w:rsidRDefault="00AF77E5">
    <w:pPr>
      <w:pStyle w:val="a3"/>
      <w:spacing w:line="14" w:lineRule="auto"/>
      <w:rPr>
        <w:sz w:val="20"/>
      </w:rPr>
    </w:pPr>
    <w:r w:rsidRPr="00AF77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5pt;margin-top:534.35pt;width:20.8pt;height:13pt;z-index:-251658752;mso-position-horizontal-relative:page;mso-position-vertical-relative:page" filled="f" stroked="f">
          <v:textbox style="mso-next-textbox:#_x0000_s2049" inset="0,0,0,0">
            <w:txbxContent>
              <w:p w:rsidR="00CE641C" w:rsidRDefault="00CE641C">
                <w:pPr>
                  <w:spacing w:line="244" w:lineRule="exact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1C" w:rsidRPr="00DF0B57" w:rsidRDefault="00CE641C" w:rsidP="00DF0B57">
      <w:pPr>
        <w:spacing w:after="0" w:line="240" w:lineRule="auto"/>
      </w:pPr>
      <w:r>
        <w:separator/>
      </w:r>
    </w:p>
  </w:footnote>
  <w:footnote w:type="continuationSeparator" w:id="0">
    <w:p w:rsidR="00CE641C" w:rsidRPr="00DF0B57" w:rsidRDefault="00CE641C" w:rsidP="00DF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B9F"/>
    <w:multiLevelType w:val="hybridMultilevel"/>
    <w:tmpl w:val="F144733C"/>
    <w:lvl w:ilvl="0" w:tplc="3C2A6EC0">
      <w:start w:val="2"/>
      <w:numFmt w:val="decimal"/>
      <w:lvlText w:val="%1)"/>
      <w:lvlJc w:val="left"/>
      <w:pPr>
        <w:ind w:left="820" w:hanging="27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ru-RU" w:eastAsia="ru-RU" w:bidi="ru-RU"/>
      </w:rPr>
    </w:lvl>
    <w:lvl w:ilvl="1" w:tplc="5D026C4C">
      <w:numFmt w:val="bullet"/>
      <w:lvlText w:val="•"/>
      <w:lvlJc w:val="left"/>
      <w:pPr>
        <w:ind w:left="1766" w:hanging="276"/>
      </w:pPr>
      <w:rPr>
        <w:rFonts w:hint="default"/>
        <w:lang w:val="ru-RU" w:eastAsia="ru-RU" w:bidi="ru-RU"/>
      </w:rPr>
    </w:lvl>
    <w:lvl w:ilvl="2" w:tplc="3FA055DE">
      <w:numFmt w:val="bullet"/>
      <w:lvlText w:val="•"/>
      <w:lvlJc w:val="left"/>
      <w:pPr>
        <w:ind w:left="2713" w:hanging="276"/>
      </w:pPr>
      <w:rPr>
        <w:rFonts w:hint="default"/>
        <w:lang w:val="ru-RU" w:eastAsia="ru-RU" w:bidi="ru-RU"/>
      </w:rPr>
    </w:lvl>
    <w:lvl w:ilvl="3" w:tplc="98C08A32">
      <w:numFmt w:val="bullet"/>
      <w:lvlText w:val="•"/>
      <w:lvlJc w:val="left"/>
      <w:pPr>
        <w:ind w:left="3660" w:hanging="276"/>
      </w:pPr>
      <w:rPr>
        <w:rFonts w:hint="default"/>
        <w:lang w:val="ru-RU" w:eastAsia="ru-RU" w:bidi="ru-RU"/>
      </w:rPr>
    </w:lvl>
    <w:lvl w:ilvl="4" w:tplc="1766193E">
      <w:numFmt w:val="bullet"/>
      <w:lvlText w:val="•"/>
      <w:lvlJc w:val="left"/>
      <w:pPr>
        <w:ind w:left="4607" w:hanging="276"/>
      </w:pPr>
      <w:rPr>
        <w:rFonts w:hint="default"/>
        <w:lang w:val="ru-RU" w:eastAsia="ru-RU" w:bidi="ru-RU"/>
      </w:rPr>
    </w:lvl>
    <w:lvl w:ilvl="5" w:tplc="E7C2A4F6">
      <w:numFmt w:val="bullet"/>
      <w:lvlText w:val="•"/>
      <w:lvlJc w:val="left"/>
      <w:pPr>
        <w:ind w:left="5554" w:hanging="276"/>
      </w:pPr>
      <w:rPr>
        <w:rFonts w:hint="default"/>
        <w:lang w:val="ru-RU" w:eastAsia="ru-RU" w:bidi="ru-RU"/>
      </w:rPr>
    </w:lvl>
    <w:lvl w:ilvl="6" w:tplc="EE4ED15E">
      <w:numFmt w:val="bullet"/>
      <w:lvlText w:val="•"/>
      <w:lvlJc w:val="left"/>
      <w:pPr>
        <w:ind w:left="6500" w:hanging="276"/>
      </w:pPr>
      <w:rPr>
        <w:rFonts w:hint="default"/>
        <w:lang w:val="ru-RU" w:eastAsia="ru-RU" w:bidi="ru-RU"/>
      </w:rPr>
    </w:lvl>
    <w:lvl w:ilvl="7" w:tplc="A35693DA">
      <w:numFmt w:val="bullet"/>
      <w:lvlText w:val="•"/>
      <w:lvlJc w:val="left"/>
      <w:pPr>
        <w:ind w:left="7447" w:hanging="276"/>
      </w:pPr>
      <w:rPr>
        <w:rFonts w:hint="default"/>
        <w:lang w:val="ru-RU" w:eastAsia="ru-RU" w:bidi="ru-RU"/>
      </w:rPr>
    </w:lvl>
    <w:lvl w:ilvl="8" w:tplc="AC500856">
      <w:numFmt w:val="bullet"/>
      <w:lvlText w:val="•"/>
      <w:lvlJc w:val="left"/>
      <w:pPr>
        <w:ind w:left="8394" w:hanging="276"/>
      </w:pPr>
      <w:rPr>
        <w:rFonts w:hint="default"/>
        <w:lang w:val="ru-RU" w:eastAsia="ru-RU" w:bidi="ru-RU"/>
      </w:rPr>
    </w:lvl>
  </w:abstractNum>
  <w:abstractNum w:abstractNumId="1">
    <w:nsid w:val="04887F65"/>
    <w:multiLevelType w:val="hybridMultilevel"/>
    <w:tmpl w:val="B01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6BF"/>
    <w:multiLevelType w:val="hybridMultilevel"/>
    <w:tmpl w:val="2AAEA4CA"/>
    <w:lvl w:ilvl="0" w:tplc="455AF7FC">
      <w:start w:val="12"/>
      <w:numFmt w:val="decimal"/>
      <w:lvlText w:val="%1)"/>
      <w:lvlJc w:val="left"/>
      <w:pPr>
        <w:ind w:left="820" w:hanging="53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ru-RU" w:eastAsia="ru-RU" w:bidi="ru-RU"/>
      </w:rPr>
    </w:lvl>
    <w:lvl w:ilvl="1" w:tplc="0734BA8E">
      <w:numFmt w:val="bullet"/>
      <w:lvlText w:val="•"/>
      <w:lvlJc w:val="left"/>
      <w:pPr>
        <w:ind w:left="1766" w:hanging="532"/>
      </w:pPr>
      <w:rPr>
        <w:rFonts w:hint="default"/>
        <w:lang w:val="ru-RU" w:eastAsia="ru-RU" w:bidi="ru-RU"/>
      </w:rPr>
    </w:lvl>
    <w:lvl w:ilvl="2" w:tplc="63F4F9F8">
      <w:numFmt w:val="bullet"/>
      <w:lvlText w:val="•"/>
      <w:lvlJc w:val="left"/>
      <w:pPr>
        <w:ind w:left="2713" w:hanging="532"/>
      </w:pPr>
      <w:rPr>
        <w:rFonts w:hint="default"/>
        <w:lang w:val="ru-RU" w:eastAsia="ru-RU" w:bidi="ru-RU"/>
      </w:rPr>
    </w:lvl>
    <w:lvl w:ilvl="3" w:tplc="38BCDB0E">
      <w:numFmt w:val="bullet"/>
      <w:lvlText w:val="•"/>
      <w:lvlJc w:val="left"/>
      <w:pPr>
        <w:ind w:left="3660" w:hanging="532"/>
      </w:pPr>
      <w:rPr>
        <w:rFonts w:hint="default"/>
        <w:lang w:val="ru-RU" w:eastAsia="ru-RU" w:bidi="ru-RU"/>
      </w:rPr>
    </w:lvl>
    <w:lvl w:ilvl="4" w:tplc="458218E0">
      <w:numFmt w:val="bullet"/>
      <w:lvlText w:val="•"/>
      <w:lvlJc w:val="left"/>
      <w:pPr>
        <w:ind w:left="4607" w:hanging="532"/>
      </w:pPr>
      <w:rPr>
        <w:rFonts w:hint="default"/>
        <w:lang w:val="ru-RU" w:eastAsia="ru-RU" w:bidi="ru-RU"/>
      </w:rPr>
    </w:lvl>
    <w:lvl w:ilvl="5" w:tplc="A618766C">
      <w:numFmt w:val="bullet"/>
      <w:lvlText w:val="•"/>
      <w:lvlJc w:val="left"/>
      <w:pPr>
        <w:ind w:left="5554" w:hanging="532"/>
      </w:pPr>
      <w:rPr>
        <w:rFonts w:hint="default"/>
        <w:lang w:val="ru-RU" w:eastAsia="ru-RU" w:bidi="ru-RU"/>
      </w:rPr>
    </w:lvl>
    <w:lvl w:ilvl="6" w:tplc="7376EC66">
      <w:numFmt w:val="bullet"/>
      <w:lvlText w:val="•"/>
      <w:lvlJc w:val="left"/>
      <w:pPr>
        <w:ind w:left="6500" w:hanging="532"/>
      </w:pPr>
      <w:rPr>
        <w:rFonts w:hint="default"/>
        <w:lang w:val="ru-RU" w:eastAsia="ru-RU" w:bidi="ru-RU"/>
      </w:rPr>
    </w:lvl>
    <w:lvl w:ilvl="7" w:tplc="A71C7EC0">
      <w:numFmt w:val="bullet"/>
      <w:lvlText w:val="•"/>
      <w:lvlJc w:val="left"/>
      <w:pPr>
        <w:ind w:left="7447" w:hanging="532"/>
      </w:pPr>
      <w:rPr>
        <w:rFonts w:hint="default"/>
        <w:lang w:val="ru-RU" w:eastAsia="ru-RU" w:bidi="ru-RU"/>
      </w:rPr>
    </w:lvl>
    <w:lvl w:ilvl="8" w:tplc="E98AE57A">
      <w:numFmt w:val="bullet"/>
      <w:lvlText w:val="•"/>
      <w:lvlJc w:val="left"/>
      <w:pPr>
        <w:ind w:left="8394" w:hanging="532"/>
      </w:pPr>
      <w:rPr>
        <w:rFonts w:hint="default"/>
        <w:lang w:val="ru-RU" w:eastAsia="ru-RU" w:bidi="ru-RU"/>
      </w:rPr>
    </w:lvl>
  </w:abstractNum>
  <w:abstractNum w:abstractNumId="3">
    <w:nsid w:val="104F6446"/>
    <w:multiLevelType w:val="hybridMultilevel"/>
    <w:tmpl w:val="5CE8AD30"/>
    <w:lvl w:ilvl="0" w:tplc="AEA2F186">
      <w:numFmt w:val="bullet"/>
      <w:lvlText w:val="-"/>
      <w:lvlJc w:val="left"/>
      <w:pPr>
        <w:ind w:left="820" w:hanging="185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ru-RU" w:eastAsia="ru-RU" w:bidi="ru-RU"/>
      </w:rPr>
    </w:lvl>
    <w:lvl w:ilvl="1" w:tplc="22E87EAE">
      <w:numFmt w:val="bullet"/>
      <w:lvlText w:val="•"/>
      <w:lvlJc w:val="left"/>
      <w:pPr>
        <w:ind w:left="1766" w:hanging="185"/>
      </w:pPr>
      <w:rPr>
        <w:rFonts w:hint="default"/>
        <w:lang w:val="ru-RU" w:eastAsia="ru-RU" w:bidi="ru-RU"/>
      </w:rPr>
    </w:lvl>
    <w:lvl w:ilvl="2" w:tplc="4822A056">
      <w:numFmt w:val="bullet"/>
      <w:lvlText w:val="•"/>
      <w:lvlJc w:val="left"/>
      <w:pPr>
        <w:ind w:left="2713" w:hanging="185"/>
      </w:pPr>
      <w:rPr>
        <w:rFonts w:hint="default"/>
        <w:lang w:val="ru-RU" w:eastAsia="ru-RU" w:bidi="ru-RU"/>
      </w:rPr>
    </w:lvl>
    <w:lvl w:ilvl="3" w:tplc="7CFC2E54">
      <w:numFmt w:val="bullet"/>
      <w:lvlText w:val="•"/>
      <w:lvlJc w:val="left"/>
      <w:pPr>
        <w:ind w:left="3660" w:hanging="185"/>
      </w:pPr>
      <w:rPr>
        <w:rFonts w:hint="default"/>
        <w:lang w:val="ru-RU" w:eastAsia="ru-RU" w:bidi="ru-RU"/>
      </w:rPr>
    </w:lvl>
    <w:lvl w:ilvl="4" w:tplc="DB3C3E8A">
      <w:numFmt w:val="bullet"/>
      <w:lvlText w:val="•"/>
      <w:lvlJc w:val="left"/>
      <w:pPr>
        <w:ind w:left="4607" w:hanging="185"/>
      </w:pPr>
      <w:rPr>
        <w:rFonts w:hint="default"/>
        <w:lang w:val="ru-RU" w:eastAsia="ru-RU" w:bidi="ru-RU"/>
      </w:rPr>
    </w:lvl>
    <w:lvl w:ilvl="5" w:tplc="A32070D6">
      <w:numFmt w:val="bullet"/>
      <w:lvlText w:val="•"/>
      <w:lvlJc w:val="left"/>
      <w:pPr>
        <w:ind w:left="5554" w:hanging="185"/>
      </w:pPr>
      <w:rPr>
        <w:rFonts w:hint="default"/>
        <w:lang w:val="ru-RU" w:eastAsia="ru-RU" w:bidi="ru-RU"/>
      </w:rPr>
    </w:lvl>
    <w:lvl w:ilvl="6" w:tplc="5046F568">
      <w:numFmt w:val="bullet"/>
      <w:lvlText w:val="•"/>
      <w:lvlJc w:val="left"/>
      <w:pPr>
        <w:ind w:left="6500" w:hanging="185"/>
      </w:pPr>
      <w:rPr>
        <w:rFonts w:hint="default"/>
        <w:lang w:val="ru-RU" w:eastAsia="ru-RU" w:bidi="ru-RU"/>
      </w:rPr>
    </w:lvl>
    <w:lvl w:ilvl="7" w:tplc="28EE9B6E">
      <w:numFmt w:val="bullet"/>
      <w:lvlText w:val="•"/>
      <w:lvlJc w:val="left"/>
      <w:pPr>
        <w:ind w:left="7447" w:hanging="185"/>
      </w:pPr>
      <w:rPr>
        <w:rFonts w:hint="default"/>
        <w:lang w:val="ru-RU" w:eastAsia="ru-RU" w:bidi="ru-RU"/>
      </w:rPr>
    </w:lvl>
    <w:lvl w:ilvl="8" w:tplc="3DD2140A">
      <w:numFmt w:val="bullet"/>
      <w:lvlText w:val="•"/>
      <w:lvlJc w:val="left"/>
      <w:pPr>
        <w:ind w:left="8394" w:hanging="185"/>
      </w:pPr>
      <w:rPr>
        <w:rFonts w:hint="default"/>
        <w:lang w:val="ru-RU" w:eastAsia="ru-RU" w:bidi="ru-RU"/>
      </w:rPr>
    </w:lvl>
  </w:abstractNum>
  <w:abstractNum w:abstractNumId="4">
    <w:nsid w:val="143442DA"/>
    <w:multiLevelType w:val="hybridMultilevel"/>
    <w:tmpl w:val="C3B4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C7727"/>
    <w:multiLevelType w:val="hybridMultilevel"/>
    <w:tmpl w:val="C692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C44DF"/>
    <w:multiLevelType w:val="hybridMultilevel"/>
    <w:tmpl w:val="31C85722"/>
    <w:lvl w:ilvl="0" w:tplc="EC5E6660">
      <w:start w:val="1"/>
      <w:numFmt w:val="decimal"/>
      <w:lvlText w:val="%1."/>
      <w:lvlJc w:val="left"/>
      <w:pPr>
        <w:ind w:left="1541" w:hanging="361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54EF6B6">
      <w:numFmt w:val="bullet"/>
      <w:lvlText w:val=""/>
      <w:lvlJc w:val="left"/>
      <w:pPr>
        <w:ind w:left="820" w:hanging="14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EFA3E64">
      <w:numFmt w:val="bullet"/>
      <w:lvlText w:val="•"/>
      <w:lvlJc w:val="left"/>
      <w:pPr>
        <w:ind w:left="2512" w:hanging="141"/>
      </w:pPr>
      <w:rPr>
        <w:rFonts w:hint="default"/>
        <w:lang w:val="ru-RU" w:eastAsia="ru-RU" w:bidi="ru-RU"/>
      </w:rPr>
    </w:lvl>
    <w:lvl w:ilvl="3" w:tplc="0DF6EC1A">
      <w:numFmt w:val="bullet"/>
      <w:lvlText w:val="•"/>
      <w:lvlJc w:val="left"/>
      <w:pPr>
        <w:ind w:left="3484" w:hanging="141"/>
      </w:pPr>
      <w:rPr>
        <w:rFonts w:hint="default"/>
        <w:lang w:val="ru-RU" w:eastAsia="ru-RU" w:bidi="ru-RU"/>
      </w:rPr>
    </w:lvl>
    <w:lvl w:ilvl="4" w:tplc="3D8A34A0">
      <w:numFmt w:val="bullet"/>
      <w:lvlText w:val="•"/>
      <w:lvlJc w:val="left"/>
      <w:pPr>
        <w:ind w:left="4456" w:hanging="141"/>
      </w:pPr>
      <w:rPr>
        <w:rFonts w:hint="default"/>
        <w:lang w:val="ru-RU" w:eastAsia="ru-RU" w:bidi="ru-RU"/>
      </w:rPr>
    </w:lvl>
    <w:lvl w:ilvl="5" w:tplc="2618AF6C">
      <w:numFmt w:val="bullet"/>
      <w:lvlText w:val="•"/>
      <w:lvlJc w:val="left"/>
      <w:pPr>
        <w:ind w:left="5428" w:hanging="141"/>
      </w:pPr>
      <w:rPr>
        <w:rFonts w:hint="default"/>
        <w:lang w:val="ru-RU" w:eastAsia="ru-RU" w:bidi="ru-RU"/>
      </w:rPr>
    </w:lvl>
    <w:lvl w:ilvl="6" w:tplc="429A71DE">
      <w:numFmt w:val="bullet"/>
      <w:lvlText w:val="•"/>
      <w:lvlJc w:val="left"/>
      <w:pPr>
        <w:ind w:left="6400" w:hanging="141"/>
      </w:pPr>
      <w:rPr>
        <w:rFonts w:hint="default"/>
        <w:lang w:val="ru-RU" w:eastAsia="ru-RU" w:bidi="ru-RU"/>
      </w:rPr>
    </w:lvl>
    <w:lvl w:ilvl="7" w:tplc="DFA0B39A">
      <w:numFmt w:val="bullet"/>
      <w:lvlText w:val="•"/>
      <w:lvlJc w:val="left"/>
      <w:pPr>
        <w:ind w:left="7372" w:hanging="141"/>
      </w:pPr>
      <w:rPr>
        <w:rFonts w:hint="default"/>
        <w:lang w:val="ru-RU" w:eastAsia="ru-RU" w:bidi="ru-RU"/>
      </w:rPr>
    </w:lvl>
    <w:lvl w:ilvl="8" w:tplc="B8F65C46">
      <w:numFmt w:val="bullet"/>
      <w:lvlText w:val="•"/>
      <w:lvlJc w:val="left"/>
      <w:pPr>
        <w:ind w:left="8344" w:hanging="141"/>
      </w:pPr>
      <w:rPr>
        <w:rFonts w:hint="default"/>
        <w:lang w:val="ru-RU" w:eastAsia="ru-RU" w:bidi="ru-RU"/>
      </w:rPr>
    </w:lvl>
  </w:abstractNum>
  <w:abstractNum w:abstractNumId="7">
    <w:nsid w:val="1C9E1DBC"/>
    <w:multiLevelType w:val="hybridMultilevel"/>
    <w:tmpl w:val="EE5AAAEE"/>
    <w:lvl w:ilvl="0" w:tplc="05AE225A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1E667B9C">
      <w:numFmt w:val="bullet"/>
      <w:lvlText w:val="•"/>
      <w:lvlJc w:val="left"/>
      <w:pPr>
        <w:ind w:left="1202" w:hanging="128"/>
      </w:pPr>
      <w:rPr>
        <w:rFonts w:hint="default"/>
        <w:lang w:val="ru-RU" w:eastAsia="ru-RU" w:bidi="ru-RU"/>
      </w:rPr>
    </w:lvl>
    <w:lvl w:ilvl="2" w:tplc="819E20DC">
      <w:numFmt w:val="bullet"/>
      <w:lvlText w:val="•"/>
      <w:lvlJc w:val="left"/>
      <w:pPr>
        <w:ind w:left="2305" w:hanging="128"/>
      </w:pPr>
      <w:rPr>
        <w:rFonts w:hint="default"/>
        <w:lang w:val="ru-RU" w:eastAsia="ru-RU" w:bidi="ru-RU"/>
      </w:rPr>
    </w:lvl>
    <w:lvl w:ilvl="3" w:tplc="F03CE3C6">
      <w:numFmt w:val="bullet"/>
      <w:lvlText w:val="•"/>
      <w:lvlJc w:val="left"/>
      <w:pPr>
        <w:ind w:left="3408" w:hanging="128"/>
      </w:pPr>
      <w:rPr>
        <w:rFonts w:hint="default"/>
        <w:lang w:val="ru-RU" w:eastAsia="ru-RU" w:bidi="ru-RU"/>
      </w:rPr>
    </w:lvl>
    <w:lvl w:ilvl="4" w:tplc="CA64DEF8">
      <w:numFmt w:val="bullet"/>
      <w:lvlText w:val="•"/>
      <w:lvlJc w:val="left"/>
      <w:pPr>
        <w:ind w:left="4511" w:hanging="128"/>
      </w:pPr>
      <w:rPr>
        <w:rFonts w:hint="default"/>
        <w:lang w:val="ru-RU" w:eastAsia="ru-RU" w:bidi="ru-RU"/>
      </w:rPr>
    </w:lvl>
    <w:lvl w:ilvl="5" w:tplc="65A60080">
      <w:numFmt w:val="bullet"/>
      <w:lvlText w:val="•"/>
      <w:lvlJc w:val="left"/>
      <w:pPr>
        <w:ind w:left="5614" w:hanging="128"/>
      </w:pPr>
      <w:rPr>
        <w:rFonts w:hint="default"/>
        <w:lang w:val="ru-RU" w:eastAsia="ru-RU" w:bidi="ru-RU"/>
      </w:rPr>
    </w:lvl>
    <w:lvl w:ilvl="6" w:tplc="9D9E4CE2">
      <w:numFmt w:val="bullet"/>
      <w:lvlText w:val="•"/>
      <w:lvlJc w:val="left"/>
      <w:pPr>
        <w:ind w:left="6717" w:hanging="128"/>
      </w:pPr>
      <w:rPr>
        <w:rFonts w:hint="default"/>
        <w:lang w:val="ru-RU" w:eastAsia="ru-RU" w:bidi="ru-RU"/>
      </w:rPr>
    </w:lvl>
    <w:lvl w:ilvl="7" w:tplc="108C0C48">
      <w:numFmt w:val="bullet"/>
      <w:lvlText w:val="•"/>
      <w:lvlJc w:val="left"/>
      <w:pPr>
        <w:ind w:left="7820" w:hanging="128"/>
      </w:pPr>
      <w:rPr>
        <w:rFonts w:hint="default"/>
        <w:lang w:val="ru-RU" w:eastAsia="ru-RU" w:bidi="ru-RU"/>
      </w:rPr>
    </w:lvl>
    <w:lvl w:ilvl="8" w:tplc="701EC0F6">
      <w:numFmt w:val="bullet"/>
      <w:lvlText w:val="•"/>
      <w:lvlJc w:val="left"/>
      <w:pPr>
        <w:ind w:left="8923" w:hanging="128"/>
      </w:pPr>
      <w:rPr>
        <w:rFonts w:hint="default"/>
        <w:lang w:val="ru-RU" w:eastAsia="ru-RU" w:bidi="ru-RU"/>
      </w:rPr>
    </w:lvl>
  </w:abstractNum>
  <w:abstractNum w:abstractNumId="8">
    <w:nsid w:val="20341502"/>
    <w:multiLevelType w:val="hybridMultilevel"/>
    <w:tmpl w:val="5BB4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A2052"/>
    <w:multiLevelType w:val="hybridMultilevel"/>
    <w:tmpl w:val="28F00D26"/>
    <w:lvl w:ilvl="0" w:tplc="E82EB684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7A00B31C">
      <w:numFmt w:val="bullet"/>
      <w:lvlText w:val="•"/>
      <w:lvlJc w:val="left"/>
      <w:pPr>
        <w:ind w:left="426" w:hanging="128"/>
      </w:pPr>
      <w:rPr>
        <w:rFonts w:hint="default"/>
        <w:lang w:val="ru-RU" w:eastAsia="ru-RU" w:bidi="ru-RU"/>
      </w:rPr>
    </w:lvl>
    <w:lvl w:ilvl="2" w:tplc="BFF24230">
      <w:numFmt w:val="bullet"/>
      <w:lvlText w:val="•"/>
      <w:lvlJc w:val="left"/>
      <w:pPr>
        <w:ind w:left="752" w:hanging="128"/>
      </w:pPr>
      <w:rPr>
        <w:rFonts w:hint="default"/>
        <w:lang w:val="ru-RU" w:eastAsia="ru-RU" w:bidi="ru-RU"/>
      </w:rPr>
    </w:lvl>
    <w:lvl w:ilvl="3" w:tplc="AB207C40">
      <w:numFmt w:val="bullet"/>
      <w:lvlText w:val="•"/>
      <w:lvlJc w:val="left"/>
      <w:pPr>
        <w:ind w:left="1078" w:hanging="128"/>
      </w:pPr>
      <w:rPr>
        <w:rFonts w:hint="default"/>
        <w:lang w:val="ru-RU" w:eastAsia="ru-RU" w:bidi="ru-RU"/>
      </w:rPr>
    </w:lvl>
    <w:lvl w:ilvl="4" w:tplc="4510E8B8">
      <w:numFmt w:val="bullet"/>
      <w:lvlText w:val="•"/>
      <w:lvlJc w:val="left"/>
      <w:pPr>
        <w:ind w:left="1405" w:hanging="128"/>
      </w:pPr>
      <w:rPr>
        <w:rFonts w:hint="default"/>
        <w:lang w:val="ru-RU" w:eastAsia="ru-RU" w:bidi="ru-RU"/>
      </w:rPr>
    </w:lvl>
    <w:lvl w:ilvl="5" w:tplc="94E499F4">
      <w:numFmt w:val="bullet"/>
      <w:lvlText w:val="•"/>
      <w:lvlJc w:val="left"/>
      <w:pPr>
        <w:ind w:left="1731" w:hanging="128"/>
      </w:pPr>
      <w:rPr>
        <w:rFonts w:hint="default"/>
        <w:lang w:val="ru-RU" w:eastAsia="ru-RU" w:bidi="ru-RU"/>
      </w:rPr>
    </w:lvl>
    <w:lvl w:ilvl="6" w:tplc="B3A2CCF8">
      <w:numFmt w:val="bullet"/>
      <w:lvlText w:val="•"/>
      <w:lvlJc w:val="left"/>
      <w:pPr>
        <w:ind w:left="2057" w:hanging="128"/>
      </w:pPr>
      <w:rPr>
        <w:rFonts w:hint="default"/>
        <w:lang w:val="ru-RU" w:eastAsia="ru-RU" w:bidi="ru-RU"/>
      </w:rPr>
    </w:lvl>
    <w:lvl w:ilvl="7" w:tplc="D4427C66">
      <w:numFmt w:val="bullet"/>
      <w:lvlText w:val="•"/>
      <w:lvlJc w:val="left"/>
      <w:pPr>
        <w:ind w:left="2384" w:hanging="128"/>
      </w:pPr>
      <w:rPr>
        <w:rFonts w:hint="default"/>
        <w:lang w:val="ru-RU" w:eastAsia="ru-RU" w:bidi="ru-RU"/>
      </w:rPr>
    </w:lvl>
    <w:lvl w:ilvl="8" w:tplc="FA24EDA6">
      <w:numFmt w:val="bullet"/>
      <w:lvlText w:val="•"/>
      <w:lvlJc w:val="left"/>
      <w:pPr>
        <w:ind w:left="2710" w:hanging="128"/>
      </w:pPr>
      <w:rPr>
        <w:rFonts w:hint="default"/>
        <w:lang w:val="ru-RU" w:eastAsia="ru-RU" w:bidi="ru-RU"/>
      </w:rPr>
    </w:lvl>
  </w:abstractNum>
  <w:abstractNum w:abstractNumId="10">
    <w:nsid w:val="2E6F0E0A"/>
    <w:multiLevelType w:val="hybridMultilevel"/>
    <w:tmpl w:val="9F783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F42DE"/>
    <w:multiLevelType w:val="multilevel"/>
    <w:tmpl w:val="07DA7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B675D3"/>
    <w:multiLevelType w:val="hybridMultilevel"/>
    <w:tmpl w:val="BE90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32ED8"/>
    <w:multiLevelType w:val="hybridMultilevel"/>
    <w:tmpl w:val="CC4A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7F12"/>
    <w:multiLevelType w:val="hybridMultilevel"/>
    <w:tmpl w:val="302E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E68E9"/>
    <w:multiLevelType w:val="hybridMultilevel"/>
    <w:tmpl w:val="DEAA9FBC"/>
    <w:lvl w:ilvl="0" w:tplc="879C0C92"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8444A742">
      <w:numFmt w:val="bullet"/>
      <w:lvlText w:val="•"/>
      <w:lvlJc w:val="left"/>
      <w:pPr>
        <w:ind w:left="1328" w:hanging="128"/>
      </w:pPr>
      <w:rPr>
        <w:rFonts w:hint="default"/>
        <w:lang w:val="ru-RU" w:eastAsia="ru-RU" w:bidi="ru-RU"/>
      </w:rPr>
    </w:lvl>
    <w:lvl w:ilvl="2" w:tplc="FF784E38">
      <w:numFmt w:val="bullet"/>
      <w:lvlText w:val="•"/>
      <w:lvlJc w:val="left"/>
      <w:pPr>
        <w:ind w:left="2417" w:hanging="128"/>
      </w:pPr>
      <w:rPr>
        <w:rFonts w:hint="default"/>
        <w:lang w:val="ru-RU" w:eastAsia="ru-RU" w:bidi="ru-RU"/>
      </w:rPr>
    </w:lvl>
    <w:lvl w:ilvl="3" w:tplc="2D0EF644">
      <w:numFmt w:val="bullet"/>
      <w:lvlText w:val="•"/>
      <w:lvlJc w:val="left"/>
      <w:pPr>
        <w:ind w:left="3506" w:hanging="128"/>
      </w:pPr>
      <w:rPr>
        <w:rFonts w:hint="default"/>
        <w:lang w:val="ru-RU" w:eastAsia="ru-RU" w:bidi="ru-RU"/>
      </w:rPr>
    </w:lvl>
    <w:lvl w:ilvl="4" w:tplc="1806E8E2">
      <w:numFmt w:val="bullet"/>
      <w:lvlText w:val="•"/>
      <w:lvlJc w:val="left"/>
      <w:pPr>
        <w:ind w:left="4595" w:hanging="128"/>
      </w:pPr>
      <w:rPr>
        <w:rFonts w:hint="default"/>
        <w:lang w:val="ru-RU" w:eastAsia="ru-RU" w:bidi="ru-RU"/>
      </w:rPr>
    </w:lvl>
    <w:lvl w:ilvl="5" w:tplc="B066BD56">
      <w:numFmt w:val="bullet"/>
      <w:lvlText w:val="•"/>
      <w:lvlJc w:val="left"/>
      <w:pPr>
        <w:ind w:left="5684" w:hanging="128"/>
      </w:pPr>
      <w:rPr>
        <w:rFonts w:hint="default"/>
        <w:lang w:val="ru-RU" w:eastAsia="ru-RU" w:bidi="ru-RU"/>
      </w:rPr>
    </w:lvl>
    <w:lvl w:ilvl="6" w:tplc="1CAEC584">
      <w:numFmt w:val="bullet"/>
      <w:lvlText w:val="•"/>
      <w:lvlJc w:val="left"/>
      <w:pPr>
        <w:ind w:left="6773" w:hanging="128"/>
      </w:pPr>
      <w:rPr>
        <w:rFonts w:hint="default"/>
        <w:lang w:val="ru-RU" w:eastAsia="ru-RU" w:bidi="ru-RU"/>
      </w:rPr>
    </w:lvl>
    <w:lvl w:ilvl="7" w:tplc="EEEC8784">
      <w:numFmt w:val="bullet"/>
      <w:lvlText w:val="•"/>
      <w:lvlJc w:val="left"/>
      <w:pPr>
        <w:ind w:left="7862" w:hanging="128"/>
      </w:pPr>
      <w:rPr>
        <w:rFonts w:hint="default"/>
        <w:lang w:val="ru-RU" w:eastAsia="ru-RU" w:bidi="ru-RU"/>
      </w:rPr>
    </w:lvl>
    <w:lvl w:ilvl="8" w:tplc="53A0985A">
      <w:numFmt w:val="bullet"/>
      <w:lvlText w:val="•"/>
      <w:lvlJc w:val="left"/>
      <w:pPr>
        <w:ind w:left="8951" w:hanging="128"/>
      </w:pPr>
      <w:rPr>
        <w:rFonts w:hint="default"/>
        <w:lang w:val="ru-RU" w:eastAsia="ru-RU" w:bidi="ru-RU"/>
      </w:rPr>
    </w:lvl>
  </w:abstractNum>
  <w:abstractNum w:abstractNumId="16">
    <w:nsid w:val="4BDE581C"/>
    <w:multiLevelType w:val="hybridMultilevel"/>
    <w:tmpl w:val="F6C0DE0C"/>
    <w:lvl w:ilvl="0" w:tplc="0B8068DA"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E6D89E08">
      <w:numFmt w:val="bullet"/>
      <w:lvlText w:val="•"/>
      <w:lvlJc w:val="left"/>
      <w:pPr>
        <w:ind w:left="991" w:hanging="128"/>
      </w:pPr>
      <w:rPr>
        <w:rFonts w:hint="default"/>
        <w:lang w:val="ru-RU" w:eastAsia="ru-RU" w:bidi="ru-RU"/>
      </w:rPr>
    </w:lvl>
    <w:lvl w:ilvl="2" w:tplc="343AEC52">
      <w:numFmt w:val="bullet"/>
      <w:lvlText w:val="•"/>
      <w:lvlJc w:val="left"/>
      <w:pPr>
        <w:ind w:left="1743" w:hanging="128"/>
      </w:pPr>
      <w:rPr>
        <w:rFonts w:hint="default"/>
        <w:lang w:val="ru-RU" w:eastAsia="ru-RU" w:bidi="ru-RU"/>
      </w:rPr>
    </w:lvl>
    <w:lvl w:ilvl="3" w:tplc="A5203D52">
      <w:numFmt w:val="bullet"/>
      <w:lvlText w:val="•"/>
      <w:lvlJc w:val="left"/>
      <w:pPr>
        <w:ind w:left="2494" w:hanging="128"/>
      </w:pPr>
      <w:rPr>
        <w:rFonts w:hint="default"/>
        <w:lang w:val="ru-RU" w:eastAsia="ru-RU" w:bidi="ru-RU"/>
      </w:rPr>
    </w:lvl>
    <w:lvl w:ilvl="4" w:tplc="F7C28C8A">
      <w:numFmt w:val="bullet"/>
      <w:lvlText w:val="•"/>
      <w:lvlJc w:val="left"/>
      <w:pPr>
        <w:ind w:left="3246" w:hanging="128"/>
      </w:pPr>
      <w:rPr>
        <w:rFonts w:hint="default"/>
        <w:lang w:val="ru-RU" w:eastAsia="ru-RU" w:bidi="ru-RU"/>
      </w:rPr>
    </w:lvl>
    <w:lvl w:ilvl="5" w:tplc="0BBA60B2">
      <w:numFmt w:val="bullet"/>
      <w:lvlText w:val="•"/>
      <w:lvlJc w:val="left"/>
      <w:pPr>
        <w:ind w:left="3998" w:hanging="128"/>
      </w:pPr>
      <w:rPr>
        <w:rFonts w:hint="default"/>
        <w:lang w:val="ru-RU" w:eastAsia="ru-RU" w:bidi="ru-RU"/>
      </w:rPr>
    </w:lvl>
    <w:lvl w:ilvl="6" w:tplc="F18C32F4">
      <w:numFmt w:val="bullet"/>
      <w:lvlText w:val="•"/>
      <w:lvlJc w:val="left"/>
      <w:pPr>
        <w:ind w:left="4749" w:hanging="128"/>
      </w:pPr>
      <w:rPr>
        <w:rFonts w:hint="default"/>
        <w:lang w:val="ru-RU" w:eastAsia="ru-RU" w:bidi="ru-RU"/>
      </w:rPr>
    </w:lvl>
    <w:lvl w:ilvl="7" w:tplc="14E27680">
      <w:numFmt w:val="bullet"/>
      <w:lvlText w:val="•"/>
      <w:lvlJc w:val="left"/>
      <w:pPr>
        <w:ind w:left="5501" w:hanging="128"/>
      </w:pPr>
      <w:rPr>
        <w:rFonts w:hint="default"/>
        <w:lang w:val="ru-RU" w:eastAsia="ru-RU" w:bidi="ru-RU"/>
      </w:rPr>
    </w:lvl>
    <w:lvl w:ilvl="8" w:tplc="8D8C9B36">
      <w:numFmt w:val="bullet"/>
      <w:lvlText w:val="•"/>
      <w:lvlJc w:val="left"/>
      <w:pPr>
        <w:ind w:left="6252" w:hanging="128"/>
      </w:pPr>
      <w:rPr>
        <w:rFonts w:hint="default"/>
        <w:lang w:val="ru-RU" w:eastAsia="ru-RU" w:bidi="ru-RU"/>
      </w:rPr>
    </w:lvl>
  </w:abstractNum>
  <w:abstractNum w:abstractNumId="17">
    <w:nsid w:val="584931F6"/>
    <w:multiLevelType w:val="hybridMultilevel"/>
    <w:tmpl w:val="E6E0BEB8"/>
    <w:lvl w:ilvl="0" w:tplc="4F06EA0E">
      <w:start w:val="8"/>
      <w:numFmt w:val="decimal"/>
      <w:lvlText w:val="%1."/>
      <w:lvlJc w:val="left"/>
      <w:pPr>
        <w:ind w:left="3161" w:hanging="24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A13886CC">
      <w:numFmt w:val="bullet"/>
      <w:lvlText w:val="•"/>
      <w:lvlJc w:val="left"/>
      <w:pPr>
        <w:ind w:left="3864" w:hanging="240"/>
      </w:pPr>
      <w:rPr>
        <w:rFonts w:hint="default"/>
        <w:lang w:val="ru-RU" w:eastAsia="ru-RU" w:bidi="ru-RU"/>
      </w:rPr>
    </w:lvl>
    <w:lvl w:ilvl="2" w:tplc="B0AE8124">
      <w:numFmt w:val="bullet"/>
      <w:lvlText w:val="•"/>
      <w:lvlJc w:val="left"/>
      <w:pPr>
        <w:ind w:left="4569" w:hanging="240"/>
      </w:pPr>
      <w:rPr>
        <w:rFonts w:hint="default"/>
        <w:lang w:val="ru-RU" w:eastAsia="ru-RU" w:bidi="ru-RU"/>
      </w:rPr>
    </w:lvl>
    <w:lvl w:ilvl="3" w:tplc="A04E4C30">
      <w:numFmt w:val="bullet"/>
      <w:lvlText w:val="•"/>
      <w:lvlJc w:val="left"/>
      <w:pPr>
        <w:ind w:left="5274" w:hanging="240"/>
      </w:pPr>
      <w:rPr>
        <w:rFonts w:hint="default"/>
        <w:lang w:val="ru-RU" w:eastAsia="ru-RU" w:bidi="ru-RU"/>
      </w:rPr>
    </w:lvl>
    <w:lvl w:ilvl="4" w:tplc="4CF017F6">
      <w:numFmt w:val="bullet"/>
      <w:lvlText w:val="•"/>
      <w:lvlJc w:val="left"/>
      <w:pPr>
        <w:ind w:left="5979" w:hanging="240"/>
      </w:pPr>
      <w:rPr>
        <w:rFonts w:hint="default"/>
        <w:lang w:val="ru-RU" w:eastAsia="ru-RU" w:bidi="ru-RU"/>
      </w:rPr>
    </w:lvl>
    <w:lvl w:ilvl="5" w:tplc="94368418">
      <w:numFmt w:val="bullet"/>
      <w:lvlText w:val="•"/>
      <w:lvlJc w:val="left"/>
      <w:pPr>
        <w:ind w:left="6684" w:hanging="240"/>
      </w:pPr>
      <w:rPr>
        <w:rFonts w:hint="default"/>
        <w:lang w:val="ru-RU" w:eastAsia="ru-RU" w:bidi="ru-RU"/>
      </w:rPr>
    </w:lvl>
    <w:lvl w:ilvl="6" w:tplc="0672B498">
      <w:numFmt w:val="bullet"/>
      <w:lvlText w:val="•"/>
      <w:lvlJc w:val="left"/>
      <w:pPr>
        <w:ind w:left="7388" w:hanging="240"/>
      </w:pPr>
      <w:rPr>
        <w:rFonts w:hint="default"/>
        <w:lang w:val="ru-RU" w:eastAsia="ru-RU" w:bidi="ru-RU"/>
      </w:rPr>
    </w:lvl>
    <w:lvl w:ilvl="7" w:tplc="A9B04864">
      <w:numFmt w:val="bullet"/>
      <w:lvlText w:val="•"/>
      <w:lvlJc w:val="left"/>
      <w:pPr>
        <w:ind w:left="8093" w:hanging="240"/>
      </w:pPr>
      <w:rPr>
        <w:rFonts w:hint="default"/>
        <w:lang w:val="ru-RU" w:eastAsia="ru-RU" w:bidi="ru-RU"/>
      </w:rPr>
    </w:lvl>
    <w:lvl w:ilvl="8" w:tplc="8F9826F6">
      <w:numFmt w:val="bullet"/>
      <w:lvlText w:val="•"/>
      <w:lvlJc w:val="left"/>
      <w:pPr>
        <w:ind w:left="8798" w:hanging="240"/>
      </w:pPr>
      <w:rPr>
        <w:rFonts w:hint="default"/>
        <w:lang w:val="ru-RU" w:eastAsia="ru-RU" w:bidi="ru-RU"/>
      </w:rPr>
    </w:lvl>
  </w:abstractNum>
  <w:abstractNum w:abstractNumId="18">
    <w:nsid w:val="5DD34400"/>
    <w:multiLevelType w:val="hybridMultilevel"/>
    <w:tmpl w:val="98881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E0CB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0184"/>
    <w:multiLevelType w:val="hybridMultilevel"/>
    <w:tmpl w:val="CD7ED678"/>
    <w:lvl w:ilvl="0" w:tplc="4FA4CFC2">
      <w:numFmt w:val="bullet"/>
      <w:lvlText w:val=""/>
      <w:lvlJc w:val="left"/>
      <w:pPr>
        <w:ind w:left="14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BCCECC8">
      <w:numFmt w:val="bullet"/>
      <w:lvlText w:val="•"/>
      <w:lvlJc w:val="left"/>
      <w:pPr>
        <w:ind w:left="847" w:hanging="240"/>
      </w:pPr>
      <w:rPr>
        <w:rFonts w:hint="default"/>
        <w:lang w:val="ru-RU" w:eastAsia="ru-RU" w:bidi="ru-RU"/>
      </w:rPr>
    </w:lvl>
    <w:lvl w:ilvl="2" w:tplc="45842E34">
      <w:numFmt w:val="bullet"/>
      <w:lvlText w:val="•"/>
      <w:lvlJc w:val="left"/>
      <w:pPr>
        <w:ind w:left="1555" w:hanging="240"/>
      </w:pPr>
      <w:rPr>
        <w:rFonts w:hint="default"/>
        <w:lang w:val="ru-RU" w:eastAsia="ru-RU" w:bidi="ru-RU"/>
      </w:rPr>
    </w:lvl>
    <w:lvl w:ilvl="3" w:tplc="0F3A60AA">
      <w:numFmt w:val="bullet"/>
      <w:lvlText w:val="•"/>
      <w:lvlJc w:val="left"/>
      <w:pPr>
        <w:ind w:left="2263" w:hanging="240"/>
      </w:pPr>
      <w:rPr>
        <w:rFonts w:hint="default"/>
        <w:lang w:val="ru-RU" w:eastAsia="ru-RU" w:bidi="ru-RU"/>
      </w:rPr>
    </w:lvl>
    <w:lvl w:ilvl="4" w:tplc="C59C691A">
      <w:numFmt w:val="bullet"/>
      <w:lvlText w:val="•"/>
      <w:lvlJc w:val="left"/>
      <w:pPr>
        <w:ind w:left="2971" w:hanging="240"/>
      </w:pPr>
      <w:rPr>
        <w:rFonts w:hint="default"/>
        <w:lang w:val="ru-RU" w:eastAsia="ru-RU" w:bidi="ru-RU"/>
      </w:rPr>
    </w:lvl>
    <w:lvl w:ilvl="5" w:tplc="73FACEAC">
      <w:numFmt w:val="bullet"/>
      <w:lvlText w:val="•"/>
      <w:lvlJc w:val="left"/>
      <w:pPr>
        <w:ind w:left="3679" w:hanging="240"/>
      </w:pPr>
      <w:rPr>
        <w:rFonts w:hint="default"/>
        <w:lang w:val="ru-RU" w:eastAsia="ru-RU" w:bidi="ru-RU"/>
      </w:rPr>
    </w:lvl>
    <w:lvl w:ilvl="6" w:tplc="434AFD6C">
      <w:numFmt w:val="bullet"/>
      <w:lvlText w:val="•"/>
      <w:lvlJc w:val="left"/>
      <w:pPr>
        <w:ind w:left="4386" w:hanging="240"/>
      </w:pPr>
      <w:rPr>
        <w:rFonts w:hint="default"/>
        <w:lang w:val="ru-RU" w:eastAsia="ru-RU" w:bidi="ru-RU"/>
      </w:rPr>
    </w:lvl>
    <w:lvl w:ilvl="7" w:tplc="AF90BBDE">
      <w:numFmt w:val="bullet"/>
      <w:lvlText w:val="•"/>
      <w:lvlJc w:val="left"/>
      <w:pPr>
        <w:ind w:left="5094" w:hanging="240"/>
      </w:pPr>
      <w:rPr>
        <w:rFonts w:hint="default"/>
        <w:lang w:val="ru-RU" w:eastAsia="ru-RU" w:bidi="ru-RU"/>
      </w:rPr>
    </w:lvl>
    <w:lvl w:ilvl="8" w:tplc="BE484D70">
      <w:numFmt w:val="bullet"/>
      <w:lvlText w:val="•"/>
      <w:lvlJc w:val="left"/>
      <w:pPr>
        <w:ind w:left="5802" w:hanging="240"/>
      </w:pPr>
      <w:rPr>
        <w:rFonts w:hint="default"/>
        <w:lang w:val="ru-RU" w:eastAsia="ru-RU" w:bidi="ru-RU"/>
      </w:rPr>
    </w:lvl>
  </w:abstractNum>
  <w:abstractNum w:abstractNumId="20">
    <w:nsid w:val="662850E4"/>
    <w:multiLevelType w:val="multilevel"/>
    <w:tmpl w:val="C5444ABC"/>
    <w:lvl w:ilvl="0">
      <w:start w:val="9"/>
      <w:numFmt w:val="decimal"/>
      <w:lvlText w:val="%1"/>
      <w:lvlJc w:val="left"/>
      <w:pPr>
        <w:ind w:left="1524" w:hanging="8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4" w:hanging="849"/>
        <w:jc w:val="righ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45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08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71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34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96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59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2" w:hanging="849"/>
      </w:pPr>
      <w:rPr>
        <w:rFonts w:hint="default"/>
        <w:lang w:val="ru-RU" w:eastAsia="ru-RU" w:bidi="ru-RU"/>
      </w:rPr>
    </w:lvl>
  </w:abstractNum>
  <w:abstractNum w:abstractNumId="21">
    <w:nsid w:val="67062F81"/>
    <w:multiLevelType w:val="hybridMultilevel"/>
    <w:tmpl w:val="66B6D466"/>
    <w:lvl w:ilvl="0" w:tplc="FFE6DF0C">
      <w:start w:val="1"/>
      <w:numFmt w:val="decimal"/>
      <w:lvlText w:val="%1."/>
      <w:lvlJc w:val="left"/>
      <w:pPr>
        <w:ind w:left="820" w:hanging="849"/>
      </w:pPr>
      <w:rPr>
        <w:rFonts w:ascii="Calibri" w:eastAsia="Calibri" w:hAnsi="Calibri" w:cs="Calibri" w:hint="default"/>
        <w:b/>
        <w:bCs/>
        <w:spacing w:val="-21"/>
        <w:w w:val="100"/>
        <w:sz w:val="24"/>
        <w:szCs w:val="24"/>
        <w:lang w:val="ru-RU" w:eastAsia="ru-RU" w:bidi="ru-RU"/>
      </w:rPr>
    </w:lvl>
    <w:lvl w:ilvl="1" w:tplc="4DC2979A">
      <w:numFmt w:val="bullet"/>
      <w:lvlText w:val="•"/>
      <w:lvlJc w:val="left"/>
      <w:pPr>
        <w:ind w:left="1766" w:hanging="849"/>
      </w:pPr>
      <w:rPr>
        <w:rFonts w:hint="default"/>
        <w:lang w:val="ru-RU" w:eastAsia="ru-RU" w:bidi="ru-RU"/>
      </w:rPr>
    </w:lvl>
    <w:lvl w:ilvl="2" w:tplc="8A1A82FA">
      <w:numFmt w:val="bullet"/>
      <w:lvlText w:val="•"/>
      <w:lvlJc w:val="left"/>
      <w:pPr>
        <w:ind w:left="2713" w:hanging="849"/>
      </w:pPr>
      <w:rPr>
        <w:rFonts w:hint="default"/>
        <w:lang w:val="ru-RU" w:eastAsia="ru-RU" w:bidi="ru-RU"/>
      </w:rPr>
    </w:lvl>
    <w:lvl w:ilvl="3" w:tplc="545CA864">
      <w:numFmt w:val="bullet"/>
      <w:lvlText w:val="•"/>
      <w:lvlJc w:val="left"/>
      <w:pPr>
        <w:ind w:left="3660" w:hanging="849"/>
      </w:pPr>
      <w:rPr>
        <w:rFonts w:hint="default"/>
        <w:lang w:val="ru-RU" w:eastAsia="ru-RU" w:bidi="ru-RU"/>
      </w:rPr>
    </w:lvl>
    <w:lvl w:ilvl="4" w:tplc="80B400D2">
      <w:numFmt w:val="bullet"/>
      <w:lvlText w:val="•"/>
      <w:lvlJc w:val="left"/>
      <w:pPr>
        <w:ind w:left="4607" w:hanging="849"/>
      </w:pPr>
      <w:rPr>
        <w:rFonts w:hint="default"/>
        <w:lang w:val="ru-RU" w:eastAsia="ru-RU" w:bidi="ru-RU"/>
      </w:rPr>
    </w:lvl>
    <w:lvl w:ilvl="5" w:tplc="B48E5D6C">
      <w:numFmt w:val="bullet"/>
      <w:lvlText w:val="•"/>
      <w:lvlJc w:val="left"/>
      <w:pPr>
        <w:ind w:left="5554" w:hanging="849"/>
      </w:pPr>
      <w:rPr>
        <w:rFonts w:hint="default"/>
        <w:lang w:val="ru-RU" w:eastAsia="ru-RU" w:bidi="ru-RU"/>
      </w:rPr>
    </w:lvl>
    <w:lvl w:ilvl="6" w:tplc="4C90C092">
      <w:numFmt w:val="bullet"/>
      <w:lvlText w:val="•"/>
      <w:lvlJc w:val="left"/>
      <w:pPr>
        <w:ind w:left="6500" w:hanging="849"/>
      </w:pPr>
      <w:rPr>
        <w:rFonts w:hint="default"/>
        <w:lang w:val="ru-RU" w:eastAsia="ru-RU" w:bidi="ru-RU"/>
      </w:rPr>
    </w:lvl>
    <w:lvl w:ilvl="7" w:tplc="171CE4DC">
      <w:numFmt w:val="bullet"/>
      <w:lvlText w:val="•"/>
      <w:lvlJc w:val="left"/>
      <w:pPr>
        <w:ind w:left="7447" w:hanging="849"/>
      </w:pPr>
      <w:rPr>
        <w:rFonts w:hint="default"/>
        <w:lang w:val="ru-RU" w:eastAsia="ru-RU" w:bidi="ru-RU"/>
      </w:rPr>
    </w:lvl>
    <w:lvl w:ilvl="8" w:tplc="646AD3D4">
      <w:numFmt w:val="bullet"/>
      <w:lvlText w:val="•"/>
      <w:lvlJc w:val="left"/>
      <w:pPr>
        <w:ind w:left="8394" w:hanging="849"/>
      </w:pPr>
      <w:rPr>
        <w:rFonts w:hint="default"/>
        <w:lang w:val="ru-RU" w:eastAsia="ru-RU" w:bidi="ru-RU"/>
      </w:rPr>
    </w:lvl>
  </w:abstractNum>
  <w:abstractNum w:abstractNumId="22">
    <w:nsid w:val="6CA3006A"/>
    <w:multiLevelType w:val="hybridMultilevel"/>
    <w:tmpl w:val="11A2C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249FF"/>
    <w:multiLevelType w:val="hybridMultilevel"/>
    <w:tmpl w:val="1DCA0F16"/>
    <w:lvl w:ilvl="0" w:tplc="1D941ED8">
      <w:start w:val="6"/>
      <w:numFmt w:val="decimal"/>
      <w:lvlText w:val="%1."/>
      <w:lvlJc w:val="left"/>
      <w:pPr>
        <w:ind w:left="2237" w:hanging="849"/>
        <w:jc w:val="right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AAF63214">
      <w:numFmt w:val="bullet"/>
      <w:lvlText w:val="•"/>
      <w:lvlJc w:val="left"/>
      <w:pPr>
        <w:ind w:left="3044" w:hanging="849"/>
      </w:pPr>
      <w:rPr>
        <w:rFonts w:hint="default"/>
        <w:lang w:val="ru-RU" w:eastAsia="ru-RU" w:bidi="ru-RU"/>
      </w:rPr>
    </w:lvl>
    <w:lvl w:ilvl="2" w:tplc="962EE9D8">
      <w:numFmt w:val="bullet"/>
      <w:lvlText w:val="•"/>
      <w:lvlJc w:val="left"/>
      <w:pPr>
        <w:ind w:left="3849" w:hanging="849"/>
      </w:pPr>
      <w:rPr>
        <w:rFonts w:hint="default"/>
        <w:lang w:val="ru-RU" w:eastAsia="ru-RU" w:bidi="ru-RU"/>
      </w:rPr>
    </w:lvl>
    <w:lvl w:ilvl="3" w:tplc="82F8FEF0">
      <w:numFmt w:val="bullet"/>
      <w:lvlText w:val="•"/>
      <w:lvlJc w:val="left"/>
      <w:pPr>
        <w:ind w:left="4654" w:hanging="849"/>
      </w:pPr>
      <w:rPr>
        <w:rFonts w:hint="default"/>
        <w:lang w:val="ru-RU" w:eastAsia="ru-RU" w:bidi="ru-RU"/>
      </w:rPr>
    </w:lvl>
    <w:lvl w:ilvl="4" w:tplc="C94602DE">
      <w:numFmt w:val="bullet"/>
      <w:lvlText w:val="•"/>
      <w:lvlJc w:val="left"/>
      <w:pPr>
        <w:ind w:left="5459" w:hanging="849"/>
      </w:pPr>
      <w:rPr>
        <w:rFonts w:hint="default"/>
        <w:lang w:val="ru-RU" w:eastAsia="ru-RU" w:bidi="ru-RU"/>
      </w:rPr>
    </w:lvl>
    <w:lvl w:ilvl="5" w:tplc="48D461B2">
      <w:numFmt w:val="bullet"/>
      <w:lvlText w:val="•"/>
      <w:lvlJc w:val="left"/>
      <w:pPr>
        <w:ind w:left="6264" w:hanging="849"/>
      </w:pPr>
      <w:rPr>
        <w:rFonts w:hint="default"/>
        <w:lang w:val="ru-RU" w:eastAsia="ru-RU" w:bidi="ru-RU"/>
      </w:rPr>
    </w:lvl>
    <w:lvl w:ilvl="6" w:tplc="47D2B58C">
      <w:numFmt w:val="bullet"/>
      <w:lvlText w:val="•"/>
      <w:lvlJc w:val="left"/>
      <w:pPr>
        <w:ind w:left="7068" w:hanging="849"/>
      </w:pPr>
      <w:rPr>
        <w:rFonts w:hint="default"/>
        <w:lang w:val="ru-RU" w:eastAsia="ru-RU" w:bidi="ru-RU"/>
      </w:rPr>
    </w:lvl>
    <w:lvl w:ilvl="7" w:tplc="5350BF88">
      <w:numFmt w:val="bullet"/>
      <w:lvlText w:val="•"/>
      <w:lvlJc w:val="left"/>
      <w:pPr>
        <w:ind w:left="7873" w:hanging="849"/>
      </w:pPr>
      <w:rPr>
        <w:rFonts w:hint="default"/>
        <w:lang w:val="ru-RU" w:eastAsia="ru-RU" w:bidi="ru-RU"/>
      </w:rPr>
    </w:lvl>
    <w:lvl w:ilvl="8" w:tplc="52225042">
      <w:numFmt w:val="bullet"/>
      <w:lvlText w:val="•"/>
      <w:lvlJc w:val="left"/>
      <w:pPr>
        <w:ind w:left="8678" w:hanging="849"/>
      </w:pPr>
      <w:rPr>
        <w:rFonts w:hint="default"/>
        <w:lang w:val="ru-RU" w:eastAsia="ru-RU" w:bidi="ru-RU"/>
      </w:rPr>
    </w:lvl>
  </w:abstractNum>
  <w:abstractNum w:abstractNumId="24">
    <w:nsid w:val="74717706"/>
    <w:multiLevelType w:val="hybridMultilevel"/>
    <w:tmpl w:val="D6E48720"/>
    <w:lvl w:ilvl="0" w:tplc="792E755E">
      <w:start w:val="4"/>
      <w:numFmt w:val="decimal"/>
      <w:lvlText w:val="%1."/>
      <w:lvlJc w:val="left"/>
      <w:pPr>
        <w:ind w:left="1541" w:hanging="361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31D8AF30">
      <w:start w:val="1"/>
      <w:numFmt w:val="decimal"/>
      <w:lvlText w:val="%2."/>
      <w:lvlJc w:val="left"/>
      <w:pPr>
        <w:ind w:left="820" w:hanging="849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ru-RU" w:eastAsia="ru-RU" w:bidi="ru-RU"/>
      </w:rPr>
    </w:lvl>
    <w:lvl w:ilvl="2" w:tplc="4380FB80">
      <w:numFmt w:val="bullet"/>
      <w:lvlText w:val="•"/>
      <w:lvlJc w:val="left"/>
      <w:pPr>
        <w:ind w:left="2512" w:hanging="849"/>
      </w:pPr>
      <w:rPr>
        <w:rFonts w:hint="default"/>
        <w:lang w:val="ru-RU" w:eastAsia="ru-RU" w:bidi="ru-RU"/>
      </w:rPr>
    </w:lvl>
    <w:lvl w:ilvl="3" w:tplc="21EA86E8">
      <w:numFmt w:val="bullet"/>
      <w:lvlText w:val="•"/>
      <w:lvlJc w:val="left"/>
      <w:pPr>
        <w:ind w:left="3484" w:hanging="849"/>
      </w:pPr>
      <w:rPr>
        <w:rFonts w:hint="default"/>
        <w:lang w:val="ru-RU" w:eastAsia="ru-RU" w:bidi="ru-RU"/>
      </w:rPr>
    </w:lvl>
    <w:lvl w:ilvl="4" w:tplc="EBDE6680">
      <w:numFmt w:val="bullet"/>
      <w:lvlText w:val="•"/>
      <w:lvlJc w:val="left"/>
      <w:pPr>
        <w:ind w:left="4456" w:hanging="849"/>
      </w:pPr>
      <w:rPr>
        <w:rFonts w:hint="default"/>
        <w:lang w:val="ru-RU" w:eastAsia="ru-RU" w:bidi="ru-RU"/>
      </w:rPr>
    </w:lvl>
    <w:lvl w:ilvl="5" w:tplc="B97C5F0A">
      <w:numFmt w:val="bullet"/>
      <w:lvlText w:val="•"/>
      <w:lvlJc w:val="left"/>
      <w:pPr>
        <w:ind w:left="5428" w:hanging="849"/>
      </w:pPr>
      <w:rPr>
        <w:rFonts w:hint="default"/>
        <w:lang w:val="ru-RU" w:eastAsia="ru-RU" w:bidi="ru-RU"/>
      </w:rPr>
    </w:lvl>
    <w:lvl w:ilvl="6" w:tplc="74020410">
      <w:numFmt w:val="bullet"/>
      <w:lvlText w:val="•"/>
      <w:lvlJc w:val="left"/>
      <w:pPr>
        <w:ind w:left="6400" w:hanging="849"/>
      </w:pPr>
      <w:rPr>
        <w:rFonts w:hint="default"/>
        <w:lang w:val="ru-RU" w:eastAsia="ru-RU" w:bidi="ru-RU"/>
      </w:rPr>
    </w:lvl>
    <w:lvl w:ilvl="7" w:tplc="2DC2CAE0">
      <w:numFmt w:val="bullet"/>
      <w:lvlText w:val="•"/>
      <w:lvlJc w:val="left"/>
      <w:pPr>
        <w:ind w:left="7372" w:hanging="849"/>
      </w:pPr>
      <w:rPr>
        <w:rFonts w:hint="default"/>
        <w:lang w:val="ru-RU" w:eastAsia="ru-RU" w:bidi="ru-RU"/>
      </w:rPr>
    </w:lvl>
    <w:lvl w:ilvl="8" w:tplc="804C4118">
      <w:numFmt w:val="bullet"/>
      <w:lvlText w:val="•"/>
      <w:lvlJc w:val="left"/>
      <w:pPr>
        <w:ind w:left="8344" w:hanging="849"/>
      </w:pPr>
      <w:rPr>
        <w:rFonts w:hint="default"/>
        <w:lang w:val="ru-RU" w:eastAsia="ru-RU" w:bidi="ru-RU"/>
      </w:rPr>
    </w:lvl>
  </w:abstractNum>
  <w:abstractNum w:abstractNumId="25">
    <w:nsid w:val="74FB16FA"/>
    <w:multiLevelType w:val="hybridMultilevel"/>
    <w:tmpl w:val="7D4686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9142D"/>
    <w:multiLevelType w:val="hybridMultilevel"/>
    <w:tmpl w:val="4C02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55DA6"/>
    <w:multiLevelType w:val="hybridMultilevel"/>
    <w:tmpl w:val="F5E4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66DF7"/>
    <w:multiLevelType w:val="hybridMultilevel"/>
    <w:tmpl w:val="FDC28560"/>
    <w:lvl w:ilvl="0" w:tplc="2E0CE31E">
      <w:start w:val="1"/>
      <w:numFmt w:val="decimal"/>
      <w:lvlText w:val="%1."/>
      <w:lvlJc w:val="left"/>
      <w:pPr>
        <w:ind w:left="108" w:hanging="849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ru-RU" w:eastAsia="ru-RU" w:bidi="ru-RU"/>
      </w:rPr>
    </w:lvl>
    <w:lvl w:ilvl="1" w:tplc="7D025D72">
      <w:start w:val="13"/>
      <w:numFmt w:val="decimal"/>
      <w:lvlText w:val="%2."/>
      <w:lvlJc w:val="left"/>
      <w:pPr>
        <w:ind w:left="5101" w:hanging="284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5E4C1082">
      <w:numFmt w:val="bullet"/>
      <w:lvlText w:val="•"/>
      <w:lvlJc w:val="left"/>
      <w:pPr>
        <w:ind w:left="5740" w:hanging="284"/>
      </w:pPr>
      <w:rPr>
        <w:rFonts w:hint="default"/>
        <w:lang w:val="ru-RU" w:eastAsia="ru-RU" w:bidi="ru-RU"/>
      </w:rPr>
    </w:lvl>
    <w:lvl w:ilvl="3" w:tplc="9DC03CD8">
      <w:numFmt w:val="bullet"/>
      <w:lvlText w:val="•"/>
      <w:lvlJc w:val="left"/>
      <w:pPr>
        <w:ind w:left="6381" w:hanging="284"/>
      </w:pPr>
      <w:rPr>
        <w:rFonts w:hint="default"/>
        <w:lang w:val="ru-RU" w:eastAsia="ru-RU" w:bidi="ru-RU"/>
      </w:rPr>
    </w:lvl>
    <w:lvl w:ilvl="4" w:tplc="9E800500">
      <w:numFmt w:val="bullet"/>
      <w:lvlText w:val="•"/>
      <w:lvlJc w:val="left"/>
      <w:pPr>
        <w:ind w:left="7022" w:hanging="284"/>
      </w:pPr>
      <w:rPr>
        <w:rFonts w:hint="default"/>
        <w:lang w:val="ru-RU" w:eastAsia="ru-RU" w:bidi="ru-RU"/>
      </w:rPr>
    </w:lvl>
    <w:lvl w:ilvl="5" w:tplc="3D822CB6">
      <w:numFmt w:val="bullet"/>
      <w:lvlText w:val="•"/>
      <w:lvlJc w:val="left"/>
      <w:pPr>
        <w:ind w:left="7663" w:hanging="284"/>
      </w:pPr>
      <w:rPr>
        <w:rFonts w:hint="default"/>
        <w:lang w:val="ru-RU" w:eastAsia="ru-RU" w:bidi="ru-RU"/>
      </w:rPr>
    </w:lvl>
    <w:lvl w:ilvl="6" w:tplc="C902FC04">
      <w:numFmt w:val="bullet"/>
      <w:lvlText w:val="•"/>
      <w:lvlJc w:val="left"/>
      <w:pPr>
        <w:ind w:left="8304" w:hanging="284"/>
      </w:pPr>
      <w:rPr>
        <w:rFonts w:hint="default"/>
        <w:lang w:val="ru-RU" w:eastAsia="ru-RU" w:bidi="ru-RU"/>
      </w:rPr>
    </w:lvl>
    <w:lvl w:ilvl="7" w:tplc="F390765E">
      <w:numFmt w:val="bullet"/>
      <w:lvlText w:val="•"/>
      <w:lvlJc w:val="left"/>
      <w:pPr>
        <w:ind w:left="8945" w:hanging="284"/>
      </w:pPr>
      <w:rPr>
        <w:rFonts w:hint="default"/>
        <w:lang w:val="ru-RU" w:eastAsia="ru-RU" w:bidi="ru-RU"/>
      </w:rPr>
    </w:lvl>
    <w:lvl w:ilvl="8" w:tplc="6F64AB80">
      <w:numFmt w:val="bullet"/>
      <w:lvlText w:val="•"/>
      <w:lvlJc w:val="left"/>
      <w:pPr>
        <w:ind w:left="9586" w:hanging="284"/>
      </w:pPr>
      <w:rPr>
        <w:rFonts w:hint="default"/>
        <w:lang w:val="ru-RU" w:eastAsia="ru-RU" w:bidi="ru-RU"/>
      </w:rPr>
    </w:lvl>
  </w:abstractNum>
  <w:abstractNum w:abstractNumId="29">
    <w:nsid w:val="7F861028"/>
    <w:multiLevelType w:val="hybridMultilevel"/>
    <w:tmpl w:val="F762F8B6"/>
    <w:lvl w:ilvl="0" w:tplc="010EF548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57CC9D0C">
      <w:numFmt w:val="bullet"/>
      <w:lvlText w:val="•"/>
      <w:lvlJc w:val="left"/>
      <w:pPr>
        <w:ind w:left="865" w:hanging="128"/>
      </w:pPr>
      <w:rPr>
        <w:rFonts w:hint="default"/>
        <w:lang w:val="ru-RU" w:eastAsia="ru-RU" w:bidi="ru-RU"/>
      </w:rPr>
    </w:lvl>
    <w:lvl w:ilvl="2" w:tplc="3BEC4DF6">
      <w:numFmt w:val="bullet"/>
      <w:lvlText w:val="•"/>
      <w:lvlJc w:val="left"/>
      <w:pPr>
        <w:ind w:left="1631" w:hanging="128"/>
      </w:pPr>
      <w:rPr>
        <w:rFonts w:hint="default"/>
        <w:lang w:val="ru-RU" w:eastAsia="ru-RU" w:bidi="ru-RU"/>
      </w:rPr>
    </w:lvl>
    <w:lvl w:ilvl="3" w:tplc="68701CF0">
      <w:numFmt w:val="bullet"/>
      <w:lvlText w:val="•"/>
      <w:lvlJc w:val="left"/>
      <w:pPr>
        <w:ind w:left="2396" w:hanging="128"/>
      </w:pPr>
      <w:rPr>
        <w:rFonts w:hint="default"/>
        <w:lang w:val="ru-RU" w:eastAsia="ru-RU" w:bidi="ru-RU"/>
      </w:rPr>
    </w:lvl>
    <w:lvl w:ilvl="4" w:tplc="89D8CA5A">
      <w:numFmt w:val="bullet"/>
      <w:lvlText w:val="•"/>
      <w:lvlJc w:val="left"/>
      <w:pPr>
        <w:ind w:left="3162" w:hanging="128"/>
      </w:pPr>
      <w:rPr>
        <w:rFonts w:hint="default"/>
        <w:lang w:val="ru-RU" w:eastAsia="ru-RU" w:bidi="ru-RU"/>
      </w:rPr>
    </w:lvl>
    <w:lvl w:ilvl="5" w:tplc="6C3EDD66">
      <w:numFmt w:val="bullet"/>
      <w:lvlText w:val="•"/>
      <w:lvlJc w:val="left"/>
      <w:pPr>
        <w:ind w:left="3928" w:hanging="128"/>
      </w:pPr>
      <w:rPr>
        <w:rFonts w:hint="default"/>
        <w:lang w:val="ru-RU" w:eastAsia="ru-RU" w:bidi="ru-RU"/>
      </w:rPr>
    </w:lvl>
    <w:lvl w:ilvl="6" w:tplc="496AF630">
      <w:numFmt w:val="bullet"/>
      <w:lvlText w:val="•"/>
      <w:lvlJc w:val="left"/>
      <w:pPr>
        <w:ind w:left="4693" w:hanging="128"/>
      </w:pPr>
      <w:rPr>
        <w:rFonts w:hint="default"/>
        <w:lang w:val="ru-RU" w:eastAsia="ru-RU" w:bidi="ru-RU"/>
      </w:rPr>
    </w:lvl>
    <w:lvl w:ilvl="7" w:tplc="445E4734">
      <w:numFmt w:val="bullet"/>
      <w:lvlText w:val="•"/>
      <w:lvlJc w:val="left"/>
      <w:pPr>
        <w:ind w:left="5459" w:hanging="128"/>
      </w:pPr>
      <w:rPr>
        <w:rFonts w:hint="default"/>
        <w:lang w:val="ru-RU" w:eastAsia="ru-RU" w:bidi="ru-RU"/>
      </w:rPr>
    </w:lvl>
    <w:lvl w:ilvl="8" w:tplc="E5A22498">
      <w:numFmt w:val="bullet"/>
      <w:lvlText w:val="•"/>
      <w:lvlJc w:val="left"/>
      <w:pPr>
        <w:ind w:left="6224" w:hanging="128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27"/>
  </w:num>
  <w:num w:numId="7">
    <w:abstractNumId w:val="22"/>
  </w:num>
  <w:num w:numId="8">
    <w:abstractNumId w:val="21"/>
  </w:num>
  <w:num w:numId="9">
    <w:abstractNumId w:val="4"/>
  </w:num>
  <w:num w:numId="10">
    <w:abstractNumId w:val="24"/>
  </w:num>
  <w:num w:numId="11">
    <w:abstractNumId w:val="13"/>
  </w:num>
  <w:num w:numId="12">
    <w:abstractNumId w:val="23"/>
  </w:num>
  <w:num w:numId="13">
    <w:abstractNumId w:val="20"/>
  </w:num>
  <w:num w:numId="14">
    <w:abstractNumId w:val="25"/>
  </w:num>
  <w:num w:numId="15">
    <w:abstractNumId w:val="19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  <w:num w:numId="20">
    <w:abstractNumId w:val="29"/>
  </w:num>
  <w:num w:numId="21">
    <w:abstractNumId w:val="9"/>
  </w:num>
  <w:num w:numId="22">
    <w:abstractNumId w:val="15"/>
  </w:num>
  <w:num w:numId="23">
    <w:abstractNumId w:val="7"/>
  </w:num>
  <w:num w:numId="24">
    <w:abstractNumId w:val="28"/>
  </w:num>
  <w:num w:numId="25">
    <w:abstractNumId w:val="17"/>
  </w:num>
  <w:num w:numId="26">
    <w:abstractNumId w:val="12"/>
  </w:num>
  <w:num w:numId="27">
    <w:abstractNumId w:val="14"/>
  </w:num>
  <w:num w:numId="28">
    <w:abstractNumId w:val="18"/>
  </w:num>
  <w:num w:numId="29">
    <w:abstractNumId w:val="2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E00"/>
    <w:rsid w:val="00041E00"/>
    <w:rsid w:val="001026C2"/>
    <w:rsid w:val="00181788"/>
    <w:rsid w:val="001B5039"/>
    <w:rsid w:val="00255920"/>
    <w:rsid w:val="003D4810"/>
    <w:rsid w:val="00427543"/>
    <w:rsid w:val="004F3A62"/>
    <w:rsid w:val="005417F4"/>
    <w:rsid w:val="00846AC4"/>
    <w:rsid w:val="009C4557"/>
    <w:rsid w:val="00A60498"/>
    <w:rsid w:val="00A8586F"/>
    <w:rsid w:val="00AF77E5"/>
    <w:rsid w:val="00B63DA1"/>
    <w:rsid w:val="00B94DED"/>
    <w:rsid w:val="00CA327F"/>
    <w:rsid w:val="00CE641C"/>
    <w:rsid w:val="00CF1629"/>
    <w:rsid w:val="00D132F2"/>
    <w:rsid w:val="00DF0B57"/>
    <w:rsid w:val="00FC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D"/>
  </w:style>
  <w:style w:type="paragraph" w:styleId="1">
    <w:name w:val="heading 1"/>
    <w:basedOn w:val="a"/>
    <w:next w:val="a"/>
    <w:link w:val="10"/>
    <w:uiPriority w:val="99"/>
    <w:qFormat/>
    <w:rsid w:val="00CA327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E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41E00"/>
    <w:rPr>
      <w:rFonts w:ascii="Calibri" w:eastAsia="Calibri" w:hAnsi="Calibri" w:cs="Calibri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041E00"/>
    <w:pPr>
      <w:widowControl w:val="0"/>
      <w:autoSpaceDE w:val="0"/>
      <w:autoSpaceDN w:val="0"/>
      <w:spacing w:after="0" w:line="240" w:lineRule="auto"/>
      <w:ind w:left="820" w:firstLine="567"/>
    </w:pPr>
    <w:rPr>
      <w:rFonts w:ascii="Calibri" w:eastAsia="Calibri" w:hAnsi="Calibri" w:cs="Calibri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041E00"/>
    <w:pPr>
      <w:widowControl w:val="0"/>
      <w:autoSpaceDE w:val="0"/>
      <w:autoSpaceDN w:val="0"/>
      <w:spacing w:before="51" w:after="0" w:line="240" w:lineRule="auto"/>
      <w:ind w:left="1388"/>
      <w:outlineLvl w:val="2"/>
    </w:pPr>
    <w:rPr>
      <w:rFonts w:ascii="Calibri" w:eastAsia="Calibri" w:hAnsi="Calibri" w:cs="Calibri"/>
      <w:b/>
      <w:bCs/>
      <w:sz w:val="24"/>
      <w:szCs w:val="24"/>
      <w:lang w:eastAsia="ru-RU" w:bidi="ru-RU"/>
    </w:rPr>
  </w:style>
  <w:style w:type="paragraph" w:styleId="a6">
    <w:name w:val="Normal (Web)"/>
    <w:basedOn w:val="a"/>
    <w:uiPriority w:val="99"/>
    <w:unhideWhenUsed/>
    <w:rsid w:val="009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A3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table" w:styleId="a7">
    <w:name w:val="Table Grid"/>
    <w:basedOn w:val="a1"/>
    <w:uiPriority w:val="39"/>
    <w:rsid w:val="00CA3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327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CA32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A327F"/>
    <w:rPr>
      <w:color w:val="106BBE"/>
    </w:rPr>
  </w:style>
  <w:style w:type="character" w:styleId="a9">
    <w:name w:val="Hyperlink"/>
    <w:basedOn w:val="a0"/>
    <w:uiPriority w:val="99"/>
    <w:unhideWhenUsed/>
    <w:rsid w:val="00A8586F"/>
    <w:rPr>
      <w:color w:val="0000FF" w:themeColor="hyperlink"/>
      <w:u w:val="single"/>
    </w:rPr>
  </w:style>
  <w:style w:type="paragraph" w:customStyle="1" w:styleId="c2">
    <w:name w:val="c2"/>
    <w:basedOn w:val="a"/>
    <w:rsid w:val="00A8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8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Strong"/>
    <w:basedOn w:val="a0"/>
    <w:uiPriority w:val="22"/>
    <w:qFormat/>
    <w:rsid w:val="00A858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D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F0B57"/>
  </w:style>
  <w:style w:type="paragraph" w:styleId="ad">
    <w:name w:val="footer"/>
    <w:basedOn w:val="a"/>
    <w:link w:val="ae"/>
    <w:uiPriority w:val="99"/>
    <w:unhideWhenUsed/>
    <w:rsid w:val="00D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0B57"/>
  </w:style>
  <w:style w:type="paragraph" w:styleId="af">
    <w:name w:val="Balloon Text"/>
    <w:basedOn w:val="a"/>
    <w:link w:val="af0"/>
    <w:uiPriority w:val="99"/>
    <w:semiHidden/>
    <w:unhideWhenUsed/>
    <w:rsid w:val="00D1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132F2"/>
    <w:rPr>
      <w:rFonts w:ascii="Tahoma" w:hAnsi="Tahoma" w:cs="Tahoma"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D1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cial.saratov.gov.ru/cksz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al.saratov.gov.ru/ckszn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http://ivo.garant.ru/document/redirect/70813498/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vo.garant.ru/document/redirect/70813498/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roundedCorners val="1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4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chemeClr val="tx1"/>
                </a:solidFill>
              </a:rPr>
              <a:t>Количество волонтеров в Саратовской области</a:t>
            </a:r>
            <a:endParaRPr lang="ru-RU">
              <a:solidFill>
                <a:schemeClr val="tx1"/>
              </a:solidFill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4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5253477690288714"/>
          <c:y val="0"/>
        </c:manualLayout>
      </c:layout>
    </c:title>
    <c:plotArea>
      <c:layout/>
      <c:pieChart>
        <c:varyColors val="1"/>
        <c:ser>
          <c:idx val="0"/>
          <c:order val="0"/>
          <c:dPt>
            <c:idx val="2"/>
            <c:explosion val="9"/>
          </c:dPt>
          <c:dLbls>
            <c:dLblPos val="ctr"/>
            <c:showVal val="1"/>
          </c:dLbls>
          <c:cat>
            <c:numRef>
              <c:f>Лист1!$E$32:$E$34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Лист1!$F$32:$F$34</c:f>
              <c:numCache>
                <c:formatCode>General</c:formatCode>
                <c:ptCount val="3"/>
                <c:pt idx="0">
                  <c:v>5270</c:v>
                </c:pt>
                <c:pt idx="1">
                  <c:v>8421</c:v>
                </c:pt>
                <c:pt idx="2">
                  <c:v>9900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txPr>
        <a:bodyPr/>
        <a:lstStyle/>
        <a:p>
          <a:pPr rtl="0">
            <a:defRPr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200" b="1">
          <a:solidFill>
            <a:schemeClr val="bg1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студентов-волонтеров в Саратовской области</a:t>
            </a:r>
          </a:p>
        </c:rich>
      </c:tx>
    </c:title>
    <c:plotArea>
      <c:layout>
        <c:manualLayout>
          <c:layoutTarget val="inner"/>
          <c:xMode val="edge"/>
          <c:yMode val="edge"/>
          <c:x val="0.23289654418197744"/>
          <c:y val="0.29606481481481661"/>
          <c:w val="0.39180555555555674"/>
          <c:h val="0.65300925925926123"/>
        </c:manualLayout>
      </c:layout>
      <c:pieChart>
        <c:varyColors val="1"/>
        <c:ser>
          <c:idx val="0"/>
          <c:order val="0"/>
          <c:dPt>
            <c:idx val="2"/>
            <c:explosion val="9"/>
          </c:dPt>
          <c:dLbls>
            <c:spPr>
              <a:noFill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Val val="1"/>
            <c:showLeaderLines val="1"/>
          </c:dLbls>
          <c:cat>
            <c:numRef>
              <c:f>Лист1!$C$7:$C$9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Лист1!$D$7:$D$9</c:f>
              <c:numCache>
                <c:formatCode>General</c:formatCode>
                <c:ptCount val="3"/>
                <c:pt idx="0">
                  <c:v>1448</c:v>
                </c:pt>
                <c:pt idx="1">
                  <c:v>1890</c:v>
                </c:pt>
                <c:pt idx="2">
                  <c:v>1920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82207086614173264"/>
          <c:y val="0.28383858267716588"/>
          <c:w val="0.14737357830271217"/>
          <c:h val="0.64042432195975507"/>
        </c:manualLayout>
      </c:layout>
      <c:txPr>
        <a:bodyPr/>
        <a:lstStyle/>
        <a:p>
          <a:pPr rtl="0">
            <a:defRPr sz="1200" b="1"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8336C-2B8F-4A28-97C8-AECF25E4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58</Pages>
  <Words>11784</Words>
  <Characters>67175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DOMSEV</dc:creator>
  <cp:keywords/>
  <dc:description/>
  <cp:lastModifiedBy>DOMSEV</cp:lastModifiedBy>
  <cp:revision>8</cp:revision>
  <dcterms:created xsi:type="dcterms:W3CDTF">2020-09-06T10:15:00Z</dcterms:created>
  <dcterms:modified xsi:type="dcterms:W3CDTF">2020-09-07T11:13:00Z</dcterms:modified>
</cp:coreProperties>
</file>