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Дата: 25.11.2020 г., группа 41-ПКД, 4-курс, ПМ. 06 Организация и контроль текущей деятельности подчиненного персонала</w:t>
      </w:r>
      <w:r w:rsidRPr="006140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43. 02. 15. Поварское и кондитерское дело</w:t>
      </w: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Преподаватель: Грицкова А.С gritskova1979@mail.ru</w:t>
      </w: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1401C" w:rsidRPr="0061401C" w:rsidRDefault="0061401C" w:rsidP="00614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Практическое занятие № 26</w:t>
      </w: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работы:</w:t>
      </w:r>
      <w:r w:rsidRPr="0061401C">
        <w:t xml:space="preserve"> </w:t>
      </w:r>
      <w:r w:rsidRPr="00614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ТОВАРООБОРОТ</w:t>
      </w:r>
    </w:p>
    <w:p w:rsidR="0025313B" w:rsidRDefault="0025313B" w:rsidP="002531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313B" w:rsidRPr="0025313B" w:rsidRDefault="0025313B" w:rsidP="002531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253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Задание: </w:t>
      </w:r>
      <w:r w:rsidRPr="00253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выполнить тест</w:t>
      </w:r>
    </w:p>
    <w:p w:rsid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401C" w:rsidRPr="0061401C" w:rsidRDefault="0061401C" w:rsidP="00614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 </w:t>
      </w:r>
      <w:r w:rsidRPr="00614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РОЗНИЧНЫЙ ТОВАРООБОРОТ</w:t>
      </w: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Pr="0061401C" w:rsidRDefault="0061401C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состав розничного товарооборота входит:</w:t>
      </w:r>
    </w:p>
    <w:p w:rsidR="0061401C" w:rsidRPr="0061401C" w:rsidRDefault="0061401C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Pr="0061401C" w:rsidRDefault="0061401C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Укажите правильную балансовую формулу товарооборота:</w:t>
      </w:r>
    </w:p>
    <w:p w:rsidR="0061401C" w:rsidRPr="0061401C" w:rsidRDefault="0061401C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Pr="0061401C" w:rsidRDefault="0061401C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Процент выполнения плана товарооборота определяется по формуле:</w:t>
      </w:r>
    </w:p>
    <w:p w:rsidR="0061401C" w:rsidRPr="0061401C" w:rsidRDefault="0061401C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Pr="0061401C" w:rsidRDefault="0061401C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4. Что такое структура (ассортиментный состав) товарооборота?</w:t>
      </w:r>
    </w:p>
    <w:p w:rsidR="0061401C" w:rsidRPr="0061401C" w:rsidRDefault="0061401C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Pr="0061401C" w:rsidRDefault="0061401C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5. Экономическая сущность розничного товарооборота состоит в том, что при его осуществлении:</w:t>
      </w:r>
    </w:p>
    <w:p w:rsidR="0061401C" w:rsidRPr="0061401C" w:rsidRDefault="0061401C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Default="0061401C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34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пересчета товарооборота отчетного года в сопоставимые цены необходимо знать:</w:t>
      </w:r>
    </w:p>
    <w:p w:rsidR="00334408" w:rsidRPr="0061401C" w:rsidRDefault="00334408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Pr="0061401C" w:rsidRDefault="0061401C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7.      Темп изменения товарооборота определяется по формуле:</w:t>
      </w:r>
    </w:p>
    <w:p w:rsidR="0061401C" w:rsidRPr="0061401C" w:rsidRDefault="0061401C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Pr="0061401C" w:rsidRDefault="0061401C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Как определяется плановый объем розничного товарооборота экономико-статистическим методом?</w:t>
      </w:r>
    </w:p>
    <w:p w:rsidR="00334408" w:rsidRDefault="00334408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Pr="0061401C" w:rsidRDefault="0061401C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9. Товарные запасы - это:</w:t>
      </w:r>
    </w:p>
    <w:p w:rsidR="0061401C" w:rsidRPr="0061401C" w:rsidRDefault="0061401C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Default="0061401C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Создание текущих товарных запасов обусловлено:</w:t>
      </w:r>
    </w:p>
    <w:p w:rsidR="00334408" w:rsidRPr="0061401C" w:rsidRDefault="00334408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Default="0061401C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11. Товарный запас в днях определяется:</w:t>
      </w:r>
    </w:p>
    <w:p w:rsidR="00334408" w:rsidRPr="0061401C" w:rsidRDefault="00334408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Pr="0061401C" w:rsidRDefault="0061401C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spellStart"/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Товарооборачиваемость</w:t>
      </w:r>
      <w:proofErr w:type="spellEnd"/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выражается:</w:t>
      </w:r>
    </w:p>
    <w:p w:rsidR="0061401C" w:rsidRPr="0061401C" w:rsidRDefault="0061401C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Pr="0061401C" w:rsidRDefault="0061401C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spellStart"/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Товарооборачиваемость</w:t>
      </w:r>
      <w:proofErr w:type="spellEnd"/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количестве оборотов определяется:</w:t>
      </w:r>
    </w:p>
    <w:p w:rsidR="0061401C" w:rsidRPr="0061401C" w:rsidRDefault="0061401C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Pr="0061401C" w:rsidRDefault="0061401C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Pr="0061401C" w:rsidRDefault="0061401C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14. Что представляет собой рабочий запас?</w:t>
      </w:r>
    </w:p>
    <w:p w:rsidR="0061401C" w:rsidRPr="0061401C" w:rsidRDefault="0061401C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Pr="0061401C" w:rsidRDefault="0061401C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15. Товарные запасы выражаются:</w:t>
      </w:r>
    </w:p>
    <w:p w:rsidR="0061401C" w:rsidRPr="0061401C" w:rsidRDefault="0061401C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Default="0061401C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16. Если фактический товарный запас больше нормы, то это приведет:</w:t>
      </w:r>
    </w:p>
    <w:p w:rsidR="00334408" w:rsidRPr="0061401C" w:rsidRDefault="00334408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Default="0061401C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Если </w:t>
      </w:r>
      <w:proofErr w:type="gramStart"/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фактическая</w:t>
      </w:r>
      <w:proofErr w:type="gramEnd"/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товарооборачиваемость</w:t>
      </w:r>
      <w:proofErr w:type="spellEnd"/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днях меньше нормы, то это приведет:</w:t>
      </w:r>
    </w:p>
    <w:p w:rsidR="00334408" w:rsidRPr="0061401C" w:rsidRDefault="00334408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Default="0061401C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18. Как изменится товарный запас в днях, если товарооборот уменьшится на 2,5%, а товарный запас в сумме уменьшится на 6,2%?</w:t>
      </w:r>
    </w:p>
    <w:p w:rsidR="00334408" w:rsidRPr="0061401C" w:rsidRDefault="00334408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Pr="0061401C" w:rsidRDefault="0061401C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19. Ожидаемый товарооборот текущего года 3200 тыс. руб. Во втором полугодии планового года будет открыт филиал магазина с месячным товарооборотом 100 тыс. руб., который в текущем году не работал. Среднегодовой темп роста товарооборота 106%. Плановый товарооборот на будущий год равен, тыс. руб.:</w:t>
      </w:r>
    </w:p>
    <w:p w:rsidR="0061401C" w:rsidRPr="0061401C" w:rsidRDefault="0061401C" w:rsidP="00334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Pr="0061401C" w:rsidRDefault="0061401C" w:rsidP="00614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Pr="006140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ОПТОВЫЙ ТОВАРООБОРОТ</w:t>
      </w: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1.      Оптовый товарооборот включает:</w:t>
      </w: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2.      Какие функции выполняет оптовая торговля?</w:t>
      </w: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Какие существуют виды оптового товарооборота?</w:t>
      </w: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чем основное отличие оптового товарооборота </w:t>
      </w:r>
      <w:proofErr w:type="gramStart"/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розничного?</w:t>
      </w: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Какой оборот обслуживают товарные запасы оптовой торговли?</w:t>
      </w: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 изменится товарооборот базы, если поступление на базу увеличится на 15 тыс. руб., а запасы на конец квартала увеличатся на 20 тыс. руб.?</w:t>
      </w:r>
    </w:p>
    <w:p w:rsidR="00334408" w:rsidRPr="0061401C" w:rsidRDefault="00334408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     Укажите отличительные признаки оптового товарооборота </w:t>
      </w:r>
      <w:proofErr w:type="gramStart"/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розничного.</w:t>
      </w: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Какой фактор является решающим при выборе между складским и транзитным товарооборотом?</w:t>
      </w: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Как определяется </w:t>
      </w:r>
      <w:proofErr w:type="spellStart"/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товарооборачиваемость</w:t>
      </w:r>
      <w:proofErr w:type="spellEnd"/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днях в оптовой торговле?</w:t>
      </w: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 какой форме оптовой продажи товар поступает в магазин, минуя склады оптовой базы, а магазин производит оплату счета?</w:t>
      </w: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Какой показатель учитывается при планировании оптового товарооборота по реализации розничным предприятиям?</w:t>
      </w:r>
    </w:p>
    <w:p w:rsidR="00334408" w:rsidRPr="0061401C" w:rsidRDefault="00334408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12. Что влияет на ассортиментную структуру оптового товарооборота в первую очередь?</w:t>
      </w: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13. Как изменится объем поступления товаров, если товарооборот возрастет на 14 тыс. руб., а товарные запасы на начало квартала будут меньше норматива на 8 тыс. руб.?</w:t>
      </w: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14. В отчетном периоде оборот оптовой базы по реализации розничным предприятиям составил 80% всего оборота. Оборот по продаже товаров промышленным предприятиям составил 200 тыс. руб. и другим оптовым покупателям 300 тыс. руб. Определить оптовый товарооборот базы (тыс. руб.).</w:t>
      </w: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Средние товарные запасы по оптовой базе 2000 тыс. руб. Оптовый товарооборот за квартал 24000 тыс. руб., в том числе транзитный 6000 тыс. руб. Определить </w:t>
      </w:r>
      <w:proofErr w:type="spellStart"/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товарооборачиваемость</w:t>
      </w:r>
      <w:proofErr w:type="spellEnd"/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днях.</w:t>
      </w: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16. Валовой оптовый товарооборот базы составляет 8000 тыс. руб., в том числе складской товарооборот 6000 тыс. руб. Определить удельный вес транзитного товарооборота в его общем объеме.</w:t>
      </w: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а)      25%.</w:t>
      </w: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17. Складской оптовый товарооборот базы составляет 1800 тыс. руб. Его удельный вес 45% оборота оптовой базы. Определить валовой оптовый товарооборот базы (тыс. руб.).</w:t>
      </w: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18. Складской товарооборот оптовой базы запланирован в сумме 5000 тыс. руб. Транзитный оборот с участием в расчетах - 3000 тыс. руб. Товарные запасы к концу планируемого периода увеличатся на 500 тыс. руб. Прочее выбытие товаров составит 300 тыс. руб. Определить плановый объем закупок товаров (тыс. руб.).</w:t>
      </w: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01C">
        <w:rPr>
          <w:rFonts w:ascii="Times New Roman" w:eastAsia="Times New Roman" w:hAnsi="Times New Roman" w:cs="Times New Roman"/>
          <w:sz w:val="24"/>
          <w:szCs w:val="24"/>
          <w:lang w:eastAsia="ru-RU"/>
        </w:rPr>
        <w:t>19. Оптовый товарооборот базы за месяц 500 тыс. руб., в т. ч. транзитный — 200 тыс. руб. Норма товарных запасов на конец месяца 10 дней. Определить их норматив в сумме (тыс. руб.).</w:t>
      </w:r>
    </w:p>
    <w:p w:rsidR="0061401C" w:rsidRPr="0061401C" w:rsidRDefault="0061401C" w:rsidP="006140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350" w:rsidRDefault="0025313B"/>
    <w:sectPr w:rsidR="00552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E4"/>
    <w:rsid w:val="0025313B"/>
    <w:rsid w:val="00334408"/>
    <w:rsid w:val="0061401C"/>
    <w:rsid w:val="008F2715"/>
    <w:rsid w:val="00984600"/>
    <w:rsid w:val="00CE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636</Words>
  <Characters>3626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6</cp:revision>
  <dcterms:created xsi:type="dcterms:W3CDTF">2020-11-24T10:23:00Z</dcterms:created>
  <dcterms:modified xsi:type="dcterms:W3CDTF">2020-11-25T05:03:00Z</dcterms:modified>
</cp:coreProperties>
</file>