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b/>
          <w:bCs/>
          <w:color w:val="000000"/>
          <w:sz w:val="21"/>
          <w:szCs w:val="21"/>
        </w:rPr>
        <w:t>25.11.20 Химия 24 группа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  <w:r w:rsidRPr="004A2FC8">
        <w:rPr>
          <w:b/>
          <w:bCs/>
          <w:color w:val="000000"/>
          <w:sz w:val="21"/>
          <w:szCs w:val="21"/>
        </w:rPr>
        <w:t>Тема: Агрегатные состояния вещества.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b/>
          <w:bCs/>
          <w:color w:val="000000"/>
          <w:sz w:val="21"/>
          <w:szCs w:val="21"/>
        </w:rPr>
        <w:t>Лекция.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color w:val="000000"/>
          <w:sz w:val="21"/>
          <w:szCs w:val="21"/>
        </w:rPr>
        <w:t>В этом разделе рассмотрены  </w:t>
      </w:r>
      <w:r w:rsidRPr="004A2FC8">
        <w:rPr>
          <w:b/>
          <w:bCs/>
          <w:color w:val="000000"/>
          <w:sz w:val="21"/>
          <w:szCs w:val="21"/>
        </w:rPr>
        <w:t>агрегатные состояния</w:t>
      </w:r>
      <w:r w:rsidRPr="004A2FC8">
        <w:rPr>
          <w:color w:val="000000"/>
          <w:sz w:val="21"/>
          <w:szCs w:val="21"/>
        </w:rPr>
        <w:t>, в которых пребывает окружающая нас материя и силы взаимодействия между частицами вещества, свойственные каждому из агрегатных состояний.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color w:val="000000"/>
          <w:sz w:val="21"/>
          <w:szCs w:val="21"/>
        </w:rPr>
        <w:t>Принято считать, что вещество может находиться в одном из трёх агрегатных состояниях: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color w:val="000000"/>
          <w:sz w:val="21"/>
          <w:szCs w:val="21"/>
        </w:rPr>
        <w:t>1. </w:t>
      </w:r>
      <w:r w:rsidRPr="004A2FC8">
        <w:rPr>
          <w:b/>
          <w:bCs/>
          <w:color w:val="000000"/>
          <w:sz w:val="21"/>
          <w:szCs w:val="21"/>
        </w:rPr>
        <w:t>Состояние твёрдого тела</w:t>
      </w:r>
      <w:r w:rsidRPr="004A2FC8">
        <w:rPr>
          <w:color w:val="000000"/>
          <w:sz w:val="21"/>
          <w:szCs w:val="21"/>
        </w:rPr>
        <w:t>,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color w:val="000000"/>
          <w:sz w:val="21"/>
          <w:szCs w:val="21"/>
        </w:rPr>
        <w:t>2. </w:t>
      </w:r>
      <w:r w:rsidRPr="004A2FC8">
        <w:rPr>
          <w:b/>
          <w:bCs/>
          <w:color w:val="000000"/>
          <w:sz w:val="21"/>
          <w:szCs w:val="21"/>
        </w:rPr>
        <w:t>Жидкое состояние</w:t>
      </w:r>
      <w:r w:rsidR="000D18C0">
        <w:rPr>
          <w:color w:val="000000"/>
          <w:sz w:val="21"/>
          <w:szCs w:val="21"/>
        </w:rPr>
        <w:t> </w:t>
      </w:r>
      <w:bookmarkStart w:id="0" w:name="_GoBack"/>
      <w:bookmarkEnd w:id="0"/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color w:val="000000"/>
          <w:sz w:val="21"/>
          <w:szCs w:val="21"/>
        </w:rPr>
        <w:t>3. </w:t>
      </w:r>
      <w:r w:rsidRPr="004A2FC8">
        <w:rPr>
          <w:b/>
          <w:bCs/>
          <w:color w:val="000000"/>
          <w:sz w:val="21"/>
          <w:szCs w:val="21"/>
        </w:rPr>
        <w:t>Газообразное состояние</w:t>
      </w:r>
      <w:r w:rsidRPr="004A2FC8">
        <w:rPr>
          <w:color w:val="000000"/>
          <w:sz w:val="21"/>
          <w:szCs w:val="21"/>
        </w:rPr>
        <w:t>.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color w:val="000000"/>
          <w:sz w:val="21"/>
          <w:szCs w:val="21"/>
        </w:rPr>
        <w:t>Часто выделяют четвёртое агрегатное состояние – </w:t>
      </w:r>
      <w:r w:rsidRPr="004A2FC8">
        <w:rPr>
          <w:b/>
          <w:bCs/>
          <w:color w:val="000000"/>
          <w:sz w:val="21"/>
          <w:szCs w:val="21"/>
        </w:rPr>
        <w:t>плазму</w:t>
      </w:r>
      <w:r w:rsidRPr="004A2FC8">
        <w:rPr>
          <w:color w:val="000000"/>
          <w:sz w:val="21"/>
          <w:szCs w:val="21"/>
        </w:rPr>
        <w:t>.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color w:val="000000"/>
          <w:sz w:val="21"/>
          <w:szCs w:val="21"/>
        </w:rPr>
        <w:t>Иногда, состояние плазмы считают одним из видов газообразного состояния.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b/>
          <w:bCs/>
          <w:color w:val="000000"/>
          <w:sz w:val="21"/>
          <w:szCs w:val="21"/>
        </w:rPr>
        <w:t>Плазма — частично или полностью ионизированный газ</w:t>
      </w:r>
      <w:r w:rsidRPr="004A2FC8">
        <w:rPr>
          <w:color w:val="000000"/>
          <w:sz w:val="21"/>
          <w:szCs w:val="21"/>
        </w:rPr>
        <w:t>, чаще всего существующий при высоких температурах.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b/>
          <w:bCs/>
          <w:color w:val="000000"/>
          <w:sz w:val="21"/>
          <w:szCs w:val="21"/>
        </w:rPr>
        <w:t>Плазма</w:t>
      </w:r>
      <w:r w:rsidRPr="004A2FC8">
        <w:rPr>
          <w:color w:val="000000"/>
          <w:sz w:val="21"/>
          <w:szCs w:val="21"/>
        </w:rPr>
        <w:t> является самым распространённым состоянием вещества во вселенной, поскольку материя звёзд пребывает именно в этом состоянии.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color w:val="000000"/>
          <w:sz w:val="21"/>
          <w:szCs w:val="21"/>
        </w:rPr>
        <w:t>Для каждого </w:t>
      </w:r>
      <w:r w:rsidRPr="004A2FC8">
        <w:rPr>
          <w:b/>
          <w:bCs/>
          <w:color w:val="000000"/>
          <w:sz w:val="21"/>
          <w:szCs w:val="21"/>
        </w:rPr>
        <w:t>агрегатного состояния</w:t>
      </w:r>
      <w:r w:rsidRPr="004A2FC8">
        <w:rPr>
          <w:color w:val="000000"/>
          <w:sz w:val="21"/>
          <w:szCs w:val="21"/>
        </w:rPr>
        <w:t> характерны особенности в характере взаимодействия между частицами вещества, что влияет на его физические и химические свойства.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color w:val="000000"/>
          <w:sz w:val="21"/>
          <w:szCs w:val="21"/>
        </w:rPr>
        <w:t>Каждое вещество может пребывать в разных агрегатных состояниях. При достаточно низких температурах все вещества находятся в </w:t>
      </w:r>
      <w:r w:rsidRPr="004A2FC8">
        <w:rPr>
          <w:b/>
          <w:bCs/>
          <w:color w:val="000000"/>
          <w:sz w:val="21"/>
          <w:szCs w:val="21"/>
        </w:rPr>
        <w:t>твёрдом состоянии</w:t>
      </w:r>
      <w:r w:rsidRPr="004A2FC8">
        <w:rPr>
          <w:color w:val="000000"/>
          <w:sz w:val="21"/>
          <w:szCs w:val="21"/>
        </w:rPr>
        <w:t>. Но по мере нагрева они становятся </w:t>
      </w:r>
      <w:r w:rsidRPr="004A2FC8">
        <w:rPr>
          <w:b/>
          <w:bCs/>
          <w:color w:val="000000"/>
          <w:sz w:val="21"/>
          <w:szCs w:val="21"/>
        </w:rPr>
        <w:t>жидкостями</w:t>
      </w:r>
      <w:r w:rsidRPr="004A2FC8">
        <w:rPr>
          <w:color w:val="000000"/>
          <w:sz w:val="21"/>
          <w:szCs w:val="21"/>
        </w:rPr>
        <w:t>, затем </w:t>
      </w:r>
      <w:r w:rsidRPr="004A2FC8">
        <w:rPr>
          <w:b/>
          <w:bCs/>
          <w:color w:val="000000"/>
          <w:sz w:val="21"/>
          <w:szCs w:val="21"/>
        </w:rPr>
        <w:t>газами</w:t>
      </w:r>
      <w:r w:rsidRPr="004A2FC8">
        <w:rPr>
          <w:color w:val="000000"/>
          <w:sz w:val="21"/>
          <w:szCs w:val="21"/>
        </w:rPr>
        <w:t>. При дальнейшем нагревании они ионизируются (атомы теряют часть своих электронов) и переходят в состояние </w:t>
      </w:r>
      <w:r w:rsidRPr="004A2FC8">
        <w:rPr>
          <w:b/>
          <w:bCs/>
          <w:color w:val="000000"/>
          <w:sz w:val="21"/>
          <w:szCs w:val="21"/>
        </w:rPr>
        <w:t>плазмы</w:t>
      </w:r>
      <w:r w:rsidRPr="004A2FC8">
        <w:rPr>
          <w:color w:val="000000"/>
          <w:sz w:val="21"/>
          <w:szCs w:val="21"/>
        </w:rPr>
        <w:t>.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4A2FC8">
        <w:rPr>
          <w:noProof/>
          <w:color w:val="000000"/>
          <w:sz w:val="21"/>
          <w:szCs w:val="21"/>
        </w:rPr>
        <w:drawing>
          <wp:inline distT="0" distB="0" distL="0" distR="0" wp14:anchorId="6338C735" wp14:editId="143F28AE">
            <wp:extent cx="5852160" cy="4221480"/>
            <wp:effectExtent l="0" t="0" r="0" b="0"/>
            <wp:docPr id="1" name="Рисунок 1" descr="https://fsd.multiurok.ru/html/2019/01/28/s_5c4ec9bb05956/106726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9/01/28/s_5c4ec9bb05956/1067269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422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FC8" w:rsidRDefault="004A2FC8" w:rsidP="004A2F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A0121A" w:rsidRPr="004A2FC8" w:rsidRDefault="004A2FC8" w:rsidP="004A2F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1.</w:t>
      </w:r>
      <w:r w:rsidR="00A0121A" w:rsidRPr="004A2FC8">
        <w:rPr>
          <w:b/>
          <w:bCs/>
          <w:color w:val="000000"/>
          <w:sz w:val="21"/>
          <w:szCs w:val="21"/>
        </w:rPr>
        <w:t>Газ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b/>
          <w:bCs/>
          <w:color w:val="000000"/>
          <w:sz w:val="21"/>
          <w:szCs w:val="21"/>
        </w:rPr>
        <w:t>Газообразное состояние</w:t>
      </w:r>
      <w:r w:rsidRPr="004A2FC8">
        <w:rPr>
          <w:color w:val="000000"/>
          <w:sz w:val="21"/>
          <w:szCs w:val="21"/>
        </w:rPr>
        <w:t xml:space="preserve"> (от нидерландского </w:t>
      </w:r>
      <w:proofErr w:type="spellStart"/>
      <w:r w:rsidRPr="004A2FC8">
        <w:rPr>
          <w:color w:val="000000"/>
          <w:sz w:val="21"/>
          <w:szCs w:val="21"/>
        </w:rPr>
        <w:t>gas</w:t>
      </w:r>
      <w:proofErr w:type="spellEnd"/>
      <w:r w:rsidRPr="004A2FC8">
        <w:rPr>
          <w:color w:val="000000"/>
          <w:sz w:val="21"/>
          <w:szCs w:val="21"/>
        </w:rPr>
        <w:t>, восходит к др</w:t>
      </w:r>
      <w:proofErr w:type="gramStart"/>
      <w:r w:rsidRPr="004A2FC8">
        <w:rPr>
          <w:color w:val="000000"/>
          <w:sz w:val="21"/>
          <w:szCs w:val="21"/>
        </w:rPr>
        <w:t>.-</w:t>
      </w:r>
      <w:proofErr w:type="gramEnd"/>
      <w:r w:rsidRPr="004A2FC8">
        <w:rPr>
          <w:color w:val="000000"/>
          <w:sz w:val="21"/>
          <w:szCs w:val="21"/>
        </w:rPr>
        <w:t>греч. </w:t>
      </w:r>
      <w:proofErr w:type="spellStart"/>
      <w:r w:rsidRPr="004A2FC8">
        <w:rPr>
          <w:b/>
          <w:bCs/>
          <w:color w:val="000000"/>
          <w:sz w:val="21"/>
          <w:szCs w:val="21"/>
        </w:rPr>
        <w:t>Χάος</w:t>
      </w:r>
      <w:proofErr w:type="spellEnd"/>
      <w:r w:rsidRPr="004A2FC8">
        <w:rPr>
          <w:color w:val="000000"/>
          <w:sz w:val="21"/>
          <w:szCs w:val="21"/>
        </w:rPr>
        <w:t>) характеризующееся очень слабыми связями между составляющими его частицами.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color w:val="000000"/>
          <w:sz w:val="21"/>
          <w:szCs w:val="21"/>
        </w:rPr>
        <w:t>Образующие газ молекулы или атомы хаотически движутся и при этом преобладающую часть времени находятся на больших (в сравнении с их размерами) расстояниях друг от друга. Вследствие этого </w:t>
      </w:r>
      <w:r w:rsidRPr="004A2FC8">
        <w:rPr>
          <w:b/>
          <w:bCs/>
          <w:color w:val="000000"/>
          <w:sz w:val="21"/>
          <w:szCs w:val="21"/>
        </w:rPr>
        <w:t>силы взаимодействия между частицами газа пренебрежимо малы</w:t>
      </w:r>
      <w:r w:rsidRPr="004A2FC8">
        <w:rPr>
          <w:color w:val="000000"/>
          <w:sz w:val="21"/>
          <w:szCs w:val="21"/>
        </w:rPr>
        <w:t>.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noProof/>
          <w:color w:val="000000"/>
          <w:sz w:val="21"/>
          <w:szCs w:val="21"/>
        </w:rPr>
        <w:drawing>
          <wp:inline distT="0" distB="0" distL="0" distR="0" wp14:anchorId="56084851" wp14:editId="16CB329B">
            <wp:extent cx="6065520" cy="2377440"/>
            <wp:effectExtent l="0" t="0" r="0" b="3810"/>
            <wp:docPr id="2" name="Рисунок 2" descr="https://fsd.multiurok.ru/html/2019/01/28/s_5c4ec9bb05956/106726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9/01/28/s_5c4ec9bb05956/1067269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2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b/>
          <w:bCs/>
          <w:color w:val="000000"/>
          <w:sz w:val="21"/>
          <w:szCs w:val="21"/>
        </w:rPr>
        <w:t>Основной особенностью газа</w:t>
      </w:r>
      <w:r w:rsidRPr="004A2FC8">
        <w:rPr>
          <w:color w:val="000000"/>
          <w:sz w:val="21"/>
          <w:szCs w:val="21"/>
        </w:rPr>
        <w:t> является то, что он заполняет все доступное пространство, не образуя поверхности. Газы всегда смешиваются. </w:t>
      </w:r>
      <w:r w:rsidRPr="004A2FC8">
        <w:rPr>
          <w:b/>
          <w:bCs/>
          <w:color w:val="000000"/>
          <w:sz w:val="21"/>
          <w:szCs w:val="21"/>
        </w:rPr>
        <w:t>Газ — изотропное вещество</w:t>
      </w:r>
      <w:r w:rsidRPr="004A2FC8">
        <w:rPr>
          <w:color w:val="000000"/>
          <w:sz w:val="21"/>
          <w:szCs w:val="21"/>
        </w:rPr>
        <w:t>, то есть его свойства не зависят от направления.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color w:val="000000"/>
          <w:sz w:val="21"/>
          <w:szCs w:val="21"/>
        </w:rPr>
        <w:t>При отсутствии сил тяготения </w:t>
      </w:r>
      <w:r w:rsidRPr="004A2FC8">
        <w:rPr>
          <w:b/>
          <w:bCs/>
          <w:color w:val="000000"/>
          <w:sz w:val="21"/>
          <w:szCs w:val="21"/>
        </w:rPr>
        <w:t>давление</w:t>
      </w:r>
      <w:r w:rsidRPr="004A2FC8">
        <w:rPr>
          <w:color w:val="000000"/>
          <w:sz w:val="21"/>
          <w:szCs w:val="21"/>
        </w:rPr>
        <w:t> во всех точках газа одинаково. В поле сил тяготения плотность и давление не одинаковы в каждой точке, уменьшаясь с высотой. Соответственно, в поле сил тяжести смесь газов становится неоднородной. </w:t>
      </w:r>
      <w:r w:rsidRPr="004A2FC8">
        <w:rPr>
          <w:b/>
          <w:bCs/>
          <w:color w:val="000000"/>
          <w:sz w:val="21"/>
          <w:szCs w:val="21"/>
        </w:rPr>
        <w:t>Тяжелые газы</w:t>
      </w:r>
      <w:r w:rsidRPr="004A2FC8">
        <w:rPr>
          <w:color w:val="000000"/>
          <w:sz w:val="21"/>
          <w:szCs w:val="21"/>
        </w:rPr>
        <w:t> имеют тенденцию оседать ниже, а более </w:t>
      </w:r>
      <w:r w:rsidRPr="004A2FC8">
        <w:rPr>
          <w:b/>
          <w:bCs/>
          <w:color w:val="000000"/>
          <w:sz w:val="21"/>
          <w:szCs w:val="21"/>
        </w:rPr>
        <w:t>легкие</w:t>
      </w:r>
      <w:r w:rsidRPr="004A2FC8">
        <w:rPr>
          <w:color w:val="000000"/>
          <w:sz w:val="21"/>
          <w:szCs w:val="21"/>
        </w:rPr>
        <w:t> — подниматься вверх.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b/>
          <w:bCs/>
          <w:color w:val="000000"/>
          <w:sz w:val="21"/>
          <w:szCs w:val="21"/>
        </w:rPr>
        <w:t>Газ имеет высокую сжимаемость</w:t>
      </w:r>
      <w:r w:rsidRPr="004A2FC8">
        <w:rPr>
          <w:color w:val="000000"/>
          <w:sz w:val="21"/>
          <w:szCs w:val="21"/>
        </w:rPr>
        <w:t> — при увеличении давления возрастает его плотность. При повышении температуры расширяются.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b/>
          <w:bCs/>
          <w:color w:val="000000"/>
          <w:sz w:val="21"/>
          <w:szCs w:val="21"/>
        </w:rPr>
        <w:t>При сжатии газ может перейти в жидкость</w:t>
      </w:r>
      <w:r w:rsidRPr="004A2FC8">
        <w:rPr>
          <w:color w:val="000000"/>
          <w:sz w:val="21"/>
          <w:szCs w:val="21"/>
        </w:rPr>
        <w:t>, но конденсация происходит не при любой температуре, а при температуре, ниже критической температуры. Критическая температура является характеристикой конкретного газа и зависит от сил взаимодействия между его молекулами. Так, например, газ </w:t>
      </w:r>
      <w:r w:rsidRPr="004A2FC8">
        <w:rPr>
          <w:b/>
          <w:bCs/>
          <w:color w:val="000000"/>
          <w:sz w:val="21"/>
          <w:szCs w:val="21"/>
        </w:rPr>
        <w:t>гелий</w:t>
      </w:r>
      <w:r w:rsidRPr="004A2FC8">
        <w:rPr>
          <w:color w:val="000000"/>
          <w:sz w:val="21"/>
          <w:szCs w:val="21"/>
        </w:rPr>
        <w:t xml:space="preserve"> можно </w:t>
      </w:r>
      <w:proofErr w:type="spellStart"/>
      <w:r w:rsidRPr="004A2FC8">
        <w:rPr>
          <w:color w:val="000000"/>
          <w:sz w:val="21"/>
          <w:szCs w:val="21"/>
        </w:rPr>
        <w:t>ожижить</w:t>
      </w:r>
      <w:proofErr w:type="spellEnd"/>
      <w:r w:rsidRPr="004A2FC8">
        <w:rPr>
          <w:color w:val="000000"/>
          <w:sz w:val="21"/>
          <w:szCs w:val="21"/>
        </w:rPr>
        <w:t xml:space="preserve"> только при температуре, ниже от </w:t>
      </w:r>
      <w:r w:rsidRPr="004A2FC8">
        <w:rPr>
          <w:b/>
          <w:bCs/>
          <w:color w:val="000000"/>
          <w:sz w:val="21"/>
          <w:szCs w:val="21"/>
        </w:rPr>
        <w:t>4,2 К</w:t>
      </w:r>
      <w:r w:rsidRPr="004A2FC8">
        <w:rPr>
          <w:color w:val="000000"/>
          <w:sz w:val="21"/>
          <w:szCs w:val="21"/>
        </w:rPr>
        <w:t>.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color w:val="000000"/>
          <w:sz w:val="21"/>
          <w:szCs w:val="21"/>
        </w:rPr>
        <w:t>Существуют газы, которые при охлаждении переходят в твердое тело, минуя жидкую фазу. Превращения жидкости в газ называется испарением, а непосредственное превращение твердого тела в газ — </w:t>
      </w:r>
      <w:r w:rsidRPr="004A2FC8">
        <w:rPr>
          <w:b/>
          <w:bCs/>
          <w:color w:val="000000"/>
          <w:sz w:val="21"/>
          <w:szCs w:val="21"/>
        </w:rPr>
        <w:t>сублимацией</w:t>
      </w:r>
      <w:r w:rsidRPr="004A2FC8">
        <w:rPr>
          <w:color w:val="000000"/>
          <w:sz w:val="21"/>
          <w:szCs w:val="21"/>
        </w:rPr>
        <w:t>.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color w:val="000000"/>
          <w:sz w:val="21"/>
          <w:szCs w:val="21"/>
        </w:rPr>
        <w:br/>
      </w:r>
      <w:r w:rsidRPr="004A2FC8">
        <w:rPr>
          <w:b/>
          <w:bCs/>
          <w:color w:val="000000"/>
          <w:sz w:val="21"/>
          <w:szCs w:val="21"/>
        </w:rPr>
        <w:t>II. Твёрдое тело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b/>
          <w:bCs/>
          <w:color w:val="000000"/>
          <w:sz w:val="21"/>
          <w:szCs w:val="21"/>
        </w:rPr>
        <w:t>Состояние твёрдого тела</w:t>
      </w:r>
      <w:r w:rsidRPr="004A2FC8">
        <w:rPr>
          <w:color w:val="000000"/>
          <w:sz w:val="21"/>
          <w:szCs w:val="21"/>
        </w:rPr>
        <w:t> в сравнении с другими агрегатными состояниями </w:t>
      </w:r>
      <w:r w:rsidRPr="004A2FC8">
        <w:rPr>
          <w:b/>
          <w:bCs/>
          <w:color w:val="000000"/>
          <w:sz w:val="21"/>
          <w:szCs w:val="21"/>
        </w:rPr>
        <w:t>характеризуется стабильностью формы</w:t>
      </w:r>
      <w:r w:rsidRPr="004A2FC8">
        <w:rPr>
          <w:color w:val="000000"/>
          <w:sz w:val="21"/>
          <w:szCs w:val="21"/>
        </w:rPr>
        <w:t>.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color w:val="000000"/>
          <w:sz w:val="21"/>
          <w:szCs w:val="21"/>
        </w:rPr>
        <w:t>Различают </w:t>
      </w:r>
      <w:r w:rsidRPr="004A2FC8">
        <w:rPr>
          <w:b/>
          <w:bCs/>
          <w:color w:val="000000"/>
          <w:sz w:val="21"/>
          <w:szCs w:val="21"/>
        </w:rPr>
        <w:t>кристаллические</w:t>
      </w:r>
      <w:r w:rsidRPr="004A2FC8">
        <w:rPr>
          <w:color w:val="000000"/>
          <w:sz w:val="21"/>
          <w:szCs w:val="21"/>
        </w:rPr>
        <w:t> и </w:t>
      </w:r>
      <w:r w:rsidRPr="004A2FC8">
        <w:rPr>
          <w:b/>
          <w:bCs/>
          <w:color w:val="000000"/>
          <w:sz w:val="21"/>
          <w:szCs w:val="21"/>
        </w:rPr>
        <w:t>аморфные твёрдые тела</w:t>
      </w:r>
      <w:r w:rsidRPr="004A2FC8">
        <w:rPr>
          <w:color w:val="000000"/>
          <w:sz w:val="21"/>
          <w:szCs w:val="21"/>
        </w:rPr>
        <w:t>.</w:t>
      </w:r>
    </w:p>
    <w:p w:rsidR="00A0121A" w:rsidRPr="004A2FC8" w:rsidRDefault="00A0121A" w:rsidP="00A0121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b/>
          <w:bCs/>
          <w:color w:val="000000"/>
          <w:sz w:val="21"/>
          <w:szCs w:val="21"/>
        </w:rPr>
        <w:t>Кристаллическое состояние вещества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color w:val="000000"/>
          <w:sz w:val="21"/>
          <w:szCs w:val="21"/>
        </w:rPr>
        <w:t>Стабильность формы твёрдых тел связана с тем, что большинство, находящихся в твёрдом состоянии имеет </w:t>
      </w:r>
      <w:r w:rsidRPr="004A2FC8">
        <w:rPr>
          <w:b/>
          <w:bCs/>
          <w:color w:val="000000"/>
          <w:sz w:val="21"/>
          <w:szCs w:val="21"/>
        </w:rPr>
        <w:t>кристаллическое строение</w:t>
      </w:r>
      <w:r w:rsidRPr="004A2FC8">
        <w:rPr>
          <w:color w:val="000000"/>
          <w:sz w:val="21"/>
          <w:szCs w:val="21"/>
        </w:rPr>
        <w:t>.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color w:val="000000"/>
          <w:sz w:val="21"/>
          <w:szCs w:val="21"/>
        </w:rPr>
        <w:t>В этом случае </w:t>
      </w:r>
      <w:r w:rsidRPr="004A2FC8">
        <w:rPr>
          <w:b/>
          <w:bCs/>
          <w:color w:val="000000"/>
          <w:sz w:val="21"/>
          <w:szCs w:val="21"/>
        </w:rPr>
        <w:t>расстояния между частицами вещества малы, а силы взаимодействия между ними велики, что и определяет стабильность формы</w:t>
      </w:r>
      <w:r w:rsidRPr="004A2FC8">
        <w:rPr>
          <w:color w:val="000000"/>
          <w:sz w:val="21"/>
          <w:szCs w:val="21"/>
        </w:rPr>
        <w:t>.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color w:val="000000"/>
          <w:sz w:val="21"/>
          <w:szCs w:val="21"/>
        </w:rPr>
        <w:lastRenderedPageBreak/>
        <w:t xml:space="preserve">В кристаллическом строении многих твёрдых тел легко убедиться, расколов кусок вещества и рассмотрев полученный излом. Обычно на изломе (например, у сахара, серы, металлов и пр.) хорошо заметны расположенные под разными углами мелкие грани кристаллов, поблескивающие </w:t>
      </w:r>
      <w:proofErr w:type="spellStart"/>
      <w:r w:rsidRPr="004A2FC8">
        <w:rPr>
          <w:color w:val="000000"/>
          <w:sz w:val="21"/>
          <w:szCs w:val="21"/>
        </w:rPr>
        <w:t>вследствии</w:t>
      </w:r>
      <w:proofErr w:type="spellEnd"/>
      <w:r w:rsidRPr="004A2FC8">
        <w:rPr>
          <w:color w:val="000000"/>
          <w:sz w:val="21"/>
          <w:szCs w:val="21"/>
        </w:rPr>
        <w:t xml:space="preserve"> различного отражения ими света.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color w:val="000000"/>
          <w:sz w:val="21"/>
          <w:szCs w:val="21"/>
        </w:rPr>
        <w:t>В тех случаях, когда кристаллы очень малы, кристаллическое строение вещества можно установить при помощи микроскопа.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b/>
          <w:bCs/>
          <w:color w:val="000000"/>
          <w:sz w:val="21"/>
          <w:szCs w:val="21"/>
        </w:rPr>
        <w:t>Формы кристаллов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color w:val="000000"/>
          <w:sz w:val="21"/>
          <w:szCs w:val="21"/>
        </w:rPr>
        <w:t>Каждое вещество образует </w:t>
      </w:r>
      <w:r w:rsidRPr="004A2FC8">
        <w:rPr>
          <w:b/>
          <w:bCs/>
          <w:color w:val="000000"/>
          <w:sz w:val="21"/>
          <w:szCs w:val="21"/>
        </w:rPr>
        <w:t>кристаллы</w:t>
      </w:r>
      <w:r w:rsidRPr="004A2FC8">
        <w:rPr>
          <w:color w:val="000000"/>
          <w:sz w:val="21"/>
          <w:szCs w:val="21"/>
        </w:rPr>
        <w:t> совершенно определённой формы.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color w:val="000000"/>
          <w:sz w:val="21"/>
          <w:szCs w:val="21"/>
        </w:rPr>
        <w:t>Разнообразие кристаллических форм может быть сведено к семи группам: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color w:val="000000"/>
          <w:sz w:val="21"/>
          <w:szCs w:val="21"/>
        </w:rPr>
        <w:t>1. </w:t>
      </w:r>
      <w:r w:rsidRPr="004A2FC8">
        <w:rPr>
          <w:b/>
          <w:bCs/>
          <w:color w:val="000000"/>
          <w:sz w:val="21"/>
          <w:szCs w:val="21"/>
        </w:rPr>
        <w:t>Триклинная</w:t>
      </w:r>
      <w:r w:rsidRPr="004A2FC8">
        <w:rPr>
          <w:color w:val="000000"/>
          <w:sz w:val="21"/>
          <w:szCs w:val="21"/>
        </w:rPr>
        <w:t> (параллелепипед),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color w:val="000000"/>
          <w:sz w:val="21"/>
          <w:szCs w:val="21"/>
        </w:rPr>
        <w:t>2.</w:t>
      </w:r>
      <w:r w:rsidRPr="004A2FC8">
        <w:rPr>
          <w:b/>
          <w:bCs/>
          <w:color w:val="000000"/>
          <w:sz w:val="21"/>
          <w:szCs w:val="21"/>
        </w:rPr>
        <w:t> Моноклинная</w:t>
      </w:r>
      <w:r w:rsidRPr="004A2FC8">
        <w:rPr>
          <w:color w:val="000000"/>
          <w:sz w:val="21"/>
          <w:szCs w:val="21"/>
        </w:rPr>
        <w:t> (призма с параллелограммом в основании),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color w:val="000000"/>
          <w:sz w:val="21"/>
          <w:szCs w:val="21"/>
        </w:rPr>
        <w:t>3. </w:t>
      </w:r>
      <w:proofErr w:type="gramStart"/>
      <w:r w:rsidRPr="004A2FC8">
        <w:rPr>
          <w:b/>
          <w:bCs/>
          <w:color w:val="000000"/>
          <w:sz w:val="21"/>
          <w:szCs w:val="21"/>
        </w:rPr>
        <w:t>Ромбическая</w:t>
      </w:r>
      <w:proofErr w:type="gramEnd"/>
      <w:r w:rsidRPr="004A2FC8">
        <w:rPr>
          <w:color w:val="000000"/>
          <w:sz w:val="21"/>
          <w:szCs w:val="21"/>
        </w:rPr>
        <w:t> (прямоугольный параллелепипед),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color w:val="000000"/>
          <w:sz w:val="21"/>
          <w:szCs w:val="21"/>
        </w:rPr>
        <w:t>4. </w:t>
      </w:r>
      <w:proofErr w:type="gramStart"/>
      <w:r w:rsidRPr="004A2FC8">
        <w:rPr>
          <w:b/>
          <w:bCs/>
          <w:color w:val="000000"/>
          <w:sz w:val="21"/>
          <w:szCs w:val="21"/>
        </w:rPr>
        <w:t>Тетрагональная</w:t>
      </w:r>
      <w:proofErr w:type="gramEnd"/>
      <w:r w:rsidRPr="004A2FC8">
        <w:rPr>
          <w:color w:val="000000"/>
          <w:sz w:val="21"/>
          <w:szCs w:val="21"/>
        </w:rPr>
        <w:t> (прямоугольный параллелепипед с квадратом в основании),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color w:val="000000"/>
          <w:sz w:val="21"/>
          <w:szCs w:val="21"/>
        </w:rPr>
        <w:t>5. </w:t>
      </w:r>
      <w:r w:rsidRPr="004A2FC8">
        <w:rPr>
          <w:b/>
          <w:bCs/>
          <w:color w:val="000000"/>
          <w:sz w:val="21"/>
          <w:szCs w:val="21"/>
        </w:rPr>
        <w:t>Тригональная</w:t>
      </w:r>
      <w:r w:rsidRPr="004A2FC8">
        <w:rPr>
          <w:color w:val="000000"/>
          <w:sz w:val="21"/>
          <w:szCs w:val="21"/>
        </w:rPr>
        <w:t>,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color w:val="000000"/>
          <w:sz w:val="21"/>
          <w:szCs w:val="21"/>
        </w:rPr>
        <w:t>6. </w:t>
      </w:r>
      <w:r w:rsidRPr="004A2FC8">
        <w:rPr>
          <w:b/>
          <w:bCs/>
          <w:color w:val="000000"/>
          <w:sz w:val="21"/>
          <w:szCs w:val="21"/>
        </w:rPr>
        <w:t>Гексагональная</w:t>
      </w:r>
      <w:r w:rsidRPr="004A2FC8">
        <w:rPr>
          <w:color w:val="000000"/>
          <w:sz w:val="21"/>
          <w:szCs w:val="21"/>
        </w:rPr>
        <w:t> (призма с основанием правильного центрированного </w:t>
      </w:r>
      <w:r w:rsidRPr="004A2FC8">
        <w:rPr>
          <w:color w:val="000000"/>
          <w:sz w:val="21"/>
          <w:szCs w:val="21"/>
        </w:rPr>
        <w:br/>
        <w:t>    шестиугольника),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color w:val="000000"/>
          <w:sz w:val="21"/>
          <w:szCs w:val="21"/>
        </w:rPr>
        <w:t>7. </w:t>
      </w:r>
      <w:proofErr w:type="gramStart"/>
      <w:r w:rsidRPr="004A2FC8">
        <w:rPr>
          <w:b/>
          <w:bCs/>
          <w:color w:val="000000"/>
          <w:sz w:val="21"/>
          <w:szCs w:val="21"/>
        </w:rPr>
        <w:t>Кубическая</w:t>
      </w:r>
      <w:proofErr w:type="gramEnd"/>
      <w:r w:rsidRPr="004A2FC8">
        <w:rPr>
          <w:color w:val="000000"/>
          <w:sz w:val="21"/>
          <w:szCs w:val="21"/>
        </w:rPr>
        <w:t> (куб).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noProof/>
          <w:color w:val="000000"/>
          <w:sz w:val="21"/>
          <w:szCs w:val="21"/>
        </w:rPr>
        <w:drawing>
          <wp:inline distT="0" distB="0" distL="0" distR="0" wp14:anchorId="0C611C5C" wp14:editId="0489A3CE">
            <wp:extent cx="4290060" cy="1143000"/>
            <wp:effectExtent l="0" t="0" r="0" b="0"/>
            <wp:docPr id="3" name="Рисунок 3" descr="https://fsd.multiurok.ru/html/2019/01/28/s_5c4ec9bb05956/106726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19/01/28/s_5c4ec9bb05956/1067269_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color w:val="000000"/>
          <w:sz w:val="21"/>
          <w:szCs w:val="21"/>
        </w:rPr>
        <w:t>Многие вещества, в частности железо, медь, алмаз, хлорид натрия кристаллизуются в </w:t>
      </w:r>
      <w:r w:rsidRPr="004A2FC8">
        <w:rPr>
          <w:b/>
          <w:bCs/>
          <w:color w:val="000000"/>
          <w:sz w:val="21"/>
          <w:szCs w:val="21"/>
        </w:rPr>
        <w:t>кубической системе</w:t>
      </w:r>
      <w:r w:rsidRPr="004A2FC8">
        <w:rPr>
          <w:color w:val="000000"/>
          <w:sz w:val="21"/>
          <w:szCs w:val="21"/>
        </w:rPr>
        <w:t>. Простейшими формами этой системы являются </w:t>
      </w:r>
      <w:r w:rsidRPr="004A2FC8">
        <w:rPr>
          <w:b/>
          <w:bCs/>
          <w:color w:val="000000"/>
          <w:sz w:val="21"/>
          <w:szCs w:val="21"/>
        </w:rPr>
        <w:t>куб, октаэдр, тетраэдр</w:t>
      </w:r>
      <w:r w:rsidRPr="004A2FC8">
        <w:rPr>
          <w:color w:val="000000"/>
          <w:sz w:val="21"/>
          <w:szCs w:val="21"/>
        </w:rPr>
        <w:t>.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color w:val="000000"/>
          <w:sz w:val="21"/>
          <w:szCs w:val="21"/>
        </w:rPr>
        <w:t>Магний, цинк, лёд, кварц кристаллизуются в </w:t>
      </w:r>
      <w:r w:rsidRPr="004A2FC8">
        <w:rPr>
          <w:b/>
          <w:bCs/>
          <w:color w:val="000000"/>
          <w:sz w:val="21"/>
          <w:szCs w:val="21"/>
        </w:rPr>
        <w:t>гексагональной системе</w:t>
      </w:r>
      <w:r w:rsidRPr="004A2FC8">
        <w:rPr>
          <w:color w:val="000000"/>
          <w:sz w:val="21"/>
          <w:szCs w:val="21"/>
        </w:rPr>
        <w:t>. Основные формы этой системы – </w:t>
      </w:r>
      <w:r w:rsidRPr="004A2FC8">
        <w:rPr>
          <w:b/>
          <w:bCs/>
          <w:color w:val="000000"/>
          <w:sz w:val="21"/>
          <w:szCs w:val="21"/>
        </w:rPr>
        <w:t xml:space="preserve">шестигранные призмы и </w:t>
      </w:r>
      <w:proofErr w:type="spellStart"/>
      <w:r w:rsidRPr="004A2FC8">
        <w:rPr>
          <w:b/>
          <w:bCs/>
          <w:color w:val="000000"/>
          <w:sz w:val="21"/>
          <w:szCs w:val="21"/>
        </w:rPr>
        <w:t>бипирамида</w:t>
      </w:r>
      <w:proofErr w:type="spellEnd"/>
      <w:r w:rsidRPr="004A2FC8">
        <w:rPr>
          <w:color w:val="000000"/>
          <w:sz w:val="21"/>
          <w:szCs w:val="21"/>
        </w:rPr>
        <w:t>.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color w:val="000000"/>
          <w:sz w:val="21"/>
          <w:szCs w:val="21"/>
        </w:rPr>
        <w:t xml:space="preserve">Природные кристаллы, а также кристаллы, получаемые искусственным путём, редко в точности соответствуют теоретическим формам. Обычно при затвердевании расплавленного вещества кристаллы </w:t>
      </w:r>
      <w:proofErr w:type="gramStart"/>
      <w:r w:rsidRPr="004A2FC8">
        <w:rPr>
          <w:color w:val="000000"/>
          <w:sz w:val="21"/>
          <w:szCs w:val="21"/>
        </w:rPr>
        <w:t>срастаются вместе и потому форма каждого из них оказывается</w:t>
      </w:r>
      <w:proofErr w:type="gramEnd"/>
      <w:r w:rsidRPr="004A2FC8">
        <w:rPr>
          <w:color w:val="000000"/>
          <w:sz w:val="21"/>
          <w:szCs w:val="21"/>
        </w:rPr>
        <w:t xml:space="preserve"> не вполне правильной.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color w:val="000000"/>
          <w:sz w:val="21"/>
          <w:szCs w:val="21"/>
        </w:rPr>
        <w:t>Однако как бы неравномерно не происходило развитие кристалла, как бы ни была искажена его форма, углы, под которыми сходятся грани кристалла у одного и того же вещества остаются постоянными.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A0121A" w:rsidRPr="004A2FC8" w:rsidRDefault="00A0121A" w:rsidP="00A0121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b/>
          <w:bCs/>
          <w:color w:val="000000"/>
          <w:sz w:val="21"/>
          <w:szCs w:val="21"/>
        </w:rPr>
        <w:t>Анизотропия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color w:val="000000"/>
          <w:sz w:val="21"/>
          <w:szCs w:val="21"/>
        </w:rPr>
        <w:t>Особенности кристаллических тел не ограничиваются только формой кристаллов. Хотя вещество в кристалле совершенно однородно, многие из его физических свойств – прочность, теплопроводность, отношение к свету и др. – не всегда одинаковы по различным направлениям внутри кристалла. Эта важная особенность кристаллических веществ называется </w:t>
      </w:r>
      <w:r w:rsidRPr="004A2FC8">
        <w:rPr>
          <w:b/>
          <w:bCs/>
          <w:color w:val="000000"/>
          <w:sz w:val="21"/>
          <w:szCs w:val="21"/>
        </w:rPr>
        <w:t>анизотропией</w:t>
      </w:r>
      <w:r w:rsidRPr="004A2FC8">
        <w:rPr>
          <w:color w:val="000000"/>
          <w:sz w:val="21"/>
          <w:szCs w:val="21"/>
        </w:rPr>
        <w:t>.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b/>
          <w:bCs/>
          <w:color w:val="000000"/>
          <w:sz w:val="21"/>
          <w:szCs w:val="21"/>
        </w:rPr>
        <w:t>Внутреннее строение кристаллов. Кристаллические решётки.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color w:val="000000"/>
          <w:sz w:val="21"/>
          <w:szCs w:val="21"/>
        </w:rPr>
        <w:t>Внешняя форма кристалла отражает его внутреннее строение и обусловлена правильным расположением частиц, составляющих кристалл, - молекул, атомов или ионов.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color w:val="000000"/>
          <w:sz w:val="21"/>
          <w:szCs w:val="21"/>
        </w:rPr>
        <w:t>Это расположение можно представить в виде </w:t>
      </w:r>
      <w:r w:rsidRPr="004A2FC8">
        <w:rPr>
          <w:b/>
          <w:bCs/>
          <w:color w:val="000000"/>
          <w:sz w:val="21"/>
          <w:szCs w:val="21"/>
        </w:rPr>
        <w:t>кристаллической решётки</w:t>
      </w:r>
      <w:r w:rsidRPr="004A2FC8">
        <w:rPr>
          <w:color w:val="000000"/>
          <w:sz w:val="21"/>
          <w:szCs w:val="21"/>
        </w:rPr>
        <w:t> – пространственного каркаса, образованного пересекающимися прямыми линиями. В точках пересечения линий – </w:t>
      </w:r>
      <w:r w:rsidRPr="004A2FC8">
        <w:rPr>
          <w:b/>
          <w:bCs/>
          <w:color w:val="000000"/>
          <w:sz w:val="21"/>
          <w:szCs w:val="21"/>
        </w:rPr>
        <w:t>узлах решётки</w:t>
      </w:r>
      <w:r w:rsidRPr="004A2FC8">
        <w:rPr>
          <w:color w:val="000000"/>
          <w:sz w:val="21"/>
          <w:szCs w:val="21"/>
        </w:rPr>
        <w:t> – лежат центры частиц.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noProof/>
          <w:color w:val="000000"/>
          <w:sz w:val="21"/>
          <w:szCs w:val="21"/>
        </w:rPr>
        <w:drawing>
          <wp:inline distT="0" distB="0" distL="0" distR="0" wp14:anchorId="2F5DDA06" wp14:editId="3E81D6E5">
            <wp:extent cx="5166360" cy="2827020"/>
            <wp:effectExtent l="0" t="0" r="0" b="0"/>
            <wp:docPr id="4" name="Рисунок 4" descr="https://fsd.multiurok.ru/html/2019/01/28/s_5c4ec9bb05956/106726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19/01/28/s_5c4ec9bb05956/1067269_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color w:val="000000"/>
          <w:sz w:val="21"/>
          <w:szCs w:val="21"/>
        </w:rPr>
        <w:t>В зависимости от природы частиц, находящихся в узлах кристаллической решётки, и от того, какие силы взаимодействия между ними преобладают в данном кристалле, различают следующие виды </w:t>
      </w:r>
      <w:r w:rsidRPr="004A2FC8">
        <w:rPr>
          <w:b/>
          <w:bCs/>
          <w:color w:val="000000"/>
          <w:sz w:val="21"/>
          <w:szCs w:val="21"/>
        </w:rPr>
        <w:t>кристаллических решёток</w:t>
      </w:r>
      <w:r w:rsidRPr="004A2FC8">
        <w:rPr>
          <w:color w:val="000000"/>
          <w:sz w:val="21"/>
          <w:szCs w:val="21"/>
        </w:rPr>
        <w:t>: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b/>
          <w:bCs/>
          <w:color w:val="000000"/>
          <w:sz w:val="21"/>
          <w:szCs w:val="21"/>
        </w:rPr>
        <w:t>1. молекулярные</w:t>
      </w:r>
      <w:r w:rsidRPr="004A2FC8">
        <w:rPr>
          <w:color w:val="000000"/>
          <w:sz w:val="21"/>
          <w:szCs w:val="21"/>
        </w:rPr>
        <w:t>,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b/>
          <w:bCs/>
          <w:color w:val="000000"/>
          <w:sz w:val="21"/>
          <w:szCs w:val="21"/>
        </w:rPr>
        <w:t>2. атомные</w:t>
      </w:r>
      <w:r w:rsidRPr="004A2FC8">
        <w:rPr>
          <w:color w:val="000000"/>
          <w:sz w:val="21"/>
          <w:szCs w:val="21"/>
        </w:rPr>
        <w:t>,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b/>
          <w:bCs/>
          <w:color w:val="000000"/>
          <w:sz w:val="21"/>
          <w:szCs w:val="21"/>
        </w:rPr>
        <w:t>3. ионные</w:t>
      </w:r>
      <w:r w:rsidRPr="004A2FC8">
        <w:rPr>
          <w:color w:val="000000"/>
          <w:sz w:val="21"/>
          <w:szCs w:val="21"/>
        </w:rPr>
        <w:t> и</w:t>
      </w:r>
    </w:p>
    <w:p w:rsidR="00A0121A" w:rsidRPr="004A2FC8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b/>
          <w:bCs/>
          <w:color w:val="000000"/>
          <w:sz w:val="21"/>
          <w:szCs w:val="21"/>
        </w:rPr>
        <w:t>4. металлические</w:t>
      </w:r>
      <w:r w:rsidRPr="004A2FC8">
        <w:rPr>
          <w:color w:val="000000"/>
          <w:sz w:val="21"/>
          <w:szCs w:val="21"/>
        </w:rPr>
        <w:t>.</w:t>
      </w:r>
    </w:p>
    <w:p w:rsidR="00A0121A" w:rsidRDefault="00A0121A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2FC8">
        <w:rPr>
          <w:color w:val="000000"/>
          <w:sz w:val="21"/>
          <w:szCs w:val="21"/>
        </w:rPr>
        <w:t xml:space="preserve">Молекулярные и атомные решётки присущи веществам с ковалентной связью, ионные – ионным соединениям, </w:t>
      </w:r>
      <w:proofErr w:type="spellStart"/>
      <w:r w:rsidRPr="004A2FC8">
        <w:rPr>
          <w:color w:val="000000"/>
          <w:sz w:val="21"/>
          <w:szCs w:val="21"/>
        </w:rPr>
        <w:t>металические</w:t>
      </w:r>
      <w:proofErr w:type="spellEnd"/>
      <w:r w:rsidRPr="004A2FC8">
        <w:rPr>
          <w:color w:val="000000"/>
          <w:sz w:val="21"/>
          <w:szCs w:val="21"/>
        </w:rPr>
        <w:t xml:space="preserve"> – </w:t>
      </w:r>
      <w:proofErr w:type="spellStart"/>
      <w:r w:rsidRPr="004A2FC8">
        <w:rPr>
          <w:color w:val="000000"/>
          <w:sz w:val="21"/>
          <w:szCs w:val="21"/>
        </w:rPr>
        <w:t>металам</w:t>
      </w:r>
      <w:proofErr w:type="spellEnd"/>
      <w:r w:rsidRPr="004A2FC8">
        <w:rPr>
          <w:color w:val="000000"/>
          <w:sz w:val="21"/>
          <w:szCs w:val="21"/>
        </w:rPr>
        <w:t xml:space="preserve"> и их сплавам.</w:t>
      </w:r>
    </w:p>
    <w:p w:rsidR="000842A2" w:rsidRPr="000D18C0" w:rsidRDefault="000842A2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D18C0">
        <w:rPr>
          <w:b/>
          <w:color w:val="000000"/>
        </w:rPr>
        <w:t>Контрольные вопросы</w:t>
      </w:r>
      <w:r w:rsidRPr="000D18C0">
        <w:rPr>
          <w:color w:val="000000"/>
        </w:rPr>
        <w:t>.</w:t>
      </w:r>
    </w:p>
    <w:p w:rsidR="003C43AB" w:rsidRPr="000D18C0" w:rsidRDefault="003C43AB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D18C0">
        <w:rPr>
          <w:color w:val="000000"/>
        </w:rPr>
        <w:t>1.Назовите три агрегатных состояния вещества</w:t>
      </w:r>
      <w:r w:rsidR="000D18C0" w:rsidRPr="000D18C0">
        <w:rPr>
          <w:color w:val="000000"/>
        </w:rPr>
        <w:t>.</w:t>
      </w:r>
    </w:p>
    <w:p w:rsidR="000D18C0" w:rsidRPr="000D18C0" w:rsidRDefault="000D18C0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D18C0">
        <w:rPr>
          <w:color w:val="000000"/>
        </w:rPr>
        <w:t>2.Что такое плазма?</w:t>
      </w:r>
    </w:p>
    <w:p w:rsidR="000D18C0" w:rsidRPr="000D18C0" w:rsidRDefault="000D18C0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D18C0">
        <w:rPr>
          <w:color w:val="000000"/>
        </w:rPr>
        <w:t>3.Каковы основные особенности газа?</w:t>
      </w:r>
    </w:p>
    <w:p w:rsidR="000D18C0" w:rsidRPr="000D18C0" w:rsidRDefault="000D18C0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D18C0">
        <w:rPr>
          <w:color w:val="000000"/>
        </w:rPr>
        <w:t>4.Чем характеризуется состояние твёрдого тела? С чем оно связано?</w:t>
      </w:r>
    </w:p>
    <w:p w:rsidR="000D18C0" w:rsidRPr="000D18C0" w:rsidRDefault="000D18C0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D18C0">
        <w:rPr>
          <w:color w:val="000000"/>
        </w:rPr>
        <w:t>5.Что такое анизотропия?</w:t>
      </w:r>
    </w:p>
    <w:p w:rsidR="000D18C0" w:rsidRPr="000D18C0" w:rsidRDefault="000D18C0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D18C0">
        <w:rPr>
          <w:color w:val="000000"/>
        </w:rPr>
        <w:t>6.Дайте определение кристаллической решётки. Какие виды кристаллических решёток различают?</w:t>
      </w:r>
    </w:p>
    <w:p w:rsidR="000842A2" w:rsidRPr="000D18C0" w:rsidRDefault="000842A2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0842A2" w:rsidRPr="000D18C0" w:rsidRDefault="000842A2" w:rsidP="000842A2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18C0">
        <w:rPr>
          <w:rFonts w:ascii="Times New Roman" w:hAnsi="Times New Roman" w:cs="Times New Roman"/>
          <w:b/>
          <w:color w:val="000000"/>
          <w:sz w:val="24"/>
          <w:szCs w:val="24"/>
        </w:rPr>
        <w:t>Домашнее задание.</w:t>
      </w:r>
    </w:p>
    <w:p w:rsidR="000842A2" w:rsidRPr="000D18C0" w:rsidRDefault="000842A2" w:rsidP="000842A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18C0">
        <w:rPr>
          <w:rFonts w:ascii="Times New Roman" w:hAnsi="Times New Roman" w:cs="Times New Roman"/>
          <w:color w:val="000000"/>
          <w:sz w:val="24"/>
          <w:szCs w:val="24"/>
        </w:rPr>
        <w:t>1.Изучить текст лекции, ответить на контрольные вопросы.</w:t>
      </w:r>
    </w:p>
    <w:p w:rsidR="000842A2" w:rsidRDefault="000842A2" w:rsidP="000842A2">
      <w:pPr>
        <w:shd w:val="clear" w:color="auto" w:fill="FFFFFF"/>
        <w:spacing w:after="0" w:line="240" w:lineRule="auto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 </w:t>
      </w:r>
    </w:p>
    <w:p w:rsidR="000842A2" w:rsidRDefault="000842A2" w:rsidP="000842A2">
      <w:pPr>
        <w:shd w:val="clear" w:color="auto" w:fill="FFFFFF"/>
        <w:spacing w:after="0" w:line="240" w:lineRule="auto"/>
        <w:ind w:left="960"/>
        <w:jc w:val="both"/>
        <w:rPr>
          <w:color w:val="000000"/>
          <w:sz w:val="24"/>
          <w:szCs w:val="24"/>
        </w:rPr>
      </w:pPr>
    </w:p>
    <w:p w:rsidR="000842A2" w:rsidRPr="000D18C0" w:rsidRDefault="000842A2" w:rsidP="000D18C0">
      <w:pPr>
        <w:rPr>
          <w:b/>
        </w:rPr>
      </w:pPr>
      <w:r w:rsidRPr="000D18C0">
        <w:rPr>
          <w:b/>
        </w:rPr>
        <w:t>Контакты для обратной связи:</w:t>
      </w:r>
    </w:p>
    <w:p w:rsidR="000842A2" w:rsidRDefault="000842A2" w:rsidP="000842A2">
      <w:pPr>
        <w:pStyle w:val="a6"/>
        <w:ind w:right="557"/>
      </w:pPr>
      <w:r>
        <w:t>Электронная почта:</w:t>
      </w:r>
    </w:p>
    <w:p w:rsidR="000842A2" w:rsidRDefault="000842A2" w:rsidP="000842A2">
      <w:pPr>
        <w:pStyle w:val="a6"/>
      </w:pPr>
      <w:r>
        <w:t xml:space="preserve">        </w:t>
      </w:r>
      <w:r>
        <w:rPr>
          <w:lang w:val="en-US"/>
        </w:rPr>
        <w:t>gala</w:t>
      </w:r>
      <w:r>
        <w:t>.</w:t>
      </w:r>
      <w:proofErr w:type="spellStart"/>
      <w:r>
        <w:rPr>
          <w:lang w:val="en-US"/>
        </w:rPr>
        <w:t>bukaeva</w:t>
      </w:r>
      <w:proofErr w:type="spellEnd"/>
      <w:r>
        <w:t>@у</w:t>
      </w:r>
      <w:proofErr w:type="spellStart"/>
      <w:r>
        <w:rPr>
          <w:lang w:val="en-US"/>
        </w:rPr>
        <w:t>andex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0842A2" w:rsidRPr="004A2FC8" w:rsidRDefault="000842A2" w:rsidP="00A01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E90D32" w:rsidRPr="004A2FC8" w:rsidRDefault="00E90D32">
      <w:pPr>
        <w:rPr>
          <w:rFonts w:ascii="Times New Roman" w:hAnsi="Times New Roman" w:cs="Times New Roman"/>
        </w:rPr>
      </w:pPr>
    </w:p>
    <w:sectPr w:rsidR="00E90D32" w:rsidRPr="004A2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10197"/>
    <w:multiLevelType w:val="multilevel"/>
    <w:tmpl w:val="49B4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574058"/>
    <w:multiLevelType w:val="multilevel"/>
    <w:tmpl w:val="60B47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B3635A"/>
    <w:multiLevelType w:val="multilevel"/>
    <w:tmpl w:val="7A8CD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50D"/>
    <w:rsid w:val="000842A2"/>
    <w:rsid w:val="000D18C0"/>
    <w:rsid w:val="002E150D"/>
    <w:rsid w:val="003C43AB"/>
    <w:rsid w:val="004A2FC8"/>
    <w:rsid w:val="00A0121A"/>
    <w:rsid w:val="00E9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1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2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842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1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2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84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Букаева</dc:creator>
  <cp:keywords/>
  <dc:description/>
  <cp:lastModifiedBy>Галина Букаева</cp:lastModifiedBy>
  <cp:revision>3</cp:revision>
  <dcterms:created xsi:type="dcterms:W3CDTF">2020-11-24T16:44:00Z</dcterms:created>
  <dcterms:modified xsi:type="dcterms:W3CDTF">2020-11-24T17:28:00Z</dcterms:modified>
</cp:coreProperties>
</file>