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5C" w:rsidRPr="00C87004" w:rsidRDefault="00814C5C" w:rsidP="00814C5C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25.11.2020</w:t>
      </w:r>
    </w:p>
    <w:p w:rsidR="00814C5C" w:rsidRPr="00C87004" w:rsidRDefault="00814C5C" w:rsidP="00814C5C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11сса 09.02.06 Сетевое системное администрирование</w:t>
      </w:r>
    </w:p>
    <w:p w:rsidR="00814C5C" w:rsidRPr="00C87004" w:rsidRDefault="00814C5C" w:rsidP="00814C5C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814C5C" w:rsidRPr="00C87004" w:rsidRDefault="00814C5C" w:rsidP="00C87004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Ознакомьтесь с материалом и выполните задание. Готовые задания отправляйте на электронный адрес </w:t>
      </w:r>
      <w:hyperlink r:id="rId6" w:history="1"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C8700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870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либо </w:t>
      </w:r>
      <w:hyperlink r:id="rId7" w:history="1"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C870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4C5C" w:rsidRPr="00C87004" w:rsidRDefault="00814C5C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E87875" w:rsidRPr="00C87004" w:rsidRDefault="00E87875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 4.</w:t>
      </w:r>
      <w:r w:rsidRPr="00C87004">
        <w:rPr>
          <w:rFonts w:ascii="Times New Roman" w:hAnsi="Times New Roman" w:cs="Times New Roman"/>
          <w:sz w:val="28"/>
          <w:szCs w:val="28"/>
        </w:rPr>
        <w:t xml:space="preserve"> Функции государства в экономике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в рыночной экономике выполняет различные функции. Что относится к правовому регулированию экономической деятельности?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эмиссия денег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выплата пенсий и социальных пособий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принятие Налогового кодекса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введение в оборот новой денежной купюры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финансирует систему здравоохранения. Какую экономическую функцию при этом выполняет государство?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наполнение государственного бюджета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правовое регулирование экономики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регулирование денежной массы в обращении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производство общественных благ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функций государства в условиях рынка является перераспределение части доходов. Что служит проявлением этой функции?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выплата пенсий и социальных пособий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принятие поправок к Гражданскому кодексу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финансирование строительства автодорог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установление государственных стандартов качества товаров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приведённый текст, каждое положение которого отмечено буквой.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(А</w:t>
      </w:r>
      <w:proofErr w:type="gramStart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руках крупных собственников ресурсов и владельцев корпораций сосредоточена экономическая власть. (Б</w:t>
      </w:r>
      <w:proofErr w:type="gramStart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аверное, каждое общество вырабатывает своё представление о допустимых рамках социального неравенства, концентрации богатства и масштабах бедности. (В</w:t>
      </w:r>
      <w:proofErr w:type="gramStart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)Х</w:t>
      </w:r>
      <w:proofErr w:type="gramEnd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орошо, что уже во многих цивилизованных странах публичная демонстрация богатства считается неприличной.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Определите, какие положения текста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отражают факты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выражают мнения</w:t>
      </w:r>
    </w:p>
    <w:p w:rsidR="00173ABA" w:rsidRPr="00C87004" w:rsidRDefault="00173ABA" w:rsidP="00C87004">
      <w:pPr>
        <w:shd w:val="clear" w:color="auto" w:fill="FFFFFF"/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173ABA" w:rsidRPr="00C87004" w:rsidRDefault="00173ABA" w:rsidP="00C87004">
      <w:pPr>
        <w:shd w:val="clear" w:color="auto" w:fill="FFFFFF"/>
        <w:spacing w:after="15" w:line="240" w:lineRule="auto"/>
        <w:ind w:left="-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А)122</w:t>
      </w:r>
    </w:p>
    <w:p w:rsidR="00173ABA" w:rsidRPr="00C87004" w:rsidRDefault="00173ABA" w:rsidP="00C87004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Б)  221</w:t>
      </w:r>
    </w:p>
    <w:p w:rsidR="00173ABA" w:rsidRPr="00C87004" w:rsidRDefault="00173ABA" w:rsidP="00C87004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В)121</w:t>
      </w:r>
    </w:p>
    <w:p w:rsidR="00173ABA" w:rsidRPr="00C87004" w:rsidRDefault="00173ABA" w:rsidP="00C8700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Г) 212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стране Z государство создаёт благоприятные условия для развития малого бизнеса. Непосредственным следствием этого может стать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техническая модернизация производства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возникновение дефицита государственного бюджета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рост количества частных предприятий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снижение потребительских расходов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6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в условиях рыночной экономики выполняет различные функции. Что из приведённого ниже относится к производству общественных благ?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открытие новых муниципальных дошкольных учреждений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мероприятия по укреплению курса национальной валюты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антиинфляционной политики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осуществление налогообложения предприятий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7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в условиях рыночной экономики обеспечивает строительство железных дорог. Какую экономическую функцию государства иллюстрирует данный пример?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производство общественных благ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регулирование денежного обращения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регулирование предпринимательской деятельности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проведение антиинфляционной политики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8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выполняет различные функции в экономической жизни общества. В частности, поддерживает и защищает конкуренцию. Какой из приведённых ниже примеров иллюстрирует эту функцию?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 изменило порядок купли-продажи земли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центральный банк осуществил комплекс антиинфляционных мер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рамках государственной программы развития образования открылась новая школа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парламент внёс изменения в антимонопольное законодательство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 9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приняло меры по укреплению курса национальной валюты и снижению инфляции. Какую экономическую функцию государства иллюстрирует данный пример?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поддержание устойчивости финансовой системы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правовое регулирование экономики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регулирование отношений между работниками и работодателями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защита конкуренции от монополизма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10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в условиях рыночной экономики выполняет различные функции. Что относится к правовому регулированию экономической деятельности граждан?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выдача льготных кредитов предприятиям малого бизнеса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финансирование вооружённых сил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принятие закона о банковской деятельности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государственный заказ фармацевтическим предприятиям</w:t>
      </w:r>
    </w:p>
    <w:p w:rsidR="00173ABA" w:rsidRPr="00C87004" w:rsidRDefault="00173ABA" w:rsidP="00C87004">
      <w:pPr>
        <w:shd w:val="clear" w:color="auto" w:fill="FFFFFF"/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11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выполняет различные функции в экономической жизни общества. Что из приведённого ниже является примером производства общественных благ?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принятие закона о предпринимательстве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бесплатного для граждан здравоохранения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сбор налогов с граждан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выступление главы государства по экономическим проблемам</w:t>
      </w:r>
    </w:p>
    <w:p w:rsidR="00173ABA" w:rsidRPr="00C87004" w:rsidRDefault="00173ABA" w:rsidP="00C87004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12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следующие суждения о роли государства в условиях рыночной экономики?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А. Государство в условиях рынка является основным собственником факторов производства.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Б. Государство в условиях рынка даёт предприятиям обязательные для исполнения хозяйственные планы.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 только</w:t>
      </w:r>
      <w:proofErr w:type="gramStart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 только</w:t>
      </w:r>
      <w:proofErr w:type="gramStart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верны оба суждения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оба суждения неверны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13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Правительство страны увеличило финансирование строительства дорог и мостов. Какую экономическую функцию государства иллюстрирует этот пример?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регулирование отношений между работниками и работодателями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поддержание устойчивости валютной системы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защиту конкуренции от монополизма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производство общественных благ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14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следующие суждения о роли государства в рыночной экономике?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А. Государство в условиях рынка организует производство общественных благ.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Б. Государство в рыночной экономике решает задачу перераспределения доходов граждан и хозяйственных организаций с помощью налоговой системы.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 только</w:t>
      </w:r>
      <w:proofErr w:type="gramStart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 только</w:t>
      </w:r>
      <w:proofErr w:type="gramStart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верны оба суждения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оба суждения неверны</w:t>
      </w:r>
    </w:p>
    <w:p w:rsidR="00173ABA" w:rsidRPr="00C87004" w:rsidRDefault="00173ABA" w:rsidP="00C87004">
      <w:pPr>
        <w:shd w:val="clear" w:color="auto" w:fill="FFFFFF"/>
        <w:spacing w:after="15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15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обеспечивает поддержание правопорядка, оказание населению медицинских и образовательных услуг. Какая функция государства в экономической жизни проявляется в этой деятельности?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правового поля экономической деятельности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производство общественных благ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 объема денежной массы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поддержание конкуренции, борьба с монополиями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16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выполняет различные функции в экономической жизни общества. Что из приведённого ниже является примером правового регулирования экономики?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принятие закона о предпринимательстве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бесплатного для граждан образования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сбор налогов с граждан и фирм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выступление главы государства по экономическим проблемам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17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выполняет различные функции в экономической жизни общества. Среди них – охрана окружающей среды. Какой из приведённых ниже примеров иллюстрирует эту функцию?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 изменило порядок налогообложения предприятий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городская администрация закрыла магазин, продававший некачественные продукты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 ужесточило требования к очистным сооружениям предприятий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парламент внёс изменения в Гражданский кодекс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18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выполняет различные функции в экономической жизни общества. Что из приведённого ниже является примером производства общественных благ?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выступление главы государства по экономическим проблемам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бесплатного для граждан здравоохранения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принятие закона о предпринимательстве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сбор налогов с граждан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19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в условиях рыночной экономики выполняет различные функции. Что относится к правовому регулированию экономической деятельности граждан?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выдача льготных кредитов предприятиям малого бизнеса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финансирование системы социального обеспечения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принятие Гражданского кодекса РФ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государственный заказ фармацевтическим предприятиям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20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следующие суждения о целях налоговой политики государства?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Одной из целей налоговой политики государства является перераспределение доходов от богатых к бедным с целью стабилизации общественных отношений.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Б. Целями налоговой политики государства являются: обеспечение обороноспособности страны; развитие науки, образования и здравоохранения.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 только</w:t>
      </w:r>
      <w:proofErr w:type="gramStart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 только</w:t>
      </w:r>
      <w:proofErr w:type="gramStart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верны оба суждения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оба суждения неверны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21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 ли следующие суждения о роли государства в рыночной экономике?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Государство регулирует рынок при помощи системы правовых норм.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Б. Государство в условиях рынка планирует количество производимых товаров.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 только</w:t>
      </w:r>
      <w:proofErr w:type="gramStart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 только</w:t>
      </w:r>
      <w:proofErr w:type="gramStart"/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верны оба суждения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оба суждения неверны</w:t>
      </w:r>
    </w:p>
    <w:p w:rsidR="00173ABA" w:rsidRPr="00C87004" w:rsidRDefault="00173ABA" w:rsidP="00C87004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22</w:t>
      </w:r>
    </w:p>
    <w:p w:rsidR="00173ABA" w:rsidRPr="00C87004" w:rsidRDefault="00173ABA" w:rsidP="00C8700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выполняет различные функции в экономической жизни общества. Одна из них – производство общественных благ. Какой из приведённых ниже примеров иллюстрирует эту функцию?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 изменило порядок налогообложения предприятий.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рамках государственной программы развития образования открылись новые школы.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Центральный банк выдал лицензию коммерческому банку.</w:t>
      </w:r>
    </w:p>
    <w:p w:rsidR="00173ABA" w:rsidRPr="00C87004" w:rsidRDefault="00173ABA" w:rsidP="00C8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87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 и центральный банк осуществили комплекс антиинфляционных мер.</w:t>
      </w:r>
    </w:p>
    <w:p w:rsidR="00E87875" w:rsidRPr="00C87004" w:rsidRDefault="00E87875" w:rsidP="00C8700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875" w:rsidRPr="00C87004" w:rsidRDefault="00C87004" w:rsidP="00C8700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7875"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Решите тест</w:t>
      </w:r>
    </w:p>
    <w:p w:rsidR="00AA0836" w:rsidRPr="00E87875" w:rsidRDefault="00AA0836">
      <w:pPr>
        <w:rPr>
          <w:rFonts w:ascii="Times New Roman" w:hAnsi="Times New Roman" w:cs="Times New Roman"/>
          <w:sz w:val="24"/>
          <w:szCs w:val="24"/>
        </w:rPr>
      </w:pPr>
    </w:p>
    <w:sectPr w:rsidR="00AA0836" w:rsidRPr="00E87875" w:rsidSect="00E87875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6C1A"/>
    <w:multiLevelType w:val="multilevel"/>
    <w:tmpl w:val="F8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81DEF"/>
    <w:multiLevelType w:val="multilevel"/>
    <w:tmpl w:val="4494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5522C"/>
    <w:multiLevelType w:val="multilevel"/>
    <w:tmpl w:val="6DC6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B3A20"/>
    <w:multiLevelType w:val="multilevel"/>
    <w:tmpl w:val="35AE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F0902"/>
    <w:multiLevelType w:val="multilevel"/>
    <w:tmpl w:val="6B4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352F5B"/>
    <w:multiLevelType w:val="multilevel"/>
    <w:tmpl w:val="E6D2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362885"/>
    <w:multiLevelType w:val="multilevel"/>
    <w:tmpl w:val="57B8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F6BB1"/>
    <w:multiLevelType w:val="multilevel"/>
    <w:tmpl w:val="77D8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1115A"/>
    <w:multiLevelType w:val="multilevel"/>
    <w:tmpl w:val="CAF8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107055"/>
    <w:multiLevelType w:val="multilevel"/>
    <w:tmpl w:val="6302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6A6854"/>
    <w:multiLevelType w:val="multilevel"/>
    <w:tmpl w:val="4B96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A30223"/>
    <w:multiLevelType w:val="multilevel"/>
    <w:tmpl w:val="5CF2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7C6C91"/>
    <w:multiLevelType w:val="multilevel"/>
    <w:tmpl w:val="88AC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DB7072"/>
    <w:multiLevelType w:val="multilevel"/>
    <w:tmpl w:val="44C8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3401C7"/>
    <w:multiLevelType w:val="multilevel"/>
    <w:tmpl w:val="CA98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332E59"/>
    <w:multiLevelType w:val="multilevel"/>
    <w:tmpl w:val="7104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CD51AE"/>
    <w:multiLevelType w:val="multilevel"/>
    <w:tmpl w:val="6800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823183"/>
    <w:multiLevelType w:val="multilevel"/>
    <w:tmpl w:val="615A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0B5F12"/>
    <w:multiLevelType w:val="multilevel"/>
    <w:tmpl w:val="FA4A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F20150"/>
    <w:multiLevelType w:val="multilevel"/>
    <w:tmpl w:val="0CDE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B55F89"/>
    <w:multiLevelType w:val="multilevel"/>
    <w:tmpl w:val="C178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2E467B"/>
    <w:multiLevelType w:val="multilevel"/>
    <w:tmpl w:val="4560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21"/>
  </w:num>
  <w:num w:numId="4">
    <w:abstractNumId w:val="0"/>
  </w:num>
  <w:num w:numId="5">
    <w:abstractNumId w:val="4"/>
  </w:num>
  <w:num w:numId="6">
    <w:abstractNumId w:val="20"/>
  </w:num>
  <w:num w:numId="7">
    <w:abstractNumId w:val="7"/>
  </w:num>
  <w:num w:numId="8">
    <w:abstractNumId w:val="10"/>
  </w:num>
  <w:num w:numId="9">
    <w:abstractNumId w:val="13"/>
  </w:num>
  <w:num w:numId="10">
    <w:abstractNumId w:val="18"/>
  </w:num>
  <w:num w:numId="11">
    <w:abstractNumId w:val="8"/>
  </w:num>
  <w:num w:numId="12">
    <w:abstractNumId w:val="15"/>
  </w:num>
  <w:num w:numId="13">
    <w:abstractNumId w:val="16"/>
  </w:num>
  <w:num w:numId="14">
    <w:abstractNumId w:val="6"/>
  </w:num>
  <w:num w:numId="15">
    <w:abstractNumId w:val="17"/>
  </w:num>
  <w:num w:numId="16">
    <w:abstractNumId w:val="2"/>
  </w:num>
  <w:num w:numId="17">
    <w:abstractNumId w:val="3"/>
  </w:num>
  <w:num w:numId="18">
    <w:abstractNumId w:val="14"/>
  </w:num>
  <w:num w:numId="19">
    <w:abstractNumId w:val="9"/>
  </w:num>
  <w:num w:numId="20">
    <w:abstractNumId w:val="12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BA"/>
    <w:rsid w:val="00173ABA"/>
    <w:rsid w:val="00814C5C"/>
    <w:rsid w:val="00825333"/>
    <w:rsid w:val="00871D27"/>
    <w:rsid w:val="00AA0836"/>
    <w:rsid w:val="00AC501C"/>
    <w:rsid w:val="00C87004"/>
    <w:rsid w:val="00E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7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31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416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61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496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79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3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0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249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70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8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88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79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65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60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39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89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88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79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50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77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45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89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68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8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77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12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797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6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35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519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80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70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87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62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8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44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85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9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26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22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1349259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ina.tukhtar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2020-11-25T08:54:00Z</dcterms:created>
  <dcterms:modified xsi:type="dcterms:W3CDTF">2020-11-25T08:54:00Z</dcterms:modified>
</cp:coreProperties>
</file>