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0B" w:rsidRPr="00AB0340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="00B930BE" w:rsidRPr="00B930B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ОП.03 Архитектура аппаратных    средств</w:t>
      </w:r>
    </w:p>
    <w:p w:rsidR="003A09A9" w:rsidRDefault="003A09A9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21 КС</w:t>
      </w:r>
    </w:p>
    <w:p w:rsidR="00954F0F" w:rsidRDefault="003A09A9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09.02.02 Компьютерные сети</w:t>
      </w:r>
    </w:p>
    <w:p w:rsidR="00AB0340" w:rsidRPr="00B41112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B930BE" w:rsidRPr="00B930BE">
        <w:rPr>
          <w:rFonts w:ascii="Times New Roman" w:hAnsi="Times New Roman" w:cs="Times New Roman"/>
          <w:b/>
        </w:rPr>
        <w:t>Модемы: принцип работы, факс-модем, типы модемов, режимы работы</w:t>
      </w:r>
      <w:proofErr w:type="gramStart"/>
      <w:r w:rsidR="00B930BE" w:rsidRPr="00B930BE">
        <w:rPr>
          <w:rFonts w:ascii="Times New Roman" w:hAnsi="Times New Roman" w:cs="Times New Roman"/>
          <w:b/>
        </w:rPr>
        <w:t>.</w:t>
      </w:r>
      <w:r w:rsidR="00D059AA" w:rsidRPr="00D059AA">
        <w:rPr>
          <w:rFonts w:ascii="Times New Roman" w:hAnsi="Times New Roman" w:cs="Times New Roman"/>
          <w:b/>
        </w:rPr>
        <w:t>.</w:t>
      </w:r>
      <w:proofErr w:type="gramEnd"/>
    </w:p>
    <w:p w:rsidR="00C36D0B" w:rsidRPr="00C36D0B" w:rsidRDefault="00C36D0B" w:rsidP="007F019D">
      <w:pPr>
        <w:spacing w:after="0"/>
        <w:ind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B930BE" w:rsidRPr="00B930BE" w:rsidRDefault="00B930BE" w:rsidP="00B930B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Модем - устройство, позволяющее компьютеру выходить на связь с другим компьютером посредством телефонных линий.</w:t>
      </w:r>
    </w:p>
    <w:p w:rsidR="007F019D" w:rsidRDefault="00B930BE" w:rsidP="00B930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Факс-модем - модем, позволяющий также принимать и посылать факсимильные сообщения. По своему внешнему виду и месту установки модемы подразделяются </w:t>
      </w:r>
      <w:proofErr w:type="gramStart"/>
      <w:r w:rsidRPr="00B93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B93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внутренние и внешние. Внутренние модемы представляют собой электронную плату, устанавливаемую непосредственно в компьютер, а внешние - автономное устройство, подсоединяемое к одному из портов. Внешний модем стоит, как правило, немного дороже внутреннего того же типа из-за внешней привлекательности </w:t>
      </w:r>
      <w:proofErr w:type="gramStart"/>
      <w:r w:rsidRPr="00B93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B93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индикаторы, регулятор гром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кости) и более легкой установки</w:t>
      </w:r>
      <w:r w:rsidR="00AC05EE" w:rsidRPr="00AC05EE">
        <w:rPr>
          <w:rFonts w:ascii="Times New Roman" w:hAnsi="Times New Roman" w:cs="Times New Roman"/>
          <w:sz w:val="24"/>
          <w:szCs w:val="24"/>
        </w:rPr>
        <w:t>.</w:t>
      </w:r>
    </w:p>
    <w:p w:rsidR="00B930BE" w:rsidRPr="00B930BE" w:rsidRDefault="00B930BE" w:rsidP="00B930BE">
      <w:pPr>
        <w:jc w:val="both"/>
        <w:rPr>
          <w:rFonts w:ascii="Times New Roman" w:hAnsi="Times New Roman" w:cs="Times New Roman"/>
          <w:sz w:val="28"/>
          <w:szCs w:val="28"/>
        </w:rPr>
      </w:pPr>
      <w:r w:rsidRPr="00B930BE">
        <w:rPr>
          <w:rFonts w:ascii="Times New Roman" w:hAnsi="Times New Roman" w:cs="Times New Roman"/>
          <w:sz w:val="28"/>
          <w:szCs w:val="28"/>
        </w:rPr>
        <w:t>Основной параметр в работе модема - скорость передачи данных. Она измеряется в bps (бит в секунду) и устанавливается фирмо</w:t>
      </w:r>
      <w:proofErr w:type="gramStart"/>
      <w:r w:rsidRPr="00B930B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930BE">
        <w:rPr>
          <w:rFonts w:ascii="Times New Roman" w:hAnsi="Times New Roman" w:cs="Times New Roman"/>
          <w:sz w:val="28"/>
          <w:szCs w:val="28"/>
        </w:rPr>
        <w:t xml:space="preserve"> производителем в 2400, 9600, 14400, 16800, 19200 или 28800 bps. Иногда встречаются устаревшие модели модемов (300 и 1200 bps), но они уже практически вышли из употребления. Сегодня достаточно хорошим модемом считается модем со скоростью 14400 bps (около 1 Mb в 10 минут), и его можно приобрести примерно за $150.</w:t>
      </w:r>
    </w:p>
    <w:p w:rsidR="00B930BE" w:rsidRDefault="00B930BE" w:rsidP="00B930BE">
      <w:pPr>
        <w:jc w:val="both"/>
        <w:rPr>
          <w:rFonts w:ascii="Times New Roman" w:hAnsi="Times New Roman" w:cs="Times New Roman"/>
          <w:sz w:val="28"/>
          <w:szCs w:val="28"/>
        </w:rPr>
      </w:pPr>
      <w:r w:rsidRPr="00B930BE">
        <w:rPr>
          <w:rFonts w:ascii="Times New Roman" w:hAnsi="Times New Roman" w:cs="Times New Roman"/>
          <w:sz w:val="28"/>
          <w:szCs w:val="28"/>
        </w:rPr>
        <w:t xml:space="preserve">Также важными показателями в современных модемах является наличие режимакоррекции ошибок и режима сжатия данных. Первый режим обеспечивает дополнительные сигналы, посредством которых модемы осуществляют проверку данных на двух концах линии и отбрасывают немаркированную информацию, а второй сжимает информацию для более быстрой и четкой ее передачи, а затем восстанавливает ее на получающем модеме. Оба эти режима заметно увеличивают скорость и чистоту передачи информации, особенно в российских телефонных линиях. </w:t>
      </w:r>
    </w:p>
    <w:p w:rsidR="00B930BE" w:rsidRPr="00B930BE" w:rsidRDefault="00B930BE" w:rsidP="00B930BE">
      <w:pPr>
        <w:jc w:val="both"/>
        <w:rPr>
          <w:rFonts w:ascii="Times New Roman" w:hAnsi="Times New Roman" w:cs="Times New Roman"/>
          <w:sz w:val="28"/>
          <w:szCs w:val="28"/>
        </w:rPr>
      </w:pPr>
      <w:r w:rsidRPr="00B930BE">
        <w:rPr>
          <w:rFonts w:ascii="Times New Roman" w:hAnsi="Times New Roman" w:cs="Times New Roman"/>
          <w:sz w:val="28"/>
          <w:szCs w:val="28"/>
        </w:rPr>
        <w:t xml:space="preserve">Сегодня Hayes-стандартами пользуется подавляющее большинство фирм во всем </w:t>
      </w:r>
      <w:proofErr w:type="gramStart"/>
      <w:r w:rsidRPr="00B930BE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B930BE">
        <w:rPr>
          <w:rFonts w:ascii="Times New Roman" w:hAnsi="Times New Roman" w:cs="Times New Roman"/>
          <w:sz w:val="28"/>
          <w:szCs w:val="28"/>
        </w:rPr>
        <w:t xml:space="preserve"> и лучшие модемы являются Hayes- совместимыми. Самые распространенные стандарты CCITT сегодня:</w:t>
      </w:r>
    </w:p>
    <w:p w:rsidR="00B930BE" w:rsidRPr="00B930BE" w:rsidRDefault="00B930BE" w:rsidP="00B930BE">
      <w:pPr>
        <w:jc w:val="both"/>
        <w:rPr>
          <w:rFonts w:ascii="Times New Roman" w:hAnsi="Times New Roman" w:cs="Times New Roman"/>
          <w:sz w:val="28"/>
          <w:szCs w:val="28"/>
        </w:rPr>
      </w:pPr>
      <w:r w:rsidRPr="00B930BE">
        <w:rPr>
          <w:rFonts w:ascii="Times New Roman" w:hAnsi="Times New Roman" w:cs="Times New Roman"/>
          <w:sz w:val="28"/>
          <w:szCs w:val="28"/>
        </w:rPr>
        <w:t>· стандарт скорости 9600 bps - V.32 и скорости 14400 bps - V.32bis;</w:t>
      </w:r>
    </w:p>
    <w:p w:rsidR="00B930BE" w:rsidRPr="00B930BE" w:rsidRDefault="00B930BE" w:rsidP="00B930BE">
      <w:pPr>
        <w:jc w:val="both"/>
        <w:rPr>
          <w:rFonts w:ascii="Times New Roman" w:hAnsi="Times New Roman" w:cs="Times New Roman"/>
          <w:sz w:val="28"/>
          <w:szCs w:val="28"/>
        </w:rPr>
      </w:pPr>
      <w:r w:rsidRPr="00B930BE">
        <w:rPr>
          <w:rFonts w:ascii="Times New Roman" w:hAnsi="Times New Roman" w:cs="Times New Roman"/>
          <w:sz w:val="28"/>
          <w:szCs w:val="28"/>
        </w:rPr>
        <w:t>· стандарт коррекции ошибок - V.42;</w:t>
      </w:r>
    </w:p>
    <w:p w:rsidR="00B930BE" w:rsidRPr="00B930BE" w:rsidRDefault="00B930BE" w:rsidP="00B930BE">
      <w:pPr>
        <w:jc w:val="both"/>
        <w:rPr>
          <w:rFonts w:ascii="Times New Roman" w:hAnsi="Times New Roman" w:cs="Times New Roman"/>
          <w:sz w:val="28"/>
          <w:szCs w:val="28"/>
        </w:rPr>
      </w:pPr>
      <w:r w:rsidRPr="00B930BE">
        <w:rPr>
          <w:rFonts w:ascii="Times New Roman" w:hAnsi="Times New Roman" w:cs="Times New Roman"/>
          <w:sz w:val="28"/>
          <w:szCs w:val="28"/>
        </w:rPr>
        <w:t>· стандарт сжатия данных с коэффициентом 4:1 - V.42bis.</w:t>
      </w:r>
    </w:p>
    <w:p w:rsidR="00AC05EE" w:rsidRDefault="00AC05EE" w:rsidP="00C36D0B">
      <w:pPr>
        <w:rPr>
          <w:rFonts w:ascii="Times New Roman" w:hAnsi="Times New Roman" w:cs="Times New Roman"/>
          <w:b/>
          <w:sz w:val="28"/>
          <w:szCs w:val="28"/>
        </w:rPr>
      </w:pPr>
    </w:p>
    <w:p w:rsidR="00C36D0B" w:rsidRPr="00C649DC" w:rsidRDefault="00C36D0B" w:rsidP="00C36D0B">
      <w:pPr>
        <w:rPr>
          <w:rFonts w:ascii="Times New Roman" w:hAnsi="Times New Roman" w:cs="Times New Roman"/>
          <w:b/>
          <w:sz w:val="28"/>
          <w:szCs w:val="28"/>
        </w:rPr>
      </w:pPr>
      <w:r w:rsidRPr="00C649DC">
        <w:rPr>
          <w:rFonts w:ascii="Times New Roman" w:hAnsi="Times New Roman" w:cs="Times New Roman"/>
          <w:b/>
          <w:sz w:val="28"/>
          <w:szCs w:val="28"/>
        </w:rPr>
        <w:lastRenderedPageBreak/>
        <w:t>Бланк  отве</w:t>
      </w:r>
      <w:r w:rsidR="00AB0340" w:rsidRPr="00C649DC">
        <w:rPr>
          <w:rFonts w:ascii="Times New Roman" w:hAnsi="Times New Roman" w:cs="Times New Roman"/>
          <w:b/>
          <w:sz w:val="28"/>
          <w:szCs w:val="28"/>
        </w:rPr>
        <w:t>та</w:t>
      </w:r>
      <w:r w:rsidR="00AB0340" w:rsidRPr="00C649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59AA" w:rsidRPr="007F019D" w:rsidRDefault="007F019D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Перечислите основные </w:t>
      </w:r>
      <w:r w:rsidR="00B9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B930BE" w:rsidRPr="00B9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амые распространенные стандарты CCITT</w:t>
      </w:r>
      <w:r w:rsidR="00B9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AB0340">
      <w:pPr>
        <w:pStyle w:val="a3"/>
        <w:spacing w:before="0" w:beforeAutospacing="0" w:after="0" w:afterAutospacing="0" w:line="360" w:lineRule="auto"/>
        <w:ind w:right="283"/>
        <w:rPr>
          <w:b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AB0340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4853F0">
        <w:rPr>
          <w:b/>
        </w:rPr>
        <w:t>а</w:t>
      </w:r>
      <w:r w:rsidRPr="00AB0340">
        <w:rPr>
          <w:b/>
        </w:rPr>
        <w:t xml:space="preserve"> </w:t>
      </w:r>
      <w:r w:rsidR="004853F0">
        <w:rPr>
          <w:b/>
        </w:rPr>
        <w:t>А</w:t>
      </w:r>
      <w:r w:rsidRPr="00AB0340">
        <w:rPr>
          <w:b/>
        </w:rPr>
        <w:t>.</w:t>
      </w:r>
      <w:r w:rsidR="004853F0">
        <w:rPr>
          <w:b/>
        </w:rPr>
        <w:t>Б</w:t>
      </w:r>
      <w:r w:rsidRPr="00AB0340">
        <w:rPr>
          <w:b/>
        </w:rPr>
        <w:t>.</w:t>
      </w:r>
    </w:p>
    <w:sectPr w:rsidR="00AB0340" w:rsidRPr="00C36D0B" w:rsidSect="00954F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9A9" w:rsidRDefault="003A09A9" w:rsidP="003A09A9">
      <w:pPr>
        <w:spacing w:after="0" w:line="240" w:lineRule="auto"/>
      </w:pPr>
      <w:r>
        <w:separator/>
      </w:r>
    </w:p>
  </w:endnote>
  <w:endnote w:type="continuationSeparator" w:id="0">
    <w:p w:rsidR="003A09A9" w:rsidRDefault="003A09A9" w:rsidP="003A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9A9" w:rsidRDefault="003A09A9" w:rsidP="003A09A9">
    <w:pPr>
      <w:pStyle w:val="a7"/>
      <w:rPr>
        <w:rStyle w:val="user-accountsubname"/>
      </w:rPr>
    </w:pPr>
    <w:hyperlink r:id="rId1" w:history="1">
      <w:r>
        <w:rPr>
          <w:rStyle w:val="a9"/>
        </w:rPr>
        <w:t>koteneva.anzhela@yandex.ru</w:t>
      </w:r>
    </w:hyperlink>
  </w:p>
  <w:p w:rsidR="003A09A9" w:rsidRDefault="003A09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9A9" w:rsidRDefault="003A09A9" w:rsidP="003A09A9">
      <w:pPr>
        <w:spacing w:after="0" w:line="240" w:lineRule="auto"/>
      </w:pPr>
      <w:r>
        <w:separator/>
      </w:r>
    </w:p>
  </w:footnote>
  <w:footnote w:type="continuationSeparator" w:id="0">
    <w:p w:rsidR="003A09A9" w:rsidRDefault="003A09A9" w:rsidP="003A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D0B"/>
    <w:rsid w:val="001F3E30"/>
    <w:rsid w:val="0029326E"/>
    <w:rsid w:val="003A09A9"/>
    <w:rsid w:val="003A4E37"/>
    <w:rsid w:val="004853F0"/>
    <w:rsid w:val="006D1EAA"/>
    <w:rsid w:val="007F019D"/>
    <w:rsid w:val="00874D55"/>
    <w:rsid w:val="00954F0F"/>
    <w:rsid w:val="00A645ED"/>
    <w:rsid w:val="00AB0340"/>
    <w:rsid w:val="00AC05EE"/>
    <w:rsid w:val="00B1707F"/>
    <w:rsid w:val="00B41112"/>
    <w:rsid w:val="00B930BE"/>
    <w:rsid w:val="00C36D0B"/>
    <w:rsid w:val="00C649DC"/>
    <w:rsid w:val="00CA4AE5"/>
    <w:rsid w:val="00D059AA"/>
    <w:rsid w:val="00E63761"/>
    <w:rsid w:val="00E6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F019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A0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09A9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A0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09A9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semiHidden/>
    <w:unhideWhenUsed/>
    <w:rsid w:val="003A09A9"/>
    <w:rPr>
      <w:color w:val="0000FF" w:themeColor="hyperlink"/>
      <w:u w:val="single"/>
    </w:rPr>
  </w:style>
  <w:style w:type="character" w:customStyle="1" w:styleId="user-accountsubname">
    <w:name w:val="user-account__subname"/>
    <w:basedOn w:val="a0"/>
    <w:rsid w:val="003A09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2020-11-25T05:50:00Z</dcterms:created>
  <dcterms:modified xsi:type="dcterms:W3CDTF">2020-11-26T07:03:00Z</dcterms:modified>
</cp:coreProperties>
</file>