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5" w:rsidRPr="00533485" w:rsidRDefault="00353BC5" w:rsidP="001563F6">
      <w:pPr>
        <w:pStyle w:val="a6"/>
        <w:jc w:val="both"/>
      </w:pPr>
      <w:r w:rsidRPr="00533485">
        <w:t xml:space="preserve">Учебная дисциплина: </w:t>
      </w:r>
      <w:r w:rsidR="00533485" w:rsidRPr="00533485">
        <w:t>ОГСЭ. 05 Физическая культура</w:t>
      </w:r>
    </w:p>
    <w:p w:rsidR="00353BC5" w:rsidRPr="00533485" w:rsidRDefault="00533485" w:rsidP="001563F6">
      <w:pPr>
        <w:pStyle w:val="a6"/>
        <w:jc w:val="both"/>
      </w:pPr>
      <w:r w:rsidRPr="00533485">
        <w:t xml:space="preserve"> </w:t>
      </w:r>
      <w:r w:rsidR="00353BC5" w:rsidRPr="00533485">
        <w:t>Дата: 27 ноября 2020 г.</w:t>
      </w:r>
    </w:p>
    <w:p w:rsidR="00353BC5" w:rsidRPr="00533485" w:rsidRDefault="00353BC5" w:rsidP="001563F6">
      <w:pPr>
        <w:pStyle w:val="a6"/>
        <w:jc w:val="both"/>
      </w:pPr>
      <w:r w:rsidRPr="00533485">
        <w:t>Группа: 2</w:t>
      </w:r>
      <w:r w:rsidR="00533485" w:rsidRPr="00533485">
        <w:t>1кс</w:t>
      </w:r>
      <w:r w:rsidRPr="00533485">
        <w:t xml:space="preserve"> гр. </w:t>
      </w:r>
      <w:r w:rsidR="00533485" w:rsidRPr="00533485">
        <w:rPr>
          <w:u w:val="single"/>
        </w:rPr>
        <w:t>09.02.02 Компьютерные сети</w:t>
      </w:r>
    </w:p>
    <w:p w:rsidR="00353BC5" w:rsidRPr="00533485" w:rsidRDefault="00353BC5" w:rsidP="001563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485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="00533485" w:rsidRPr="00533485">
        <w:rPr>
          <w:rFonts w:ascii="Times New Roman" w:hAnsi="Times New Roman" w:cs="Times New Roman"/>
          <w:sz w:val="24"/>
          <w:szCs w:val="24"/>
          <w:lang w:eastAsia="ru-RU"/>
        </w:rPr>
        <w:t>Техника бега на длинные дистанции.</w:t>
      </w:r>
    </w:p>
    <w:p w:rsidR="00353BC5" w:rsidRPr="001563F6" w:rsidRDefault="00353BC5" w:rsidP="001563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63F6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353BC5" w:rsidRPr="001563F6" w:rsidRDefault="00353BC5" w:rsidP="001563F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563F6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Ответить на вопросы для самоконтроля</w:t>
      </w:r>
      <w:r w:rsidRPr="001563F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1563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1563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1563F6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1563F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563F6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2D3208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Pr="001563F6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525E18" w:rsidRDefault="00525E18" w:rsidP="001563F6">
      <w:pPr>
        <w:tabs>
          <w:tab w:val="left" w:pos="2374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3485" w:rsidRPr="00533485" w:rsidRDefault="00533485" w:rsidP="001563F6">
      <w:pPr>
        <w:tabs>
          <w:tab w:val="left" w:pos="237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Бег — это самый популярный и доступный вид массового спорта. С каждым годом бег привлекает все большее количество людей. Многие любители с течением времени хотят попробовать свои силы в различных беговых марафонах, которые очень популярны в последнее время. Марафон предполагает участие в забегах на длинные дистанции, которые требуют от участников особой подготовки и знания техники бега на длинные дистанции.</w:t>
      </w:r>
    </w:p>
    <w:p w:rsidR="00533485" w:rsidRPr="00533485" w:rsidRDefault="00533485" w:rsidP="001563F6">
      <w:pPr>
        <w:pStyle w:val="2"/>
        <w:shd w:val="clear" w:color="auto" w:fill="FFFFFF"/>
        <w:spacing w:before="360"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бега на длинные дистанции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 на длинные дистанции включает в себя популярные забеги на 5 и 10 километров, а также на 20, 25, 30 и 42 километра. Подготовка к забегу начинается задолго до его начала. </w:t>
      </w: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Очень важно составить правильную программу тренировок и строго придерживаться ее для достижения наилучших результатов.</w:t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основе тренировок будет лежать развитие:</w:t>
      </w:r>
    </w:p>
    <w:p w:rsidR="00533485" w:rsidRPr="00533485" w:rsidRDefault="00533485" w:rsidP="001563F6">
      <w:pPr>
        <w:numPr>
          <w:ilvl w:val="0"/>
          <w:numId w:val="1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скорости;</w:t>
      </w:r>
    </w:p>
    <w:p w:rsidR="00533485" w:rsidRPr="00533485" w:rsidRDefault="00533485" w:rsidP="001563F6">
      <w:pPr>
        <w:numPr>
          <w:ilvl w:val="0"/>
          <w:numId w:val="1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выносливости;</w:t>
      </w:r>
    </w:p>
    <w:p w:rsidR="00533485" w:rsidRPr="00533485" w:rsidRDefault="00533485" w:rsidP="001563F6">
      <w:pPr>
        <w:numPr>
          <w:ilvl w:val="0"/>
          <w:numId w:val="1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правильности движений.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бега на любые дистанции включает в себя правильную постановку рук, ног и корпуса.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бега на длинные дистанции включает в себя старт, разгон, основную дистанцию и финиширование.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старте толчковая нога находится на линии, а маховая — позади. Туловище наклонено вперед, руки согнуты в локтях. Корпус выпрямляется после старта постепенно </w:t>
      </w:r>
      <w:proofErr w:type="gramStart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первые</w:t>
      </w:r>
      <w:proofErr w:type="gramEnd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100 метров дистанции, когда происходит разгон. Основную дистанцию следует бежать с одинаковой скоростью, позволяющей экономить силы для финиширования. Ускорение к финишированию начинается на последних 200-150 метрах дистанции. При ускорении наклон туловища увеличивается, руки начинают работать </w:t>
      </w:r>
      <w:proofErr w:type="gramStart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активнее</w:t>
      </w:r>
      <w:proofErr w:type="gramEnd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увеличивается ширина шага.</w:t>
      </w:r>
    </w:p>
    <w:p w:rsidR="00533485" w:rsidRDefault="00533485" w:rsidP="001563F6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3485" w:rsidRDefault="00533485" w:rsidP="001563F6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33485" w:rsidRPr="00533485" w:rsidRDefault="00533485" w:rsidP="001563F6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Методика бега по </w:t>
      </w:r>
      <w:proofErr w:type="gramStart"/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прямой</w:t>
      </w:r>
      <w:proofErr w:type="gramEnd"/>
    </w:p>
    <w:p w:rsidR="00533485" w:rsidRPr="00533485" w:rsidRDefault="00533485" w:rsidP="001563F6">
      <w:pPr>
        <w:shd w:val="clear" w:color="auto" w:fill="DEF9E5"/>
        <w:spacing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</w:t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Самые главные показатели в тренировках — экономичность движений и мощность усилий. При забегах на длинные дистанции на первый план выходит выносливость спортсмена, его умение правильно распределить свои силы. </w:t>
      </w:r>
      <w:proofErr w:type="gramStart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бега по прямой включает в себя правильную постановку рук, ног и корпуса.</w:t>
      </w:r>
      <w:proofErr w:type="gramEnd"/>
    </w:p>
    <w:p w:rsidR="00533485" w:rsidRPr="00533485" w:rsidRDefault="00533485" w:rsidP="001563F6">
      <w:pPr>
        <w:shd w:val="clear" w:color="auto" w:fill="FFFFFF"/>
        <w:spacing w:before="36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Руки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Руки при беге должны быть согнуты в локтях под углом 90 градусов, кулаки слабо сжаты. Во избежание судорог и растраты энергии плечи должны быть полностью расслаблены, а лопатки сведены вместе.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Активная работа рук поможет спортсмену сохранить и поддерживать оптимальную скорость бега. </w:t>
      </w: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Важно соблюдать разноименные движения рук и ног</w:t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Когда правая рука идет вперед, идет вперед и левая нога и наоборот.</w:t>
      </w:r>
    </w:p>
    <w:p w:rsidR="00533485" w:rsidRPr="00533485" w:rsidRDefault="00533485" w:rsidP="001563F6">
      <w:pPr>
        <w:shd w:val="clear" w:color="auto" w:fill="FFFFFF"/>
        <w:spacing w:before="36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Ноги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Работе ног при забегах на длинные дистанции уделяется главное внимание. При беге на средние и длинные дистанции применяется бег с носка, так как именно такой способ позволяет сильно отталкиваться от земли и держать высокую скорость. </w:t>
      </w: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Именно бег с носка позволяет уменьшить нагрузку на голеностопный сустав и избежать его </w:t>
      </w:r>
      <w:proofErr w:type="spellStart"/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травмирования</w:t>
      </w:r>
      <w:proofErr w:type="spellEnd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Достаточно часто бегунами используется техника с носка на пятку. Именно этот способ позволяет экономить силы и преодолевать достаточные расстояния.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отталкивании от поверхности следует направлять свои усилия на продвижение вперед, толчковая нога при этом полностью выпрямляется. Чем больше будет поднято колено маховой ноги, тем большую скорость сможет развить спортсмен. </w:t>
      </w:r>
      <w:proofErr w:type="gramStart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Длина шага при беге на длинные дистанции должна быть значительно короче, чем на короткие.</w:t>
      </w:r>
      <w:proofErr w:type="gramEnd"/>
    </w:p>
    <w:p w:rsidR="00533485" w:rsidRPr="00533485" w:rsidRDefault="00533485" w:rsidP="001563F6">
      <w:pPr>
        <w:shd w:val="clear" w:color="auto" w:fill="FFFFFF"/>
        <w:spacing w:before="36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Корпус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Корпус не должен быть напряжен, </w:t>
      </w:r>
      <w:proofErr w:type="gramStart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бежать нужно свободно и расслаблено</w:t>
      </w:r>
      <w:proofErr w:type="gramEnd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Голова должна быть поставлена прямо, мышцы шеи не напряжены. Наклон корпуса незначителен — на 5 градусов вперед. </w:t>
      </w: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Именно такое положение способно обеспечить максимальную работу ног.</w:t>
      </w:r>
    </w:p>
    <w:p w:rsidR="00533485" w:rsidRPr="00533485" w:rsidRDefault="00533485" w:rsidP="001563F6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Техника финиширования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Финиширование — самый эмоциональный и важный этап в беге на длинные дистанции. </w:t>
      </w: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Техника финиширования направлена на то, чтобы постараться сохранить максимум сил и скорости спортсмена для финального броска.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proofErr w:type="gramStart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финишной</w:t>
      </w:r>
      <w:proofErr w:type="gramEnd"/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прямой скорость бега обычно увеличивается. Средняя длина дистанции увеличения скорости — 200-300 метров, все зависит от конкретных возможностей отдельного человека.</w:t>
      </w:r>
    </w:p>
    <w:p w:rsidR="00533485" w:rsidRPr="00533485" w:rsidRDefault="00533485" w:rsidP="001563F6">
      <w:pPr>
        <w:shd w:val="clear" w:color="auto" w:fill="FFFFFF"/>
        <w:spacing w:after="375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конечном этапе дистанции наклон туловища спортсмена увеличивается и повышается активность работы рук. При финишировании бег постепенно замедляется, и спортсмен постепенно переходит на шаг и останавливается.</w:t>
      </w:r>
    </w:p>
    <w:p w:rsidR="00533485" w:rsidRPr="00533485" w:rsidRDefault="00533485" w:rsidP="001563F6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Улучшение техники бега на длинные дистанции</w:t>
      </w:r>
    </w:p>
    <w:p w:rsidR="00533485" w:rsidRPr="00533485" w:rsidRDefault="00533485" w:rsidP="001563F6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Постоянные тренировки. Идеальное количество тренировок – 3-4 тренировки в неделю.</w:t>
      </w:r>
    </w:p>
    <w:p w:rsidR="00533485" w:rsidRPr="00533485" w:rsidRDefault="00533485" w:rsidP="001563F6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Регистрация своих результатов. Стоит планомерно записывать свои результаты для отслеживания динамики.</w:t>
      </w:r>
    </w:p>
    <w:p w:rsidR="00533485" w:rsidRPr="00533485" w:rsidRDefault="00533485" w:rsidP="001563F6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Тренировка с интервалом. Например, чередование бега трусцой со спринтом.</w:t>
      </w:r>
    </w:p>
    <w:p w:rsidR="00533485" w:rsidRPr="00533485" w:rsidRDefault="00533485" w:rsidP="001563F6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Длительные забеги. Беспрерывный бег 1-2 раза в месяц по часу.</w:t>
      </w:r>
    </w:p>
    <w:p w:rsidR="00533485" w:rsidRPr="00533485" w:rsidRDefault="00533485" w:rsidP="001563F6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тренажеры для тренировки мышц и повышения выносливости. Для данной цели идеально подойдет велотренажер.</w:t>
      </w:r>
    </w:p>
    <w:p w:rsidR="00533485" w:rsidRDefault="00533485" w:rsidP="001563F6">
      <w:pPr>
        <w:numPr>
          <w:ilvl w:val="0"/>
          <w:numId w:val="2"/>
        </w:numPr>
        <w:shd w:val="clear" w:color="auto" w:fill="FFFFFF"/>
        <w:spacing w:before="168" w:after="168" w:line="360" w:lineRule="atLeast"/>
        <w:ind w:left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Ускорение бега. При каждой пробежке делать ускорение последних 200-300 метров перед финишем.</w:t>
      </w:r>
    </w:p>
    <w:p w:rsidR="00533485" w:rsidRDefault="00533485" w:rsidP="00156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485" w:rsidRPr="00525E18" w:rsidRDefault="00533485" w:rsidP="00525E18">
      <w:pPr>
        <w:tabs>
          <w:tab w:val="left" w:pos="145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самоконтроля</w:t>
      </w:r>
    </w:p>
    <w:p w:rsidR="00533485" w:rsidRPr="001563F6" w:rsidRDefault="001563F6" w:rsidP="001563F6">
      <w:pPr>
        <w:pStyle w:val="a7"/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</w:t>
      </w:r>
      <w:r w:rsidRPr="00156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156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человека, лежащие </w:t>
      </w:r>
      <w:r w:rsidRPr="00156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 тренировок в беге на длинные дистанции?</w:t>
      </w:r>
    </w:p>
    <w:p w:rsidR="001563F6" w:rsidRPr="001563F6" w:rsidRDefault="001563F6" w:rsidP="001563F6">
      <w:pPr>
        <w:pStyle w:val="a7"/>
        <w:numPr>
          <w:ilvl w:val="1"/>
          <w:numId w:val="2"/>
        </w:numPr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3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Назовите расстояние классическ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ой</w:t>
      </w:r>
      <w:r w:rsidRPr="001563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марафонской дистанции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563F6" w:rsidRPr="001563F6" w:rsidRDefault="001563F6" w:rsidP="001563F6">
      <w:pPr>
        <w:pStyle w:val="a7"/>
        <w:numPr>
          <w:ilvl w:val="1"/>
          <w:numId w:val="2"/>
        </w:numPr>
        <w:ind w:left="426" w:hanging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63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чём суть  правильной техники финиширования в</w:t>
      </w:r>
      <w:r w:rsidRPr="001563F6">
        <w:t xml:space="preserve"> </w:t>
      </w:r>
      <w:r w:rsidRPr="001563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беге на длинные дистанции?</w:t>
      </w:r>
    </w:p>
    <w:p w:rsidR="001563F6" w:rsidRPr="001563F6" w:rsidRDefault="00525E18" w:rsidP="001563F6">
      <w:pPr>
        <w:pStyle w:val="a7"/>
        <w:numPr>
          <w:ilvl w:val="1"/>
          <w:numId w:val="2"/>
        </w:numPr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включает в себя</w:t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1563F6"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ехника бега </w:t>
      </w:r>
      <w:proofErr w:type="gramStart"/>
      <w:r w:rsidR="001563F6"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="001563F6"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прямой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1563F6" w:rsidRPr="001563F6" w:rsidRDefault="001563F6" w:rsidP="001563F6">
      <w:pPr>
        <w:pStyle w:val="a7"/>
        <w:numPr>
          <w:ilvl w:val="1"/>
          <w:numId w:val="2"/>
        </w:numPr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расстояния</w:t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забег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 w:rsidRPr="001563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334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длинные дистанции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sectPr w:rsidR="001563F6" w:rsidRPr="001563F6" w:rsidSect="001563F6">
      <w:pgSz w:w="11906" w:h="16838"/>
      <w:pgMar w:top="993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A5E11"/>
    <w:multiLevelType w:val="multilevel"/>
    <w:tmpl w:val="BCAA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D5E51"/>
    <w:multiLevelType w:val="multilevel"/>
    <w:tmpl w:val="06E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1563F6"/>
    <w:rsid w:val="002518A6"/>
    <w:rsid w:val="002D3208"/>
    <w:rsid w:val="00353BC5"/>
    <w:rsid w:val="00525E18"/>
    <w:rsid w:val="00533485"/>
    <w:rsid w:val="00673A3A"/>
    <w:rsid w:val="00730327"/>
    <w:rsid w:val="00AF32E0"/>
    <w:rsid w:val="00C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1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57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88">
          <w:blockQuote w:val="1"/>
          <w:marLeft w:val="-750"/>
          <w:marRight w:val="0"/>
          <w:marTop w:val="525"/>
          <w:marBottom w:val="525"/>
          <w:divBdr>
            <w:top w:val="none" w:sz="0" w:space="15" w:color="5EBCBB"/>
            <w:left w:val="none" w:sz="0" w:space="0" w:color="auto"/>
            <w:bottom w:val="none" w:sz="0" w:space="15" w:color="5EBCBB"/>
            <w:right w:val="none" w:sz="0" w:space="23" w:color="5EBCB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2020-11-27T04:43:00Z</dcterms:created>
  <dcterms:modified xsi:type="dcterms:W3CDTF">2020-11-27T06:12:00Z</dcterms:modified>
</cp:coreProperties>
</file>