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10" w:rsidRPr="001318B7" w:rsidRDefault="00F73937" w:rsidP="00F73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bookmarkStart w:id="0" w:name="_GoBack"/>
      <w:r w:rsidRPr="001318B7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Учебная дисциплина МДК 02.01.Техническое обслуживание автомобилей</w:t>
      </w:r>
    </w:p>
    <w:p w:rsidR="00F73937" w:rsidRPr="001318B7" w:rsidRDefault="00F73937" w:rsidP="00F73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1318B7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Дата 30.11.20г </w:t>
      </w:r>
    </w:p>
    <w:p w:rsidR="00887D0F" w:rsidRPr="001318B7" w:rsidRDefault="00F73937" w:rsidP="00F73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1318B7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.Группа 21. Мастер по ремонту и обслуживанию  автомобилей </w:t>
      </w:r>
    </w:p>
    <w:p w:rsidR="00887D0F" w:rsidRPr="001318B7" w:rsidRDefault="00887D0F" w:rsidP="00F73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bookmarkEnd w:id="0"/>
    <w:p w:rsidR="00887D0F" w:rsidRDefault="00F73937" w:rsidP="00F73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Практическое занятие: </w:t>
      </w:r>
      <w:r w:rsidRPr="00F73937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Обкатка и испытание двигателей</w:t>
      </w:r>
    </w:p>
    <w:p w:rsidR="00F73937" w:rsidRPr="00F73937" w:rsidRDefault="00887D0F" w:rsidP="00F73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D0F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 xml:space="preserve"> </w:t>
      </w:r>
      <w:r w:rsidRPr="00887D0F">
        <w:rPr>
          <w:rFonts w:ascii="Times New Roman" w:eastAsia="Times New Roman" w:hAnsi="Times New Roman" w:cs="Times New Roman"/>
          <w:bCs/>
          <w:color w:val="414141"/>
          <w:sz w:val="24"/>
          <w:szCs w:val="24"/>
          <w:lang w:eastAsia="ru-RU"/>
        </w:rPr>
        <w:t>.Изучить последовательность обкатки двигателя.</w:t>
      </w:r>
    </w:p>
    <w:p w:rsidR="00F73937" w:rsidRPr="00F73937" w:rsidRDefault="00F73937" w:rsidP="00F73937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br/>
      </w:r>
    </w:p>
    <w:p w:rsidR="00906E46" w:rsidRPr="00906E46" w:rsidRDefault="00F73937" w:rsidP="00906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.</w:t>
      </w:r>
      <w:r w:rsidRPr="00906E46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</w:t>
      </w:r>
      <w:r w:rsidR="00887D0F">
        <w:rPr>
          <w:rFonts w:ascii="Times New Roman" w:eastAsia="Times New Roman" w:hAnsi="Times New Roman" w:cs="Times New Roman"/>
          <w:b/>
          <w:color w:val="666666"/>
          <w:sz w:val="24"/>
          <w:szCs w:val="24"/>
          <w:shd w:val="clear" w:color="auto" w:fill="FFFFFF"/>
          <w:lang w:eastAsia="ru-RU"/>
        </w:rPr>
        <w:t>Методические указания.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b/>
          <w:color w:val="666666"/>
          <w:sz w:val="24"/>
          <w:szCs w:val="24"/>
          <w:shd w:val="clear" w:color="auto" w:fill="FFFFFF"/>
          <w:lang w:eastAsia="ru-RU"/>
        </w:rPr>
        <w:t>. Обкатка и испытание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— завершающая операция технологического процесса капитального ремонта дви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гателей внутреннего сгорания. В процессе обкатки и испытания отремонтированного двигателя происходит приработка поверх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ностей трения двигателя, подготовка его к эксплуатации под нагрузкой и всесторонний 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качеством капитального ремонта.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Режим приработки двигателя после капитального ремонта делится на три стадии: холодная без нагрузки, горячая на хо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лостом ходу и горячая под нагрузкой.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b/>
          <w:color w:val="666666"/>
          <w:sz w:val="24"/>
          <w:szCs w:val="24"/>
          <w:shd w:val="clear" w:color="auto" w:fill="FFFFFF"/>
          <w:lang w:eastAsia="ru-RU"/>
        </w:rPr>
        <w:t>Холодная приработка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осуществляется при вращении коленча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того вала двигателя от постороннего источника, например от электродвигателя. Тепловое состояние двигателя при этом под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держивается за счет подачи горячей воды и подогретого масла.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b/>
          <w:color w:val="666666"/>
          <w:sz w:val="24"/>
          <w:szCs w:val="24"/>
          <w:shd w:val="clear" w:color="auto" w:fill="FFFFFF"/>
          <w:lang w:eastAsia="ru-RU"/>
        </w:rPr>
        <w:t>Горячая приработка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— это процесс, который происходит на работающем двигателе. Если при этом двигатель не нагружается тормозным устройством стенда, то такой процесс называют приработкой на холостом ходу независимо от положения рейки топливного насоса и частоты вращения коленчатого вала. Про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цесс, происходящий при торможении работающего прирабаты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ваемого двигателя тормозным устройством стенда, называют горячей приработкой под нагрузкой.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Режимы обкатки рассчитаны на приработку основных сопря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жений двигателя, которые определяют его надежность и долго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вечность, т. е. сопряжений деталей шатунно-поршневой группы и кривошипно-шатунного механизма. Благодаря этому при пра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вильно назначенном режиме приработки и его строгом соблюде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нии качество отремонтированных двигателей существенно повы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шается.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Двигатель, поступающий на обкатку и испытание, должен быть полностью укомплектован (за исключением крыльчатки вентилятора, генератора, компрессора), окрашен, с чистой и сухой поверхностью, особенно в местах соединения деталей, сва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рочных швов и заплат, тогда при обкатке легко выявляются </w:t>
      </w:r>
      <w:proofErr w:type="spell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не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плотности</w:t>
      </w:r>
      <w:proofErr w:type="spell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в соединениях по </w:t>
      </w:r>
      <w:proofErr w:type="spell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подтеканию</w:t>
      </w:r>
      <w:proofErr w:type="spell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масла, воды и топлива.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На время обкатки в поддон двигателя, топливный насос вы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сокого давления, регулятор и воздушный фильтр заливают ди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зельное масло до верхних меток указателей уровня масла.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Оборудование и приборы для обкатки и испытания двигате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лей. Обкатывают и испытывают двигатели на ремонтных предприятиях на электрических тормозных стендах переменного тока КИ-5274, КИ-21118А и др.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906E46">
        <w:rPr>
          <w:rFonts w:ascii="Times New Roman" w:eastAsia="Times New Roman" w:hAnsi="Times New Roman" w:cs="Times New Roman"/>
          <w:noProof/>
          <w:color w:val="666666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EACCD16" wp14:editId="5644917E">
            <wp:extent cx="4087221" cy="2224585"/>
            <wp:effectExtent l="0" t="0" r="8890" b="4445"/>
            <wp:docPr id="1" name="Рисунок 1" descr="http://stroy-technics.ru/gallery/tehnicheskoe-obsluzhivanie-dorozhnyh-mashin/image_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oy-technics.ru/gallery/tehnicheskoe-obsluzhivanie-dorozhnyh-mashin/image_10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222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lastRenderedPageBreak/>
        <w:t>Рис.</w:t>
      </w:r>
      <w:r w:rsidR="00906E46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1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. Обкаточно-тормозной стенд: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br/>
        <w:t>1 — стойки, 2 — электродвигатель-тормоз, 3 — пульт управления, 4 — редуктор, 5 — пли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та с четырьмя стойками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Типовой стенд для обкатки и испыта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ния двигателя (рис. </w:t>
      </w:r>
      <w:r w:rsidR="00906E46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1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) состоит из двигателя — тормоза 2 в сборе с весовым механизмом и пультом 3 контрольных приборов, регулировочного реостата, </w:t>
      </w:r>
      <w:proofErr w:type="spell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электрошкафа</w:t>
      </w:r>
      <w:proofErr w:type="spell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, плиты 5 для установки двигателя, бачка для топлива и устройства для замера расхода топлива. Стенд должен иметь оборудование и приборы, необхо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димые для измерения мощности двигателя, частоты вращения коленчатого вала, часового расхода топлива, температуры воды, выходящей из двигателя, температуры масла в поддоне двигате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ля, давления масла в магистрали, угла опережения впрыска топ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лива в градусах, угла поворота коленчатого вала. Расход топли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ва замеряют на весах с пределом измерения до 15 кг, время отсчитывают по секундомеру с ценой деления до 0,1 с; частоту вращения — ручным тахометром или </w:t>
      </w:r>
      <w:proofErr w:type="spell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тахоскопом</w:t>
      </w:r>
      <w:proofErr w:type="spell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с ценой деления не более 10 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об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/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мин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; емкость расходного бачка должна быть 10—12 л.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b/>
          <w:color w:val="666666"/>
          <w:sz w:val="24"/>
          <w:szCs w:val="24"/>
          <w:shd w:val="clear" w:color="auto" w:fill="FFFFFF"/>
          <w:lang w:eastAsia="ru-RU"/>
        </w:rPr>
        <w:t>Холодная обкатка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. Холодная приработка двигателя проводит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ся с ввернутыми форсунками. Перед пуском стенда двигатель прогревают горячей водой в течение 5—7 мин; коленчатый вал несколько раз проворачивают вручную для проверки исправности двигателя и правильной его установки на стенде; проверяют и при необходимости вновь регулируют тепловые зазоры в клапан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ном механизме. Начальную частоту вращения коленчатого вала при холодной приработке выбирают из условий надежного обес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печения подачи масла к трущимся поверхностям и его разбрыз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гивания.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В процессе холодной приработки с помощью стетоскопа про-1 </w:t>
      </w:r>
      <w:proofErr w:type="spell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слушивают</w:t>
      </w:r>
      <w:proofErr w:type="spell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шумы и стуки распределительных шестерен, шатун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ных и коренных подшипников, поршневых пальцев и поршней. Проверяют давление масла в системе, которое должно быть не менее 0,1 МПа при частоте вращения коленчатого вала 500 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об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/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мин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; подачу масла к подшипникам коромысел и герметич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ность уплотнения форсунок в головках цилиндров; отсутствие течи воды и масла на двигателе.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 обнаружении дефектов приработку приостанавливают и продолжают ее только после их устранения.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По окончании холодной приработки проверяют и при необхо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димости регулируют тепловые зазоры между торцами клапанов и коромыслами.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br/>
        <w:t>Горячая обкатка без нагрузки. Перед горячей приработкой двигателя необходимо отрегулировать угол опережения впрыска топлива с погрешностью +1° и прокачать топливную систему ручным насосом, предварительно ослабив пробки топливного на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соса высокого давления. При отсутствии пузырьков воздуха в топливе, выходящем из-под пробок, 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последние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снова затяги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вают.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После пуска двигателя стетоскопом прослушивают шумы и стуки распределительных шестерен, шатунных и коренных под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шипников, поршневых пальцев и поршней; проверяют герметич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ность всех соединений топливной системы двигателя, отсутствие течи масла, воды, пропуска воздуха и отработавших газов.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Температура воды, выходящей из двигателя, должна быть 80—90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°С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, при этом разность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Температура масла в поддоне или на выходе из двигателя не должна превышать 100 °С. Давление масла в магистрали должно быть 0,5—0,7 МПа при номинальных оборотах коленчатого вала и не менее 0,1 МПа — при 500 об/мин.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Выбрасывание и течь масла, воды и топлива, а также прорыв газов в местах соединений не допускаются. При обнаружении дефекта приработку приостанавливают и продолжают только после его устранения.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Горячая обкатка под нагрузкой. На этапе горячей обкатки под нагрузкой происходит приработка поверхностей трения, работающих под действием только инерционных сил (на тактах выхлопа и всасывания), а также поверхностей, работающих под действием суммарных сил (на такте рабочего хода). Режимы горячей обкатки под нагрузкой 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lastRenderedPageBreak/>
        <w:t xml:space="preserve">двигателей А-01М при частоте вращения коленчатого вала 1665—1735 </w:t>
      </w: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об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/мин приведены в табл. 17.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В ходе горячей приработки под нагрузкой прирабатываемый двигатель тщательно осматривают и прослушивают.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proofErr w:type="gram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 этом не являются браковочными признаками (если это не оговорено ру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 xml:space="preserve">ководством по капитальному ремонту двигателя): – потение, образование масляных пятен и отдельных капель в местах сальниковых уплотнений, падение отдельных капель (не более одной капли в течение 5 мин при любых режимах работы двигателя); – потение без </w:t>
      </w:r>
      <w:proofErr w:type="spellStart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каплеобразования</w:t>
      </w:r>
      <w:proofErr w:type="spell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в местах соединений; выделение масла и конденсата через отводящую трубку систе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мы вентиляции картера;</w:t>
      </w:r>
      <w:proofErr w:type="gramEnd"/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 xml:space="preserve"> – слив топлива из дренажных трубок форсунок в виде капель; выделение воды, смазки или смеси воды и смазки из дренаж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ного отверстия водяного насоса при любых режимах работы двигателя (не более одной капли в 3 мин); – выделение отдельных капель из дренажного отверстия водя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ного насоса при остановке двигателя.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 обнаружении дефекта приработку приостанавливают и продолжают только после его устранения.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 замене хотя бы одного поршня, поршневого кольца, поршневого пальца, вкладышей коренного или шатунного под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шипников проводят повторную приработку на всех трех стадиях.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 замене распределительных шестерен, масляного насоса, распределительного вала, втулок распределительного вала, кла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панов или толкателей следует повторить приработку двигателя на холостом ходу и под нагрузкой.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Результаты приработки заносят в журнал или в контрольную карту, где записывают дату, время начала и конца приработки, марку и номер двигателя, причины остановок, мощность двигате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ля, фамилии обкатчика и контролера.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Приемо-сдаточные испытания. После обкатки приработанный двигатель предъявляют контролеру ОТК для приемо-сдаточных испытаний, которые проводят с целью проверки качества сборки двигателя и отдельных его сборочных единиц, качества приработ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ки трущихся поверхностей, определения соответствия показате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лей двигателя техническим условиям на поставку.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При проведении приемо-сдаточных испытаний необходимо соблюдать режимы, установленные техническими условиями или руководствами по капитальному ремонту двигателей соответст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вующих марок. Проверяют: уровень масла в картере двигателя; температуру воды и масла; отсутствие течи воды, масла и топли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ва во всех соединениях двигателя; правильность работы масля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ной системы.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Не допускается: прослушиваемый стетоскопом стук поршней, коренных и шатунных подшипников; стук поршневых пальцев, резкий стук клапанов, коромысел или толкателей; стук или шум высокого тона распределительных шестерен и шестерен масляно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го насоса; шум подшипников водяного насоса; пропуск газов или подсос воздуха через прокладки.</w:t>
      </w:r>
    </w:p>
    <w:p w:rsidR="00F73937" w:rsidRPr="00F73937" w:rsidRDefault="00F73937" w:rsidP="00906E4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Допускается: равномерный стук клапанов и толкателей, сли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вающийся в общий шум; ровный нерезкий шум высокого тона от работы распределительных шестерен и шестерен привода распре</w:t>
      </w:r>
      <w:r w:rsidRPr="00F73937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softHyphen/>
        <w:t>делителя.</w:t>
      </w:r>
    </w:p>
    <w:p w:rsidR="00887D0F" w:rsidRDefault="00F73937" w:rsidP="00F73937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 w:rsidRPr="00F7393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br/>
      </w:r>
      <w:r w:rsidR="00906E46" w:rsidRPr="00887D0F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Домашнее задание</w:t>
      </w:r>
      <w:r w:rsidR="00887D0F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.</w:t>
      </w:r>
    </w:p>
    <w:p w:rsidR="00887D0F" w:rsidRDefault="00887D0F" w:rsidP="00F73937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1. Изучить методические указания.</w:t>
      </w:r>
    </w:p>
    <w:p w:rsidR="00F73937" w:rsidRPr="00F73937" w:rsidRDefault="00887D0F" w:rsidP="00F73937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2. Составить технологическую карту обкатки</w:t>
      </w:r>
    </w:p>
    <w:p w:rsidR="00F73937" w:rsidRPr="00F73937" w:rsidRDefault="00F73937" w:rsidP="00F73937">
      <w:pPr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</w:pPr>
      <w:r w:rsidRPr="00F7393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br/>
      </w:r>
    </w:p>
    <w:p w:rsidR="00361E1F" w:rsidRPr="00945D10" w:rsidRDefault="00361E1F" w:rsidP="00361E1F">
      <w:r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vladhleb</w:t>
      </w:r>
      <w:proofErr w:type="spellEnd"/>
      <w:r w:rsidRPr="00945D10">
        <w:rPr>
          <w:rFonts w:ascii="Times New Roman" w:hAnsi="Times New Roman" w:cs="Times New Roman"/>
          <w:b/>
          <w:sz w:val="24"/>
          <w:szCs w:val="24"/>
        </w:rPr>
        <w:t>60@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F73937" w:rsidRPr="00F73937" w:rsidRDefault="00F73937" w:rsidP="00F73937">
      <w:pPr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</w:pPr>
      <w:r w:rsidRPr="00F7393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br/>
      </w:r>
    </w:p>
    <w:p w:rsidR="00532084" w:rsidRDefault="00F73937" w:rsidP="00F73937">
      <w:r w:rsidRPr="00F73937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ru-RU"/>
        </w:rPr>
        <w:lastRenderedPageBreak/>
        <w:br/>
      </w:r>
    </w:p>
    <w:sectPr w:rsidR="0053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37"/>
    <w:rsid w:val="001318B7"/>
    <w:rsid w:val="001F35CB"/>
    <w:rsid w:val="00361E1F"/>
    <w:rsid w:val="00532084"/>
    <w:rsid w:val="00887D0F"/>
    <w:rsid w:val="00906E46"/>
    <w:rsid w:val="00945D10"/>
    <w:rsid w:val="00F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739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739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7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39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739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739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7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39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5</cp:revision>
  <dcterms:created xsi:type="dcterms:W3CDTF">2020-11-28T14:33:00Z</dcterms:created>
  <dcterms:modified xsi:type="dcterms:W3CDTF">2020-11-29T17:22:00Z</dcterms:modified>
</cp:coreProperties>
</file>