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B3" w:rsidRPr="00A113B3" w:rsidRDefault="00A113B3" w:rsidP="00A113B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3B3">
        <w:rPr>
          <w:rFonts w:ascii="Times New Roman" w:hAnsi="Times New Roman" w:cs="Times New Roman"/>
          <w:b/>
          <w:sz w:val="28"/>
          <w:szCs w:val="28"/>
          <w:u w:val="single"/>
        </w:rPr>
        <w:t>Группа 44 Повар, кондитер</w:t>
      </w:r>
    </w:p>
    <w:p w:rsidR="00A113B3" w:rsidRPr="00A113B3" w:rsidRDefault="00A113B3" w:rsidP="00A113B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3B3">
        <w:rPr>
          <w:rFonts w:ascii="Times New Roman" w:hAnsi="Times New Roman" w:cs="Times New Roman"/>
          <w:b/>
          <w:sz w:val="28"/>
          <w:szCs w:val="28"/>
          <w:u w:val="single"/>
        </w:rPr>
        <w:t>Предмет: Охрана труда</w:t>
      </w:r>
    </w:p>
    <w:p w:rsidR="00A113B3" w:rsidRPr="00A113B3" w:rsidRDefault="00A113B3" w:rsidP="00A113B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13B3" w:rsidRPr="000A6494" w:rsidRDefault="00A113B3" w:rsidP="00A113B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A649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Домашнее задание:</w:t>
      </w:r>
    </w:p>
    <w:p w:rsidR="00A113B3" w:rsidRPr="00A113B3" w:rsidRDefault="00A113B3" w:rsidP="00A113B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3B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Внимательно изучите </w:t>
      </w:r>
      <w:r w:rsidR="000A6494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задание, а также презентацию к уроку.</w:t>
      </w:r>
    </w:p>
    <w:p w:rsidR="00A113B3" w:rsidRPr="00A113B3" w:rsidRDefault="00A113B3" w:rsidP="00A113B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3B3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0A6494">
        <w:rPr>
          <w:rFonts w:ascii="Times New Roman" w:hAnsi="Times New Roman" w:cs="Times New Roman"/>
          <w:b/>
          <w:sz w:val="28"/>
          <w:szCs w:val="28"/>
          <w:u w:val="single"/>
        </w:rPr>
        <w:t>тетрадях для практических работ, ответить письменно на 12 контрольных вопросов</w:t>
      </w:r>
      <w:proofErr w:type="gramStart"/>
      <w:r w:rsidR="000A649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A113B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A113B3" w:rsidRPr="00A113B3" w:rsidRDefault="000A6494" w:rsidP="00A113B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Решить письменно две ситуационные задачи</w:t>
      </w:r>
      <w:r w:rsidR="00A113B3" w:rsidRPr="00A113B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113B3" w:rsidRPr="00A113B3" w:rsidRDefault="00A113B3" w:rsidP="00A113B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3B3">
        <w:rPr>
          <w:rFonts w:ascii="Times New Roman" w:hAnsi="Times New Roman" w:cs="Times New Roman"/>
          <w:b/>
          <w:sz w:val="28"/>
          <w:szCs w:val="28"/>
          <w:u w:val="single"/>
        </w:rPr>
        <w:t>Готовое задание высылать на электронную почту:</w:t>
      </w:r>
    </w:p>
    <w:p w:rsidR="00A113B3" w:rsidRPr="00A113B3" w:rsidRDefault="00A113B3" w:rsidP="00A113B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6" w:history="1">
        <w:r w:rsidRPr="00A113B3">
          <w:rPr>
            <w:rStyle w:val="a3"/>
            <w:rFonts w:ascii="Times New Roman" w:hAnsi="Times New Roman" w:cs="Times New Roman"/>
            <w:b/>
            <w:sz w:val="28"/>
            <w:szCs w:val="28"/>
          </w:rPr>
          <w:t>serega.fe2017@yandex.ru</w:t>
        </w:r>
      </w:hyperlink>
    </w:p>
    <w:p w:rsidR="00A113B3" w:rsidRDefault="00A113B3" w:rsidP="00A119E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9E4" w:rsidRPr="00A119E4" w:rsidRDefault="000A6494" w:rsidP="00A113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 w:rsidR="00A119E4" w:rsidRPr="00A119E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A119E4" w:rsidRPr="000A6494" w:rsidRDefault="00A119E4" w:rsidP="00A119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 xml:space="preserve"> </w:t>
      </w:r>
      <w:r w:rsidRPr="000A6494">
        <w:rPr>
          <w:rFonts w:ascii="Times New Roman" w:hAnsi="Times New Roman" w:cs="Times New Roman"/>
          <w:b/>
          <w:sz w:val="28"/>
          <w:szCs w:val="28"/>
        </w:rPr>
        <w:t>«Оказание первой помощи при травмах опорно-двигательного аппарата»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19E4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A119E4">
        <w:rPr>
          <w:rFonts w:ascii="Times New Roman" w:hAnsi="Times New Roman" w:cs="Times New Roman"/>
          <w:sz w:val="28"/>
          <w:szCs w:val="28"/>
        </w:rPr>
        <w:t>отработка навыков оказания первой помощи при травмах опорно-двигательного аппарата, решение ситуационных задач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b/>
          <w:bCs/>
          <w:sz w:val="28"/>
          <w:szCs w:val="28"/>
        </w:rPr>
        <w:t>Краткие теоретические сведения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Травмы опорно-двигательного аппарата являются наиболее распространёнными (от обычных синяков до тяжёлых переломов и вывихов).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Травмы можно получить при различных обстоятельствах: падении, неловком или неожиданном движении либо при автомобильной аварии.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Существует четыре основных вида травм опорно-двигательной системы: переломы, вывихи, растяжения или разрывы связок, растяжения или разрывы мышц и сухожилий.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b/>
          <w:bCs/>
          <w:sz w:val="28"/>
          <w:szCs w:val="28"/>
        </w:rPr>
        <w:t>Перелом –</w:t>
      </w:r>
      <w:r w:rsidRPr="00A119E4">
        <w:rPr>
          <w:rFonts w:ascii="Times New Roman" w:hAnsi="Times New Roman" w:cs="Times New Roman"/>
          <w:sz w:val="28"/>
          <w:szCs w:val="28"/>
        </w:rPr>
        <w:t> это нарушение целостности кости. Он может быть полным и неполным. Неполный перелом – это трещина.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b/>
          <w:bCs/>
          <w:sz w:val="28"/>
          <w:szCs w:val="28"/>
        </w:rPr>
        <w:t>Вывих –</w:t>
      </w:r>
      <w:r w:rsidRPr="00A119E4">
        <w:rPr>
          <w:rFonts w:ascii="Times New Roman" w:hAnsi="Times New Roman" w:cs="Times New Roman"/>
          <w:sz w:val="28"/>
          <w:szCs w:val="28"/>
        </w:rPr>
        <w:t> это смещение кости по отношению к её нормальному положению в суставе. Вывихи обычно происходят при воздействии большой силы.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Растяжение и разрыв связок</w:t>
      </w:r>
      <w:r w:rsidRPr="00A119E4">
        <w:rPr>
          <w:rFonts w:ascii="Times New Roman" w:hAnsi="Times New Roman" w:cs="Times New Roman"/>
          <w:sz w:val="28"/>
          <w:szCs w:val="28"/>
        </w:rPr>
        <w:t> происходят, когда кость выходит за пределы обычной амплитуды движения. Чрезмерная нагрузка на сустав может привести к полному разрыву связок и вывиху кости. Наиболее распространёнными являются растяжение связок голеностопного и коленного суставов, пальцев и запястья.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Растяжение мышц и сухожилий. Подобные растяжения обычно вызываются подъёмом тяжестей, чрезмерной мышечной работой, резким или неловким движением.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Наиболее распространёнными являются растяжения мышц шеи, спины, бедра или голени.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i/>
          <w:iCs/>
          <w:sz w:val="28"/>
          <w:szCs w:val="28"/>
        </w:rPr>
        <w:t>Профилактика травм опорно-двигательного аппарата.</w:t>
      </w:r>
      <w:r w:rsidRPr="00A119E4">
        <w:rPr>
          <w:rFonts w:ascii="Times New Roman" w:hAnsi="Times New Roman" w:cs="Times New Roman"/>
          <w:sz w:val="28"/>
          <w:szCs w:val="28"/>
        </w:rPr>
        <w:t> Физические упражнения благотворно влияют на опорно-двигательную систему в целом и на отдельные группы мышц. Эффективная программа физической подготовки (бег, ходьба, аэробика, велоспорт, плавание, лыжи) способствует укреплению организма и профилактике травм.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i/>
          <w:iCs/>
          <w:sz w:val="28"/>
          <w:szCs w:val="28"/>
        </w:rPr>
        <w:t>Первая помощь</w:t>
      </w:r>
      <w:r w:rsidRPr="00A119E4">
        <w:rPr>
          <w:rFonts w:ascii="Times New Roman" w:hAnsi="Times New Roman" w:cs="Times New Roman"/>
          <w:sz w:val="28"/>
          <w:szCs w:val="28"/>
        </w:rPr>
        <w:t> при всех травмах опорно-двигательного аппарата одинакова. Во время оказания помощи постарайтесь не причинять пострадавшему дополнительной боли. Помогите ему принять удобное положение. Соблюдайте основные моменты первой помощи: покой; обеспечение неподвижности повреждённой части тела; холод; приподнятое положение повреждённой части тела. Перемещение пострадавшего необходимо только в том случае, если не ожидается быстрого прибытия «скорой помощи» или если нужно транспортировать пострадавшего самостоятельно.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При любой травме, за исключением открытого перелома, целесообразно прикладывать лёд. Холод помогает облегчить боль и уменьшить опухоль. Обычно лёд прикладывают на 15 мин через каждый час.</w:t>
      </w:r>
    </w:p>
    <w:p w:rsid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При растяжении связок и мышц, после того как спадёт припухлость, можно прикладывать тёплые компрессы для ускорения процесса заживления.</w:t>
      </w:r>
    </w:p>
    <w:p w:rsid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295525" cy="3943350"/>
            <wp:effectExtent l="0" t="0" r="9525" b="0"/>
            <wp:docPr id="2" name="Рисунок 2" descr="https://konspekta.net/studopedianet/baza13/1772886426922.files/imag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net/baza13/1772886426922.files/image0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4FD0A4E5" wp14:editId="1252BE5C">
                <wp:extent cx="304800" cy="304800"/>
                <wp:effectExtent l="0" t="0" r="0" b="0"/>
                <wp:docPr id="1" name="Прямоугольник 1" descr="https://konspekta.net/studopedianet/baza13/1772886426922.files/image03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konspekta.net/studopedianet/baza13/1772886426922.files/image03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ybHpuEgMAABw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A119E4">
        <w:rPr>
          <w:rFonts w:ascii="Times New Roman" w:hAnsi="Times New Roman" w:cs="Times New Roman"/>
          <w:b/>
          <w:bCs/>
          <w:sz w:val="28"/>
          <w:szCs w:val="28"/>
        </w:rPr>
        <w:t>Первая помощь при переломах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При переломе ключицы и лопатки верхнюю конечность подвесить на косынке (1).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При переломах плечевой кости и костей предплечья нужно с наружной и внутренней поверхностей конечности наложить шины, руку подвесить на косынке. (2)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При переломе бедренной кости наложить одну шину с наружной стороны таким образом, чтобы она захватывала всю ногу и туловище до подмышечной впадины, другую шину на внутреннюю поверхность бедра от подошвы до промежности; (3)</w:t>
      </w:r>
    </w:p>
    <w:p w:rsidR="00A119E4" w:rsidRPr="00A119E4" w:rsidRDefault="00A119E4" w:rsidP="00A11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При переломе костей таза пострадавшему надо принять положение «лягушки»: ноги немного согнуть и развести в стороны, положить под колени валик из одеяла, одежды; пострадавшего положить на щит (сколоченные доски, толстая фанера). (4)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 xml:space="preserve">При переломе позвоночника пострадавшего надо уложить спиной на ровную жёсткую поверхность – щит. При отсутствии щита – уложить на </w:t>
      </w:r>
      <w:proofErr w:type="gramStart"/>
      <w:r w:rsidRPr="00A119E4">
        <w:rPr>
          <w:rFonts w:ascii="Times New Roman" w:hAnsi="Times New Roman" w:cs="Times New Roman"/>
          <w:sz w:val="28"/>
          <w:szCs w:val="28"/>
        </w:rPr>
        <w:t>носилки</w:t>
      </w:r>
      <w:proofErr w:type="gramEnd"/>
      <w:r w:rsidRPr="00A119E4">
        <w:rPr>
          <w:rFonts w:ascii="Times New Roman" w:hAnsi="Times New Roman" w:cs="Times New Roman"/>
          <w:sz w:val="28"/>
          <w:szCs w:val="28"/>
        </w:rPr>
        <w:t xml:space="preserve"> животом вниз, подложив под плечи и голову валик.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lastRenderedPageBreak/>
        <w:t>При переломе рёбер наложить вокруг грудной клетки умеренно стягивающую повязку из бинта, простыни, полотенца (в состоянии выдоха) (5).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 xml:space="preserve">При переломе челюсти – наложить </w:t>
      </w:r>
      <w:proofErr w:type="spellStart"/>
      <w:r w:rsidRPr="00A119E4">
        <w:rPr>
          <w:rFonts w:ascii="Times New Roman" w:hAnsi="Times New Roman" w:cs="Times New Roman"/>
          <w:sz w:val="28"/>
          <w:szCs w:val="28"/>
        </w:rPr>
        <w:t>пращевидную</w:t>
      </w:r>
      <w:proofErr w:type="spellEnd"/>
      <w:r w:rsidRPr="00A119E4">
        <w:rPr>
          <w:rFonts w:ascii="Times New Roman" w:hAnsi="Times New Roman" w:cs="Times New Roman"/>
          <w:sz w:val="28"/>
          <w:szCs w:val="28"/>
        </w:rPr>
        <w:t xml:space="preserve"> повязку на подбородок, прижимая нижнюю челюсть </w:t>
      </w:r>
      <w:proofErr w:type="gramStart"/>
      <w:r w:rsidRPr="00A119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119E4">
        <w:rPr>
          <w:rFonts w:ascii="Times New Roman" w:hAnsi="Times New Roman" w:cs="Times New Roman"/>
          <w:sz w:val="28"/>
          <w:szCs w:val="28"/>
        </w:rPr>
        <w:t xml:space="preserve"> верхней. (6)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b/>
          <w:bCs/>
          <w:sz w:val="28"/>
          <w:szCs w:val="28"/>
        </w:rPr>
        <w:t>Контрольные вопросы и задания: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1.Какие причины могут привести к травме опорно-двигательного аппарата?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2. Какие существуют виды травм опорно-двигательного аппарата?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3. Какие меры способствуют профилактике травм опорно-двигательного аппарата?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4. Почему, на ваш взгляд, при травме опорно-двигательного аппарата лёд рекомендуется прикладывать только на 15 мин в течение часа? Обоснуйте свой ответ.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5. Составьте алгоритм оказания первой помощи при травмах опорно-двигательного аппарата.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 xml:space="preserve">6. С </w:t>
      </w:r>
      <w:proofErr w:type="gramStart"/>
      <w:r w:rsidRPr="00A119E4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A119E4">
        <w:rPr>
          <w:rFonts w:ascii="Times New Roman" w:hAnsi="Times New Roman" w:cs="Times New Roman"/>
          <w:sz w:val="28"/>
          <w:szCs w:val="28"/>
        </w:rPr>
        <w:t xml:space="preserve"> каких средств обеспечивается неподвижность в месте перелома?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7. Какова первая помощь при переломе ключицы и лопатки?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8. Какова первая помощь при переломах плечевой кости и костей предплечья?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9. Какова первая помощь при переломе бедренной кости?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10. Какова первая помощь при переломе костей таза?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11. Какова первая помощь при переломе рёбер?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12. Какова первая помощь при переломе челюсти?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t>13. Решить ситуационные задачи 1-2.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b/>
          <w:bCs/>
          <w:sz w:val="28"/>
          <w:szCs w:val="28"/>
        </w:rPr>
        <w:t>Задача 1.</w:t>
      </w:r>
      <w:r w:rsidRPr="00A119E4">
        <w:rPr>
          <w:rFonts w:ascii="Times New Roman" w:hAnsi="Times New Roman" w:cs="Times New Roman"/>
          <w:sz w:val="28"/>
          <w:szCs w:val="28"/>
        </w:rPr>
        <w:t xml:space="preserve"> Молодая женщина случайно подвернула стопу, возникла сильная боль. При осмотре: припухлость в области голеностопного сустава, умеренная болезненность при пальпации. Толчкообразная нагрузка на область пятки безболезненна. Какое повреждение можно предположить? </w:t>
      </w:r>
      <w:r w:rsidRPr="00A119E4">
        <w:rPr>
          <w:rFonts w:ascii="Times New Roman" w:hAnsi="Times New Roman" w:cs="Times New Roman"/>
          <w:sz w:val="28"/>
          <w:szCs w:val="28"/>
        </w:rPr>
        <w:lastRenderedPageBreak/>
        <w:t>Перечислите объем и продемонстрируйте очередность оказания первой помощи.</w:t>
      </w:r>
    </w:p>
    <w:p w:rsidR="00A119E4" w:rsidRPr="00A119E4" w:rsidRDefault="00A119E4" w:rsidP="00A119E4">
      <w:pPr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  <w:r w:rsidRPr="00A119E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119E4">
        <w:rPr>
          <w:rFonts w:ascii="Times New Roman" w:hAnsi="Times New Roman" w:cs="Times New Roman"/>
          <w:sz w:val="28"/>
          <w:szCs w:val="28"/>
        </w:rPr>
        <w:t>Мальчик, играющий на детской площадке получил</w:t>
      </w:r>
      <w:proofErr w:type="gramEnd"/>
      <w:r w:rsidRPr="00A119E4">
        <w:rPr>
          <w:rFonts w:ascii="Times New Roman" w:hAnsi="Times New Roman" w:cs="Times New Roman"/>
          <w:sz w:val="28"/>
          <w:szCs w:val="28"/>
        </w:rPr>
        <w:t xml:space="preserve"> травму руки. При осмотре: рука вывернута неестественным образом, болезненность, невозможность шевелить пальцами, целостность кожи не нарушена. Перечислите объем первой помощи. Продемонстрируйте очередность оказания первой помощи.</w:t>
      </w:r>
    </w:p>
    <w:p w:rsidR="00FC3091" w:rsidRPr="00A119E4" w:rsidRDefault="00FC3091" w:rsidP="00A119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3091" w:rsidRPr="00A1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0C6"/>
    <w:multiLevelType w:val="hybridMultilevel"/>
    <w:tmpl w:val="68282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84B40"/>
    <w:multiLevelType w:val="multilevel"/>
    <w:tmpl w:val="46B4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CB"/>
    <w:rsid w:val="000A6494"/>
    <w:rsid w:val="00510DCB"/>
    <w:rsid w:val="00A113B3"/>
    <w:rsid w:val="00A119E4"/>
    <w:rsid w:val="00F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9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9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2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40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9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1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0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04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52035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79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25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10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70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ga.fe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842</Words>
  <Characters>4801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2020-11-28T06:31:00Z</dcterms:created>
  <dcterms:modified xsi:type="dcterms:W3CDTF">2020-11-28T06:39:00Z</dcterms:modified>
</cp:coreProperties>
</file>