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B1" w:rsidRPr="004172B1" w:rsidRDefault="004172B1" w:rsidP="004172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2B1">
        <w:rPr>
          <w:rFonts w:ascii="Times New Roman" w:hAnsi="Times New Roman" w:cs="Times New Roman"/>
          <w:sz w:val="24"/>
          <w:szCs w:val="24"/>
        </w:rPr>
        <w:t>30.11.2020</w:t>
      </w:r>
    </w:p>
    <w:p w:rsidR="004172B1" w:rsidRPr="004172B1" w:rsidRDefault="00B93452" w:rsidP="0041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пкд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172B1" w:rsidRPr="004172B1">
        <w:rPr>
          <w:rFonts w:ascii="Times New Roman" w:hAnsi="Times New Roman" w:cs="Times New Roman"/>
          <w:sz w:val="24"/>
          <w:szCs w:val="24"/>
        </w:rPr>
        <w:t>С</w:t>
      </w:r>
      <w:r w:rsidR="004172B1" w:rsidRPr="004172B1">
        <w:rPr>
          <w:rFonts w:ascii="Times New Roman" w:eastAsia="Calibri" w:hAnsi="Times New Roman" w:cs="Times New Roman"/>
          <w:sz w:val="24"/>
          <w:szCs w:val="24"/>
        </w:rPr>
        <w:t xml:space="preserve">пециальность: 43. 02. 15. Поварское и кондитерское дело </w:t>
      </w:r>
    </w:p>
    <w:p w:rsidR="004172B1" w:rsidRPr="004172B1" w:rsidRDefault="004172B1" w:rsidP="004172B1">
      <w:pPr>
        <w:pStyle w:val="a4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4172B1">
        <w:rPr>
          <w:rFonts w:ascii="Times New Roman" w:hAnsi="Times New Roman"/>
          <w:sz w:val="24"/>
          <w:szCs w:val="24"/>
        </w:rPr>
        <w:t>ОУД 13 ПРАВО</w:t>
      </w:r>
    </w:p>
    <w:p w:rsidR="004172B1" w:rsidRPr="004172B1" w:rsidRDefault="004172B1" w:rsidP="004172B1">
      <w:pPr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2B1">
        <w:rPr>
          <w:rFonts w:ascii="Times New Roman" w:hAnsi="Times New Roman" w:cs="Times New Roman"/>
          <w:i/>
          <w:sz w:val="24"/>
          <w:szCs w:val="24"/>
        </w:rPr>
        <w:t xml:space="preserve">Присылать выполненные задания на электронный адрес: </w:t>
      </w:r>
      <w:r w:rsidRPr="004172B1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4172B1" w:rsidRPr="004172B1" w:rsidRDefault="004172B1" w:rsidP="004172B1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«Реализация права на образование в России и за рубежом»</w:t>
      </w:r>
    </w:p>
    <w:p w:rsidR="004172B1" w:rsidRPr="004172B1" w:rsidRDefault="004172B1" w:rsidP="004172B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Цель: развить умение самостоятельно выстраивать свою образовательную траекторию, быть успешным, достигать необходимых результатов в своем образовании с учетом правовой компетенции в этой сфере, реализовывать свое право на образование</w:t>
      </w:r>
    </w:p>
    <w:p w:rsidR="004172B1" w:rsidRPr="004172B1" w:rsidRDefault="004172B1" w:rsidP="004172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Теоретическая часть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Образование в Российской Федерации -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 системе прав и свобод человека и гражданина право каждого человека на образование занимает главенствующее положение. Согласно ст. 43 Конституции в РФ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При этом получение основного общего образования обязательно.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Положения, закрепленные в комментируемой статье Конституции РФ и в Законе РФ «Об образовании», в полной мере отвечают международным стандартам в сфере образования.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Основное общее образование обязательно в РФ обязательно. Общее образование включает в себя три ступени – начальное общее (1-4 классы), основное общее (5-9 классы), среднее (полное) общее образование (10-11 классы). Среднее (полное) общее образование можно получить в школе, колледже, училище, лицее, вузе.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>Гражданам России на ее территории гарантируется возможность получения образования независимо от расы, национальности, языка, пола, возраста, состояния здоровья, социального, имущественного и должностного положения, социального происхождения, места жительства, отношения к религии, убеждений, партийной принадлежности, наличия судимости.</w:t>
      </w:r>
      <w:proofErr w:type="gramEnd"/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 России реализуются профессиональные программы: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1. среднего профессионального образования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высшего профессионального образования (</w:t>
      </w:r>
      <w:proofErr w:type="spell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>бакалавриат</w:t>
      </w:r>
      <w:proofErr w:type="spellEnd"/>
      <w:r w:rsidRPr="004172B1">
        <w:rPr>
          <w:rFonts w:ascii="Times New Roman" w:hAnsi="Times New Roman" w:cs="Times New Roman"/>
          <w:color w:val="000000"/>
          <w:sz w:val="24"/>
          <w:szCs w:val="24"/>
        </w:rPr>
        <w:t>, магистратура)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3. послевузовское профессиональное образование</w:t>
      </w:r>
    </w:p>
    <w:p w:rsidR="004172B1" w:rsidRPr="004172B1" w:rsidRDefault="004172B1" w:rsidP="004172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Практическая часть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Задание 1. Решите тест: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Согласно российскому законодательству каждый гражданин РФ обязан получить образование:</w:t>
      </w:r>
    </w:p>
    <w:p w:rsidR="004172B1" w:rsidRPr="004172B1" w:rsidRDefault="004172B1" w:rsidP="004172B1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среднее специальное;</w:t>
      </w:r>
    </w:p>
    <w:p w:rsidR="004172B1" w:rsidRPr="004172B1" w:rsidRDefault="004172B1" w:rsidP="004172B1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основное общее;</w:t>
      </w:r>
    </w:p>
    <w:p w:rsidR="004172B1" w:rsidRPr="004172B1" w:rsidRDefault="004172B1" w:rsidP="004172B1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полное среднее;</w:t>
      </w:r>
    </w:p>
    <w:p w:rsidR="004172B1" w:rsidRPr="004172B1" w:rsidRDefault="004172B1" w:rsidP="004172B1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начальное профессиональное.</w:t>
      </w:r>
    </w:p>
    <w:p w:rsidR="004172B1" w:rsidRPr="004172B1" w:rsidRDefault="004172B1" w:rsidP="004172B1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Реализацию права ребенка на образование призваны обеспечивать: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1) школьные педагоги;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2) сотрудники правоохранительных органов;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3) родители и лица их заменяющие;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4) органы опеки и попечительства.</w:t>
      </w:r>
    </w:p>
    <w:p w:rsidR="004172B1" w:rsidRPr="004172B1" w:rsidRDefault="004172B1" w:rsidP="004172B1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Вставьте пропущенное слово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Предельный возраст обучающегося для получения основного общего образования в общеобразовательном учреждении по очной форме обучения - ______.</w:t>
      </w:r>
    </w:p>
    <w:p w:rsidR="004172B1" w:rsidRPr="004172B1" w:rsidRDefault="004172B1" w:rsidP="004172B1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ступенью образования и классами: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Верны ли следующие утверждения: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А. В государственные высшие учебные заведения не разрешено поступать иностранцам и лицам без гражданства.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Б. В высшее учебное заведение России можно поступить только на основании Единого государственного экзамена.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1) верное только</w:t>
      </w:r>
      <w:proofErr w:type="gram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4172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2) верно только</w:t>
      </w:r>
      <w:proofErr w:type="gram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4172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3) оба суждения верны;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4) оба суждения неверны.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Задание 2. Решите задачу: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поступлении в учебное заведение Марина Н. решила ознакомиться с его учредительными документами, а также попросила показать лицензию и свидетельство о государственной аккредитации, но получила отказ. Администрация утверждала, что такие документы имеют внутренний характер и могут предоставляться только по требованию органов прокуратуры. Права ли администрация учебного заведения? Какие правовые нормы вы бы разъяснили Марине?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Задание 3.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Воспользовавшись социальным интернет порталом министерства социально-демографической и семейной политики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ратовской</w:t>
      </w:r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области </w:t>
      </w:r>
      <w:r w:rsidRPr="004172B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715D8">
          <w:rPr>
            <w:rStyle w:val="a7"/>
            <w:rFonts w:ascii="Times New Roman" w:hAnsi="Times New Roman" w:cs="Times New Roman"/>
            <w:sz w:val="24"/>
            <w:szCs w:val="24"/>
          </w:rPr>
          <w:t>http://suprema64.ru/</w:t>
        </w:r>
      </w:hyperlink>
      <w:r w:rsidRPr="004172B1">
        <w:rPr>
          <w:rFonts w:ascii="Times New Roman" w:hAnsi="Times New Roman" w:cs="Times New Roman"/>
          <w:sz w:val="24"/>
          <w:szCs w:val="24"/>
        </w:rPr>
        <w:t>)</w:t>
      </w:r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определите, в какие высшие учебные заведения вы сможете поступить после окончания ГАПОУ </w:t>
      </w:r>
      <w:r>
        <w:rPr>
          <w:rFonts w:ascii="Times New Roman" w:hAnsi="Times New Roman" w:cs="Times New Roman"/>
          <w:color w:val="000000"/>
          <w:sz w:val="24"/>
          <w:szCs w:val="24"/>
        </w:rPr>
        <w:t>МПК</w:t>
      </w:r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, для продолжения </w:t>
      </w:r>
      <w:proofErr w:type="gram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своей специальности (профессии).</w:t>
      </w:r>
      <w:r w:rsidRPr="004172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450F155" wp14:editId="6047485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2038350"/>
            <wp:effectExtent l="0" t="0" r="0" b="0"/>
            <wp:wrapSquare wrapText="bothSides"/>
            <wp:docPr id="4" name="Рисунок 4" descr="Описание: hello_html_m6df338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ello_html_m6df3383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Ход выполнения работы:</w:t>
      </w:r>
    </w:p>
    <w:p w:rsidR="004172B1" w:rsidRPr="004172B1" w:rsidRDefault="004172B1" w:rsidP="004172B1">
      <w:pPr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Запустить с рабочего стола браузер для доступа в интернет.</w:t>
      </w:r>
    </w:p>
    <w:p w:rsidR="004172B1" w:rsidRPr="004172B1" w:rsidRDefault="004172B1" w:rsidP="004172B1">
      <w:pPr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Набрать адрес </w:t>
      </w:r>
      <w:hyperlink r:id="rId8" w:history="1">
        <w:r w:rsidRPr="00C715D8">
          <w:rPr>
            <w:rStyle w:val="a7"/>
            <w:rFonts w:ascii="Times New Roman" w:hAnsi="Times New Roman" w:cs="Times New Roman"/>
            <w:sz w:val="24"/>
            <w:szCs w:val="24"/>
          </w:rPr>
          <w:t>http://suprema64.ru/</w:t>
        </w:r>
      </w:hyperlink>
      <w:r w:rsidRPr="004172B1">
        <w:rPr>
          <w:rFonts w:ascii="Times New Roman" w:hAnsi="Times New Roman" w:cs="Times New Roman"/>
          <w:color w:val="000000"/>
          <w:sz w:val="24"/>
          <w:szCs w:val="24"/>
        </w:rPr>
        <w:t>социального интернет портала министерства социально-демографической и семейной политики Самарской области</w:t>
      </w:r>
    </w:p>
    <w:p w:rsidR="004172B1" w:rsidRPr="004172B1" w:rsidRDefault="004172B1" w:rsidP="004172B1">
      <w:pPr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AFBC47" wp14:editId="55D6B4E0">
            <wp:extent cx="2933700" cy="2752725"/>
            <wp:effectExtent l="0" t="0" r="0" b="9525"/>
            <wp:docPr id="3" name="Рисунок 3" descr="Описание: hello_html_3f7385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ello_html_3f7385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2B1">
        <w:rPr>
          <w:rFonts w:ascii="Times New Roman" w:hAnsi="Times New Roman" w:cs="Times New Roman"/>
          <w:color w:val="000000"/>
          <w:sz w:val="24"/>
          <w:szCs w:val="24"/>
        </w:rPr>
        <w:t>Изучите структуру и содержание социального портала министерства социально-демографической и семейной политики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</w:t>
      </w:r>
      <w:r w:rsidRPr="004172B1">
        <w:rPr>
          <w:rFonts w:ascii="Times New Roman" w:hAnsi="Times New Roman" w:cs="Times New Roman"/>
          <w:color w:val="000000"/>
          <w:sz w:val="24"/>
          <w:szCs w:val="24"/>
        </w:rPr>
        <w:t>ской области</w:t>
      </w:r>
    </w:p>
    <w:p w:rsidR="004172B1" w:rsidRPr="004172B1" w:rsidRDefault="004172B1" w:rsidP="004172B1">
      <w:pPr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В поле «Услуги по сферам деятельности иных органов власти» выберите раздел «Образование»</w:t>
      </w:r>
    </w:p>
    <w:p w:rsidR="004172B1" w:rsidRPr="004172B1" w:rsidRDefault="004172B1" w:rsidP="004172B1">
      <w:pPr>
        <w:numPr>
          <w:ilvl w:val="1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Сформируйте поиск по выбору учебного заведения</w:t>
      </w:r>
    </w:p>
    <w:p w:rsidR="004172B1" w:rsidRPr="004172B1" w:rsidRDefault="004172B1" w:rsidP="004172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E5E159" wp14:editId="1602E35C">
            <wp:extent cx="2695575" cy="1943100"/>
            <wp:effectExtent l="0" t="0" r="9525" b="0"/>
            <wp:docPr id="2" name="Рисунок 2" descr="Описание: hello_html_520eb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520ebad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2B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D8F39A" wp14:editId="290610BF">
            <wp:extent cx="2647950" cy="1924050"/>
            <wp:effectExtent l="0" t="0" r="0" b="0"/>
            <wp:docPr id="1" name="Рисунок 1" descr="Описание: hello_html_520eb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ello_html_520ebad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B1" w:rsidRPr="004172B1" w:rsidRDefault="004172B1" w:rsidP="004172B1">
      <w:pPr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Изучите список предлагаемых Вам учебных заведений высшего профессионального образования</w:t>
      </w:r>
    </w:p>
    <w:p w:rsidR="004172B1" w:rsidRPr="004172B1" w:rsidRDefault="004172B1" w:rsidP="004172B1">
      <w:pPr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>Сформируйте поиск по выбору специальности в Высшем профессиональном образовании</w:t>
      </w:r>
    </w:p>
    <w:p w:rsidR="004172B1" w:rsidRPr="004172B1" w:rsidRDefault="004172B1" w:rsidP="004172B1">
      <w:pPr>
        <w:numPr>
          <w:ilvl w:val="1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Выберите Вашу специальность (профессию) и сформируйте список учебных заведений, в которых Вы сможете продолжить </w:t>
      </w:r>
      <w:proofErr w:type="gramStart"/>
      <w:r w:rsidRPr="004172B1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4172B1">
        <w:rPr>
          <w:rFonts w:ascii="Times New Roman" w:hAnsi="Times New Roman" w:cs="Times New Roman"/>
          <w:color w:val="000000"/>
          <w:sz w:val="24"/>
          <w:szCs w:val="24"/>
        </w:rPr>
        <w:t xml:space="preserve"> Вашему профилю.</w:t>
      </w:r>
    </w:p>
    <w:p w:rsidR="004172B1" w:rsidRPr="004172B1" w:rsidRDefault="004172B1">
      <w:pPr>
        <w:rPr>
          <w:rFonts w:ascii="Times New Roman" w:hAnsi="Times New Roman" w:cs="Times New Roman"/>
          <w:spacing w:val="-1"/>
          <w:sz w:val="24"/>
          <w:szCs w:val="24"/>
        </w:rPr>
      </w:pPr>
    </w:p>
    <w:sectPr w:rsidR="004172B1" w:rsidRPr="004172B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73B"/>
    <w:multiLevelType w:val="multilevel"/>
    <w:tmpl w:val="D8826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6057A"/>
    <w:multiLevelType w:val="multilevel"/>
    <w:tmpl w:val="8B6AD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C5C2A"/>
    <w:multiLevelType w:val="multilevel"/>
    <w:tmpl w:val="E140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D31FA"/>
    <w:multiLevelType w:val="multilevel"/>
    <w:tmpl w:val="06CE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36A59"/>
    <w:multiLevelType w:val="multilevel"/>
    <w:tmpl w:val="52FE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65"/>
    <w:rsid w:val="00277E65"/>
    <w:rsid w:val="004172B1"/>
    <w:rsid w:val="00537C65"/>
    <w:rsid w:val="008D5121"/>
    <w:rsid w:val="00B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172B1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172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2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7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172B1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172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2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7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rema64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rema64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3</cp:revision>
  <dcterms:created xsi:type="dcterms:W3CDTF">2020-11-29T14:25:00Z</dcterms:created>
  <dcterms:modified xsi:type="dcterms:W3CDTF">2020-11-30T06:09:00Z</dcterms:modified>
</cp:coreProperties>
</file>