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237C84" w:rsidRDefault="00237C84" w:rsidP="00237C84">
      <w:pPr>
        <w:pStyle w:val="a3"/>
        <w:jc w:val="both"/>
        <w:rPr>
          <w:color w:val="000000"/>
        </w:rPr>
      </w:pPr>
      <w:r w:rsidRPr="00402244">
        <w:rPr>
          <w:b/>
          <w:color w:val="000000"/>
        </w:rPr>
        <w:t>Учебная дисциплина:</w:t>
      </w:r>
      <w:r w:rsidRPr="00237C84">
        <w:rPr>
          <w:color w:val="000000"/>
        </w:rPr>
        <w:t xml:space="preserve"> ОУД.05 Физическая культура</w:t>
      </w:r>
    </w:p>
    <w:p w:rsidR="00237C84" w:rsidRPr="00237C84" w:rsidRDefault="00237C84" w:rsidP="00237C84">
      <w:pPr>
        <w:pStyle w:val="a3"/>
        <w:jc w:val="both"/>
        <w:rPr>
          <w:color w:val="000000"/>
        </w:rPr>
      </w:pPr>
      <w:r w:rsidRPr="00402244">
        <w:rPr>
          <w:b/>
          <w:color w:val="000000"/>
        </w:rPr>
        <w:t>Дата</w:t>
      </w:r>
      <w:r w:rsidRPr="00237C84">
        <w:rPr>
          <w:color w:val="000000"/>
        </w:rPr>
        <w:t xml:space="preserve">: </w:t>
      </w:r>
      <w:r w:rsidR="007352F1">
        <w:rPr>
          <w:color w:val="000000"/>
        </w:rPr>
        <w:t>0</w:t>
      </w:r>
      <w:r w:rsidR="00057303">
        <w:rPr>
          <w:color w:val="000000"/>
        </w:rPr>
        <w:t>2</w:t>
      </w:r>
      <w:r w:rsidR="007352F1">
        <w:rPr>
          <w:color w:val="000000"/>
        </w:rPr>
        <w:t xml:space="preserve"> декабря </w:t>
      </w:r>
      <w:r w:rsidRPr="00237C84">
        <w:rPr>
          <w:color w:val="000000"/>
        </w:rPr>
        <w:t xml:space="preserve"> 2020 г.</w:t>
      </w:r>
    </w:p>
    <w:p w:rsidR="00402244" w:rsidRDefault="00237C84" w:rsidP="00BA13B6">
      <w:pPr>
        <w:pStyle w:val="a3"/>
        <w:jc w:val="both"/>
        <w:rPr>
          <w:color w:val="000000"/>
        </w:rPr>
      </w:pPr>
      <w:r w:rsidRPr="00402244">
        <w:rPr>
          <w:b/>
          <w:color w:val="000000"/>
        </w:rPr>
        <w:t>Группа:</w:t>
      </w:r>
      <w:r w:rsidRPr="00237C84">
        <w:rPr>
          <w:color w:val="000000"/>
        </w:rPr>
        <w:t xml:space="preserve"> </w:t>
      </w:r>
      <w:r w:rsidR="00402244" w:rsidRPr="00402244">
        <w:rPr>
          <w:color w:val="000000"/>
        </w:rPr>
        <w:t xml:space="preserve">43.02.15   Поварское и кондитерское дело   </w:t>
      </w:r>
    </w:p>
    <w:p w:rsidR="00057303" w:rsidRDefault="00237C84" w:rsidP="00BA13B6">
      <w:pPr>
        <w:pStyle w:val="a3"/>
        <w:jc w:val="both"/>
      </w:pPr>
      <w:r w:rsidRPr="00402244">
        <w:rPr>
          <w:b/>
          <w:color w:val="000000"/>
        </w:rPr>
        <w:t>Тема урока:</w:t>
      </w:r>
      <w:r w:rsidRPr="00237C84">
        <w:rPr>
          <w:color w:val="000000"/>
        </w:rPr>
        <w:t xml:space="preserve">  Баскетбол. </w:t>
      </w:r>
      <w:r w:rsidR="00057303" w:rsidRPr="00057303">
        <w:t xml:space="preserve">Совершенствование технико-тактических действий при игре в защите и нападении. </w:t>
      </w:r>
    </w:p>
    <w:p w:rsidR="006C766D" w:rsidRPr="006C766D" w:rsidRDefault="006C766D" w:rsidP="00BA13B6">
      <w:pPr>
        <w:pStyle w:val="a3"/>
        <w:jc w:val="both"/>
        <w:rPr>
          <w:b/>
          <w:noProof/>
          <w:u w:val="single"/>
        </w:rPr>
      </w:pPr>
      <w:r w:rsidRPr="006C766D">
        <w:rPr>
          <w:b/>
          <w:noProof/>
          <w:u w:val="single"/>
        </w:rPr>
        <w:t>Домашнее задание</w:t>
      </w:r>
    </w:p>
    <w:p w:rsidR="006C766D" w:rsidRPr="001511BB" w:rsidRDefault="006C766D" w:rsidP="001511B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</w:t>
      </w:r>
      <w:r w:rsidR="00402244">
        <w:rPr>
          <w:rFonts w:ascii="Times New Roman" w:hAnsi="Times New Roman" w:cs="Times New Roman"/>
          <w:b/>
          <w:sz w:val="24"/>
          <w:szCs w:val="24"/>
        </w:rPr>
        <w:t xml:space="preserve">271177066 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или на </w:t>
      </w:r>
      <w:r w:rsidRPr="001511BB">
        <w:rPr>
          <w:rFonts w:ascii="Times New Roman" w:hAnsi="Times New Roman" w:cs="Times New Roman"/>
          <w:b/>
          <w:sz w:val="28"/>
          <w:szCs w:val="28"/>
        </w:rPr>
        <w:t xml:space="preserve">электронную почту </w:t>
      </w:r>
      <w:hyperlink r:id="rId7" w:history="1">
        <w:r w:rsidR="00402244" w:rsidRPr="001511B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harchenkotv</w:t>
        </w:r>
        <w:r w:rsidR="00402244" w:rsidRPr="001511BB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="00402244" w:rsidRPr="001511B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bk</w:t>
        </w:r>
        <w:r w:rsidR="00402244" w:rsidRPr="001511BB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02244" w:rsidRPr="001511BB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402244" w:rsidRPr="00151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BB">
        <w:rPr>
          <w:rFonts w:ascii="Times New Roman" w:hAnsi="Times New Roman" w:cs="Times New Roman"/>
          <w:b/>
          <w:sz w:val="28"/>
          <w:szCs w:val="28"/>
        </w:rPr>
        <w:t>обязательно указав группы и фамилию студента.</w:t>
      </w:r>
    </w:p>
    <w:p w:rsidR="00057303" w:rsidRPr="001511BB" w:rsidRDefault="00057303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Тактика в баскетболе играет важную роль. Правильно разыгранная стратегия может принести победу команде. В данном виде спорта существует множество комбинаций как индивидуальных, так и групповых.</w:t>
      </w:r>
    </w:p>
    <w:p w:rsidR="00057303" w:rsidRPr="001511BB" w:rsidRDefault="00057303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когда-то сказал, что лучшая защита – это нападение. Речь шла про военные действия, однако, к современному спорту это также подходит. В баскетболе тактикой нападения является определённая организация действий отдельного игрока или команды в целом, направленная на атаку корзины противника.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Индивидуальные тактические действия в нападении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существует множество индивидуальных тактических действий, используемых в баскетболе.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1.Без мяча в борьбе с защитником</w:t>
      </w:r>
    </w:p>
    <w:p w:rsidR="00057303" w:rsidRPr="001511BB" w:rsidRDefault="00057303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думать, что противник без мяча не представляет угрозы. Опытный защитник стремится не только не допустить игрока со снарядом до корзины, но и заблокировать соперника, которому могут дать пас. Именно </w:t>
      </w:r>
      <w:proofErr w:type="gramStart"/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</w:t>
      </w:r>
      <w:proofErr w:type="gramEnd"/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нападающий просто обязан уметь в любой момент освободиться от преследования. В этом может помочь такой приём, как рывок. Это самый простой приём из всех существующих. Обычно рывку предшествуют отвлекающие манёвры, после которых нападающий делает резкое движение в любую сторону от защитника.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помнить, что успех рывка полностью зависит от верно выбранного момента. Если сделать рывок раньше времени, то напарник может не успеть передать пас, если задержаться с рывком, то мяч пролетит мимо игрока.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Ещё один действенный способ освобождения – это бег. Медленно передвигаясь по площадке вместе с защитником, можно резко замедлиться или, напротив, ускориться.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 баскетбольным снарядом в борьбе с защитником</w:t>
      </w:r>
    </w:p>
    <w:p w:rsidR="00057303" w:rsidRPr="001511BB" w:rsidRDefault="00057303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борьбе нападающего с защитником обычная баскетбольная схема недейственна. Здесь нужны отвлекающие манёвры. Например, нырок. Сначала нападающий изображает бросок мячика в корзину так правдоподобно, как может: выпрямляет ноги, вытягивает вверх руки. После, если противник поверил этим манипуляциям, нападающий резко «ныряет» вместе с мячом вниз, под руки противника.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одна баскетбольная схемы отвлечения внимания – поворот. Нападающий, поворачиваясь спиной к сопернику, делает ложную попытку совершить поворот вправо или влево. Если противник поверит в этот фокус, то, после того, как он сделает шаг в ложном направлении, нападающий поворачивается в другую сторону, резко меняя направление.</w:t>
      </w:r>
    </w:p>
    <w:p w:rsidR="00057303" w:rsidRPr="001511BB" w:rsidRDefault="00057303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3.Отвлекающие действия при атаке корзины</w:t>
      </w:r>
    </w:p>
    <w:p w:rsidR="00402244" w:rsidRDefault="00057303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действиям относят ложный бросок. Причём, он будет более эффективен в том случае, если защитник, догоняя нападающего, развивает большую скорость и приближается на расстояние, позволяющее помешать брос</w:t>
      </w:r>
      <w:r w:rsid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к. Ложный бросок совершают и в том случае, когда игрок уже расположился под корзиной и имеет высокие шансы на удачный бросок.</w:t>
      </w:r>
    </w:p>
    <w:p w:rsidR="00402244" w:rsidRPr="001511BB" w:rsidRDefault="00402244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действия в защите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задача игрока, действующего в защите, — «держать» противника.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значит: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Не давать противнику выходить на свободное место, где он может получить мяч, чтобы предотвратить возможность развития атаки.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игроку удалось выйти на свободное место, не дать ему получить мяч, стараясь перехватить его.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Если игроку все же удалось получить мяч, не дать ему бросить мяч в корзину или передать мяч, провести его или применить какое-либо другое действие. Для этого защитник стремится вырвать или выбить мяч из рук противника.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Если противнику удалось бросить мяч в корзину, помешать овладеть мячом, не дать ему приблизиться к щиту или вступить с ним в борьбу за мяч, отскочивший от щита.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мяч перешел в руки другого нападающего, то действия защитника начинаются сначала.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действий защитника определяет, как ему следует действовать и против игрока без мяча, и против игрока с мячом.</w:t>
      </w:r>
    </w:p>
    <w:p w:rsid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игрока в защите против игрока с мячом.</w:t>
      </w: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Главная задача защиты против игрока с мячом заключается в том, чтобы не дать ему забросить мяч в корзину. Чем ближе игрок с мячом к корзине, тем он опаснее.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ставит перед каждым защищающимся игроком вторую задачу — не дать подопечному игроку пройти к корзине, оттеснить его из опасных зон к боковым линиям.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 защиту от бросков в корзину, игрок должен вступить в единоборство с противником, мешая ему передать или вести мяч. </w:t>
      </w:r>
      <w:proofErr w:type="gramStart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Защищающийся</w:t>
      </w:r>
      <w:proofErr w:type="gramEnd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 все свои усилия на то, чтобы при малейшей возможности перейти в нападение. Поэтому он должен стараться перехватить, вырвать или выбить мяч из рук противника.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Действуя против игрока, ведущего мяч, защитник стремится остановить его. Если это ему </w:t>
      </w:r>
      <w:proofErr w:type="gramStart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удалось</w:t>
      </w:r>
      <w:proofErr w:type="gramEnd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противник прекратил вести, защитник должен смело вступать в борьбу за мяч.</w:t>
      </w:r>
    </w:p>
    <w:p w:rsid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в защите против игрока без мяча</w:t>
      </w: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последнее время активность игроков без мяча в нападении значительно возросла, в </w:t>
      </w:r>
      <w:proofErr w:type="gramStart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</w:t>
      </w:r>
      <w:proofErr w:type="gramEnd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чем защита против них приобретает все большее значение.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защитники ослабляют внимание к своему подопечному игроку, когда он остается без мяча. Это большая ошибка защитника.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Действуя против игрока без мяча, необходимо сосредоточить свое внимание на том, чтобы не упустить своего подопечного и не дать ему возможности выйти на свободное место, особенно к щиту.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этого игрок должен уметь остановить противника, оттеснить его из опасных зон к боковым линиям площадки.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Активные защитные действия должны быть направлены на то, чтобы локализовать игру нападающего, не дать ему возможности получить мяч, для этого защитник должен стремиться перехватить мяч.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Кроме того, защита должна бороться против заслонов.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Защитник должен своевременно заметить, когда его подопечный попытается сделать заслон и немедленно предупредить об этом партнера, а также, если нужно, принять правильное решение — поменяться с партнером, дав ему соответствующее указание об этом.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Наконец, задача защитника заключается и в том, чтобы подстраховать партнера, ведущего борьбу против игрока с мячом, и в случае необходимости прийти к нему на помощь.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Независимо от того, действует ли защитник против игрока с мячом или без мяча, он обязан стремиться захватить инициативу в единоборстве с противником.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этого он должен держать противника под непрерывным активным воздействием, не давая ему ни секунды передышки, все </w:t>
      </w:r>
      <w:proofErr w:type="gramStart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</w:t>
      </w:r>
      <w:proofErr w:type="gramEnd"/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угрожая перехватить, выбить или вырвать мяч из его рук.</w:t>
      </w:r>
    </w:p>
    <w:p w:rsidR="001511BB" w:rsidRPr="001511BB" w:rsidRDefault="001511BB" w:rsidP="001511B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действия помогут защитнику навязать свою волю нападающему и вынудят его действовать так, как выгодно защитнику.</w:t>
      </w:r>
    </w:p>
    <w:p w:rsidR="001511BB" w:rsidRPr="001511BB" w:rsidRDefault="001511BB" w:rsidP="001511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244" w:rsidRPr="0023142B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244" w:rsidRPr="0023142B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244" w:rsidRPr="0023142B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244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BB" w:rsidRDefault="001511BB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BB" w:rsidRDefault="001511BB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BB" w:rsidRDefault="001511BB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BB" w:rsidRDefault="001511BB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BB" w:rsidRDefault="001511BB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1BB" w:rsidRPr="0023142B" w:rsidRDefault="001511BB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244" w:rsidRPr="0023142B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244" w:rsidRPr="0023142B" w:rsidRDefault="00402244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E5F" w:rsidRPr="0023142B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Тест </w:t>
      </w:r>
    </w:p>
    <w:p w:rsidR="004D4E5F" w:rsidRPr="0023142B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«БАСКЕТБОЛ» </w:t>
      </w:r>
    </w:p>
    <w:p w:rsidR="004D4E5F" w:rsidRPr="0023142B" w:rsidRDefault="004D4E5F" w:rsidP="004D4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Что означает слово «баскетбол»: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а) корзин</w:t>
      </w:r>
      <w:proofErr w:type="gramStart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а–</w:t>
      </w:r>
      <w:proofErr w:type="gramEnd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мяч; б) корзина; в) мяч;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Размеры баскетбольной площадки (м):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27×15; б) 28×15; в) 26×16.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 Высота баскетбольной корзины (</w:t>
      </w:r>
      <w:proofErr w:type="gramStart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</w:t>
      </w:r>
      <w:proofErr w:type="gramEnd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300; б) 305; в) 310.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 Вес мяча (г):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600 – 620; б) 650 – 700; в) 600 – 650.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 Нарушение правил в баскетболе.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фол; б) касание рукой корзины; в) касание рукой пола.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6.  Сколько игроков во время игры может находиться на площадке: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4; б) 5; в) 6.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7. Матч состоит </w:t>
      </w:r>
      <w:proofErr w:type="gramStart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</w:t>
      </w:r>
      <w:proofErr w:type="gramEnd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двух таймов по 20 минут;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четырех таймов по 10 минут;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в) трех таймов по 15 минут.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8.Как называется равный счёт по окончании основного времени матча: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а) овертайм; б) фол; в) аут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9.Сколько времени отводится на атаку корзины соперника (с):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15; б) 20; в) 24.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10. Какое максимальное количество времени даётся игроку на выбрасывание мяча: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3 сек.      б)5 сек.   в)10 сек.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11. Сколько шагов можно делать после ведения мяча: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3 шага; б) 2 шага; в) 1 шаг.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12. Техника владения мячом включает в себя следующие приемы: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 ловлю, остановки, повороты, ведение мяча; б) передачи мяча, броски в корзину, ловлю, остановки, повороты; в) ловлю, передачи, ведение мяча, броски в корзину.</w:t>
      </w:r>
      <w:proofErr w:type="gramEnd"/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13. Сколько времени отводится на переход из тыловой в передовую зон</w:t>
      </w:r>
      <w:proofErr w:type="gramStart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у(</w:t>
      </w:r>
      <w:proofErr w:type="gramEnd"/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с)?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8; б) 10; в) 12.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14. Сколько очков даётся за забитый мяч со штрафной линии?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 2 очка; б)  1 очко; в)3 очка.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15. Советский баскетболист, включенный в баскетбольный зал славы НБА.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Белов С.; б) Морозов В.; в) Петров А.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16. Чемпион Европы по баскетболу в 2009 году среди мужских команд:</w:t>
      </w:r>
    </w:p>
    <w:p w:rsidR="00057303" w:rsidRPr="001511BB" w:rsidRDefault="00057303" w:rsidP="0005730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D4E5F" w:rsidRPr="001511BB" w:rsidRDefault="00057303" w:rsidP="00057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1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а) Испания; б) Франция; в) Великобритания.</w:t>
      </w:r>
    </w:p>
    <w:sectPr w:rsidR="004D4E5F" w:rsidRPr="001511BB" w:rsidSect="00402244">
      <w:pgSz w:w="11906" w:h="16838"/>
      <w:pgMar w:top="1135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057303"/>
    <w:rsid w:val="001511BB"/>
    <w:rsid w:val="001B2ECC"/>
    <w:rsid w:val="00200E69"/>
    <w:rsid w:val="0023142B"/>
    <w:rsid w:val="00237C84"/>
    <w:rsid w:val="00402244"/>
    <w:rsid w:val="004D4E5F"/>
    <w:rsid w:val="00691333"/>
    <w:rsid w:val="006C766D"/>
    <w:rsid w:val="00730327"/>
    <w:rsid w:val="007352F1"/>
    <w:rsid w:val="00960D4A"/>
    <w:rsid w:val="00AF32E0"/>
    <w:rsid w:val="00BA13B6"/>
    <w:rsid w:val="00D45D1E"/>
    <w:rsid w:val="00E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rchenkotv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Татьяна</cp:lastModifiedBy>
  <cp:revision>2</cp:revision>
  <dcterms:created xsi:type="dcterms:W3CDTF">2020-11-28T07:18:00Z</dcterms:created>
  <dcterms:modified xsi:type="dcterms:W3CDTF">2020-11-28T07:18:00Z</dcterms:modified>
</cp:coreProperties>
</file>