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9A" w:rsidRPr="00841C9A" w:rsidRDefault="00841C9A" w:rsidP="00841C9A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41C9A">
        <w:rPr>
          <w:sz w:val="28"/>
          <w:szCs w:val="28"/>
        </w:rPr>
        <w:t xml:space="preserve">Учебная дисциплина </w:t>
      </w:r>
      <w:r w:rsidRPr="00841C9A">
        <w:rPr>
          <w:sz w:val="28"/>
          <w:szCs w:val="28"/>
        </w:rPr>
        <w:t>ЕН 01. ХИМИЯ</w:t>
      </w:r>
    </w:p>
    <w:p w:rsidR="00841C9A" w:rsidRPr="00841C9A" w:rsidRDefault="00841C9A" w:rsidP="00841C9A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41C9A">
        <w:rPr>
          <w:sz w:val="28"/>
          <w:szCs w:val="28"/>
        </w:rPr>
        <w:t xml:space="preserve"> Дата:</w:t>
      </w:r>
      <w:r w:rsidRPr="00841C9A">
        <w:rPr>
          <w:sz w:val="28"/>
          <w:szCs w:val="28"/>
        </w:rPr>
        <w:t>1.12.2020</w:t>
      </w:r>
    </w:p>
    <w:p w:rsidR="00841C9A" w:rsidRPr="00841C9A" w:rsidRDefault="00841C9A" w:rsidP="00841C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Группа:</w:t>
      </w:r>
      <w:r w:rsidRPr="00841C9A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841C9A" w:rsidRPr="00841C9A" w:rsidRDefault="00841C9A" w:rsidP="00841C9A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41C9A">
        <w:rPr>
          <w:sz w:val="28"/>
          <w:szCs w:val="28"/>
        </w:rPr>
        <w:t>Лекция</w:t>
      </w:r>
    </w:p>
    <w:p w:rsidR="00F24C63" w:rsidRPr="00841C9A" w:rsidRDefault="00841C9A" w:rsidP="00841C9A">
      <w:pPr>
        <w:rPr>
          <w:rFonts w:ascii="Times New Roman" w:hAnsi="Times New Roman" w:cs="Times New Roman"/>
          <w:b/>
          <w:sz w:val="28"/>
          <w:szCs w:val="28"/>
        </w:rPr>
      </w:pPr>
      <w:r w:rsidRPr="00841C9A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841C9A">
        <w:rPr>
          <w:rFonts w:ascii="Times New Roman" w:hAnsi="Times New Roman" w:cs="Times New Roman"/>
          <w:sz w:val="28"/>
          <w:szCs w:val="28"/>
        </w:rPr>
        <w:t>урока</w:t>
      </w:r>
      <w:proofErr w:type="gramStart"/>
      <w:r w:rsidRPr="00841C9A">
        <w:rPr>
          <w:rFonts w:ascii="Times New Roman" w:hAnsi="Times New Roman" w:cs="Times New Roman"/>
          <w:b/>
          <w:sz w:val="28"/>
          <w:szCs w:val="28"/>
        </w:rPr>
        <w:t>:</w:t>
      </w:r>
      <w:r w:rsidR="006A2071" w:rsidRPr="00841C9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6A2071" w:rsidRPr="00841C9A">
        <w:rPr>
          <w:rFonts w:ascii="Times New Roman" w:hAnsi="Times New Roman" w:cs="Times New Roman"/>
          <w:b/>
          <w:sz w:val="28"/>
          <w:szCs w:val="28"/>
        </w:rPr>
        <w:t>лассификация</w:t>
      </w:r>
      <w:proofErr w:type="spellEnd"/>
      <w:r w:rsidR="006A2071" w:rsidRPr="00841C9A">
        <w:rPr>
          <w:rFonts w:ascii="Times New Roman" w:hAnsi="Times New Roman" w:cs="Times New Roman"/>
          <w:b/>
          <w:sz w:val="28"/>
          <w:szCs w:val="28"/>
        </w:rPr>
        <w:t xml:space="preserve"> катионов. Первая аналитическая группа катионов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2071" w:rsidRPr="005F5131" w:rsidRDefault="006A2071" w:rsidP="002051CA">
      <w:pPr>
        <w:pStyle w:val="2"/>
        <w:tabs>
          <w:tab w:val="left" w:pos="1774"/>
        </w:tabs>
        <w:ind w:left="426" w:firstLine="709"/>
        <w:jc w:val="both"/>
        <w:rPr>
          <w:sz w:val="28"/>
          <w:szCs w:val="28"/>
        </w:rPr>
      </w:pPr>
      <w:bookmarkStart w:id="0" w:name="_TOC_250012"/>
      <w:r w:rsidRPr="005F5131">
        <w:rPr>
          <w:sz w:val="28"/>
          <w:szCs w:val="28"/>
        </w:rPr>
        <w:t>Деление катионов на аналитические</w:t>
      </w:r>
      <w:r w:rsidRPr="005F5131">
        <w:rPr>
          <w:spacing w:val="-3"/>
          <w:sz w:val="28"/>
          <w:szCs w:val="28"/>
        </w:rPr>
        <w:t xml:space="preserve"> </w:t>
      </w:r>
      <w:bookmarkEnd w:id="0"/>
      <w:r w:rsidRPr="005F5131">
        <w:rPr>
          <w:sz w:val="28"/>
          <w:szCs w:val="28"/>
        </w:rPr>
        <w:t>группы</w:t>
      </w:r>
    </w:p>
    <w:p w:rsidR="006A2071" w:rsidRPr="005F5131" w:rsidRDefault="006A2071" w:rsidP="002051CA">
      <w:pPr>
        <w:pStyle w:val="a3"/>
        <w:ind w:left="0" w:right="30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В основу деления катионов на аналитические группы по кислотн</w:t>
      </w:r>
      <w:proofErr w:type="gramStart"/>
      <w:r w:rsidRPr="005F5131">
        <w:rPr>
          <w:sz w:val="28"/>
          <w:szCs w:val="28"/>
        </w:rPr>
        <w:t>о-</w:t>
      </w:r>
      <w:proofErr w:type="gramEnd"/>
      <w:r w:rsidRPr="005F5131">
        <w:rPr>
          <w:sz w:val="28"/>
          <w:szCs w:val="28"/>
        </w:rPr>
        <w:t xml:space="preserve"> щелочной классификации положены главнейшие свойства катионов: отношение к минеральным кислотам (соляной и серной), т.е. свойства вступать в обменное разложение с важнейшими кислотными остатка- ми, и отношение к едким щелочам и аммиаку, т.е. их свойства </w:t>
      </w:r>
      <w:proofErr w:type="spellStart"/>
      <w:r w:rsidRPr="005F5131">
        <w:rPr>
          <w:sz w:val="28"/>
          <w:szCs w:val="28"/>
        </w:rPr>
        <w:t>образо</w:t>
      </w:r>
      <w:proofErr w:type="spellEnd"/>
      <w:r w:rsidRPr="005F5131">
        <w:rPr>
          <w:sz w:val="28"/>
          <w:szCs w:val="28"/>
        </w:rPr>
        <w:t xml:space="preserve">- </w:t>
      </w:r>
      <w:proofErr w:type="spellStart"/>
      <w:r w:rsidRPr="005F5131">
        <w:rPr>
          <w:sz w:val="28"/>
          <w:szCs w:val="28"/>
        </w:rPr>
        <w:t>вывать</w:t>
      </w:r>
      <w:proofErr w:type="spellEnd"/>
      <w:r w:rsidRPr="005F5131">
        <w:rPr>
          <w:sz w:val="28"/>
          <w:szCs w:val="28"/>
        </w:rPr>
        <w:t xml:space="preserve"> типичные гидроксиды, или свойства амфотерности этих </w:t>
      </w:r>
      <w:proofErr w:type="spellStart"/>
      <w:r w:rsidRPr="005F5131">
        <w:rPr>
          <w:sz w:val="28"/>
          <w:szCs w:val="28"/>
        </w:rPr>
        <w:t>гидро</w:t>
      </w:r>
      <w:proofErr w:type="spellEnd"/>
      <w:r w:rsidRPr="005F5131">
        <w:rPr>
          <w:sz w:val="28"/>
          <w:szCs w:val="28"/>
        </w:rPr>
        <w:t xml:space="preserve">- </w:t>
      </w:r>
      <w:proofErr w:type="spellStart"/>
      <w:r w:rsidRPr="005F5131">
        <w:rPr>
          <w:sz w:val="28"/>
          <w:szCs w:val="28"/>
        </w:rPr>
        <w:t>ксидов</w:t>
      </w:r>
      <w:proofErr w:type="spellEnd"/>
      <w:r w:rsidRPr="005F5131">
        <w:rPr>
          <w:sz w:val="28"/>
          <w:szCs w:val="28"/>
        </w:rPr>
        <w:t>, или свойства их образовывать с аммиаком комплексные ионы. В соответствии этим при указанной систематике все катионы делятся на шесть аналитических групп (см. таблицу).</w:t>
      </w:r>
    </w:p>
    <w:p w:rsidR="00EB16F5" w:rsidRPr="005F5131" w:rsidRDefault="00EB16F5" w:rsidP="002051CA">
      <w:pPr>
        <w:pStyle w:val="a3"/>
        <w:ind w:left="0" w:right="303" w:firstLine="709"/>
        <w:jc w:val="both"/>
        <w:rPr>
          <w:sz w:val="28"/>
          <w:szCs w:val="28"/>
        </w:rPr>
      </w:pPr>
      <w:r w:rsidRPr="005F5131">
        <w:rPr>
          <w:b/>
          <w:i/>
          <w:sz w:val="28"/>
          <w:szCs w:val="28"/>
        </w:rPr>
        <w:t xml:space="preserve">1 группа </w:t>
      </w:r>
      <w:r w:rsidRPr="005F5131">
        <w:rPr>
          <w:sz w:val="28"/>
          <w:szCs w:val="28"/>
        </w:rPr>
        <w:t>- катионы, не имеющие группового реактива (К</w:t>
      </w:r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</w:rPr>
        <w:t xml:space="preserve">, </w:t>
      </w:r>
      <w:proofErr w:type="spellStart"/>
      <w:r w:rsidRPr="005F5131">
        <w:rPr>
          <w:sz w:val="28"/>
          <w:szCs w:val="28"/>
        </w:rPr>
        <w:t>Na</w:t>
      </w:r>
      <w:proofErr w:type="spellEnd"/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</w:rPr>
        <w:t>, NH</w:t>
      </w:r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), - характеризуются тем, что с минеральными кислотами и </w:t>
      </w:r>
      <w:proofErr w:type="spellStart"/>
      <w:r w:rsidRPr="005F5131">
        <w:rPr>
          <w:sz w:val="28"/>
          <w:szCs w:val="28"/>
        </w:rPr>
        <w:t>щел</w:t>
      </w:r>
      <w:proofErr w:type="gramStart"/>
      <w:r w:rsidRPr="005F5131">
        <w:rPr>
          <w:sz w:val="28"/>
          <w:szCs w:val="28"/>
        </w:rPr>
        <w:t>о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чами</w:t>
      </w:r>
      <w:proofErr w:type="spellEnd"/>
      <w:r w:rsidRPr="005F5131">
        <w:rPr>
          <w:sz w:val="28"/>
          <w:szCs w:val="28"/>
        </w:rPr>
        <w:t xml:space="preserve"> они осадка не образуют, их хлориды и сернокислые соли, а также гидроксиды растворимы в воде.</w:t>
      </w:r>
      <w:r w:rsidR="005F5131" w:rsidRPr="005F5131">
        <w:rPr>
          <w:sz w:val="28"/>
          <w:szCs w:val="28"/>
        </w:rPr>
        <w:t xml:space="preserve"> </w:t>
      </w:r>
      <w:r w:rsidRPr="005F5131">
        <w:rPr>
          <w:b/>
          <w:i/>
          <w:sz w:val="28"/>
          <w:szCs w:val="28"/>
        </w:rPr>
        <w:t xml:space="preserve">группа </w:t>
      </w:r>
      <w:r w:rsidRPr="005F5131">
        <w:rPr>
          <w:sz w:val="28"/>
          <w:szCs w:val="28"/>
        </w:rPr>
        <w:t>- катионы группы соляной кислоты (</w:t>
      </w:r>
      <w:proofErr w:type="spellStart"/>
      <w:r w:rsidRPr="005F5131">
        <w:rPr>
          <w:sz w:val="28"/>
          <w:szCs w:val="28"/>
        </w:rPr>
        <w:t>Ag</w:t>
      </w:r>
      <w:proofErr w:type="spellEnd"/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</w:rPr>
        <w:t>, Рb</w:t>
      </w:r>
      <w:r w:rsidRPr="005F5131">
        <w:rPr>
          <w:sz w:val="28"/>
          <w:szCs w:val="28"/>
          <w:vertAlign w:val="superscript"/>
        </w:rPr>
        <w:t>2+,</w:t>
      </w:r>
      <w:r w:rsidRPr="005F5131">
        <w:rPr>
          <w:sz w:val="28"/>
          <w:szCs w:val="28"/>
        </w:rPr>
        <w:t xml:space="preserve"> Hg</w:t>
      </w:r>
      <w:r w:rsidRPr="005F5131">
        <w:rPr>
          <w:sz w:val="28"/>
          <w:szCs w:val="28"/>
          <w:vertAlign w:val="superscript"/>
        </w:rPr>
        <w:t>2+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 xml:space="preserve">) </w:t>
      </w:r>
      <w:r w:rsidRPr="005F5131">
        <w:rPr>
          <w:spacing w:val="-16"/>
          <w:sz w:val="28"/>
          <w:szCs w:val="28"/>
        </w:rPr>
        <w:t xml:space="preserve">- </w:t>
      </w:r>
      <w:r w:rsidRPr="005F5131">
        <w:rPr>
          <w:sz w:val="28"/>
          <w:szCs w:val="28"/>
        </w:rPr>
        <w:t>характеризуются тем, что с разбавленной соляной кислотой катионы образуют осадки</w:t>
      </w:r>
      <w:r w:rsidRPr="005F5131">
        <w:rPr>
          <w:spacing w:val="-1"/>
          <w:sz w:val="28"/>
          <w:szCs w:val="28"/>
        </w:rPr>
        <w:t xml:space="preserve"> </w:t>
      </w:r>
      <w:r w:rsidRPr="005F5131">
        <w:rPr>
          <w:sz w:val="28"/>
          <w:szCs w:val="28"/>
        </w:rPr>
        <w:t>хлоридов.</w:t>
      </w:r>
    </w:p>
    <w:p w:rsidR="00EB16F5" w:rsidRPr="005F5131" w:rsidRDefault="00EB16F5" w:rsidP="002051CA">
      <w:pPr>
        <w:pStyle w:val="a5"/>
        <w:numPr>
          <w:ilvl w:val="0"/>
          <w:numId w:val="2"/>
        </w:numPr>
        <w:tabs>
          <w:tab w:val="left" w:pos="1515"/>
        </w:tabs>
        <w:spacing w:line="252" w:lineRule="exact"/>
        <w:ind w:left="0" w:firstLine="709"/>
        <w:jc w:val="both"/>
        <w:rPr>
          <w:sz w:val="28"/>
          <w:szCs w:val="28"/>
        </w:rPr>
      </w:pPr>
      <w:r w:rsidRPr="005F5131">
        <w:rPr>
          <w:b/>
          <w:i/>
          <w:sz w:val="28"/>
          <w:szCs w:val="28"/>
        </w:rPr>
        <w:t>группа</w:t>
      </w:r>
      <w:r w:rsidRPr="005F5131">
        <w:rPr>
          <w:b/>
          <w:i/>
          <w:spacing w:val="19"/>
          <w:sz w:val="28"/>
          <w:szCs w:val="28"/>
        </w:rPr>
        <w:t xml:space="preserve"> </w:t>
      </w:r>
      <w:r w:rsidRPr="005F5131">
        <w:rPr>
          <w:sz w:val="28"/>
          <w:szCs w:val="28"/>
        </w:rPr>
        <w:t>-</w:t>
      </w:r>
      <w:r w:rsidRPr="005F5131">
        <w:rPr>
          <w:spacing w:val="15"/>
          <w:sz w:val="28"/>
          <w:szCs w:val="28"/>
        </w:rPr>
        <w:t xml:space="preserve"> </w:t>
      </w:r>
      <w:r w:rsidRPr="005F5131">
        <w:rPr>
          <w:sz w:val="28"/>
          <w:szCs w:val="28"/>
        </w:rPr>
        <w:t>катионы</w:t>
      </w:r>
      <w:r w:rsidRPr="005F5131">
        <w:rPr>
          <w:spacing w:val="20"/>
          <w:sz w:val="28"/>
          <w:szCs w:val="28"/>
        </w:rPr>
        <w:t xml:space="preserve"> </w:t>
      </w:r>
      <w:r w:rsidRPr="005F5131">
        <w:rPr>
          <w:sz w:val="28"/>
          <w:szCs w:val="28"/>
        </w:rPr>
        <w:t>группы</w:t>
      </w:r>
      <w:r w:rsidRPr="005F5131">
        <w:rPr>
          <w:spacing w:val="19"/>
          <w:sz w:val="28"/>
          <w:szCs w:val="28"/>
        </w:rPr>
        <w:t xml:space="preserve"> </w:t>
      </w:r>
      <w:r w:rsidRPr="005F5131">
        <w:rPr>
          <w:sz w:val="28"/>
          <w:szCs w:val="28"/>
        </w:rPr>
        <w:t>серной</w:t>
      </w:r>
      <w:r w:rsidRPr="005F5131">
        <w:rPr>
          <w:spacing w:val="15"/>
          <w:sz w:val="28"/>
          <w:szCs w:val="28"/>
        </w:rPr>
        <w:t xml:space="preserve"> </w:t>
      </w:r>
      <w:r w:rsidRPr="005F5131">
        <w:rPr>
          <w:sz w:val="28"/>
          <w:szCs w:val="28"/>
        </w:rPr>
        <w:t>кислоты</w:t>
      </w:r>
      <w:r w:rsidRPr="005F5131">
        <w:rPr>
          <w:spacing w:val="20"/>
          <w:sz w:val="28"/>
          <w:szCs w:val="28"/>
        </w:rPr>
        <w:t xml:space="preserve"> </w:t>
      </w:r>
      <w:r w:rsidRPr="005F5131">
        <w:rPr>
          <w:sz w:val="28"/>
          <w:szCs w:val="28"/>
        </w:rPr>
        <w:t>(Ва</w:t>
      </w:r>
      <w:proofErr w:type="gramStart"/>
      <w:r w:rsidRPr="005F5131">
        <w:rPr>
          <w:sz w:val="28"/>
          <w:szCs w:val="28"/>
          <w:vertAlign w:val="superscript"/>
        </w:rPr>
        <w:t>2</w:t>
      </w:r>
      <w:proofErr w:type="gramEnd"/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</w:rPr>
        <w:t>,</w:t>
      </w:r>
      <w:r w:rsidRPr="005F5131">
        <w:rPr>
          <w:spacing w:val="19"/>
          <w:sz w:val="28"/>
          <w:szCs w:val="28"/>
        </w:rPr>
        <w:t xml:space="preserve"> </w:t>
      </w:r>
      <w:r w:rsidRPr="005F5131">
        <w:rPr>
          <w:sz w:val="28"/>
          <w:szCs w:val="28"/>
        </w:rPr>
        <w:t>Sr</w:t>
      </w:r>
      <w:r w:rsidRPr="005F5131">
        <w:rPr>
          <w:sz w:val="28"/>
          <w:szCs w:val="28"/>
          <w:vertAlign w:val="superscript"/>
        </w:rPr>
        <w:t>2+</w:t>
      </w:r>
      <w:r w:rsidRPr="005F5131">
        <w:rPr>
          <w:sz w:val="28"/>
          <w:szCs w:val="28"/>
        </w:rPr>
        <w:t>,</w:t>
      </w:r>
      <w:r w:rsidRPr="005F5131">
        <w:rPr>
          <w:spacing w:val="20"/>
          <w:sz w:val="28"/>
          <w:szCs w:val="28"/>
        </w:rPr>
        <w:t xml:space="preserve"> </w:t>
      </w:r>
      <w:r w:rsidRPr="005F5131">
        <w:rPr>
          <w:sz w:val="28"/>
          <w:szCs w:val="28"/>
        </w:rPr>
        <w:t>Са</w:t>
      </w:r>
      <w:r w:rsidRPr="005F5131">
        <w:rPr>
          <w:sz w:val="28"/>
          <w:szCs w:val="28"/>
          <w:vertAlign w:val="superscript"/>
        </w:rPr>
        <w:t>2+</w:t>
      </w:r>
      <w:r w:rsidRPr="005F5131">
        <w:rPr>
          <w:sz w:val="28"/>
          <w:szCs w:val="28"/>
        </w:rPr>
        <w:t>).</w:t>
      </w:r>
    </w:p>
    <w:p w:rsidR="00EB16F5" w:rsidRPr="005F5131" w:rsidRDefault="00EB16F5" w:rsidP="002051CA">
      <w:pPr>
        <w:pStyle w:val="a3"/>
        <w:spacing w:line="252" w:lineRule="exact"/>
        <w:ind w:left="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lastRenderedPageBreak/>
        <w:t>С разбавленной серной кислотой они образуют осадки сульфатов.</w:t>
      </w:r>
    </w:p>
    <w:p w:rsidR="00EB16F5" w:rsidRPr="005F5131" w:rsidRDefault="00EB16F5" w:rsidP="002051CA">
      <w:pPr>
        <w:pStyle w:val="a5"/>
        <w:numPr>
          <w:ilvl w:val="0"/>
          <w:numId w:val="2"/>
        </w:numPr>
        <w:spacing w:before="2"/>
        <w:ind w:left="0" w:right="303" w:firstLine="709"/>
        <w:jc w:val="both"/>
        <w:rPr>
          <w:sz w:val="28"/>
          <w:szCs w:val="28"/>
        </w:rPr>
      </w:pPr>
      <w:r w:rsidRPr="005F5131">
        <w:rPr>
          <w:b/>
          <w:i/>
          <w:sz w:val="28"/>
          <w:szCs w:val="28"/>
        </w:rPr>
        <w:t xml:space="preserve">группа </w:t>
      </w:r>
      <w:r w:rsidRPr="005F5131">
        <w:rPr>
          <w:sz w:val="28"/>
          <w:szCs w:val="28"/>
        </w:rPr>
        <w:t>- катионы амфотерных оксидов (Аl</w:t>
      </w:r>
      <w:r w:rsidRPr="005F5131">
        <w:rPr>
          <w:sz w:val="28"/>
          <w:szCs w:val="28"/>
          <w:vertAlign w:val="superscript"/>
        </w:rPr>
        <w:t>3+</w:t>
      </w:r>
      <w:r w:rsidRPr="005F5131">
        <w:rPr>
          <w:sz w:val="28"/>
          <w:szCs w:val="28"/>
        </w:rPr>
        <w:t>, Сг</w:t>
      </w:r>
      <w:r w:rsidRPr="005F5131">
        <w:rPr>
          <w:sz w:val="28"/>
          <w:szCs w:val="28"/>
          <w:vertAlign w:val="superscript"/>
        </w:rPr>
        <w:t>3+</w:t>
      </w:r>
      <w:r w:rsidRPr="005F5131">
        <w:rPr>
          <w:sz w:val="28"/>
          <w:szCs w:val="28"/>
        </w:rPr>
        <w:t>, Zn</w:t>
      </w:r>
      <w:r w:rsidRPr="005F5131">
        <w:rPr>
          <w:sz w:val="28"/>
          <w:szCs w:val="28"/>
          <w:vertAlign w:val="superscript"/>
        </w:rPr>
        <w:t>2+</w:t>
      </w:r>
      <w:r w:rsidRPr="005F5131">
        <w:rPr>
          <w:sz w:val="28"/>
          <w:szCs w:val="28"/>
        </w:rPr>
        <w:t xml:space="preserve">, </w:t>
      </w:r>
      <w:r w:rsidRPr="005F5131">
        <w:rPr>
          <w:spacing w:val="-6"/>
          <w:sz w:val="28"/>
          <w:szCs w:val="28"/>
        </w:rPr>
        <w:t>Sn</w:t>
      </w:r>
      <w:r w:rsidRPr="005F5131">
        <w:rPr>
          <w:spacing w:val="-6"/>
          <w:sz w:val="28"/>
          <w:szCs w:val="28"/>
          <w:vertAlign w:val="superscript"/>
        </w:rPr>
        <w:t>2+</w:t>
      </w:r>
      <w:r w:rsidRPr="005F5131">
        <w:rPr>
          <w:spacing w:val="-6"/>
          <w:sz w:val="28"/>
          <w:szCs w:val="28"/>
        </w:rPr>
        <w:t xml:space="preserve">, </w:t>
      </w:r>
      <w:r w:rsidRPr="005F5131">
        <w:rPr>
          <w:sz w:val="28"/>
          <w:szCs w:val="28"/>
        </w:rPr>
        <w:t>As</w:t>
      </w:r>
      <w:r w:rsidRPr="005F5131">
        <w:rPr>
          <w:sz w:val="28"/>
          <w:szCs w:val="28"/>
          <w:vertAlign w:val="superscript"/>
        </w:rPr>
        <w:t>3+</w:t>
      </w:r>
      <w:r w:rsidRPr="005F5131">
        <w:rPr>
          <w:sz w:val="28"/>
          <w:szCs w:val="28"/>
        </w:rPr>
        <w:t>, As</w:t>
      </w:r>
      <w:r w:rsidRPr="005F5131">
        <w:rPr>
          <w:sz w:val="28"/>
          <w:szCs w:val="28"/>
          <w:vertAlign w:val="superscript"/>
        </w:rPr>
        <w:t>5+</w:t>
      </w:r>
      <w:r w:rsidRPr="005F5131">
        <w:rPr>
          <w:sz w:val="28"/>
          <w:szCs w:val="28"/>
        </w:rPr>
        <w:t xml:space="preserve">), которые характеризуются тем, что с избытком едкой </w:t>
      </w:r>
      <w:proofErr w:type="spellStart"/>
      <w:r w:rsidRPr="005F5131">
        <w:rPr>
          <w:spacing w:val="-3"/>
          <w:sz w:val="28"/>
          <w:szCs w:val="28"/>
        </w:rPr>
        <w:t>щел</w:t>
      </w:r>
      <w:proofErr w:type="gramStart"/>
      <w:r w:rsidRPr="005F5131">
        <w:rPr>
          <w:spacing w:val="-3"/>
          <w:sz w:val="28"/>
          <w:szCs w:val="28"/>
        </w:rPr>
        <w:t>о</w:t>
      </w:r>
      <w:proofErr w:type="spellEnd"/>
      <w:r w:rsidRPr="005F5131">
        <w:rPr>
          <w:spacing w:val="-3"/>
          <w:sz w:val="28"/>
          <w:szCs w:val="28"/>
        </w:rPr>
        <w:t>-</w:t>
      </w:r>
      <w:proofErr w:type="gramEnd"/>
      <w:r w:rsidRPr="005F5131">
        <w:rPr>
          <w:spacing w:val="-3"/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чи</w:t>
      </w:r>
      <w:proofErr w:type="spellEnd"/>
      <w:r w:rsidRPr="005F5131">
        <w:rPr>
          <w:sz w:val="28"/>
          <w:szCs w:val="28"/>
        </w:rPr>
        <w:t xml:space="preserve"> образуют растворимые щелочные солю NaAIО</w:t>
      </w:r>
      <w:r w:rsidRPr="005F5131">
        <w:rPr>
          <w:sz w:val="28"/>
          <w:szCs w:val="28"/>
          <w:vertAlign w:val="superscript"/>
        </w:rPr>
        <w:t>2</w:t>
      </w:r>
      <w:r w:rsidRPr="005F5131">
        <w:rPr>
          <w:sz w:val="28"/>
          <w:szCs w:val="28"/>
        </w:rPr>
        <w:t>, NaCrО</w:t>
      </w:r>
      <w:r w:rsidRPr="005F5131">
        <w:rPr>
          <w:sz w:val="28"/>
          <w:szCs w:val="28"/>
          <w:vertAlign w:val="superscript"/>
        </w:rPr>
        <w:t>2</w:t>
      </w:r>
      <w:r w:rsidRPr="005F5131">
        <w:rPr>
          <w:sz w:val="28"/>
          <w:szCs w:val="28"/>
        </w:rPr>
        <w:t xml:space="preserve">, </w:t>
      </w:r>
      <w:r w:rsidRPr="005F5131">
        <w:rPr>
          <w:spacing w:val="-3"/>
          <w:sz w:val="28"/>
          <w:szCs w:val="28"/>
        </w:rPr>
        <w:t>Nа</w:t>
      </w:r>
      <w:r w:rsidRPr="005F5131">
        <w:rPr>
          <w:spacing w:val="-3"/>
          <w:sz w:val="28"/>
          <w:szCs w:val="28"/>
          <w:vertAlign w:val="subscript"/>
        </w:rPr>
        <w:t>2</w:t>
      </w:r>
      <w:r w:rsidRPr="005F5131">
        <w:rPr>
          <w:spacing w:val="-3"/>
          <w:sz w:val="28"/>
          <w:szCs w:val="28"/>
        </w:rPr>
        <w:t>SnО</w:t>
      </w:r>
      <w:r w:rsidRPr="005F5131">
        <w:rPr>
          <w:spacing w:val="-3"/>
          <w:sz w:val="28"/>
          <w:szCs w:val="28"/>
          <w:vertAlign w:val="subscript"/>
        </w:rPr>
        <w:t>2</w:t>
      </w:r>
      <w:r w:rsidRPr="005F5131">
        <w:rPr>
          <w:spacing w:val="-3"/>
          <w:sz w:val="28"/>
          <w:szCs w:val="28"/>
        </w:rPr>
        <w:t xml:space="preserve">, </w:t>
      </w:r>
      <w:r w:rsidRPr="005F5131">
        <w:rPr>
          <w:sz w:val="28"/>
          <w:szCs w:val="28"/>
        </w:rPr>
        <w:t>Nа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>АsО</w:t>
      </w:r>
      <w:r w:rsidRPr="005F5131">
        <w:rPr>
          <w:sz w:val="28"/>
          <w:szCs w:val="28"/>
          <w:vertAlign w:val="subscript"/>
        </w:rPr>
        <w:t>з</w:t>
      </w:r>
      <w:r w:rsidRPr="005F5131">
        <w:rPr>
          <w:sz w:val="28"/>
          <w:szCs w:val="28"/>
        </w:rPr>
        <w:t>, Na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>AsО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>. Если же вместе с избытком щелочи действовать окислителем, например, Н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О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, то катионы данной</w:t>
      </w:r>
      <w:r w:rsidRPr="005F5131">
        <w:rPr>
          <w:spacing w:val="-7"/>
          <w:sz w:val="28"/>
          <w:szCs w:val="28"/>
        </w:rPr>
        <w:t xml:space="preserve"> </w:t>
      </w:r>
      <w:r w:rsidRPr="005F5131">
        <w:rPr>
          <w:sz w:val="28"/>
          <w:szCs w:val="28"/>
        </w:rPr>
        <w:t>группы</w:t>
      </w:r>
    </w:p>
    <w:p w:rsidR="00EB16F5" w:rsidRPr="005F5131" w:rsidRDefault="00EB16F5" w:rsidP="002051CA">
      <w:pPr>
        <w:pStyle w:val="a3"/>
        <w:ind w:left="0" w:right="305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образуют растворимые соли такого состава: NaAIО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, Na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CrО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>, Nа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ZnО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, Nа</w:t>
      </w:r>
      <w:r w:rsidRPr="005F5131">
        <w:rPr>
          <w:sz w:val="28"/>
          <w:szCs w:val="28"/>
          <w:vertAlign w:val="subscript"/>
        </w:rPr>
        <w:t>з</w:t>
      </w:r>
      <w:r w:rsidRPr="005F5131">
        <w:rPr>
          <w:sz w:val="28"/>
          <w:szCs w:val="28"/>
        </w:rPr>
        <w:t>АsО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>, Nа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SnО</w:t>
      </w:r>
      <w:r w:rsidRPr="005F5131">
        <w:rPr>
          <w:sz w:val="28"/>
          <w:szCs w:val="28"/>
          <w:vertAlign w:val="subscript"/>
        </w:rPr>
        <w:t>3</w:t>
      </w:r>
    </w:p>
    <w:p w:rsidR="00EB16F5" w:rsidRPr="005F5131" w:rsidRDefault="00EB16F5" w:rsidP="002051CA">
      <w:pPr>
        <w:pStyle w:val="a5"/>
        <w:numPr>
          <w:ilvl w:val="0"/>
          <w:numId w:val="2"/>
        </w:numPr>
        <w:tabs>
          <w:tab w:val="left" w:pos="1426"/>
        </w:tabs>
        <w:ind w:left="0" w:right="300" w:firstLine="709"/>
        <w:jc w:val="both"/>
        <w:rPr>
          <w:sz w:val="28"/>
          <w:szCs w:val="28"/>
        </w:rPr>
      </w:pPr>
      <w:r w:rsidRPr="005F5131">
        <w:rPr>
          <w:b/>
          <w:i/>
          <w:sz w:val="28"/>
          <w:szCs w:val="28"/>
        </w:rPr>
        <w:t xml:space="preserve">группа </w:t>
      </w:r>
      <w:r w:rsidRPr="005F5131">
        <w:rPr>
          <w:sz w:val="28"/>
          <w:szCs w:val="28"/>
        </w:rPr>
        <w:t>- катионы типичных гидроксидов (Fе</w:t>
      </w:r>
      <w:r w:rsidRPr="005F5131">
        <w:rPr>
          <w:sz w:val="28"/>
          <w:szCs w:val="28"/>
          <w:vertAlign w:val="superscript"/>
        </w:rPr>
        <w:t>2+</w:t>
      </w:r>
      <w:r w:rsidRPr="005F5131">
        <w:rPr>
          <w:sz w:val="28"/>
          <w:szCs w:val="28"/>
        </w:rPr>
        <w:t>, Fе</w:t>
      </w:r>
      <w:r w:rsidRPr="005F5131">
        <w:rPr>
          <w:sz w:val="28"/>
          <w:szCs w:val="28"/>
          <w:vertAlign w:val="superscript"/>
        </w:rPr>
        <w:t>3+</w:t>
      </w:r>
      <w:r w:rsidRPr="005F5131">
        <w:rPr>
          <w:sz w:val="28"/>
          <w:szCs w:val="28"/>
        </w:rPr>
        <w:t xml:space="preserve">, </w:t>
      </w:r>
      <w:r w:rsidRPr="005F5131">
        <w:rPr>
          <w:spacing w:val="-4"/>
          <w:sz w:val="28"/>
          <w:szCs w:val="28"/>
        </w:rPr>
        <w:t>Mg</w:t>
      </w:r>
      <w:r w:rsidRPr="005F5131">
        <w:rPr>
          <w:spacing w:val="-4"/>
          <w:sz w:val="28"/>
          <w:szCs w:val="28"/>
          <w:vertAlign w:val="superscript"/>
        </w:rPr>
        <w:t>2+</w:t>
      </w:r>
      <w:r w:rsidRPr="005F5131">
        <w:rPr>
          <w:spacing w:val="-4"/>
          <w:sz w:val="28"/>
          <w:szCs w:val="28"/>
        </w:rPr>
        <w:t xml:space="preserve">, </w:t>
      </w:r>
      <w:r w:rsidRPr="005F5131">
        <w:rPr>
          <w:sz w:val="28"/>
          <w:szCs w:val="28"/>
        </w:rPr>
        <w:t>Мn</w:t>
      </w:r>
      <w:r w:rsidRPr="005F5131">
        <w:rPr>
          <w:sz w:val="28"/>
          <w:szCs w:val="28"/>
          <w:vertAlign w:val="superscript"/>
        </w:rPr>
        <w:t>2+</w:t>
      </w:r>
      <w:r w:rsidRPr="005F5131">
        <w:rPr>
          <w:sz w:val="28"/>
          <w:szCs w:val="28"/>
        </w:rPr>
        <w:t>, Вi</w:t>
      </w:r>
      <w:r w:rsidRPr="005F5131">
        <w:rPr>
          <w:sz w:val="28"/>
          <w:szCs w:val="28"/>
          <w:vertAlign w:val="superscript"/>
        </w:rPr>
        <w:t>3+</w:t>
      </w:r>
      <w:r w:rsidRPr="005F5131">
        <w:rPr>
          <w:sz w:val="28"/>
          <w:szCs w:val="28"/>
        </w:rPr>
        <w:t>, Sb</w:t>
      </w:r>
      <w:r w:rsidRPr="005F5131">
        <w:rPr>
          <w:sz w:val="28"/>
          <w:szCs w:val="28"/>
          <w:vertAlign w:val="superscript"/>
        </w:rPr>
        <w:t>3+</w:t>
      </w:r>
      <w:r w:rsidRPr="005F5131">
        <w:rPr>
          <w:sz w:val="28"/>
          <w:szCs w:val="28"/>
        </w:rPr>
        <w:t xml:space="preserve">), которые характеризуются нерастворимостью их </w:t>
      </w:r>
      <w:r w:rsidRPr="005F5131">
        <w:rPr>
          <w:spacing w:val="-5"/>
          <w:sz w:val="28"/>
          <w:szCs w:val="28"/>
        </w:rPr>
        <w:t>ги</w:t>
      </w:r>
      <w:proofErr w:type="gramStart"/>
      <w:r w:rsidRPr="005F5131">
        <w:rPr>
          <w:spacing w:val="-5"/>
          <w:sz w:val="28"/>
          <w:szCs w:val="28"/>
        </w:rPr>
        <w:t>д-</w:t>
      </w:r>
      <w:proofErr w:type="gramEnd"/>
      <w:r w:rsidRPr="005F5131">
        <w:rPr>
          <w:spacing w:val="-5"/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роксидов</w:t>
      </w:r>
      <w:proofErr w:type="spellEnd"/>
      <w:r w:rsidRPr="005F5131">
        <w:rPr>
          <w:sz w:val="28"/>
          <w:szCs w:val="28"/>
        </w:rPr>
        <w:t xml:space="preserve"> ни в сильных, ни в слабых</w:t>
      </w:r>
      <w:r w:rsidRPr="005F5131">
        <w:rPr>
          <w:spacing w:val="-5"/>
          <w:sz w:val="28"/>
          <w:szCs w:val="28"/>
        </w:rPr>
        <w:t xml:space="preserve"> </w:t>
      </w:r>
      <w:r w:rsidRPr="005F5131">
        <w:rPr>
          <w:sz w:val="28"/>
          <w:szCs w:val="28"/>
        </w:rPr>
        <w:t>щелочах.</w:t>
      </w:r>
    </w:p>
    <w:p w:rsidR="00EB16F5" w:rsidRPr="005F5131" w:rsidRDefault="00EB16F5" w:rsidP="002051CA">
      <w:pPr>
        <w:pStyle w:val="2"/>
        <w:tabs>
          <w:tab w:val="left" w:pos="1239"/>
        </w:tabs>
        <w:ind w:left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ПЕРВАЯ АНАЛИТИЧЕСКАЯ ГРУППА</w:t>
      </w:r>
      <w:r w:rsidRPr="005F5131">
        <w:rPr>
          <w:spacing w:val="-9"/>
          <w:sz w:val="28"/>
          <w:szCs w:val="28"/>
        </w:rPr>
        <w:t xml:space="preserve"> </w:t>
      </w:r>
      <w:r w:rsidRPr="005F5131">
        <w:rPr>
          <w:sz w:val="28"/>
          <w:szCs w:val="28"/>
        </w:rPr>
        <w:t>КАТИОНОВ</w:t>
      </w:r>
    </w:p>
    <w:p w:rsidR="00EB16F5" w:rsidRPr="005F5131" w:rsidRDefault="00EB16F5" w:rsidP="002051CA">
      <w:pPr>
        <w:pStyle w:val="a3"/>
        <w:ind w:left="0" w:right="30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К I аналитической группе катионов принадлежат ионы</w:t>
      </w:r>
      <w:proofErr w:type="gramStart"/>
      <w:r w:rsidRPr="005F5131">
        <w:rPr>
          <w:sz w:val="28"/>
          <w:szCs w:val="28"/>
        </w:rPr>
        <w:t xml:space="preserve"> К</w:t>
      </w:r>
      <w:proofErr w:type="gramEnd"/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</w:rPr>
        <w:t xml:space="preserve">, </w:t>
      </w:r>
      <w:proofErr w:type="spellStart"/>
      <w:r w:rsidRPr="005F5131">
        <w:rPr>
          <w:sz w:val="28"/>
          <w:szCs w:val="28"/>
        </w:rPr>
        <w:t>Na</w:t>
      </w:r>
      <w:proofErr w:type="spellEnd"/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</w:rPr>
        <w:t>, NH</w:t>
      </w:r>
      <w:r w:rsidRPr="005F5131">
        <w:rPr>
          <w:sz w:val="28"/>
          <w:szCs w:val="28"/>
          <w:vertAlign w:val="superscript"/>
        </w:rPr>
        <w:t>+4</w:t>
      </w:r>
      <w:r w:rsidRPr="005F5131">
        <w:rPr>
          <w:sz w:val="28"/>
          <w:szCs w:val="28"/>
        </w:rPr>
        <w:t>. Почти все соли этих катионов, а также их гидроксиды раствор</w:t>
      </w:r>
      <w:proofErr w:type="gramStart"/>
      <w:r w:rsidRPr="005F5131">
        <w:rPr>
          <w:sz w:val="28"/>
          <w:szCs w:val="28"/>
        </w:rPr>
        <w:t>и-</w:t>
      </w:r>
      <w:proofErr w:type="gramEnd"/>
      <w:r w:rsidRPr="005F5131">
        <w:rPr>
          <w:sz w:val="28"/>
          <w:szCs w:val="28"/>
        </w:rPr>
        <w:t xml:space="preserve"> мы в воде. При этом растворимость солей минеральных кислот калия, натрия и аммония очень велика. Поэтому К</w:t>
      </w:r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</w:rPr>
        <w:t xml:space="preserve">, </w:t>
      </w:r>
      <w:proofErr w:type="spellStart"/>
      <w:r w:rsidRPr="005F5131">
        <w:rPr>
          <w:sz w:val="28"/>
          <w:szCs w:val="28"/>
        </w:rPr>
        <w:t>Na</w:t>
      </w:r>
      <w:proofErr w:type="spellEnd"/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</w:rPr>
        <w:t>, NH</w:t>
      </w:r>
      <w:r w:rsidRPr="005F5131">
        <w:rPr>
          <w:sz w:val="28"/>
          <w:szCs w:val="28"/>
          <w:vertAlign w:val="superscript"/>
        </w:rPr>
        <w:t>+4</w:t>
      </w:r>
      <w:r w:rsidRPr="005F5131">
        <w:rPr>
          <w:sz w:val="28"/>
          <w:szCs w:val="28"/>
        </w:rPr>
        <w:t xml:space="preserve"> в кислых и </w:t>
      </w:r>
      <w:proofErr w:type="spellStart"/>
      <w:r w:rsidRPr="005F5131">
        <w:rPr>
          <w:sz w:val="28"/>
          <w:szCs w:val="28"/>
        </w:rPr>
        <w:t>щ</w:t>
      </w:r>
      <w:proofErr w:type="gramStart"/>
      <w:r w:rsidRPr="005F5131">
        <w:rPr>
          <w:sz w:val="28"/>
          <w:szCs w:val="28"/>
        </w:rPr>
        <w:t>е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лочных</w:t>
      </w:r>
      <w:proofErr w:type="spellEnd"/>
      <w:r w:rsidRPr="005F5131">
        <w:rPr>
          <w:sz w:val="28"/>
          <w:szCs w:val="28"/>
        </w:rPr>
        <w:t xml:space="preserve"> растворах осадков не образуют, и обнаружение их в виде осад- ков должно производиться только в нейтральных средах. Отмеченные свойства катионов калия, натрия и аммония указывают на то, что </w:t>
      </w:r>
      <w:proofErr w:type="spellStart"/>
      <w:r w:rsidRPr="005F5131">
        <w:rPr>
          <w:sz w:val="28"/>
          <w:szCs w:val="28"/>
        </w:rPr>
        <w:t>ан</w:t>
      </w:r>
      <w:proofErr w:type="gramStart"/>
      <w:r w:rsidRPr="005F5131">
        <w:rPr>
          <w:sz w:val="28"/>
          <w:szCs w:val="28"/>
        </w:rPr>
        <w:t>а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литических реакций, вызывающих выпадение их в осадок, очень не- много; хорошая растворимость солей калия, натрия и аммония </w:t>
      </w:r>
      <w:proofErr w:type="spellStart"/>
      <w:r w:rsidRPr="005F5131">
        <w:rPr>
          <w:sz w:val="28"/>
          <w:szCs w:val="28"/>
        </w:rPr>
        <w:t>об</w:t>
      </w:r>
      <w:proofErr w:type="gramStart"/>
      <w:r w:rsidRPr="005F5131">
        <w:rPr>
          <w:sz w:val="28"/>
          <w:szCs w:val="28"/>
        </w:rPr>
        <w:t>у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словливает</w:t>
      </w:r>
      <w:proofErr w:type="spellEnd"/>
      <w:r w:rsidRPr="005F5131">
        <w:rPr>
          <w:sz w:val="28"/>
          <w:szCs w:val="28"/>
        </w:rPr>
        <w:t xml:space="preserve"> также отсутствие для них </w:t>
      </w:r>
      <w:proofErr w:type="spellStart"/>
      <w:r w:rsidRPr="005F5131">
        <w:rPr>
          <w:sz w:val="28"/>
          <w:szCs w:val="28"/>
        </w:rPr>
        <w:t>общеаналитических</w:t>
      </w:r>
      <w:proofErr w:type="spellEnd"/>
      <w:r w:rsidRPr="005F5131">
        <w:rPr>
          <w:sz w:val="28"/>
          <w:szCs w:val="28"/>
        </w:rPr>
        <w:t xml:space="preserve"> и групповых реактивов, </w:t>
      </w:r>
      <w:r w:rsidRPr="005F5131">
        <w:rPr>
          <w:sz w:val="28"/>
          <w:szCs w:val="28"/>
        </w:rPr>
        <w:lastRenderedPageBreak/>
        <w:t xml:space="preserve">Следовательно, каждый из этих катионов можно </w:t>
      </w:r>
      <w:proofErr w:type="spellStart"/>
      <w:r w:rsidRPr="005F5131">
        <w:rPr>
          <w:sz w:val="28"/>
          <w:szCs w:val="28"/>
        </w:rPr>
        <w:t>обнару</w:t>
      </w:r>
      <w:proofErr w:type="spellEnd"/>
      <w:r w:rsidRPr="005F5131">
        <w:rPr>
          <w:sz w:val="28"/>
          <w:szCs w:val="28"/>
        </w:rPr>
        <w:t xml:space="preserve">- жить или в присутствии двух остальных, или же при удалении только одного из них в водных растворах все катионы первой группы бес- </w:t>
      </w:r>
      <w:proofErr w:type="spellStart"/>
      <w:r w:rsidRPr="005F5131">
        <w:rPr>
          <w:sz w:val="28"/>
          <w:szCs w:val="28"/>
        </w:rPr>
        <w:t>цветны</w:t>
      </w:r>
      <w:proofErr w:type="spellEnd"/>
    </w:p>
    <w:p w:rsidR="00EB16F5" w:rsidRPr="005F5131" w:rsidRDefault="00EB16F5" w:rsidP="002051CA">
      <w:pPr>
        <w:pStyle w:val="2"/>
        <w:tabs>
          <w:tab w:val="left" w:pos="2773"/>
        </w:tabs>
        <w:ind w:left="426" w:firstLine="709"/>
        <w:jc w:val="both"/>
        <w:rPr>
          <w:sz w:val="28"/>
          <w:szCs w:val="28"/>
        </w:rPr>
      </w:pPr>
      <w:bookmarkStart w:id="1" w:name="_TOC_250011"/>
      <w:r w:rsidRPr="005F5131">
        <w:rPr>
          <w:sz w:val="28"/>
          <w:szCs w:val="28"/>
        </w:rPr>
        <w:t>Реакции катионов</w:t>
      </w:r>
      <w:r w:rsidRPr="005F5131">
        <w:rPr>
          <w:spacing w:val="-3"/>
          <w:sz w:val="28"/>
          <w:szCs w:val="28"/>
        </w:rPr>
        <w:t xml:space="preserve"> </w:t>
      </w:r>
      <w:bookmarkEnd w:id="1"/>
      <w:r w:rsidRPr="005F5131">
        <w:rPr>
          <w:sz w:val="28"/>
          <w:szCs w:val="28"/>
        </w:rPr>
        <w:t>калия</w:t>
      </w:r>
    </w:p>
    <w:p w:rsidR="00EB16F5" w:rsidRPr="005F5131" w:rsidRDefault="00EB16F5" w:rsidP="002051CA">
      <w:pPr>
        <w:pStyle w:val="a3"/>
        <w:ind w:left="0" w:right="303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Реакции открытия катионов калия, основные на образовании осадков, очень немногочисленны. Наиболее употребительной и обще</w:t>
      </w:r>
      <w:r w:rsidRPr="005F5131">
        <w:rPr>
          <w:sz w:val="28"/>
          <w:szCs w:val="28"/>
        </w:rPr>
        <w:t xml:space="preserve"> д</w:t>
      </w:r>
      <w:r w:rsidRPr="005F5131">
        <w:rPr>
          <w:sz w:val="28"/>
          <w:szCs w:val="28"/>
        </w:rPr>
        <w:t xml:space="preserve">оступной аналитической реакцией для обнаружения катионов калия является реакция с </w:t>
      </w:r>
      <w:proofErr w:type="spellStart"/>
      <w:r w:rsidRPr="005F5131">
        <w:rPr>
          <w:color w:val="FF0000"/>
          <w:sz w:val="28"/>
          <w:szCs w:val="28"/>
        </w:rPr>
        <w:t>кобальтинитритом</w:t>
      </w:r>
      <w:proofErr w:type="spellEnd"/>
      <w:r w:rsidRPr="005F5131">
        <w:rPr>
          <w:color w:val="FF0000"/>
          <w:sz w:val="28"/>
          <w:szCs w:val="28"/>
        </w:rPr>
        <w:t xml:space="preserve"> </w:t>
      </w:r>
      <w:proofErr w:type="spellStart"/>
      <w:r w:rsidRPr="005F5131">
        <w:rPr>
          <w:color w:val="FF0000"/>
          <w:sz w:val="28"/>
          <w:szCs w:val="28"/>
        </w:rPr>
        <w:t>натрия</w:t>
      </w:r>
      <w:proofErr w:type="gramStart"/>
      <w:r w:rsidRPr="005F5131">
        <w:rPr>
          <w:sz w:val="28"/>
          <w:szCs w:val="28"/>
        </w:rPr>
        <w:t>.К</w:t>
      </w:r>
      <w:proofErr w:type="gramEnd"/>
      <w:r w:rsidRPr="005F5131">
        <w:rPr>
          <w:sz w:val="28"/>
          <w:szCs w:val="28"/>
        </w:rPr>
        <w:t>обальтинитрит</w:t>
      </w:r>
      <w:proofErr w:type="spellEnd"/>
      <w:r w:rsidRPr="005F5131">
        <w:rPr>
          <w:sz w:val="28"/>
          <w:szCs w:val="28"/>
        </w:rPr>
        <w:t xml:space="preserve"> натрия Na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>[Со(NО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)</w:t>
      </w:r>
      <w:r w:rsidRPr="005F5131">
        <w:rPr>
          <w:sz w:val="28"/>
          <w:szCs w:val="28"/>
          <w:vertAlign w:val="subscript"/>
        </w:rPr>
        <w:t>6</w:t>
      </w:r>
      <w:r w:rsidRPr="005F5131">
        <w:rPr>
          <w:sz w:val="28"/>
          <w:szCs w:val="28"/>
        </w:rPr>
        <w:t>] (</w:t>
      </w:r>
      <w:proofErr w:type="spellStart"/>
      <w:r w:rsidRPr="005F5131">
        <w:rPr>
          <w:sz w:val="28"/>
          <w:szCs w:val="28"/>
        </w:rPr>
        <w:t>гексанитрокобальтиат</w:t>
      </w:r>
      <w:proofErr w:type="spellEnd"/>
      <w:r w:rsidRPr="005F5131">
        <w:rPr>
          <w:sz w:val="28"/>
          <w:szCs w:val="28"/>
        </w:rPr>
        <w:t xml:space="preserve"> натрия)с катионами калия образует трудно-растворимую двойную комплексную соль, выпадающую в виде желтого кристаллического осадка:</w:t>
      </w:r>
    </w:p>
    <w:p w:rsidR="00EB16F5" w:rsidRPr="005F5131" w:rsidRDefault="00EB16F5" w:rsidP="002051CA">
      <w:pPr>
        <w:pStyle w:val="a3"/>
        <w:ind w:left="0" w:firstLine="709"/>
        <w:jc w:val="both"/>
        <w:rPr>
          <w:sz w:val="28"/>
          <w:szCs w:val="28"/>
        </w:rPr>
      </w:pPr>
    </w:p>
    <w:p w:rsidR="00EB16F5" w:rsidRPr="005F5131" w:rsidRDefault="00EB16F5" w:rsidP="002051CA">
      <w:pPr>
        <w:pStyle w:val="a3"/>
        <w:spacing w:before="1"/>
        <w:ind w:left="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2КСl+Nа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 xml:space="preserve"> [Со(NО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)</w:t>
      </w:r>
      <w:r w:rsidRPr="005F5131">
        <w:rPr>
          <w:sz w:val="28"/>
          <w:szCs w:val="28"/>
          <w:vertAlign w:val="subscript"/>
        </w:rPr>
        <w:t>6</w:t>
      </w:r>
      <w:r w:rsidRPr="005F5131">
        <w:rPr>
          <w:sz w:val="28"/>
          <w:szCs w:val="28"/>
        </w:rPr>
        <w:t xml:space="preserve">] = </w:t>
      </w:r>
      <w:r w:rsidRPr="005F5131">
        <w:rPr>
          <w:noProof/>
          <w:spacing w:val="-28"/>
          <w:position w:val="-4"/>
          <w:sz w:val="28"/>
          <w:szCs w:val="28"/>
          <w:lang w:eastAsia="ru-RU"/>
        </w:rPr>
        <w:drawing>
          <wp:inline distT="0" distB="0" distL="0" distR="0" wp14:anchorId="782AFB73" wp14:editId="23FD5241">
            <wp:extent cx="123825" cy="1809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131">
        <w:rPr>
          <w:sz w:val="28"/>
          <w:szCs w:val="28"/>
        </w:rPr>
        <w:t>К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Nа [Со(NО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)</w:t>
      </w:r>
      <w:r w:rsidRPr="005F5131">
        <w:rPr>
          <w:sz w:val="28"/>
          <w:szCs w:val="28"/>
          <w:vertAlign w:val="subscript"/>
        </w:rPr>
        <w:t>6</w:t>
      </w:r>
      <w:r w:rsidRPr="005F5131">
        <w:rPr>
          <w:sz w:val="28"/>
          <w:szCs w:val="28"/>
        </w:rPr>
        <w:t>]</w:t>
      </w:r>
      <w:r w:rsidRPr="005F5131">
        <w:rPr>
          <w:spacing w:val="7"/>
          <w:sz w:val="28"/>
          <w:szCs w:val="28"/>
        </w:rPr>
        <w:t xml:space="preserve"> </w:t>
      </w:r>
      <w:r w:rsidRPr="005F5131">
        <w:rPr>
          <w:sz w:val="28"/>
          <w:szCs w:val="28"/>
        </w:rPr>
        <w:t>+2NaCl</w:t>
      </w:r>
    </w:p>
    <w:p w:rsidR="00EB16F5" w:rsidRPr="005F5131" w:rsidRDefault="00EB16F5" w:rsidP="002051CA">
      <w:pPr>
        <w:pStyle w:val="a3"/>
        <w:spacing w:before="260"/>
        <w:ind w:left="0" w:right="302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Осадок </w:t>
      </w:r>
      <w:proofErr w:type="spellStart"/>
      <w:r w:rsidRPr="005F5131">
        <w:rPr>
          <w:sz w:val="28"/>
          <w:szCs w:val="28"/>
        </w:rPr>
        <w:t>кобальтинитрита</w:t>
      </w:r>
      <w:proofErr w:type="spellEnd"/>
      <w:r w:rsidRPr="005F5131">
        <w:rPr>
          <w:sz w:val="28"/>
          <w:szCs w:val="28"/>
        </w:rPr>
        <w:t xml:space="preserve"> калия-натрия растворим в сильных кислотах, но не растворим в слабых. Поэтому указанную реакцию при обнаружен</w:t>
      </w:r>
      <w:proofErr w:type="gramStart"/>
      <w:r w:rsidRPr="005F5131">
        <w:rPr>
          <w:sz w:val="28"/>
          <w:szCs w:val="28"/>
        </w:rPr>
        <w:t>ии ио</w:t>
      </w:r>
      <w:proofErr w:type="gramEnd"/>
      <w:r w:rsidRPr="005F5131">
        <w:rPr>
          <w:sz w:val="28"/>
          <w:szCs w:val="28"/>
        </w:rPr>
        <w:t xml:space="preserve">нов калия можно проводить и в слабокислой среде. Однако в щелочной среде открытие катионов калия этой реакцией проводить нельзя, так как </w:t>
      </w:r>
      <w:proofErr w:type="spellStart"/>
      <w:r w:rsidRPr="005F5131">
        <w:rPr>
          <w:sz w:val="28"/>
          <w:szCs w:val="28"/>
        </w:rPr>
        <w:t>кобальтинитрит</w:t>
      </w:r>
      <w:proofErr w:type="spellEnd"/>
      <w:r w:rsidRPr="005F5131">
        <w:rPr>
          <w:sz w:val="28"/>
          <w:szCs w:val="28"/>
        </w:rPr>
        <w:t xml:space="preserve"> натрия со щелочами также вступает в химическое взаимодействие с образованием темно-бурого осадка гидрата окиси кобальта:</w:t>
      </w:r>
    </w:p>
    <w:p w:rsidR="00EB16F5" w:rsidRPr="005F5131" w:rsidRDefault="00EB16F5" w:rsidP="002051CA">
      <w:pPr>
        <w:pStyle w:val="a3"/>
        <w:ind w:left="0" w:right="232" w:firstLine="709"/>
        <w:jc w:val="both"/>
        <w:rPr>
          <w:sz w:val="28"/>
          <w:szCs w:val="28"/>
          <w:lang w:val="en-US"/>
        </w:rPr>
      </w:pPr>
      <w:r w:rsidRPr="005F5131">
        <w:rPr>
          <w:sz w:val="28"/>
          <w:szCs w:val="28"/>
          <w:lang w:val="en-US"/>
        </w:rPr>
        <w:t>Na</w:t>
      </w:r>
      <w:r w:rsidRPr="005F5131">
        <w:rPr>
          <w:sz w:val="28"/>
          <w:szCs w:val="28"/>
          <w:vertAlign w:val="subscript"/>
          <w:lang w:val="en-US"/>
        </w:rPr>
        <w:t>3</w:t>
      </w:r>
      <w:r w:rsidRPr="005F5131">
        <w:rPr>
          <w:sz w:val="28"/>
          <w:szCs w:val="28"/>
          <w:lang w:val="en-US"/>
        </w:rPr>
        <w:t xml:space="preserve"> [</w:t>
      </w:r>
      <w:r w:rsidRPr="005F5131">
        <w:rPr>
          <w:sz w:val="28"/>
          <w:szCs w:val="28"/>
        </w:rPr>
        <w:t>Со</w:t>
      </w:r>
      <w:r w:rsidRPr="005F5131">
        <w:rPr>
          <w:sz w:val="28"/>
          <w:szCs w:val="28"/>
          <w:lang w:val="en-US"/>
        </w:rPr>
        <w:t xml:space="preserve"> (N</w:t>
      </w:r>
      <w:r w:rsidRPr="005F5131">
        <w:rPr>
          <w:sz w:val="28"/>
          <w:szCs w:val="28"/>
        </w:rPr>
        <w:t>О</w:t>
      </w:r>
      <w:r w:rsidRPr="005F5131">
        <w:rPr>
          <w:sz w:val="28"/>
          <w:szCs w:val="28"/>
          <w:vertAlign w:val="subscript"/>
          <w:lang w:val="en-US"/>
        </w:rPr>
        <w:t>2</w:t>
      </w:r>
      <w:r w:rsidRPr="005F5131">
        <w:rPr>
          <w:sz w:val="28"/>
          <w:szCs w:val="28"/>
          <w:lang w:val="en-US"/>
        </w:rPr>
        <w:t>)</w:t>
      </w:r>
      <w:r w:rsidRPr="005F5131">
        <w:rPr>
          <w:sz w:val="28"/>
          <w:szCs w:val="28"/>
          <w:vertAlign w:val="subscript"/>
          <w:lang w:val="en-US"/>
        </w:rPr>
        <w:t>6</w:t>
      </w:r>
      <w:r w:rsidRPr="005F5131">
        <w:rPr>
          <w:sz w:val="28"/>
          <w:szCs w:val="28"/>
          <w:lang w:val="en-US"/>
        </w:rPr>
        <w:t xml:space="preserve">] + 3NaOH = </w:t>
      </w:r>
      <w:r w:rsidRPr="005F5131">
        <w:rPr>
          <w:noProof/>
          <w:spacing w:val="-25"/>
          <w:position w:val="-4"/>
          <w:sz w:val="28"/>
          <w:szCs w:val="28"/>
          <w:lang w:eastAsia="ru-RU"/>
        </w:rPr>
        <w:drawing>
          <wp:inline distT="0" distB="0" distL="0" distR="0" wp14:anchorId="48495B9C" wp14:editId="414C3AE6">
            <wp:extent cx="123825" cy="1809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131">
        <w:rPr>
          <w:sz w:val="28"/>
          <w:szCs w:val="28"/>
          <w:lang w:val="en-US"/>
        </w:rPr>
        <w:t>CO (</w:t>
      </w:r>
      <w:r w:rsidRPr="005F5131">
        <w:rPr>
          <w:sz w:val="28"/>
          <w:szCs w:val="28"/>
        </w:rPr>
        <w:t>ОН</w:t>
      </w:r>
      <w:proofErr w:type="gramStart"/>
      <w:r w:rsidRPr="005F5131">
        <w:rPr>
          <w:sz w:val="28"/>
          <w:szCs w:val="28"/>
          <w:lang w:val="en-US"/>
        </w:rPr>
        <w:t>)</w:t>
      </w:r>
      <w:r w:rsidRPr="005F5131">
        <w:rPr>
          <w:sz w:val="28"/>
          <w:szCs w:val="28"/>
          <w:vertAlign w:val="subscript"/>
          <w:lang w:val="en-US"/>
        </w:rPr>
        <w:t>3</w:t>
      </w:r>
      <w:proofErr w:type="gramEnd"/>
      <w:r w:rsidRPr="005F5131">
        <w:rPr>
          <w:sz w:val="28"/>
          <w:szCs w:val="28"/>
          <w:lang w:val="en-US"/>
        </w:rPr>
        <w:t xml:space="preserve"> +</w:t>
      </w:r>
      <w:r w:rsidRPr="005F5131">
        <w:rPr>
          <w:spacing w:val="7"/>
          <w:sz w:val="28"/>
          <w:szCs w:val="28"/>
          <w:lang w:val="en-US"/>
        </w:rPr>
        <w:t xml:space="preserve"> </w:t>
      </w:r>
      <w:r w:rsidRPr="005F5131">
        <w:rPr>
          <w:sz w:val="28"/>
          <w:szCs w:val="28"/>
          <w:lang w:val="en-US"/>
        </w:rPr>
        <w:t>6NaNO</w:t>
      </w:r>
      <w:r w:rsidRPr="005F5131">
        <w:rPr>
          <w:sz w:val="28"/>
          <w:szCs w:val="28"/>
          <w:vertAlign w:val="subscript"/>
          <w:lang w:val="en-US"/>
        </w:rPr>
        <w:t>2</w:t>
      </w:r>
    </w:p>
    <w:p w:rsidR="00EB16F5" w:rsidRPr="005F5131" w:rsidRDefault="00EB16F5" w:rsidP="002051CA">
      <w:pPr>
        <w:pStyle w:val="a3"/>
        <w:spacing w:before="260"/>
        <w:ind w:left="0" w:right="301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Ионы аммония с </w:t>
      </w:r>
      <w:proofErr w:type="spellStart"/>
      <w:r w:rsidRPr="005F5131">
        <w:rPr>
          <w:sz w:val="28"/>
          <w:szCs w:val="28"/>
        </w:rPr>
        <w:t>кобальтинитритом</w:t>
      </w:r>
      <w:proofErr w:type="spellEnd"/>
      <w:r w:rsidRPr="005F5131">
        <w:rPr>
          <w:sz w:val="28"/>
          <w:szCs w:val="28"/>
        </w:rPr>
        <w:t xml:space="preserve"> натрия тоже образуют желтый осадок (NН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>)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Na [</w:t>
      </w:r>
      <w:proofErr w:type="spellStart"/>
      <w:r w:rsidRPr="005F5131">
        <w:rPr>
          <w:sz w:val="28"/>
          <w:szCs w:val="28"/>
        </w:rPr>
        <w:t>Co</w:t>
      </w:r>
      <w:proofErr w:type="spellEnd"/>
      <w:r w:rsidRPr="005F5131">
        <w:rPr>
          <w:sz w:val="28"/>
          <w:szCs w:val="28"/>
        </w:rPr>
        <w:t>(NО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)</w:t>
      </w:r>
      <w:r w:rsidRPr="005F5131">
        <w:rPr>
          <w:sz w:val="28"/>
          <w:szCs w:val="28"/>
          <w:vertAlign w:val="subscript"/>
        </w:rPr>
        <w:t>6</w:t>
      </w:r>
      <w:r w:rsidRPr="005F5131">
        <w:rPr>
          <w:sz w:val="28"/>
          <w:szCs w:val="28"/>
        </w:rPr>
        <w:t xml:space="preserve">], </w:t>
      </w:r>
      <w:r w:rsidRPr="005F5131">
        <w:rPr>
          <w:sz w:val="28"/>
          <w:szCs w:val="28"/>
        </w:rPr>
        <w:lastRenderedPageBreak/>
        <w:t xml:space="preserve">аналогичный </w:t>
      </w:r>
      <w:proofErr w:type="spellStart"/>
      <w:r w:rsidRPr="005F5131">
        <w:rPr>
          <w:sz w:val="28"/>
          <w:szCs w:val="28"/>
        </w:rPr>
        <w:t>кобальтинитриту</w:t>
      </w:r>
      <w:proofErr w:type="spellEnd"/>
      <w:r w:rsidRPr="005F5131">
        <w:rPr>
          <w:sz w:val="28"/>
          <w:szCs w:val="28"/>
        </w:rPr>
        <w:t xml:space="preserve"> калия-натрия. Следовательно, обнаружение ионов калия описанной выше реакцией можно производить только в отсутствии ионов </w:t>
      </w:r>
      <w:proofErr w:type="spellStart"/>
      <w:r w:rsidRPr="005F5131">
        <w:rPr>
          <w:sz w:val="28"/>
          <w:szCs w:val="28"/>
        </w:rPr>
        <w:t>амм</w:t>
      </w:r>
      <w:proofErr w:type="gramStart"/>
      <w:r w:rsidRPr="005F5131">
        <w:rPr>
          <w:sz w:val="28"/>
          <w:szCs w:val="28"/>
        </w:rPr>
        <w:t>о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ния</w:t>
      </w:r>
      <w:proofErr w:type="spellEnd"/>
      <w:r w:rsidRPr="005F5131">
        <w:rPr>
          <w:sz w:val="28"/>
          <w:szCs w:val="28"/>
        </w:rPr>
        <w:t xml:space="preserve"> в анализируемом растворе.</w:t>
      </w:r>
    </w:p>
    <w:p w:rsidR="00EB16F5" w:rsidRPr="005F5131" w:rsidRDefault="00EB16F5" w:rsidP="002051CA">
      <w:pPr>
        <w:pStyle w:val="a3"/>
        <w:ind w:left="0" w:right="234" w:firstLine="709"/>
        <w:jc w:val="both"/>
        <w:rPr>
          <w:b/>
          <w:sz w:val="28"/>
          <w:szCs w:val="28"/>
        </w:rPr>
      </w:pPr>
      <w:r w:rsidRPr="005F5131">
        <w:rPr>
          <w:b/>
          <w:sz w:val="28"/>
          <w:szCs w:val="28"/>
        </w:rPr>
        <w:t>Условие проведение реакции</w:t>
      </w:r>
    </w:p>
    <w:p w:rsidR="00EB16F5" w:rsidRPr="005F5131" w:rsidRDefault="00EB16F5" w:rsidP="002051CA">
      <w:pPr>
        <w:pStyle w:val="a5"/>
        <w:numPr>
          <w:ilvl w:val="0"/>
          <w:numId w:val="4"/>
        </w:numPr>
        <w:tabs>
          <w:tab w:val="left" w:pos="1070"/>
        </w:tabs>
        <w:spacing w:before="1"/>
        <w:ind w:left="0" w:right="303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Для проведения реакции применяют свежеприготовленный ра</w:t>
      </w:r>
      <w:proofErr w:type="gramStart"/>
      <w:r w:rsidRPr="005F5131">
        <w:rPr>
          <w:sz w:val="28"/>
          <w:szCs w:val="28"/>
        </w:rPr>
        <w:t>с-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твор</w:t>
      </w:r>
      <w:proofErr w:type="spellEnd"/>
      <w:r w:rsidRPr="005F5131">
        <w:rPr>
          <w:spacing w:val="-1"/>
          <w:sz w:val="28"/>
          <w:szCs w:val="28"/>
        </w:rPr>
        <w:t xml:space="preserve"> </w:t>
      </w:r>
      <w:r w:rsidRPr="005F5131">
        <w:rPr>
          <w:sz w:val="28"/>
          <w:szCs w:val="28"/>
        </w:rPr>
        <w:t>реактива.</w:t>
      </w:r>
    </w:p>
    <w:p w:rsidR="00EB16F5" w:rsidRPr="005F5131" w:rsidRDefault="00EB16F5" w:rsidP="002051CA">
      <w:pPr>
        <w:pStyle w:val="a5"/>
        <w:numPr>
          <w:ilvl w:val="0"/>
          <w:numId w:val="4"/>
        </w:numPr>
        <w:tabs>
          <w:tab w:val="left" w:pos="1094"/>
        </w:tabs>
        <w:spacing w:before="1"/>
        <w:ind w:left="0" w:right="308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Реакцию проводят в нейтральной или слабокислой среде, при рН = 3-7, но ни в коем случае не в</w:t>
      </w:r>
      <w:r w:rsidRPr="005F5131">
        <w:rPr>
          <w:spacing w:val="-5"/>
          <w:sz w:val="28"/>
          <w:szCs w:val="28"/>
        </w:rPr>
        <w:t xml:space="preserve"> </w:t>
      </w:r>
      <w:r w:rsidRPr="005F5131">
        <w:rPr>
          <w:sz w:val="28"/>
          <w:szCs w:val="28"/>
        </w:rPr>
        <w:t>щелочной.</w:t>
      </w:r>
    </w:p>
    <w:p w:rsidR="00EB16F5" w:rsidRPr="005F5131" w:rsidRDefault="00EB16F5" w:rsidP="002051CA">
      <w:pPr>
        <w:pStyle w:val="a5"/>
        <w:numPr>
          <w:ilvl w:val="0"/>
          <w:numId w:val="4"/>
        </w:numPr>
        <w:tabs>
          <w:tab w:val="left" w:pos="1054"/>
        </w:tabs>
        <w:spacing w:line="252" w:lineRule="exact"/>
        <w:ind w:left="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Реакцию проводят на холоде, т.е. без</w:t>
      </w:r>
      <w:r w:rsidRPr="005F5131">
        <w:rPr>
          <w:spacing w:val="-4"/>
          <w:sz w:val="28"/>
          <w:szCs w:val="28"/>
        </w:rPr>
        <w:t xml:space="preserve"> </w:t>
      </w:r>
      <w:r w:rsidRPr="005F5131">
        <w:rPr>
          <w:sz w:val="28"/>
          <w:szCs w:val="28"/>
        </w:rPr>
        <w:t>подогревания.</w:t>
      </w:r>
    </w:p>
    <w:p w:rsidR="00EB16F5" w:rsidRPr="005F5131" w:rsidRDefault="00EB16F5" w:rsidP="002051CA">
      <w:pPr>
        <w:pStyle w:val="a5"/>
        <w:numPr>
          <w:ilvl w:val="0"/>
          <w:numId w:val="4"/>
        </w:numPr>
        <w:tabs>
          <w:tab w:val="left" w:pos="1054"/>
        </w:tabs>
        <w:spacing w:line="252" w:lineRule="exact"/>
        <w:ind w:left="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В анализируемом растворе должны отсутствовать соли</w:t>
      </w:r>
      <w:r w:rsidRPr="005F5131">
        <w:rPr>
          <w:spacing w:val="-7"/>
          <w:sz w:val="28"/>
          <w:szCs w:val="28"/>
        </w:rPr>
        <w:t xml:space="preserve"> </w:t>
      </w:r>
      <w:r w:rsidR="005F5131">
        <w:rPr>
          <w:sz w:val="28"/>
          <w:szCs w:val="28"/>
        </w:rPr>
        <w:t>аммония</w:t>
      </w:r>
    </w:p>
    <w:p w:rsidR="00EB16F5" w:rsidRPr="005F5131" w:rsidRDefault="00EB16F5" w:rsidP="002051CA">
      <w:pPr>
        <w:pStyle w:val="a3"/>
        <w:ind w:left="0" w:right="232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Выполнение реакции</w:t>
      </w:r>
      <w:proofErr w:type="gramStart"/>
      <w:r w:rsidRPr="005F5131">
        <w:rPr>
          <w:sz w:val="28"/>
          <w:szCs w:val="28"/>
        </w:rPr>
        <w:t xml:space="preserve"> </w:t>
      </w:r>
      <w:r w:rsidRPr="005F5131">
        <w:rPr>
          <w:sz w:val="28"/>
          <w:szCs w:val="28"/>
        </w:rPr>
        <w:t>В</w:t>
      </w:r>
      <w:proofErr w:type="gramEnd"/>
      <w:r w:rsidRPr="005F5131">
        <w:rPr>
          <w:sz w:val="28"/>
          <w:szCs w:val="28"/>
        </w:rPr>
        <w:t xml:space="preserve"> пробирку помещают 2-3 капли </w:t>
      </w:r>
      <w:proofErr w:type="spellStart"/>
      <w:r w:rsidRPr="005F5131">
        <w:rPr>
          <w:sz w:val="28"/>
          <w:szCs w:val="28"/>
        </w:rPr>
        <w:t>кобалтинитрита</w:t>
      </w:r>
      <w:proofErr w:type="spellEnd"/>
      <w:r w:rsidRPr="005F5131">
        <w:rPr>
          <w:sz w:val="28"/>
          <w:szCs w:val="28"/>
        </w:rPr>
        <w:t xml:space="preserve"> натрия. При этом из раствора немедленно выпадает желтый осадок.</w:t>
      </w:r>
    </w:p>
    <w:p w:rsidR="00EB16F5" w:rsidRPr="005F5131" w:rsidRDefault="00EB16F5" w:rsidP="002051CA">
      <w:pPr>
        <w:pStyle w:val="2"/>
        <w:tabs>
          <w:tab w:val="left" w:pos="2720"/>
        </w:tabs>
        <w:ind w:left="426" w:firstLine="709"/>
        <w:jc w:val="both"/>
        <w:rPr>
          <w:sz w:val="28"/>
          <w:szCs w:val="28"/>
        </w:rPr>
      </w:pPr>
      <w:bookmarkStart w:id="2" w:name="_TOC_250010"/>
      <w:r w:rsidRPr="005F5131">
        <w:rPr>
          <w:sz w:val="28"/>
          <w:szCs w:val="28"/>
        </w:rPr>
        <w:t>Реакции катионов</w:t>
      </w:r>
      <w:r w:rsidRPr="005F5131">
        <w:rPr>
          <w:spacing w:val="-3"/>
          <w:sz w:val="28"/>
          <w:szCs w:val="28"/>
        </w:rPr>
        <w:t xml:space="preserve"> </w:t>
      </w:r>
      <w:bookmarkEnd w:id="2"/>
      <w:r w:rsidRPr="005F5131">
        <w:rPr>
          <w:sz w:val="28"/>
          <w:szCs w:val="28"/>
        </w:rPr>
        <w:t>натрия</w:t>
      </w:r>
    </w:p>
    <w:p w:rsidR="00EB16F5" w:rsidRPr="005F5131" w:rsidRDefault="00EB16F5" w:rsidP="002051CA">
      <w:pPr>
        <w:pStyle w:val="a3"/>
        <w:ind w:left="0" w:right="301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Общедоступных аналитических реакций на катионы натрия очень немного. </w:t>
      </w:r>
      <w:proofErr w:type="spellStart"/>
      <w:r w:rsidRPr="005F5131">
        <w:rPr>
          <w:sz w:val="28"/>
          <w:szCs w:val="28"/>
        </w:rPr>
        <w:t>Дигидроантимонат</w:t>
      </w:r>
      <w:proofErr w:type="spellEnd"/>
      <w:r w:rsidRPr="005F5131">
        <w:rPr>
          <w:sz w:val="28"/>
          <w:szCs w:val="28"/>
        </w:rPr>
        <w:t xml:space="preserve"> калия KH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SbO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(кислый </w:t>
      </w:r>
      <w:proofErr w:type="spellStart"/>
      <w:r w:rsidRPr="005F5131">
        <w:rPr>
          <w:sz w:val="28"/>
          <w:szCs w:val="28"/>
        </w:rPr>
        <w:t>ортосур</w:t>
      </w:r>
      <w:proofErr w:type="gramStart"/>
      <w:r w:rsidRPr="005F5131">
        <w:rPr>
          <w:sz w:val="28"/>
          <w:szCs w:val="28"/>
        </w:rPr>
        <w:t>ь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мянокислый</w:t>
      </w:r>
      <w:proofErr w:type="spellEnd"/>
      <w:r w:rsidRPr="005F5131">
        <w:rPr>
          <w:sz w:val="28"/>
          <w:szCs w:val="28"/>
        </w:rPr>
        <w:t xml:space="preserve"> калий) с катионами натрия в нейтральных и </w:t>
      </w:r>
      <w:proofErr w:type="spellStart"/>
      <w:r w:rsidRPr="005F5131">
        <w:rPr>
          <w:sz w:val="28"/>
          <w:szCs w:val="28"/>
        </w:rPr>
        <w:t>слабощелоч</w:t>
      </w:r>
      <w:proofErr w:type="spellEnd"/>
      <w:r w:rsidRPr="005F5131">
        <w:rPr>
          <w:sz w:val="28"/>
          <w:szCs w:val="28"/>
        </w:rPr>
        <w:t xml:space="preserve">- </w:t>
      </w:r>
      <w:proofErr w:type="spellStart"/>
      <w:r w:rsidRPr="005F5131">
        <w:rPr>
          <w:sz w:val="28"/>
          <w:szCs w:val="28"/>
        </w:rPr>
        <w:t>ных</w:t>
      </w:r>
      <w:proofErr w:type="spellEnd"/>
      <w:r w:rsidRPr="005F5131">
        <w:rPr>
          <w:sz w:val="28"/>
          <w:szCs w:val="28"/>
        </w:rPr>
        <w:t xml:space="preserve"> растворах образует белый кристаллический осадок NaH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SbО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>:</w:t>
      </w:r>
    </w:p>
    <w:p w:rsidR="00EB16F5" w:rsidRPr="005F5131" w:rsidRDefault="00EB16F5" w:rsidP="002051CA">
      <w:pPr>
        <w:pStyle w:val="a3"/>
        <w:ind w:left="0" w:right="232" w:firstLine="709"/>
        <w:jc w:val="both"/>
        <w:rPr>
          <w:sz w:val="28"/>
          <w:szCs w:val="28"/>
        </w:rPr>
      </w:pPr>
      <w:proofErr w:type="spellStart"/>
      <w:r w:rsidRPr="005F5131">
        <w:rPr>
          <w:sz w:val="28"/>
          <w:szCs w:val="28"/>
        </w:rPr>
        <w:t>NaCl</w:t>
      </w:r>
      <w:proofErr w:type="spellEnd"/>
      <w:r w:rsidRPr="005F5131">
        <w:rPr>
          <w:sz w:val="28"/>
          <w:szCs w:val="28"/>
        </w:rPr>
        <w:t xml:space="preserve"> + KH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SbО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= </w:t>
      </w:r>
      <w:r w:rsidRPr="005F5131">
        <w:rPr>
          <w:noProof/>
          <w:spacing w:val="27"/>
          <w:position w:val="-4"/>
          <w:sz w:val="28"/>
          <w:szCs w:val="28"/>
          <w:lang w:eastAsia="ru-RU"/>
        </w:rPr>
        <w:drawing>
          <wp:inline distT="0" distB="0" distL="0" distR="0" wp14:anchorId="247C717B" wp14:editId="551A530D">
            <wp:extent cx="123825" cy="1809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131">
        <w:rPr>
          <w:sz w:val="28"/>
          <w:szCs w:val="28"/>
        </w:rPr>
        <w:t>NаН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SbО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+</w:t>
      </w:r>
      <w:r w:rsidRPr="005F5131">
        <w:rPr>
          <w:spacing w:val="9"/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КС</w:t>
      </w:r>
      <w:proofErr w:type="gramStart"/>
      <w:r w:rsidRPr="005F5131">
        <w:rPr>
          <w:sz w:val="28"/>
          <w:szCs w:val="28"/>
        </w:rPr>
        <w:t>l</w:t>
      </w:r>
      <w:proofErr w:type="spellEnd"/>
      <w:proofErr w:type="gramEnd"/>
    </w:p>
    <w:p w:rsidR="00EB16F5" w:rsidRPr="005F5131" w:rsidRDefault="00EB16F5" w:rsidP="002051CA">
      <w:pPr>
        <w:pStyle w:val="a3"/>
        <w:spacing w:before="258"/>
        <w:ind w:left="0" w:right="303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С повышением температуры растворимость NaH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SbО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зн</w:t>
      </w:r>
      <w:proofErr w:type="gramStart"/>
      <w:r w:rsidRPr="005F5131">
        <w:rPr>
          <w:sz w:val="28"/>
          <w:szCs w:val="28"/>
        </w:rPr>
        <w:t>а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чительно</w:t>
      </w:r>
      <w:proofErr w:type="spellEnd"/>
      <w:r w:rsidRPr="005F5131">
        <w:rPr>
          <w:sz w:val="28"/>
          <w:szCs w:val="28"/>
        </w:rPr>
        <w:t xml:space="preserve"> увеличивается. В разбавленных щелочах осадок не </w:t>
      </w:r>
      <w:proofErr w:type="spellStart"/>
      <w:r w:rsidRPr="005F5131">
        <w:rPr>
          <w:sz w:val="28"/>
          <w:szCs w:val="28"/>
        </w:rPr>
        <w:t>раствор</w:t>
      </w:r>
      <w:proofErr w:type="gramStart"/>
      <w:r w:rsidRPr="005F5131">
        <w:rPr>
          <w:sz w:val="28"/>
          <w:szCs w:val="28"/>
        </w:rPr>
        <w:t>я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ется</w:t>
      </w:r>
      <w:proofErr w:type="spellEnd"/>
      <w:r w:rsidRPr="005F5131">
        <w:rPr>
          <w:sz w:val="28"/>
          <w:szCs w:val="28"/>
        </w:rPr>
        <w:t xml:space="preserve">. В кислой среде реактив разлагается с образованием белого аморфного осадка </w:t>
      </w:r>
      <w:proofErr w:type="spellStart"/>
      <w:r w:rsidRPr="005F5131">
        <w:rPr>
          <w:sz w:val="28"/>
          <w:szCs w:val="28"/>
        </w:rPr>
        <w:t>метасурьмяной</w:t>
      </w:r>
      <w:proofErr w:type="spellEnd"/>
      <w:r w:rsidRPr="005F5131">
        <w:rPr>
          <w:sz w:val="28"/>
          <w:szCs w:val="28"/>
        </w:rPr>
        <w:t xml:space="preserve"> кислоты:</w:t>
      </w:r>
    </w:p>
    <w:p w:rsidR="00EB16F5" w:rsidRPr="005F5131" w:rsidRDefault="00EB16F5" w:rsidP="002051CA">
      <w:pPr>
        <w:pStyle w:val="a3"/>
        <w:spacing w:line="264" w:lineRule="auto"/>
        <w:ind w:left="0" w:right="2081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KH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SbО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+ </w:t>
      </w:r>
      <w:proofErr w:type="spellStart"/>
      <w:r w:rsidRPr="005F5131">
        <w:rPr>
          <w:sz w:val="28"/>
          <w:szCs w:val="28"/>
        </w:rPr>
        <w:t>НС</w:t>
      </w:r>
      <w:proofErr w:type="gramStart"/>
      <w:r w:rsidRPr="005F5131">
        <w:rPr>
          <w:sz w:val="28"/>
          <w:szCs w:val="28"/>
        </w:rPr>
        <w:t>l</w:t>
      </w:r>
      <w:proofErr w:type="spellEnd"/>
      <w:proofErr w:type="gramEnd"/>
      <w:r w:rsidRPr="005F5131">
        <w:rPr>
          <w:sz w:val="28"/>
          <w:szCs w:val="28"/>
        </w:rPr>
        <w:t xml:space="preserve">= </w:t>
      </w:r>
      <w:proofErr w:type="spellStart"/>
      <w:r w:rsidRPr="005F5131">
        <w:rPr>
          <w:sz w:val="28"/>
          <w:szCs w:val="28"/>
        </w:rPr>
        <w:t>КСl</w:t>
      </w:r>
      <w:proofErr w:type="spellEnd"/>
      <w:r w:rsidRPr="005F5131">
        <w:rPr>
          <w:sz w:val="28"/>
          <w:szCs w:val="28"/>
        </w:rPr>
        <w:t xml:space="preserve"> + </w:t>
      </w:r>
      <w:r w:rsidRPr="005F5131">
        <w:rPr>
          <w:spacing w:val="-5"/>
          <w:sz w:val="28"/>
          <w:szCs w:val="28"/>
        </w:rPr>
        <w:t>Н</w:t>
      </w:r>
      <w:r w:rsidRPr="005F5131">
        <w:rPr>
          <w:spacing w:val="-5"/>
          <w:sz w:val="28"/>
          <w:szCs w:val="28"/>
          <w:vertAlign w:val="subscript"/>
        </w:rPr>
        <w:t>3</w:t>
      </w:r>
      <w:r w:rsidRPr="005F5131">
        <w:rPr>
          <w:spacing w:val="-5"/>
          <w:sz w:val="28"/>
          <w:szCs w:val="28"/>
        </w:rPr>
        <w:t>SbО</w:t>
      </w:r>
      <w:r w:rsidRPr="005F5131">
        <w:rPr>
          <w:spacing w:val="-5"/>
          <w:sz w:val="28"/>
          <w:szCs w:val="28"/>
          <w:vertAlign w:val="subscript"/>
        </w:rPr>
        <w:t>4</w:t>
      </w:r>
      <w:r w:rsidRPr="005F5131">
        <w:rPr>
          <w:spacing w:val="-5"/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lastRenderedPageBreak/>
        <w:t>Н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>SbО</w:t>
      </w:r>
      <w:r w:rsidRPr="005F5131">
        <w:rPr>
          <w:sz w:val="28"/>
          <w:szCs w:val="28"/>
          <w:vertAlign w:val="subscript"/>
        </w:rPr>
        <w:t>4</w:t>
      </w:r>
      <w:proofErr w:type="spellEnd"/>
      <w:r w:rsidRPr="005F5131">
        <w:rPr>
          <w:sz w:val="28"/>
          <w:szCs w:val="28"/>
        </w:rPr>
        <w:t xml:space="preserve"> = </w:t>
      </w:r>
      <w:r w:rsidRPr="005F5131">
        <w:rPr>
          <w:noProof/>
          <w:spacing w:val="-26"/>
          <w:position w:val="-4"/>
          <w:sz w:val="28"/>
          <w:szCs w:val="28"/>
          <w:lang w:eastAsia="ru-RU"/>
        </w:rPr>
        <w:drawing>
          <wp:inline distT="0" distB="0" distL="0" distR="0" wp14:anchorId="6DF0EB9E" wp14:editId="4E8BFAB1">
            <wp:extent cx="123825" cy="1809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131">
        <w:rPr>
          <w:sz w:val="28"/>
          <w:szCs w:val="28"/>
        </w:rPr>
        <w:t>НSbО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 xml:space="preserve"> +</w:t>
      </w:r>
      <w:r w:rsidRPr="005F5131">
        <w:rPr>
          <w:spacing w:val="10"/>
          <w:sz w:val="28"/>
          <w:szCs w:val="28"/>
        </w:rPr>
        <w:t xml:space="preserve"> </w:t>
      </w:r>
      <w:r w:rsidRPr="005F5131">
        <w:rPr>
          <w:sz w:val="28"/>
          <w:szCs w:val="28"/>
        </w:rPr>
        <w:t>Н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О</w:t>
      </w:r>
    </w:p>
    <w:p w:rsidR="00EB16F5" w:rsidRPr="005F5131" w:rsidRDefault="00EB16F5" w:rsidP="002051CA">
      <w:pPr>
        <w:pStyle w:val="a3"/>
        <w:spacing w:before="233"/>
        <w:ind w:left="0" w:right="301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Следовательно, в кислой среде открывать катионы натрия </w:t>
      </w:r>
      <w:proofErr w:type="spellStart"/>
      <w:r w:rsidRPr="005F5131">
        <w:rPr>
          <w:sz w:val="28"/>
          <w:szCs w:val="28"/>
        </w:rPr>
        <w:t>д</w:t>
      </w:r>
      <w:proofErr w:type="gramStart"/>
      <w:r w:rsidRPr="005F5131">
        <w:rPr>
          <w:sz w:val="28"/>
          <w:szCs w:val="28"/>
        </w:rPr>
        <w:t>и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гидроантимонатом</w:t>
      </w:r>
      <w:proofErr w:type="spellEnd"/>
      <w:r w:rsidRPr="005F5131">
        <w:rPr>
          <w:sz w:val="28"/>
          <w:szCs w:val="28"/>
        </w:rPr>
        <w:t xml:space="preserve"> калия нельзя, так как в этой среде образуется оса- док даже и при отсутствии ионов натрия. Хотя образующийся при этом осадок </w:t>
      </w:r>
      <w:proofErr w:type="spellStart"/>
      <w:r w:rsidRPr="005F5131">
        <w:rPr>
          <w:sz w:val="28"/>
          <w:szCs w:val="28"/>
        </w:rPr>
        <w:t>метасурьмяной</w:t>
      </w:r>
      <w:proofErr w:type="spellEnd"/>
      <w:r w:rsidRPr="005F5131">
        <w:rPr>
          <w:sz w:val="28"/>
          <w:szCs w:val="28"/>
        </w:rPr>
        <w:t xml:space="preserve"> кислоты НSbО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 xml:space="preserve"> аморфный, однако по внешнему виду отличить его от кристаллического осадка, </w:t>
      </w:r>
      <w:proofErr w:type="spellStart"/>
      <w:r w:rsidRPr="005F5131">
        <w:rPr>
          <w:sz w:val="28"/>
          <w:szCs w:val="28"/>
        </w:rPr>
        <w:t>дигидроа</w:t>
      </w:r>
      <w:proofErr w:type="gramStart"/>
      <w:r w:rsidRPr="005F5131">
        <w:rPr>
          <w:sz w:val="28"/>
          <w:szCs w:val="28"/>
        </w:rPr>
        <w:t>н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тимоната</w:t>
      </w:r>
      <w:proofErr w:type="spellEnd"/>
      <w:r w:rsidRPr="005F5131">
        <w:rPr>
          <w:sz w:val="28"/>
          <w:szCs w:val="28"/>
        </w:rPr>
        <w:t xml:space="preserve"> натрия NaH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SbО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довольно трудно. Таким образом, кислая среда всегда вызывает «</w:t>
      </w:r>
      <w:proofErr w:type="spellStart"/>
      <w:r w:rsidRPr="005F5131">
        <w:rPr>
          <w:sz w:val="28"/>
          <w:szCs w:val="28"/>
        </w:rPr>
        <w:t>переоткрытие</w:t>
      </w:r>
      <w:proofErr w:type="spellEnd"/>
      <w:r w:rsidRPr="005F5131">
        <w:rPr>
          <w:sz w:val="28"/>
          <w:szCs w:val="28"/>
        </w:rPr>
        <w:t xml:space="preserve">» катионов натрия описанной выше реакцией, так как всякий кислый раствор, если он не содержит эти катионы, будет давать белый осадок при добавлении реактива. Растворы солей аммония с </w:t>
      </w:r>
      <w:proofErr w:type="spellStart"/>
      <w:r w:rsidRPr="005F5131">
        <w:rPr>
          <w:sz w:val="28"/>
          <w:szCs w:val="28"/>
        </w:rPr>
        <w:t>дигидроантимонатом</w:t>
      </w:r>
      <w:proofErr w:type="spellEnd"/>
      <w:r w:rsidRPr="005F5131">
        <w:rPr>
          <w:sz w:val="28"/>
          <w:szCs w:val="28"/>
        </w:rPr>
        <w:t xml:space="preserve"> калия также образуют осадок НSbО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 xml:space="preserve"> за счет гидролиза соли и создания тем самым кислой среды</w:t>
      </w:r>
      <w:r w:rsidRPr="005F5131">
        <w:rPr>
          <w:spacing w:val="-1"/>
          <w:sz w:val="28"/>
          <w:szCs w:val="28"/>
        </w:rPr>
        <w:t xml:space="preserve"> </w:t>
      </w:r>
      <w:r w:rsidRPr="005F5131">
        <w:rPr>
          <w:sz w:val="28"/>
          <w:szCs w:val="28"/>
        </w:rPr>
        <w:t>раствора.</w:t>
      </w:r>
    </w:p>
    <w:p w:rsidR="00EB16F5" w:rsidRPr="005F5131" w:rsidRDefault="00EB16F5" w:rsidP="005F5131">
      <w:pPr>
        <w:pStyle w:val="a3"/>
        <w:ind w:left="0" w:right="305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Растворы солей аммония с </w:t>
      </w:r>
      <w:proofErr w:type="spellStart"/>
      <w:r w:rsidRPr="005F5131">
        <w:rPr>
          <w:sz w:val="28"/>
          <w:szCs w:val="28"/>
        </w:rPr>
        <w:t>дигидроантимонатом</w:t>
      </w:r>
      <w:proofErr w:type="spellEnd"/>
      <w:r w:rsidRPr="005F5131">
        <w:rPr>
          <w:sz w:val="28"/>
          <w:szCs w:val="28"/>
        </w:rPr>
        <w:t xml:space="preserve"> калия также образуют осадок НSbО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 xml:space="preserve"> за счет гидролиза соли и создания тем самым кислой среды раствора.</w:t>
      </w:r>
    </w:p>
    <w:p w:rsidR="00EB16F5" w:rsidRPr="005F5131" w:rsidRDefault="00EB16F5" w:rsidP="005F5131">
      <w:pPr>
        <w:pStyle w:val="a3"/>
        <w:spacing w:before="1"/>
        <w:ind w:left="0" w:right="234" w:firstLine="709"/>
        <w:jc w:val="both"/>
        <w:rPr>
          <w:b/>
          <w:sz w:val="28"/>
          <w:szCs w:val="28"/>
        </w:rPr>
      </w:pPr>
      <w:r w:rsidRPr="005F5131">
        <w:rPr>
          <w:b/>
          <w:sz w:val="28"/>
          <w:szCs w:val="28"/>
        </w:rPr>
        <w:t>Условия проведения реакции.</w:t>
      </w:r>
    </w:p>
    <w:p w:rsidR="00EB16F5" w:rsidRPr="005F5131" w:rsidRDefault="00EB16F5" w:rsidP="005F5131">
      <w:pPr>
        <w:pStyle w:val="a5"/>
        <w:numPr>
          <w:ilvl w:val="0"/>
          <w:numId w:val="5"/>
        </w:numPr>
        <w:tabs>
          <w:tab w:val="left" w:pos="694"/>
        </w:tabs>
        <w:spacing w:before="79"/>
        <w:ind w:left="0" w:right="344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Реакцию проводят в нейтральной или слабощелочной среде (рН = 7- 8), но ни в коем случае не в</w:t>
      </w:r>
      <w:r w:rsidRPr="005F5131">
        <w:rPr>
          <w:spacing w:val="-7"/>
          <w:sz w:val="28"/>
          <w:szCs w:val="28"/>
        </w:rPr>
        <w:t xml:space="preserve"> </w:t>
      </w:r>
      <w:r w:rsidRPr="005F5131">
        <w:rPr>
          <w:sz w:val="28"/>
          <w:szCs w:val="28"/>
        </w:rPr>
        <w:t>кислой.</w:t>
      </w:r>
    </w:p>
    <w:p w:rsidR="00EB16F5" w:rsidRPr="005F5131" w:rsidRDefault="00EB16F5" w:rsidP="005F5131">
      <w:pPr>
        <w:pStyle w:val="a5"/>
        <w:numPr>
          <w:ilvl w:val="0"/>
          <w:numId w:val="5"/>
        </w:numPr>
        <w:tabs>
          <w:tab w:val="left" w:pos="694"/>
        </w:tabs>
        <w:spacing w:line="251" w:lineRule="exact"/>
        <w:ind w:left="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Осаждение NaH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SbO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лучше идет без</w:t>
      </w:r>
      <w:r w:rsidRPr="005F5131">
        <w:rPr>
          <w:spacing w:val="-2"/>
          <w:sz w:val="28"/>
          <w:szCs w:val="28"/>
        </w:rPr>
        <w:t xml:space="preserve"> </w:t>
      </w:r>
      <w:r w:rsidRPr="005F5131">
        <w:rPr>
          <w:sz w:val="28"/>
          <w:szCs w:val="28"/>
        </w:rPr>
        <w:t>нагревания.</w:t>
      </w:r>
    </w:p>
    <w:p w:rsidR="00EB16F5" w:rsidRPr="005F5131" w:rsidRDefault="00EB16F5" w:rsidP="005F5131">
      <w:pPr>
        <w:pStyle w:val="a5"/>
        <w:numPr>
          <w:ilvl w:val="0"/>
          <w:numId w:val="5"/>
        </w:numPr>
        <w:tabs>
          <w:tab w:val="left" w:pos="694"/>
        </w:tabs>
        <w:spacing w:before="2"/>
        <w:ind w:left="0" w:right="663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Концентрация ионов натрии должна быть </w:t>
      </w:r>
      <w:proofErr w:type="gramStart"/>
      <w:r w:rsidRPr="005F5131">
        <w:rPr>
          <w:sz w:val="28"/>
          <w:szCs w:val="28"/>
        </w:rPr>
        <w:t>достаточна</w:t>
      </w:r>
      <w:proofErr w:type="gramEnd"/>
      <w:r w:rsidRPr="005F5131">
        <w:rPr>
          <w:sz w:val="28"/>
          <w:szCs w:val="28"/>
        </w:rPr>
        <w:t xml:space="preserve"> велика, так как чувствительность реакции сравнительно</w:t>
      </w:r>
      <w:r w:rsidRPr="005F5131">
        <w:rPr>
          <w:spacing w:val="-3"/>
          <w:sz w:val="28"/>
          <w:szCs w:val="28"/>
        </w:rPr>
        <w:t xml:space="preserve"> </w:t>
      </w:r>
      <w:r w:rsidRPr="005F5131">
        <w:rPr>
          <w:sz w:val="28"/>
          <w:szCs w:val="28"/>
        </w:rPr>
        <w:t>небольшая.</w:t>
      </w:r>
    </w:p>
    <w:p w:rsidR="00EB16F5" w:rsidRPr="005F5131" w:rsidRDefault="00EB16F5" w:rsidP="005F5131">
      <w:pPr>
        <w:pStyle w:val="a5"/>
        <w:numPr>
          <w:ilvl w:val="0"/>
          <w:numId w:val="5"/>
        </w:numPr>
        <w:tabs>
          <w:tab w:val="left" w:pos="694"/>
        </w:tabs>
        <w:ind w:left="0" w:right="385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Осадок NaH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SbО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склонен к пресыщению раствора поэтому </w:t>
      </w:r>
      <w:proofErr w:type="spellStart"/>
      <w:r w:rsidRPr="005F5131">
        <w:rPr>
          <w:sz w:val="28"/>
          <w:szCs w:val="28"/>
        </w:rPr>
        <w:t>образ</w:t>
      </w:r>
      <w:proofErr w:type="gramStart"/>
      <w:r w:rsidRPr="005F5131">
        <w:rPr>
          <w:sz w:val="28"/>
          <w:szCs w:val="28"/>
        </w:rPr>
        <w:t>о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вание</w:t>
      </w:r>
      <w:proofErr w:type="spellEnd"/>
      <w:r w:rsidRPr="005F5131">
        <w:rPr>
          <w:sz w:val="28"/>
          <w:szCs w:val="28"/>
        </w:rPr>
        <w:t xml:space="preserve"> его можно ускорить </w:t>
      </w:r>
      <w:r w:rsidRPr="005F5131">
        <w:rPr>
          <w:sz w:val="28"/>
          <w:szCs w:val="28"/>
        </w:rPr>
        <w:lastRenderedPageBreak/>
        <w:t>трением стеклянной палочки о стенки про- бирки.</w:t>
      </w:r>
    </w:p>
    <w:p w:rsidR="00EB16F5" w:rsidRPr="005F5131" w:rsidRDefault="00EB16F5" w:rsidP="005F5131">
      <w:pPr>
        <w:pStyle w:val="a5"/>
        <w:numPr>
          <w:ilvl w:val="0"/>
          <w:numId w:val="5"/>
        </w:numPr>
        <w:tabs>
          <w:tab w:val="left" w:pos="694"/>
        </w:tabs>
        <w:spacing w:line="252" w:lineRule="exact"/>
        <w:ind w:left="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В анализируемом растворе должны отсутствовать соли</w:t>
      </w:r>
      <w:r w:rsidRPr="005F5131">
        <w:rPr>
          <w:spacing w:val="-7"/>
          <w:sz w:val="28"/>
          <w:szCs w:val="28"/>
        </w:rPr>
        <w:t xml:space="preserve"> </w:t>
      </w:r>
      <w:r w:rsidR="005F5131">
        <w:rPr>
          <w:sz w:val="28"/>
          <w:szCs w:val="28"/>
        </w:rPr>
        <w:t>аммония</w:t>
      </w:r>
    </w:p>
    <w:p w:rsidR="00EB16F5" w:rsidRPr="005F5131" w:rsidRDefault="00EB16F5" w:rsidP="005F5131">
      <w:pPr>
        <w:pStyle w:val="a3"/>
        <w:ind w:left="0" w:right="232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Выполнение реакции</w:t>
      </w:r>
    </w:p>
    <w:p w:rsidR="00EB16F5" w:rsidRPr="005F5131" w:rsidRDefault="00EB16F5" w:rsidP="005F5131">
      <w:pPr>
        <w:pStyle w:val="a3"/>
        <w:spacing w:before="1"/>
        <w:ind w:left="0" w:right="302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В пробирку помещают 2-3 капли раствора соли натрия, пр</w:t>
      </w:r>
      <w:proofErr w:type="gramStart"/>
      <w:r w:rsidRPr="005F5131">
        <w:rPr>
          <w:sz w:val="28"/>
          <w:szCs w:val="28"/>
        </w:rPr>
        <w:t>и-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бавляют</w:t>
      </w:r>
      <w:proofErr w:type="spellEnd"/>
      <w:r w:rsidRPr="005F5131">
        <w:rPr>
          <w:sz w:val="28"/>
          <w:szCs w:val="28"/>
        </w:rPr>
        <w:t xml:space="preserve"> к нему столько же раствора KH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SbО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и потирают стеклянной палочкой внутренние стенки пробирки. При этом медленно выпадает кристаллический осадок в виде белой мути.</w:t>
      </w:r>
    </w:p>
    <w:p w:rsidR="00EB16F5" w:rsidRPr="005F5131" w:rsidRDefault="00EB16F5" w:rsidP="005F5131">
      <w:pPr>
        <w:pStyle w:val="2"/>
        <w:tabs>
          <w:tab w:val="left" w:pos="2629"/>
        </w:tabs>
        <w:spacing w:before="1"/>
        <w:jc w:val="center"/>
        <w:rPr>
          <w:sz w:val="28"/>
          <w:szCs w:val="28"/>
        </w:rPr>
      </w:pPr>
      <w:bookmarkStart w:id="3" w:name="_TOC_250009"/>
      <w:r w:rsidRPr="005F5131">
        <w:rPr>
          <w:sz w:val="28"/>
          <w:szCs w:val="28"/>
        </w:rPr>
        <w:t>Реакции катионов</w:t>
      </w:r>
      <w:r w:rsidRPr="005F5131">
        <w:rPr>
          <w:spacing w:val="-3"/>
          <w:sz w:val="28"/>
          <w:szCs w:val="28"/>
        </w:rPr>
        <w:t xml:space="preserve"> </w:t>
      </w:r>
      <w:bookmarkEnd w:id="3"/>
      <w:r w:rsidRPr="005F5131">
        <w:rPr>
          <w:sz w:val="28"/>
          <w:szCs w:val="28"/>
        </w:rPr>
        <w:t>аммония</w:t>
      </w:r>
    </w:p>
    <w:p w:rsidR="00EB16F5" w:rsidRPr="005F5131" w:rsidRDefault="00EB16F5" w:rsidP="005F5131">
      <w:pPr>
        <w:pStyle w:val="a3"/>
        <w:ind w:left="0" w:right="304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Для обнаружения катионов аммония общепринятыми являются две реакции: 1) выделение газообразного аммиака; 2) образование трудно-растворимой комплексной соли йодистого </w:t>
      </w:r>
      <w:proofErr w:type="spellStart"/>
      <w:r w:rsidRPr="005F5131">
        <w:rPr>
          <w:sz w:val="28"/>
          <w:szCs w:val="28"/>
        </w:rPr>
        <w:t>оксидимеркура</w:t>
      </w:r>
      <w:proofErr w:type="gramStart"/>
      <w:r w:rsidRPr="005F5131">
        <w:rPr>
          <w:sz w:val="28"/>
          <w:szCs w:val="28"/>
        </w:rPr>
        <w:t>м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мония</w:t>
      </w:r>
      <w:proofErr w:type="spellEnd"/>
      <w:r w:rsidRPr="005F5131">
        <w:rPr>
          <w:sz w:val="28"/>
          <w:szCs w:val="28"/>
        </w:rPr>
        <w:t>.</w:t>
      </w:r>
    </w:p>
    <w:p w:rsidR="00EB16F5" w:rsidRPr="005F5131" w:rsidRDefault="00EB16F5" w:rsidP="005F5131">
      <w:pPr>
        <w:pStyle w:val="a3"/>
        <w:spacing w:before="2"/>
        <w:ind w:left="0" w:right="303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Едкие щелочи </w:t>
      </w:r>
      <w:proofErr w:type="spellStart"/>
      <w:r w:rsidRPr="005F5131">
        <w:rPr>
          <w:sz w:val="28"/>
          <w:szCs w:val="28"/>
        </w:rPr>
        <w:t>NaOH</w:t>
      </w:r>
      <w:proofErr w:type="spellEnd"/>
      <w:r w:rsidRPr="005F5131">
        <w:rPr>
          <w:sz w:val="28"/>
          <w:szCs w:val="28"/>
        </w:rPr>
        <w:t xml:space="preserve"> и КОН взаимодействуют с солями </w:t>
      </w:r>
      <w:proofErr w:type="spellStart"/>
      <w:r w:rsidRPr="005F5131">
        <w:rPr>
          <w:sz w:val="28"/>
          <w:szCs w:val="28"/>
        </w:rPr>
        <w:t>амм</w:t>
      </w:r>
      <w:proofErr w:type="gramStart"/>
      <w:r w:rsidRPr="005F5131">
        <w:rPr>
          <w:sz w:val="28"/>
          <w:szCs w:val="28"/>
        </w:rPr>
        <w:t>о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ния</w:t>
      </w:r>
      <w:proofErr w:type="spellEnd"/>
      <w:r w:rsidRPr="005F5131">
        <w:rPr>
          <w:sz w:val="28"/>
          <w:szCs w:val="28"/>
        </w:rPr>
        <w:t xml:space="preserve"> с образованием гидроксида аммония, который при нагревании легко разлагается с выделением газообразного аммиака:</w:t>
      </w:r>
    </w:p>
    <w:p w:rsidR="00EB16F5" w:rsidRPr="005F5131" w:rsidRDefault="00EB16F5" w:rsidP="005F5131">
      <w:pPr>
        <w:pStyle w:val="a3"/>
        <w:ind w:left="0" w:firstLine="709"/>
        <w:jc w:val="both"/>
        <w:rPr>
          <w:sz w:val="28"/>
          <w:szCs w:val="28"/>
        </w:rPr>
      </w:pPr>
    </w:p>
    <w:p w:rsidR="00EB16F5" w:rsidRPr="005F5131" w:rsidRDefault="00EB16F5" w:rsidP="005F5131">
      <w:pPr>
        <w:pStyle w:val="a3"/>
        <w:spacing w:before="1"/>
        <w:ind w:left="0" w:right="236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NH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C1 + </w:t>
      </w:r>
      <w:proofErr w:type="spellStart"/>
      <w:r w:rsidRPr="005F5131">
        <w:rPr>
          <w:sz w:val="28"/>
          <w:szCs w:val="28"/>
        </w:rPr>
        <w:t>NaOH</w:t>
      </w:r>
      <w:proofErr w:type="spellEnd"/>
      <w:r w:rsidRPr="005F5131">
        <w:rPr>
          <w:sz w:val="28"/>
          <w:szCs w:val="28"/>
        </w:rPr>
        <w:t xml:space="preserve"> = NaC1 +NH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>OH;</w:t>
      </w:r>
    </w:p>
    <w:p w:rsidR="00EB16F5" w:rsidRPr="005F5131" w:rsidRDefault="00EB16F5" w:rsidP="005F5131">
      <w:pPr>
        <w:pStyle w:val="a3"/>
        <w:spacing w:before="54"/>
        <w:ind w:left="0" w:right="23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NH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>OH = NН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 xml:space="preserve"> </w:t>
      </w:r>
      <w:r w:rsidRPr="005F5131">
        <w:rPr>
          <w:noProof/>
          <w:spacing w:val="-24"/>
          <w:position w:val="-7"/>
          <w:sz w:val="28"/>
          <w:szCs w:val="28"/>
          <w:lang w:eastAsia="ru-RU"/>
        </w:rPr>
        <w:drawing>
          <wp:inline distT="0" distB="0" distL="0" distR="0" wp14:anchorId="69FA6F86" wp14:editId="479553E0">
            <wp:extent cx="123825" cy="1809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131">
        <w:rPr>
          <w:spacing w:val="-24"/>
          <w:sz w:val="28"/>
          <w:szCs w:val="28"/>
        </w:rPr>
        <w:t xml:space="preserve"> </w:t>
      </w:r>
      <w:r w:rsidRPr="005F5131">
        <w:rPr>
          <w:spacing w:val="-7"/>
          <w:sz w:val="28"/>
          <w:szCs w:val="28"/>
        </w:rPr>
        <w:t xml:space="preserve"> </w:t>
      </w:r>
      <w:r w:rsidRPr="005F5131">
        <w:rPr>
          <w:sz w:val="28"/>
          <w:szCs w:val="28"/>
        </w:rPr>
        <w:t>+ Н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О (при</w:t>
      </w:r>
      <w:r w:rsidRPr="005F5131">
        <w:rPr>
          <w:spacing w:val="-29"/>
          <w:sz w:val="28"/>
          <w:szCs w:val="28"/>
        </w:rPr>
        <w:t xml:space="preserve"> </w:t>
      </w:r>
      <w:r w:rsidRPr="005F5131">
        <w:rPr>
          <w:sz w:val="28"/>
          <w:szCs w:val="28"/>
        </w:rPr>
        <w:t>нагревании).</w:t>
      </w:r>
    </w:p>
    <w:p w:rsidR="00EB16F5" w:rsidRPr="005F5131" w:rsidRDefault="00EB16F5" w:rsidP="005F5131">
      <w:pPr>
        <w:pStyle w:val="a3"/>
        <w:spacing w:before="231"/>
        <w:ind w:left="0" w:right="30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Выделяющийся при этом аммиак можно обнаружить по запаху или по изменению цвета смоченной водой красной лакмусовой </w:t>
      </w:r>
      <w:proofErr w:type="spellStart"/>
      <w:r w:rsidRPr="005F5131">
        <w:rPr>
          <w:sz w:val="28"/>
          <w:szCs w:val="28"/>
        </w:rPr>
        <w:t>б</w:t>
      </w:r>
      <w:proofErr w:type="gramStart"/>
      <w:r w:rsidRPr="005F5131">
        <w:rPr>
          <w:sz w:val="28"/>
          <w:szCs w:val="28"/>
        </w:rPr>
        <w:t>у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мажки</w:t>
      </w:r>
      <w:proofErr w:type="spellEnd"/>
      <w:r w:rsidRPr="005F5131">
        <w:rPr>
          <w:sz w:val="28"/>
          <w:szCs w:val="28"/>
        </w:rPr>
        <w:t xml:space="preserve"> на синий, которое обусловливается щелочными свойствами об- </w:t>
      </w:r>
      <w:proofErr w:type="spellStart"/>
      <w:r w:rsidRPr="005F5131">
        <w:rPr>
          <w:sz w:val="28"/>
          <w:szCs w:val="28"/>
        </w:rPr>
        <w:t>разующегося</w:t>
      </w:r>
      <w:proofErr w:type="spellEnd"/>
      <w:r w:rsidRPr="005F5131">
        <w:rPr>
          <w:sz w:val="28"/>
          <w:szCs w:val="28"/>
        </w:rPr>
        <w:t xml:space="preserve"> на бумажке NH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>ОH:</w:t>
      </w:r>
    </w:p>
    <w:p w:rsidR="00EB16F5" w:rsidRPr="005F5131" w:rsidRDefault="00EB16F5" w:rsidP="005F5131">
      <w:pPr>
        <w:pStyle w:val="a3"/>
        <w:ind w:left="0" w:firstLine="709"/>
        <w:jc w:val="both"/>
        <w:rPr>
          <w:sz w:val="28"/>
          <w:szCs w:val="28"/>
        </w:rPr>
      </w:pPr>
    </w:p>
    <w:p w:rsidR="00EB16F5" w:rsidRPr="005F5131" w:rsidRDefault="00EB16F5" w:rsidP="005F5131">
      <w:pPr>
        <w:pStyle w:val="a3"/>
        <w:ind w:left="0" w:right="237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NН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 xml:space="preserve"> + 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О = NH</w:t>
      </w:r>
      <w:r w:rsidRPr="005F5131">
        <w:rPr>
          <w:sz w:val="28"/>
          <w:szCs w:val="28"/>
          <w:vertAlign w:val="subscript"/>
        </w:rPr>
        <w:t>4</w:t>
      </w:r>
      <w:r w:rsidR="005F5131">
        <w:rPr>
          <w:sz w:val="28"/>
          <w:szCs w:val="28"/>
        </w:rPr>
        <w:t>O</w:t>
      </w:r>
    </w:p>
    <w:p w:rsidR="00EB16F5" w:rsidRPr="005F5131" w:rsidRDefault="00EB16F5" w:rsidP="002051CA">
      <w:pPr>
        <w:pStyle w:val="a3"/>
        <w:ind w:left="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При обнаружении аммиака</w:t>
      </w:r>
      <w:r w:rsidR="002051CA">
        <w:rPr>
          <w:sz w:val="28"/>
          <w:szCs w:val="28"/>
        </w:rPr>
        <w:t xml:space="preserve"> этим способам </w:t>
      </w:r>
      <w:r w:rsidR="002051CA">
        <w:rPr>
          <w:sz w:val="28"/>
          <w:szCs w:val="28"/>
        </w:rPr>
        <w:lastRenderedPageBreak/>
        <w:t>лакмусовую бумаж</w:t>
      </w:r>
      <w:r w:rsidRPr="005F5131">
        <w:rPr>
          <w:sz w:val="28"/>
          <w:szCs w:val="28"/>
        </w:rPr>
        <w:t>ку следует держать в парах NН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 xml:space="preserve"> над пробиркой, не касаясь стенок пробирки и, тем более, анализируемого раствора.</w:t>
      </w:r>
    </w:p>
    <w:p w:rsidR="00EB16F5" w:rsidRPr="005F5131" w:rsidRDefault="00EB16F5" w:rsidP="005F5131">
      <w:pPr>
        <w:ind w:right="23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131">
        <w:rPr>
          <w:rFonts w:ascii="Times New Roman" w:hAnsi="Times New Roman" w:cs="Times New Roman"/>
          <w:b/>
          <w:sz w:val="28"/>
          <w:szCs w:val="28"/>
        </w:rPr>
        <w:t>Выполнение реакции</w:t>
      </w:r>
    </w:p>
    <w:p w:rsidR="00EB16F5" w:rsidRPr="005F5131" w:rsidRDefault="00EB16F5" w:rsidP="005F5131">
      <w:pPr>
        <w:pStyle w:val="a3"/>
        <w:ind w:left="0" w:right="298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В пробирку помещают 2-3 капли раствора соли аммония, д</w:t>
      </w:r>
      <w:proofErr w:type="gramStart"/>
      <w:r w:rsidRPr="005F5131">
        <w:rPr>
          <w:sz w:val="28"/>
          <w:szCs w:val="28"/>
        </w:rPr>
        <w:t>о-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бавляют</w:t>
      </w:r>
      <w:proofErr w:type="spellEnd"/>
      <w:r w:rsidRPr="005F5131">
        <w:rPr>
          <w:sz w:val="28"/>
          <w:szCs w:val="28"/>
        </w:rPr>
        <w:t xml:space="preserve"> несколько капель раствора щелочи (</w:t>
      </w:r>
      <w:proofErr w:type="spellStart"/>
      <w:r w:rsidRPr="005F5131">
        <w:rPr>
          <w:sz w:val="28"/>
          <w:szCs w:val="28"/>
        </w:rPr>
        <w:t>NaOH</w:t>
      </w:r>
      <w:proofErr w:type="spellEnd"/>
      <w:r w:rsidRPr="005F5131">
        <w:rPr>
          <w:sz w:val="28"/>
          <w:szCs w:val="28"/>
        </w:rPr>
        <w:t xml:space="preserve"> или КОН) и </w:t>
      </w:r>
      <w:proofErr w:type="spellStart"/>
      <w:r w:rsidRPr="005F5131">
        <w:rPr>
          <w:sz w:val="28"/>
          <w:szCs w:val="28"/>
        </w:rPr>
        <w:t>нагре</w:t>
      </w:r>
      <w:proofErr w:type="spellEnd"/>
      <w:r w:rsidRPr="005F5131">
        <w:rPr>
          <w:sz w:val="28"/>
          <w:szCs w:val="28"/>
        </w:rPr>
        <w:t xml:space="preserve">- </w:t>
      </w:r>
      <w:proofErr w:type="spellStart"/>
      <w:r w:rsidRPr="005F5131">
        <w:rPr>
          <w:sz w:val="28"/>
          <w:szCs w:val="28"/>
        </w:rPr>
        <w:t>вают</w:t>
      </w:r>
      <w:proofErr w:type="spellEnd"/>
      <w:r w:rsidRPr="005F5131">
        <w:rPr>
          <w:sz w:val="28"/>
          <w:szCs w:val="28"/>
        </w:rPr>
        <w:t xml:space="preserve"> раствор до слабого кипения. Выделяющийся аммиак </w:t>
      </w:r>
      <w:proofErr w:type="spellStart"/>
      <w:r w:rsidRPr="005F5131">
        <w:rPr>
          <w:sz w:val="28"/>
          <w:szCs w:val="28"/>
        </w:rPr>
        <w:t>обнаруж</w:t>
      </w:r>
      <w:proofErr w:type="gramStart"/>
      <w:r w:rsidRPr="005F5131">
        <w:rPr>
          <w:sz w:val="28"/>
          <w:szCs w:val="28"/>
        </w:rPr>
        <w:t>и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вают</w:t>
      </w:r>
      <w:proofErr w:type="spellEnd"/>
      <w:r w:rsidRPr="005F5131">
        <w:rPr>
          <w:sz w:val="28"/>
          <w:szCs w:val="28"/>
        </w:rPr>
        <w:t xml:space="preserve"> по запаху или описанным выше способом по лакмусовой </w:t>
      </w:r>
      <w:proofErr w:type="spellStart"/>
      <w:r w:rsidRPr="005F5131">
        <w:rPr>
          <w:sz w:val="28"/>
          <w:szCs w:val="28"/>
        </w:rPr>
        <w:t>бумаж</w:t>
      </w:r>
      <w:proofErr w:type="spellEnd"/>
      <w:r w:rsidRPr="005F5131">
        <w:rPr>
          <w:sz w:val="28"/>
          <w:szCs w:val="28"/>
        </w:rPr>
        <w:t xml:space="preserve">- </w:t>
      </w:r>
      <w:proofErr w:type="spellStart"/>
      <w:r w:rsidRPr="005F5131">
        <w:rPr>
          <w:sz w:val="28"/>
          <w:szCs w:val="28"/>
        </w:rPr>
        <w:t>ке</w:t>
      </w:r>
      <w:proofErr w:type="spellEnd"/>
      <w:r w:rsidRPr="005F5131">
        <w:rPr>
          <w:sz w:val="28"/>
          <w:szCs w:val="28"/>
        </w:rPr>
        <w:t>.</w:t>
      </w:r>
    </w:p>
    <w:p w:rsidR="00EB16F5" w:rsidRPr="005F5131" w:rsidRDefault="00EB16F5" w:rsidP="005F5131">
      <w:pPr>
        <w:pStyle w:val="a3"/>
        <w:ind w:left="0" w:right="326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Открытию катионов аммония этой реакцией не мешают </w:t>
      </w:r>
      <w:proofErr w:type="spellStart"/>
      <w:r w:rsidRPr="005F5131">
        <w:rPr>
          <w:sz w:val="28"/>
          <w:szCs w:val="28"/>
        </w:rPr>
        <w:t>ник</w:t>
      </w:r>
      <w:proofErr w:type="gramStart"/>
      <w:r w:rsidRPr="005F5131">
        <w:rPr>
          <w:sz w:val="28"/>
          <w:szCs w:val="28"/>
        </w:rPr>
        <w:t>а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кие другие катионы, т.е. эта реакция на NH</w:t>
      </w:r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является специфической. Реактив </w:t>
      </w:r>
      <w:proofErr w:type="spellStart"/>
      <w:r w:rsidRPr="005F5131">
        <w:rPr>
          <w:sz w:val="28"/>
          <w:szCs w:val="28"/>
        </w:rPr>
        <w:t>Несслера</w:t>
      </w:r>
      <w:proofErr w:type="spellEnd"/>
      <w:r w:rsidRPr="005F5131">
        <w:rPr>
          <w:sz w:val="28"/>
          <w:szCs w:val="28"/>
        </w:rPr>
        <w:t xml:space="preserve"> K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HgI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+КОН (щелочной раствор </w:t>
      </w:r>
      <w:proofErr w:type="spellStart"/>
      <w:r w:rsidRPr="005F5131">
        <w:rPr>
          <w:sz w:val="28"/>
          <w:szCs w:val="28"/>
        </w:rPr>
        <w:t>тетрайодомерк</w:t>
      </w:r>
      <w:proofErr w:type="gramStart"/>
      <w:r w:rsidRPr="005F5131">
        <w:rPr>
          <w:sz w:val="28"/>
          <w:szCs w:val="28"/>
        </w:rPr>
        <w:t>у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роата</w:t>
      </w:r>
      <w:proofErr w:type="spellEnd"/>
      <w:r w:rsidRPr="005F5131">
        <w:rPr>
          <w:sz w:val="28"/>
          <w:szCs w:val="28"/>
        </w:rPr>
        <w:t xml:space="preserve"> калия) с растворами солей аммония образует красно-бурый аморфный осадок йодистого </w:t>
      </w:r>
      <w:proofErr w:type="spellStart"/>
      <w:r w:rsidRPr="005F5131">
        <w:rPr>
          <w:sz w:val="28"/>
          <w:szCs w:val="28"/>
        </w:rPr>
        <w:t>оксидимеркураммония</w:t>
      </w:r>
      <w:proofErr w:type="spellEnd"/>
      <w:r w:rsidRPr="005F5131">
        <w:rPr>
          <w:sz w:val="28"/>
          <w:szCs w:val="28"/>
        </w:rPr>
        <w:t>:</w:t>
      </w:r>
    </w:p>
    <w:p w:rsidR="00EB16F5" w:rsidRPr="005F5131" w:rsidRDefault="00EB16F5" w:rsidP="005F5131">
      <w:pPr>
        <w:pStyle w:val="a3"/>
        <w:ind w:left="0" w:firstLine="709"/>
        <w:jc w:val="both"/>
        <w:rPr>
          <w:sz w:val="28"/>
          <w:szCs w:val="28"/>
        </w:rPr>
      </w:pPr>
    </w:p>
    <w:p w:rsidR="00EB16F5" w:rsidRPr="005F5131" w:rsidRDefault="00EB16F5" w:rsidP="005F5131">
      <w:pPr>
        <w:pStyle w:val="a3"/>
        <w:spacing w:before="92"/>
        <w:ind w:left="0" w:firstLine="709"/>
        <w:jc w:val="both"/>
        <w:rPr>
          <w:b/>
          <w:sz w:val="28"/>
          <w:szCs w:val="28"/>
        </w:rPr>
      </w:pPr>
      <w:r w:rsidRPr="005F5131">
        <w:rPr>
          <w:sz w:val="28"/>
          <w:szCs w:val="28"/>
        </w:rPr>
        <w:t>NH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>C1 + 2K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HgI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+ 4КОН </w:t>
      </w:r>
      <w:r w:rsidRPr="005F5131">
        <w:rPr>
          <w:b/>
          <w:sz w:val="28"/>
          <w:szCs w:val="28"/>
        </w:rPr>
        <w:t>=</w:t>
      </w:r>
    </w:p>
    <w:p w:rsidR="00EB16F5" w:rsidRPr="005F5131" w:rsidRDefault="00EB16F5" w:rsidP="005F5131">
      <w:pPr>
        <w:pStyle w:val="a3"/>
        <w:ind w:left="0" w:firstLine="709"/>
        <w:jc w:val="both"/>
        <w:rPr>
          <w:sz w:val="28"/>
          <w:szCs w:val="28"/>
        </w:rPr>
      </w:pPr>
      <w:r w:rsidRPr="005F513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BF9D4E" wp14:editId="40028683">
                <wp:simplePos x="0" y="0"/>
                <wp:positionH relativeFrom="page">
                  <wp:posOffset>2978785</wp:posOffset>
                </wp:positionH>
                <wp:positionV relativeFrom="paragraph">
                  <wp:posOffset>127000</wp:posOffset>
                </wp:positionV>
                <wp:extent cx="0" cy="114300"/>
                <wp:effectExtent l="159385" t="12700" r="164465" b="63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4.55pt,10pt" to="234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" strokeweight="1pt">
                <w10:wrap anchorx="page"/>
              </v:line>
            </w:pict>
          </mc:Fallback>
        </mc:AlternateContent>
      </w:r>
      <w:r w:rsidRPr="005F513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EF2CE0" wp14:editId="61996CAF">
                <wp:simplePos x="0" y="0"/>
                <wp:positionH relativeFrom="page">
                  <wp:posOffset>3283585</wp:posOffset>
                </wp:positionH>
                <wp:positionV relativeFrom="paragraph">
                  <wp:posOffset>127000</wp:posOffset>
                </wp:positionV>
                <wp:extent cx="114300" cy="114300"/>
                <wp:effectExtent l="6985" t="12700" r="12065" b="63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55pt,10pt" to="267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" strokeweight="1pt">
                <w10:wrap anchorx="page"/>
              </v:line>
            </w:pict>
          </mc:Fallback>
        </mc:AlternateContent>
      </w:r>
      <w:proofErr w:type="spellStart"/>
      <w:r w:rsidRPr="005F5131">
        <w:rPr>
          <w:sz w:val="28"/>
          <w:szCs w:val="28"/>
        </w:rPr>
        <w:t>Hg</w:t>
      </w:r>
      <w:proofErr w:type="spellEnd"/>
    </w:p>
    <w:p w:rsidR="00EB16F5" w:rsidRPr="005F5131" w:rsidRDefault="00EB16F5" w:rsidP="005F5131">
      <w:pPr>
        <w:pStyle w:val="a3"/>
        <w:tabs>
          <w:tab w:val="left" w:pos="1294"/>
        </w:tabs>
        <w:ind w:left="0" w:firstLine="709"/>
        <w:jc w:val="both"/>
        <w:rPr>
          <w:sz w:val="28"/>
          <w:szCs w:val="28"/>
        </w:rPr>
      </w:pPr>
      <w:r w:rsidRPr="005F513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EB5136" wp14:editId="3F976414">
                <wp:simplePos x="0" y="0"/>
                <wp:positionH relativeFrom="page">
                  <wp:posOffset>2826385</wp:posOffset>
                </wp:positionH>
                <wp:positionV relativeFrom="paragraph">
                  <wp:posOffset>151130</wp:posOffset>
                </wp:positionV>
                <wp:extent cx="114300" cy="114300"/>
                <wp:effectExtent l="6985" t="8255" r="12065" b="107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2.55pt,11.9pt" to="231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" strokeweight="1pt">
                <w10:wrap anchorx="page"/>
              </v:line>
            </w:pict>
          </mc:Fallback>
        </mc:AlternateContent>
      </w:r>
      <w:r w:rsidRPr="005F513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E7167A" wp14:editId="15561D8A">
                <wp:simplePos x="0" y="0"/>
                <wp:positionH relativeFrom="page">
                  <wp:posOffset>3397885</wp:posOffset>
                </wp:positionH>
                <wp:positionV relativeFrom="paragraph">
                  <wp:posOffset>151130</wp:posOffset>
                </wp:positionV>
                <wp:extent cx="0" cy="114300"/>
                <wp:effectExtent l="121285" t="8255" r="12636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7.55pt,11.9pt" to="267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FJSgIAAFgEAAAOAAAAZHJzL2Uyb0RvYy54bWysVN1u0zAUvkfiHazct0m6sK3R0gk1LTcD&#10;Jm08gGs7jYVjW7bbtEJIwDXSHoFX4AKkSQOeIX0jjt0fbeMGIXrhnh/783fO+Zyz81Uj0JIZy5Us&#10;orSfRIhJoiiX8yJ6cz3tnUb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" strokeweight="1pt">
                <w10:wrap anchorx="page"/>
              </v:line>
            </w:pict>
          </mc:Fallback>
        </mc:AlternateContent>
      </w:r>
      <w:r w:rsidRPr="005F5131">
        <w:rPr>
          <w:sz w:val="28"/>
          <w:szCs w:val="28"/>
        </w:rPr>
        <w:t>=</w:t>
      </w:r>
      <w:r w:rsidRPr="005F5131">
        <w:rPr>
          <w:spacing w:val="30"/>
          <w:sz w:val="28"/>
          <w:szCs w:val="28"/>
        </w:rPr>
        <w:t xml:space="preserve"> </w:t>
      </w:r>
      <w:r w:rsidRPr="005F5131">
        <w:rPr>
          <w:noProof/>
          <w:spacing w:val="-25"/>
          <w:position w:val="-4"/>
          <w:sz w:val="28"/>
          <w:szCs w:val="28"/>
          <w:lang w:eastAsia="ru-RU"/>
        </w:rPr>
        <w:drawing>
          <wp:inline distT="0" distB="0" distL="0" distR="0" wp14:anchorId="23B7FB18" wp14:editId="642897E4">
            <wp:extent cx="123825" cy="1809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131">
        <w:rPr>
          <w:sz w:val="28"/>
          <w:szCs w:val="28"/>
        </w:rPr>
        <w:t>[O</w:t>
      </w:r>
      <w:r w:rsidRPr="005F5131">
        <w:rPr>
          <w:sz w:val="28"/>
          <w:szCs w:val="28"/>
        </w:rPr>
        <w:tab/>
        <w:t>NH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 xml:space="preserve">] I + </w:t>
      </w:r>
      <w:proofErr w:type="spellStart"/>
      <w:r w:rsidRPr="005F5131">
        <w:rPr>
          <w:sz w:val="28"/>
          <w:szCs w:val="28"/>
        </w:rPr>
        <w:t>КС</w:t>
      </w:r>
      <w:proofErr w:type="gramStart"/>
      <w:r w:rsidRPr="005F5131">
        <w:rPr>
          <w:sz w:val="28"/>
          <w:szCs w:val="28"/>
        </w:rPr>
        <w:t>l</w:t>
      </w:r>
      <w:proofErr w:type="spellEnd"/>
      <w:proofErr w:type="gramEnd"/>
      <w:r w:rsidRPr="005F5131">
        <w:rPr>
          <w:sz w:val="28"/>
          <w:szCs w:val="28"/>
        </w:rPr>
        <w:t xml:space="preserve"> + 7КI +</w:t>
      </w:r>
      <w:r w:rsidRPr="005F5131">
        <w:rPr>
          <w:spacing w:val="-6"/>
          <w:sz w:val="28"/>
          <w:szCs w:val="28"/>
        </w:rPr>
        <w:t xml:space="preserve"> </w:t>
      </w:r>
      <w:r w:rsidRPr="005F5131">
        <w:rPr>
          <w:sz w:val="28"/>
          <w:szCs w:val="28"/>
        </w:rPr>
        <w:t>3Н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О</w:t>
      </w:r>
    </w:p>
    <w:p w:rsidR="00EB16F5" w:rsidRPr="005F5131" w:rsidRDefault="00EB16F5" w:rsidP="005F5131">
      <w:pPr>
        <w:pStyle w:val="a3"/>
        <w:spacing w:before="6"/>
        <w:ind w:left="0" w:firstLine="709"/>
        <w:jc w:val="both"/>
        <w:rPr>
          <w:sz w:val="28"/>
          <w:szCs w:val="28"/>
        </w:rPr>
      </w:pPr>
      <w:proofErr w:type="spellStart"/>
      <w:r w:rsidRPr="005F5131">
        <w:rPr>
          <w:sz w:val="28"/>
          <w:szCs w:val="28"/>
        </w:rPr>
        <w:t>Hg</w:t>
      </w:r>
      <w:proofErr w:type="spellEnd"/>
    </w:p>
    <w:p w:rsidR="00EB16F5" w:rsidRPr="005F5131" w:rsidRDefault="00EB16F5" w:rsidP="005F5131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EB16F5" w:rsidRPr="005F5131" w:rsidRDefault="00EB16F5" w:rsidP="005F5131">
      <w:pPr>
        <w:pStyle w:val="a3"/>
        <w:ind w:left="0" w:right="303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Реакция очень чувствительна. При наличии следов ионов </w:t>
      </w:r>
      <w:proofErr w:type="spellStart"/>
      <w:r w:rsidRPr="005F5131">
        <w:rPr>
          <w:spacing w:val="2"/>
          <w:sz w:val="28"/>
          <w:szCs w:val="28"/>
        </w:rPr>
        <w:t>а</w:t>
      </w:r>
      <w:proofErr w:type="gramStart"/>
      <w:r w:rsidRPr="005F5131">
        <w:rPr>
          <w:spacing w:val="2"/>
          <w:sz w:val="28"/>
          <w:szCs w:val="28"/>
        </w:rPr>
        <w:t>м</w:t>
      </w:r>
      <w:proofErr w:type="spellEnd"/>
      <w:r w:rsidRPr="005F5131">
        <w:rPr>
          <w:spacing w:val="2"/>
          <w:sz w:val="28"/>
          <w:szCs w:val="28"/>
        </w:rPr>
        <w:t>-</w:t>
      </w:r>
      <w:proofErr w:type="gramEnd"/>
      <w:r w:rsidRPr="005F5131">
        <w:rPr>
          <w:spacing w:val="2"/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мония</w:t>
      </w:r>
      <w:proofErr w:type="spellEnd"/>
      <w:r w:rsidRPr="005F5131">
        <w:rPr>
          <w:sz w:val="28"/>
          <w:szCs w:val="28"/>
        </w:rPr>
        <w:t xml:space="preserve"> реактив </w:t>
      </w:r>
      <w:proofErr w:type="spellStart"/>
      <w:r w:rsidRPr="005F5131">
        <w:rPr>
          <w:sz w:val="28"/>
          <w:szCs w:val="28"/>
        </w:rPr>
        <w:t>Несслера</w:t>
      </w:r>
      <w:proofErr w:type="spellEnd"/>
      <w:r w:rsidRPr="005F5131">
        <w:rPr>
          <w:sz w:val="28"/>
          <w:szCs w:val="28"/>
        </w:rPr>
        <w:t xml:space="preserve"> вызывает желтое окрашивание раствора и не дает осадка. В избытке солей аммония осадок растворяется, поэтому при выполнении описанной реакции необходимо вводить избыток р</w:t>
      </w:r>
      <w:proofErr w:type="gramStart"/>
      <w:r w:rsidRPr="005F5131">
        <w:rPr>
          <w:sz w:val="28"/>
          <w:szCs w:val="28"/>
        </w:rPr>
        <w:t>е-</w:t>
      </w:r>
      <w:proofErr w:type="gramEnd"/>
      <w:r w:rsidRPr="005F5131">
        <w:rPr>
          <w:sz w:val="28"/>
          <w:szCs w:val="28"/>
        </w:rPr>
        <w:t xml:space="preserve"> актива. Реакции мешают все </w:t>
      </w:r>
      <w:r w:rsidRPr="005F5131">
        <w:rPr>
          <w:sz w:val="28"/>
          <w:szCs w:val="28"/>
        </w:rPr>
        <w:lastRenderedPageBreak/>
        <w:t xml:space="preserve">катионы, которые </w:t>
      </w:r>
      <w:proofErr w:type="gramStart"/>
      <w:r w:rsidRPr="005F5131">
        <w:rPr>
          <w:sz w:val="28"/>
          <w:szCs w:val="28"/>
        </w:rPr>
        <w:t>с</w:t>
      </w:r>
      <w:proofErr w:type="gramEnd"/>
      <w:r w:rsidRPr="005F5131">
        <w:rPr>
          <w:sz w:val="28"/>
          <w:szCs w:val="28"/>
        </w:rPr>
        <w:t xml:space="preserve"> щелочами образуют окрашенные осадки гидроксидов (например, ионы Fe</w:t>
      </w:r>
      <w:r w:rsidRPr="005F5131">
        <w:rPr>
          <w:sz w:val="28"/>
          <w:szCs w:val="28"/>
          <w:vertAlign w:val="superscript"/>
        </w:rPr>
        <w:t>3+</w:t>
      </w:r>
      <w:r w:rsidRPr="005F5131">
        <w:rPr>
          <w:sz w:val="28"/>
          <w:szCs w:val="28"/>
        </w:rPr>
        <w:t>, С</w:t>
      </w:r>
      <w:r w:rsidRPr="005F5131">
        <w:rPr>
          <w:sz w:val="28"/>
          <w:szCs w:val="28"/>
          <w:vertAlign w:val="superscript"/>
        </w:rPr>
        <w:t>3+</w:t>
      </w:r>
      <w:r w:rsidRPr="005F5131">
        <w:rPr>
          <w:sz w:val="28"/>
          <w:szCs w:val="28"/>
        </w:rPr>
        <w:t>, Cо</w:t>
      </w:r>
      <w:r w:rsidRPr="005F5131">
        <w:rPr>
          <w:sz w:val="28"/>
          <w:szCs w:val="28"/>
          <w:vertAlign w:val="superscript"/>
        </w:rPr>
        <w:t>2+</w:t>
      </w:r>
      <w:r w:rsidRPr="005F5131">
        <w:rPr>
          <w:sz w:val="28"/>
          <w:szCs w:val="28"/>
        </w:rPr>
        <w:t xml:space="preserve">, </w:t>
      </w:r>
      <w:r w:rsidRPr="005F5131">
        <w:rPr>
          <w:spacing w:val="-7"/>
          <w:sz w:val="28"/>
          <w:szCs w:val="28"/>
        </w:rPr>
        <w:t>Ni</w:t>
      </w:r>
      <w:r w:rsidRPr="005F5131">
        <w:rPr>
          <w:spacing w:val="-7"/>
          <w:sz w:val="28"/>
          <w:szCs w:val="28"/>
          <w:vertAlign w:val="superscript"/>
        </w:rPr>
        <w:t>2+</w:t>
      </w:r>
      <w:r w:rsidRPr="005F5131">
        <w:rPr>
          <w:spacing w:val="-7"/>
          <w:sz w:val="28"/>
          <w:szCs w:val="28"/>
        </w:rPr>
        <w:t xml:space="preserve"> </w:t>
      </w:r>
      <w:r w:rsidRPr="005F5131">
        <w:rPr>
          <w:sz w:val="28"/>
          <w:szCs w:val="28"/>
        </w:rPr>
        <w:t xml:space="preserve">и др.). Но если мешающие катионы предварительно осадить щелочью (на холоде) и выпавший осадок отфильтровать, то в фильтрате ион аммония можно обнаружить реактивом </w:t>
      </w:r>
      <w:proofErr w:type="spellStart"/>
      <w:r w:rsidRPr="005F5131">
        <w:rPr>
          <w:sz w:val="28"/>
          <w:szCs w:val="28"/>
        </w:rPr>
        <w:t>Несслера</w:t>
      </w:r>
      <w:proofErr w:type="spellEnd"/>
      <w:r w:rsidRPr="005F5131">
        <w:rPr>
          <w:sz w:val="28"/>
          <w:szCs w:val="28"/>
        </w:rPr>
        <w:t>. Катионы калия и натрия не мешают обнаружению NH</w:t>
      </w:r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реактивом </w:t>
      </w:r>
      <w:proofErr w:type="spellStart"/>
      <w:r w:rsidRPr="005F5131">
        <w:rPr>
          <w:sz w:val="28"/>
          <w:szCs w:val="28"/>
        </w:rPr>
        <w:t>Несслера</w:t>
      </w:r>
      <w:proofErr w:type="spellEnd"/>
      <w:r w:rsidRPr="005F5131">
        <w:rPr>
          <w:sz w:val="28"/>
          <w:szCs w:val="28"/>
        </w:rPr>
        <w:t>, так как они в химическое взаимодействие с этим реактивом не</w:t>
      </w:r>
      <w:r w:rsidRPr="005F5131">
        <w:rPr>
          <w:spacing w:val="-11"/>
          <w:sz w:val="28"/>
          <w:szCs w:val="28"/>
        </w:rPr>
        <w:t xml:space="preserve"> </w:t>
      </w:r>
      <w:r w:rsidRPr="005F5131">
        <w:rPr>
          <w:sz w:val="28"/>
          <w:szCs w:val="28"/>
        </w:rPr>
        <w:t>вступают.</w:t>
      </w:r>
    </w:p>
    <w:p w:rsidR="002051CA" w:rsidRDefault="00EB16F5" w:rsidP="002051CA">
      <w:pPr>
        <w:ind w:right="23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131">
        <w:rPr>
          <w:rFonts w:ascii="Times New Roman" w:hAnsi="Times New Roman" w:cs="Times New Roman"/>
          <w:b/>
          <w:sz w:val="28"/>
          <w:szCs w:val="28"/>
        </w:rPr>
        <w:t>Выполнение операции</w:t>
      </w:r>
    </w:p>
    <w:p w:rsidR="00EB16F5" w:rsidRPr="002051CA" w:rsidRDefault="00EB16F5" w:rsidP="002051CA">
      <w:pPr>
        <w:ind w:right="23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131">
        <w:rPr>
          <w:rFonts w:ascii="Times New Roman" w:hAnsi="Times New Roman" w:cs="Times New Roman"/>
          <w:sz w:val="28"/>
          <w:szCs w:val="28"/>
        </w:rPr>
        <w:t xml:space="preserve">В фарфоровую чашку помещают 5 капель раствора соли </w:t>
      </w:r>
      <w:proofErr w:type="spellStart"/>
      <w:r w:rsidRPr="005F5131">
        <w:rPr>
          <w:rFonts w:ascii="Times New Roman" w:hAnsi="Times New Roman" w:cs="Times New Roman"/>
          <w:sz w:val="28"/>
          <w:szCs w:val="28"/>
        </w:rPr>
        <w:t>амм</w:t>
      </w:r>
      <w:proofErr w:type="gramStart"/>
      <w:r w:rsidRPr="005F513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F513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F5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131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F5131">
        <w:rPr>
          <w:rFonts w:ascii="Times New Roman" w:hAnsi="Times New Roman" w:cs="Times New Roman"/>
          <w:sz w:val="28"/>
          <w:szCs w:val="28"/>
        </w:rPr>
        <w:t>, выпаривают на электрической плитке (в вытяжном шкафу) досуха и сухой остаток прокаливают до полного его разложения</w:t>
      </w:r>
    </w:p>
    <w:p w:rsidR="00EB16F5" w:rsidRPr="005F5131" w:rsidRDefault="00EB16F5" w:rsidP="005F5131">
      <w:pPr>
        <w:pStyle w:val="2"/>
        <w:tabs>
          <w:tab w:val="left" w:pos="1327"/>
        </w:tabs>
        <w:jc w:val="center"/>
        <w:rPr>
          <w:sz w:val="28"/>
          <w:szCs w:val="28"/>
        </w:rPr>
      </w:pPr>
      <w:r w:rsidRPr="005F5131">
        <w:rPr>
          <w:sz w:val="28"/>
          <w:szCs w:val="28"/>
        </w:rPr>
        <w:t xml:space="preserve">Ход анализа смеси катионов I </w:t>
      </w:r>
      <w:proofErr w:type="gramStart"/>
      <w:r w:rsidRPr="005F5131">
        <w:rPr>
          <w:sz w:val="28"/>
          <w:szCs w:val="28"/>
        </w:rPr>
        <w:t>аналитическом</w:t>
      </w:r>
      <w:proofErr w:type="gramEnd"/>
      <w:r w:rsidRPr="005F5131">
        <w:rPr>
          <w:spacing w:val="-4"/>
          <w:sz w:val="28"/>
          <w:szCs w:val="28"/>
        </w:rPr>
        <w:t xml:space="preserve"> </w:t>
      </w:r>
      <w:r w:rsidRPr="005F5131">
        <w:rPr>
          <w:sz w:val="28"/>
          <w:szCs w:val="28"/>
        </w:rPr>
        <w:t>группы</w:t>
      </w:r>
    </w:p>
    <w:p w:rsidR="00EB16F5" w:rsidRPr="005F5131" w:rsidRDefault="00EB16F5" w:rsidP="005F5131">
      <w:pPr>
        <w:pStyle w:val="a3"/>
        <w:ind w:left="0" w:right="307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Анализ смеси катионов 1 аналитической группы следует начинать с обнаружения аммония, присутствие которого мешает обнаружению ионов калия и</w:t>
      </w:r>
      <w:r w:rsidRPr="005F5131">
        <w:rPr>
          <w:spacing w:val="-3"/>
          <w:sz w:val="28"/>
          <w:szCs w:val="28"/>
        </w:rPr>
        <w:t xml:space="preserve"> </w:t>
      </w:r>
      <w:r w:rsidRPr="005F5131">
        <w:rPr>
          <w:sz w:val="28"/>
          <w:szCs w:val="28"/>
        </w:rPr>
        <w:t>натрия.</w:t>
      </w:r>
    </w:p>
    <w:p w:rsidR="00EB16F5" w:rsidRPr="002051CA" w:rsidRDefault="00EB16F5" w:rsidP="002051CA">
      <w:pPr>
        <w:pStyle w:val="a5"/>
        <w:numPr>
          <w:ilvl w:val="0"/>
          <w:numId w:val="6"/>
        </w:numPr>
        <w:tabs>
          <w:tab w:val="left" w:pos="1198"/>
        </w:tabs>
        <w:ind w:left="0" w:right="304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Обнаружение ионов NH</w:t>
      </w:r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производят в отдельной порции исследуемого раствора реакцией со щелочью или действием реактива </w:t>
      </w:r>
      <w:proofErr w:type="spellStart"/>
      <w:r w:rsidRPr="005F5131">
        <w:rPr>
          <w:sz w:val="28"/>
          <w:szCs w:val="28"/>
        </w:rPr>
        <w:t>Несслера</w:t>
      </w:r>
      <w:proofErr w:type="spellEnd"/>
      <w:r w:rsidRPr="005F5131">
        <w:rPr>
          <w:sz w:val="28"/>
          <w:szCs w:val="28"/>
        </w:rPr>
        <w:t>.</w:t>
      </w:r>
      <w:r w:rsidR="002051CA">
        <w:rPr>
          <w:sz w:val="28"/>
          <w:szCs w:val="28"/>
        </w:rPr>
        <w:t xml:space="preserve"> </w:t>
      </w:r>
      <w:r w:rsidRPr="002051CA">
        <w:rPr>
          <w:sz w:val="28"/>
          <w:szCs w:val="28"/>
        </w:rPr>
        <w:t xml:space="preserve">К 1-2 каплям исследуемого раствора приливают 4-5 капель реактива </w:t>
      </w:r>
      <w:proofErr w:type="spellStart"/>
      <w:r w:rsidRPr="002051CA">
        <w:rPr>
          <w:sz w:val="28"/>
          <w:szCs w:val="28"/>
        </w:rPr>
        <w:t>Несслера</w:t>
      </w:r>
      <w:proofErr w:type="spellEnd"/>
      <w:r w:rsidRPr="002051CA">
        <w:rPr>
          <w:sz w:val="28"/>
          <w:szCs w:val="28"/>
        </w:rPr>
        <w:t>. Выпадение красно-бурого осадка указывает на наличие в растворе ионов аммония.</w:t>
      </w:r>
    </w:p>
    <w:p w:rsidR="00EB16F5" w:rsidRPr="005F5131" w:rsidRDefault="00EB16F5" w:rsidP="005F5131">
      <w:pPr>
        <w:pStyle w:val="a5"/>
        <w:numPr>
          <w:ilvl w:val="0"/>
          <w:numId w:val="6"/>
        </w:numPr>
        <w:tabs>
          <w:tab w:val="left" w:pos="909"/>
        </w:tabs>
        <w:ind w:left="0" w:right="302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Удаление солей аммония. Если ион аммония присутствует, его необходимо удалить перед обнаружением ионов калия и натрия. Для этого 12-15 </w:t>
      </w:r>
      <w:r w:rsidRPr="005F5131">
        <w:rPr>
          <w:sz w:val="28"/>
          <w:szCs w:val="28"/>
        </w:rPr>
        <w:lastRenderedPageBreak/>
        <w:t xml:space="preserve">капель исследуемого раствора помещают в фарфоровую чашку и выпаривают досуха. Сухой остаток в чашке прокаливают </w:t>
      </w:r>
      <w:r w:rsidRPr="005F5131">
        <w:rPr>
          <w:spacing w:val="2"/>
          <w:sz w:val="28"/>
          <w:szCs w:val="28"/>
        </w:rPr>
        <w:t xml:space="preserve">до </w:t>
      </w:r>
      <w:r w:rsidRPr="005F5131">
        <w:rPr>
          <w:sz w:val="28"/>
          <w:szCs w:val="28"/>
        </w:rPr>
        <w:t xml:space="preserve">прекращения выделения белого «дыма» солей аммония. Чтобы </w:t>
      </w:r>
      <w:proofErr w:type="spellStart"/>
      <w:r w:rsidRPr="005F5131">
        <w:rPr>
          <w:sz w:val="28"/>
          <w:szCs w:val="28"/>
        </w:rPr>
        <w:t>уб</w:t>
      </w:r>
      <w:proofErr w:type="gramStart"/>
      <w:r w:rsidRPr="005F5131">
        <w:rPr>
          <w:sz w:val="28"/>
          <w:szCs w:val="28"/>
        </w:rPr>
        <w:t>е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диться</w:t>
      </w:r>
      <w:proofErr w:type="spellEnd"/>
      <w:r w:rsidRPr="005F5131">
        <w:rPr>
          <w:sz w:val="28"/>
          <w:szCs w:val="28"/>
        </w:rPr>
        <w:t xml:space="preserve"> в полном отсутствии солей аммония в прокаленном остатке, крупинку последнего помещают в пробирку, растворяют в 2 - 3 каплях дистиллированной воды и прибавляют  5 - 6 капель реактива</w:t>
      </w:r>
      <w:r w:rsidRPr="005F5131">
        <w:rPr>
          <w:spacing w:val="50"/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Несслера</w:t>
      </w:r>
      <w:proofErr w:type="spellEnd"/>
    </w:p>
    <w:p w:rsidR="00EB16F5" w:rsidRPr="005F5131" w:rsidRDefault="00EB16F5" w:rsidP="005F5131">
      <w:pPr>
        <w:pStyle w:val="a3"/>
        <w:ind w:left="0" w:right="30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. Появление красно-бурого осадка или желтого окрашивания </w:t>
      </w:r>
      <w:proofErr w:type="spellStart"/>
      <w:r w:rsidRPr="005F5131">
        <w:rPr>
          <w:sz w:val="28"/>
          <w:szCs w:val="28"/>
        </w:rPr>
        <w:t>указыв</w:t>
      </w:r>
      <w:proofErr w:type="gramStart"/>
      <w:r w:rsidRPr="005F5131">
        <w:rPr>
          <w:sz w:val="28"/>
          <w:szCs w:val="28"/>
        </w:rPr>
        <w:t>а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ет</w:t>
      </w:r>
      <w:proofErr w:type="spellEnd"/>
      <w:r w:rsidRPr="005F5131">
        <w:rPr>
          <w:spacing w:val="10"/>
          <w:sz w:val="28"/>
          <w:szCs w:val="28"/>
        </w:rPr>
        <w:t xml:space="preserve"> </w:t>
      </w:r>
      <w:r w:rsidRPr="005F5131">
        <w:rPr>
          <w:sz w:val="28"/>
          <w:szCs w:val="28"/>
        </w:rPr>
        <w:t>на</w:t>
      </w:r>
      <w:r w:rsidRPr="005F5131">
        <w:rPr>
          <w:spacing w:val="11"/>
          <w:sz w:val="28"/>
          <w:szCs w:val="28"/>
        </w:rPr>
        <w:t xml:space="preserve"> </w:t>
      </w:r>
      <w:r w:rsidRPr="005F5131">
        <w:rPr>
          <w:sz w:val="28"/>
          <w:szCs w:val="28"/>
        </w:rPr>
        <w:t>то,</w:t>
      </w:r>
      <w:r w:rsidRPr="005F5131">
        <w:rPr>
          <w:spacing w:val="11"/>
          <w:sz w:val="28"/>
          <w:szCs w:val="28"/>
        </w:rPr>
        <w:t xml:space="preserve"> </w:t>
      </w:r>
      <w:r w:rsidRPr="005F5131">
        <w:rPr>
          <w:sz w:val="28"/>
          <w:szCs w:val="28"/>
        </w:rPr>
        <w:t>что</w:t>
      </w:r>
      <w:r w:rsidRPr="005F5131">
        <w:rPr>
          <w:spacing w:val="11"/>
          <w:sz w:val="28"/>
          <w:szCs w:val="28"/>
        </w:rPr>
        <w:t xml:space="preserve"> </w:t>
      </w:r>
      <w:r w:rsidRPr="005F5131">
        <w:rPr>
          <w:sz w:val="28"/>
          <w:szCs w:val="28"/>
        </w:rPr>
        <w:t>NH</w:t>
      </w:r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pacing w:val="11"/>
          <w:sz w:val="28"/>
          <w:szCs w:val="28"/>
        </w:rPr>
        <w:t xml:space="preserve"> </w:t>
      </w:r>
      <w:r w:rsidRPr="005F5131">
        <w:rPr>
          <w:sz w:val="28"/>
          <w:szCs w:val="28"/>
        </w:rPr>
        <w:t>удален</w:t>
      </w:r>
      <w:r w:rsidRPr="005F5131">
        <w:rPr>
          <w:spacing w:val="12"/>
          <w:sz w:val="28"/>
          <w:szCs w:val="28"/>
        </w:rPr>
        <w:t xml:space="preserve"> </w:t>
      </w:r>
      <w:r w:rsidRPr="005F5131">
        <w:rPr>
          <w:sz w:val="28"/>
          <w:szCs w:val="28"/>
        </w:rPr>
        <w:t>не</w:t>
      </w:r>
      <w:r w:rsidRPr="005F5131">
        <w:rPr>
          <w:spacing w:val="11"/>
          <w:sz w:val="28"/>
          <w:szCs w:val="28"/>
        </w:rPr>
        <w:t xml:space="preserve"> </w:t>
      </w:r>
      <w:r w:rsidRPr="005F5131">
        <w:rPr>
          <w:sz w:val="28"/>
          <w:szCs w:val="28"/>
        </w:rPr>
        <w:t>полностью.</w:t>
      </w:r>
      <w:r w:rsidRPr="005F5131">
        <w:rPr>
          <w:spacing w:val="9"/>
          <w:sz w:val="28"/>
          <w:szCs w:val="28"/>
        </w:rPr>
        <w:t xml:space="preserve"> </w:t>
      </w:r>
      <w:r w:rsidRPr="005F5131">
        <w:rPr>
          <w:sz w:val="28"/>
          <w:szCs w:val="28"/>
        </w:rPr>
        <w:t>Тогда</w:t>
      </w:r>
      <w:r w:rsidRPr="005F5131">
        <w:rPr>
          <w:spacing w:val="9"/>
          <w:sz w:val="28"/>
          <w:szCs w:val="28"/>
        </w:rPr>
        <w:t xml:space="preserve"> </w:t>
      </w:r>
      <w:r w:rsidRPr="005F5131">
        <w:rPr>
          <w:sz w:val="28"/>
          <w:szCs w:val="28"/>
        </w:rPr>
        <w:t>смачивают</w:t>
      </w:r>
      <w:r w:rsidRPr="005F5131">
        <w:rPr>
          <w:spacing w:val="11"/>
          <w:sz w:val="28"/>
          <w:szCs w:val="28"/>
        </w:rPr>
        <w:t xml:space="preserve"> </w:t>
      </w:r>
      <w:r w:rsidRPr="005F5131">
        <w:rPr>
          <w:sz w:val="28"/>
          <w:szCs w:val="28"/>
        </w:rPr>
        <w:t>сухой</w:t>
      </w:r>
      <w:r w:rsidRPr="005F5131">
        <w:rPr>
          <w:spacing w:val="11"/>
          <w:sz w:val="28"/>
          <w:szCs w:val="28"/>
        </w:rPr>
        <w:t xml:space="preserve"> </w:t>
      </w:r>
      <w:r w:rsidR="005F5131">
        <w:rPr>
          <w:sz w:val="28"/>
          <w:szCs w:val="28"/>
        </w:rPr>
        <w:t>оста</w:t>
      </w:r>
      <w:r w:rsidRPr="005F5131">
        <w:rPr>
          <w:sz w:val="28"/>
          <w:szCs w:val="28"/>
        </w:rPr>
        <w:t xml:space="preserve">ток в фарфоровой чашке концентрированной </w:t>
      </w:r>
      <w:proofErr w:type="spellStart"/>
      <w:r w:rsidRPr="005F5131">
        <w:rPr>
          <w:sz w:val="28"/>
          <w:szCs w:val="28"/>
        </w:rPr>
        <w:t>НС</w:t>
      </w:r>
      <w:proofErr w:type="gramStart"/>
      <w:r w:rsidRPr="005F5131">
        <w:rPr>
          <w:sz w:val="28"/>
          <w:szCs w:val="28"/>
        </w:rPr>
        <w:t>l</w:t>
      </w:r>
      <w:proofErr w:type="spellEnd"/>
      <w:proofErr w:type="gramEnd"/>
      <w:r w:rsidRPr="005F5131">
        <w:rPr>
          <w:sz w:val="28"/>
          <w:szCs w:val="28"/>
        </w:rPr>
        <w:t>, выпаривают и еще раз прокаливают. Эту операцию повторяют до тех пор, пока проба на NH</w:t>
      </w:r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не станет отрицательной.</w:t>
      </w:r>
    </w:p>
    <w:p w:rsidR="00EB16F5" w:rsidRPr="005F5131" w:rsidRDefault="00EB16F5" w:rsidP="005F5131">
      <w:pPr>
        <w:pStyle w:val="a3"/>
        <w:ind w:left="0" w:right="30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Добившись полного удаления NH</w:t>
      </w:r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, охлаждают содержимое чашки, обрабатывают 8 - 10 каплями дистиллированной воды и </w:t>
      </w:r>
      <w:proofErr w:type="spellStart"/>
      <w:r w:rsidRPr="005F5131">
        <w:rPr>
          <w:sz w:val="28"/>
          <w:szCs w:val="28"/>
        </w:rPr>
        <w:t>тщ</w:t>
      </w:r>
      <w:proofErr w:type="gramStart"/>
      <w:r w:rsidRPr="005F5131">
        <w:rPr>
          <w:sz w:val="28"/>
          <w:szCs w:val="28"/>
        </w:rPr>
        <w:t>а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тельно</w:t>
      </w:r>
      <w:proofErr w:type="spellEnd"/>
      <w:r w:rsidRPr="005F5131">
        <w:rPr>
          <w:sz w:val="28"/>
          <w:szCs w:val="28"/>
        </w:rPr>
        <w:t xml:space="preserve"> перемешивают. Полученный раствор еще раз проверяют на полноту удаления аммония и после этого исследуют на присутствие катионов калия и натрия.</w:t>
      </w:r>
    </w:p>
    <w:p w:rsidR="00EB16F5" w:rsidRPr="005F5131" w:rsidRDefault="00EB16F5" w:rsidP="005F5131">
      <w:pPr>
        <w:pStyle w:val="a5"/>
        <w:numPr>
          <w:ilvl w:val="0"/>
          <w:numId w:val="6"/>
        </w:numPr>
        <w:tabs>
          <w:tab w:val="left" w:pos="816"/>
        </w:tabs>
        <w:ind w:left="0" w:right="303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Обнаружение ионов калия производят в отдельной порции </w:t>
      </w:r>
      <w:proofErr w:type="spellStart"/>
      <w:r w:rsidRPr="005F5131">
        <w:rPr>
          <w:sz w:val="28"/>
          <w:szCs w:val="28"/>
        </w:rPr>
        <w:t>раств</w:t>
      </w:r>
      <w:proofErr w:type="gramStart"/>
      <w:r w:rsidRPr="005F5131">
        <w:rPr>
          <w:sz w:val="28"/>
          <w:szCs w:val="28"/>
        </w:rPr>
        <w:t>о</w:t>
      </w:r>
      <w:proofErr w:type="spellEnd"/>
      <w:r w:rsidRPr="005F5131">
        <w:rPr>
          <w:sz w:val="28"/>
          <w:szCs w:val="28"/>
        </w:rPr>
        <w:t>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ра</w:t>
      </w:r>
      <w:proofErr w:type="spellEnd"/>
      <w:r w:rsidRPr="005F5131">
        <w:rPr>
          <w:sz w:val="28"/>
          <w:szCs w:val="28"/>
        </w:rPr>
        <w:t>, полученного после удаления</w:t>
      </w:r>
      <w:r w:rsidRPr="005F5131">
        <w:rPr>
          <w:spacing w:val="-2"/>
          <w:sz w:val="28"/>
          <w:szCs w:val="28"/>
        </w:rPr>
        <w:t xml:space="preserve"> </w:t>
      </w:r>
      <w:r w:rsidRPr="005F5131">
        <w:rPr>
          <w:sz w:val="28"/>
          <w:szCs w:val="28"/>
        </w:rPr>
        <w:t>аммония.</w:t>
      </w:r>
    </w:p>
    <w:p w:rsidR="00EB16F5" w:rsidRPr="005F5131" w:rsidRDefault="00EB16F5" w:rsidP="005F5131">
      <w:pPr>
        <w:pStyle w:val="a3"/>
        <w:ind w:left="0" w:right="300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К 1 - 2 каплям исследуемого на калий раствора прибавляют 2 - 3 капли раствора Nа</w:t>
      </w:r>
      <w:r w:rsidRPr="005F5131">
        <w:rPr>
          <w:sz w:val="28"/>
          <w:szCs w:val="28"/>
          <w:vertAlign w:val="subscript"/>
        </w:rPr>
        <w:t>3</w:t>
      </w:r>
      <w:r w:rsidRPr="005F5131">
        <w:rPr>
          <w:sz w:val="28"/>
          <w:szCs w:val="28"/>
        </w:rPr>
        <w:t xml:space="preserve"> [Со(NО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)</w:t>
      </w:r>
      <w:r w:rsidRPr="005F5131">
        <w:rPr>
          <w:sz w:val="28"/>
          <w:szCs w:val="28"/>
          <w:vertAlign w:val="subscript"/>
        </w:rPr>
        <w:t>6</w:t>
      </w:r>
      <w:r w:rsidRPr="005F5131">
        <w:rPr>
          <w:sz w:val="28"/>
          <w:szCs w:val="28"/>
        </w:rPr>
        <w:t>]. Желтый осадок K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Na[</w:t>
      </w:r>
      <w:proofErr w:type="spellStart"/>
      <w:r w:rsidRPr="005F5131">
        <w:rPr>
          <w:sz w:val="28"/>
          <w:szCs w:val="28"/>
        </w:rPr>
        <w:t>Co</w:t>
      </w:r>
      <w:proofErr w:type="spellEnd"/>
      <w:r w:rsidRPr="005F5131">
        <w:rPr>
          <w:sz w:val="28"/>
          <w:szCs w:val="28"/>
        </w:rPr>
        <w:t>(NО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)</w:t>
      </w:r>
      <w:r w:rsidRPr="005F5131">
        <w:rPr>
          <w:sz w:val="28"/>
          <w:szCs w:val="28"/>
          <w:vertAlign w:val="subscript"/>
        </w:rPr>
        <w:t>6</w:t>
      </w:r>
      <w:r w:rsidRPr="005F5131">
        <w:rPr>
          <w:sz w:val="28"/>
          <w:szCs w:val="28"/>
        </w:rPr>
        <w:t>] указ</w:t>
      </w:r>
      <w:proofErr w:type="gramStart"/>
      <w:r w:rsidRPr="005F5131">
        <w:rPr>
          <w:sz w:val="28"/>
          <w:szCs w:val="28"/>
        </w:rPr>
        <w:t>ы-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вает</w:t>
      </w:r>
      <w:proofErr w:type="spellEnd"/>
      <w:r w:rsidRPr="005F5131">
        <w:rPr>
          <w:sz w:val="28"/>
          <w:szCs w:val="28"/>
        </w:rPr>
        <w:t xml:space="preserve"> на присутствие ионов калия</w:t>
      </w:r>
    </w:p>
    <w:p w:rsidR="00EB16F5" w:rsidRPr="005F5131" w:rsidRDefault="00EB16F5" w:rsidP="005F5131">
      <w:pPr>
        <w:pStyle w:val="a5"/>
        <w:numPr>
          <w:ilvl w:val="0"/>
          <w:numId w:val="6"/>
        </w:numPr>
        <w:tabs>
          <w:tab w:val="left" w:pos="1075"/>
        </w:tabs>
        <w:ind w:left="0" w:right="305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 xml:space="preserve">Обнаружение катионов </w:t>
      </w:r>
      <w:proofErr w:type="spellStart"/>
      <w:r w:rsidRPr="005F5131">
        <w:rPr>
          <w:sz w:val="28"/>
          <w:szCs w:val="28"/>
        </w:rPr>
        <w:t>Na</w:t>
      </w:r>
      <w:proofErr w:type="spellEnd"/>
      <w:r w:rsidRPr="005F5131">
        <w:rPr>
          <w:sz w:val="28"/>
          <w:szCs w:val="28"/>
          <w:vertAlign w:val="superscript"/>
        </w:rPr>
        <w:t>+</w:t>
      </w:r>
      <w:r w:rsidRPr="005F5131">
        <w:rPr>
          <w:sz w:val="28"/>
          <w:szCs w:val="28"/>
        </w:rPr>
        <w:t xml:space="preserve"> производят в </w:t>
      </w:r>
      <w:r w:rsidRPr="005F5131">
        <w:rPr>
          <w:sz w:val="28"/>
          <w:szCs w:val="28"/>
        </w:rPr>
        <w:lastRenderedPageBreak/>
        <w:t>части раствора, пол</w:t>
      </w:r>
      <w:proofErr w:type="gramStart"/>
      <w:r w:rsidRPr="005F5131">
        <w:rPr>
          <w:sz w:val="28"/>
          <w:szCs w:val="28"/>
        </w:rPr>
        <w:t>у-</w:t>
      </w:r>
      <w:proofErr w:type="gramEnd"/>
      <w:r w:rsidRPr="005F5131">
        <w:rPr>
          <w:sz w:val="28"/>
          <w:szCs w:val="28"/>
        </w:rPr>
        <w:t xml:space="preserve"> </w:t>
      </w:r>
      <w:proofErr w:type="spellStart"/>
      <w:r w:rsidRPr="005F5131">
        <w:rPr>
          <w:sz w:val="28"/>
          <w:szCs w:val="28"/>
        </w:rPr>
        <w:t>ченного</w:t>
      </w:r>
      <w:proofErr w:type="spellEnd"/>
      <w:r w:rsidRPr="005F5131">
        <w:rPr>
          <w:sz w:val="28"/>
          <w:szCs w:val="28"/>
        </w:rPr>
        <w:t xml:space="preserve"> после удаления аммония, реакцией с K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SbO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>, проводя ее в строго нейтральной</w:t>
      </w:r>
      <w:r w:rsidRPr="005F5131">
        <w:rPr>
          <w:spacing w:val="-5"/>
          <w:sz w:val="28"/>
          <w:szCs w:val="28"/>
        </w:rPr>
        <w:t xml:space="preserve"> </w:t>
      </w:r>
      <w:r w:rsidRPr="005F5131">
        <w:rPr>
          <w:sz w:val="28"/>
          <w:szCs w:val="28"/>
        </w:rPr>
        <w:t>среде.</w:t>
      </w:r>
    </w:p>
    <w:p w:rsidR="00EB16F5" w:rsidRDefault="00EB16F5" w:rsidP="005F5131">
      <w:pPr>
        <w:pStyle w:val="a3"/>
        <w:ind w:left="0" w:right="301" w:firstLine="709"/>
        <w:jc w:val="both"/>
        <w:rPr>
          <w:sz w:val="28"/>
          <w:szCs w:val="28"/>
        </w:rPr>
      </w:pPr>
      <w:r w:rsidRPr="005F5131">
        <w:rPr>
          <w:sz w:val="28"/>
          <w:szCs w:val="28"/>
        </w:rPr>
        <w:t>К 2-3 каплям исследуемого на натрий раствора прибавляют стол</w:t>
      </w:r>
      <w:proofErr w:type="gramStart"/>
      <w:r w:rsidRPr="005F5131">
        <w:rPr>
          <w:sz w:val="28"/>
          <w:szCs w:val="28"/>
        </w:rPr>
        <w:t>ь-</w:t>
      </w:r>
      <w:proofErr w:type="gramEnd"/>
      <w:r w:rsidRPr="005F5131">
        <w:rPr>
          <w:sz w:val="28"/>
          <w:szCs w:val="28"/>
        </w:rPr>
        <w:t xml:space="preserve"> ко же раствора KH</w:t>
      </w:r>
      <w:r w:rsidRPr="005F5131">
        <w:rPr>
          <w:sz w:val="28"/>
          <w:szCs w:val="28"/>
          <w:vertAlign w:val="subscript"/>
        </w:rPr>
        <w:t>2</w:t>
      </w:r>
      <w:r w:rsidRPr="005F5131">
        <w:rPr>
          <w:sz w:val="28"/>
          <w:szCs w:val="28"/>
        </w:rPr>
        <w:t>SbO</w:t>
      </w:r>
      <w:r w:rsidRPr="005F5131">
        <w:rPr>
          <w:sz w:val="28"/>
          <w:szCs w:val="28"/>
          <w:vertAlign w:val="subscript"/>
        </w:rPr>
        <w:t>4</w:t>
      </w:r>
      <w:r w:rsidRPr="005F5131">
        <w:rPr>
          <w:sz w:val="28"/>
          <w:szCs w:val="28"/>
        </w:rPr>
        <w:t xml:space="preserve"> и потирают стеклянной палочкой стенки про- биркой. Медленное выпадение белого кристаллического осадка</w:t>
      </w:r>
      <w:r w:rsidR="005F5131">
        <w:rPr>
          <w:sz w:val="28"/>
          <w:szCs w:val="28"/>
        </w:rPr>
        <w:t xml:space="preserve"> слу</w:t>
      </w:r>
      <w:r w:rsidRPr="005F5131">
        <w:rPr>
          <w:sz w:val="28"/>
          <w:szCs w:val="28"/>
        </w:rPr>
        <w:t>жит признаком наличия в растворе, ионов натрия.</w:t>
      </w:r>
    </w:p>
    <w:p w:rsidR="002051CA" w:rsidRPr="005F5131" w:rsidRDefault="002051CA" w:rsidP="005F5131">
      <w:pPr>
        <w:pStyle w:val="a3"/>
        <w:ind w:left="0" w:right="301" w:firstLine="709"/>
        <w:jc w:val="both"/>
        <w:rPr>
          <w:sz w:val="28"/>
          <w:szCs w:val="28"/>
        </w:rPr>
      </w:pPr>
    </w:p>
    <w:p w:rsidR="00EB16F5" w:rsidRDefault="002051CA" w:rsidP="005F51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1CA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41C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4" w:name="_GoBack"/>
      <w:bookmarkEnd w:id="4"/>
      <w:r w:rsidR="00841C9A">
        <w:rPr>
          <w:rFonts w:ascii="Times New Roman" w:eastAsia="Times New Roman" w:hAnsi="Times New Roman" w:cs="Times New Roman"/>
          <w:b/>
          <w:sz w:val="28"/>
          <w:szCs w:val="28"/>
        </w:rPr>
        <w:t>изучить текст лекции и составить план-конспект</w:t>
      </w:r>
    </w:p>
    <w:p w:rsidR="00EB59A6" w:rsidRDefault="00EB59A6" w:rsidP="00EB59A6">
      <w:pPr>
        <w:pStyle w:val="2"/>
        <w:numPr>
          <w:ilvl w:val="0"/>
          <w:numId w:val="7"/>
        </w:numPr>
        <w:tabs>
          <w:tab w:val="left" w:pos="1774"/>
        </w:tabs>
        <w:jc w:val="both"/>
        <w:rPr>
          <w:b w:val="0"/>
          <w:sz w:val="28"/>
          <w:szCs w:val="28"/>
        </w:rPr>
      </w:pPr>
      <w:r w:rsidRPr="00EB59A6">
        <w:rPr>
          <w:b w:val="0"/>
          <w:sz w:val="28"/>
          <w:szCs w:val="28"/>
        </w:rPr>
        <w:t>Деление катионов на аналитические</w:t>
      </w:r>
      <w:r w:rsidRPr="00EB59A6">
        <w:rPr>
          <w:b w:val="0"/>
          <w:spacing w:val="-3"/>
          <w:sz w:val="28"/>
          <w:szCs w:val="28"/>
        </w:rPr>
        <w:t xml:space="preserve"> </w:t>
      </w:r>
      <w:r w:rsidRPr="00EB59A6">
        <w:rPr>
          <w:b w:val="0"/>
          <w:sz w:val="28"/>
          <w:szCs w:val="28"/>
        </w:rPr>
        <w:t>группы</w:t>
      </w:r>
    </w:p>
    <w:p w:rsidR="00EB59A6" w:rsidRPr="00EB59A6" w:rsidRDefault="00EB59A6" w:rsidP="00EB59A6">
      <w:pPr>
        <w:pStyle w:val="2"/>
        <w:numPr>
          <w:ilvl w:val="0"/>
          <w:numId w:val="7"/>
        </w:numPr>
        <w:tabs>
          <w:tab w:val="left" w:pos="2773"/>
        </w:tabs>
        <w:jc w:val="both"/>
        <w:rPr>
          <w:b w:val="0"/>
          <w:sz w:val="28"/>
          <w:szCs w:val="28"/>
        </w:rPr>
      </w:pPr>
      <w:r w:rsidRPr="00EB59A6">
        <w:rPr>
          <w:b w:val="0"/>
          <w:sz w:val="28"/>
          <w:szCs w:val="28"/>
        </w:rPr>
        <w:t>Реакции катионов</w:t>
      </w:r>
      <w:r w:rsidRPr="00EB59A6">
        <w:rPr>
          <w:b w:val="0"/>
          <w:spacing w:val="-3"/>
          <w:sz w:val="28"/>
          <w:szCs w:val="28"/>
        </w:rPr>
        <w:t xml:space="preserve"> </w:t>
      </w:r>
      <w:r w:rsidRPr="00EB59A6">
        <w:rPr>
          <w:b w:val="0"/>
          <w:sz w:val="28"/>
          <w:szCs w:val="28"/>
        </w:rPr>
        <w:t>калия</w:t>
      </w:r>
    </w:p>
    <w:p w:rsidR="00EB59A6" w:rsidRPr="00EB59A6" w:rsidRDefault="00EB59A6" w:rsidP="00EB59A6">
      <w:pPr>
        <w:pStyle w:val="a3"/>
        <w:numPr>
          <w:ilvl w:val="0"/>
          <w:numId w:val="7"/>
        </w:numPr>
        <w:ind w:right="234"/>
        <w:jc w:val="both"/>
        <w:rPr>
          <w:sz w:val="28"/>
          <w:szCs w:val="28"/>
        </w:rPr>
      </w:pPr>
      <w:r w:rsidRPr="00EB59A6">
        <w:rPr>
          <w:sz w:val="28"/>
          <w:szCs w:val="28"/>
        </w:rPr>
        <w:t>Условие проведение реакции</w:t>
      </w:r>
    </w:p>
    <w:p w:rsidR="00EB59A6" w:rsidRPr="00EB59A6" w:rsidRDefault="00EB59A6" w:rsidP="00EB59A6">
      <w:pPr>
        <w:pStyle w:val="2"/>
        <w:numPr>
          <w:ilvl w:val="0"/>
          <w:numId w:val="7"/>
        </w:numPr>
        <w:tabs>
          <w:tab w:val="left" w:pos="2720"/>
        </w:tabs>
        <w:jc w:val="both"/>
        <w:rPr>
          <w:b w:val="0"/>
          <w:sz w:val="28"/>
          <w:szCs w:val="28"/>
        </w:rPr>
      </w:pPr>
      <w:r w:rsidRPr="00EB59A6">
        <w:rPr>
          <w:b w:val="0"/>
          <w:sz w:val="28"/>
          <w:szCs w:val="28"/>
        </w:rPr>
        <w:t>Реакции катионов</w:t>
      </w:r>
      <w:r w:rsidRPr="00EB59A6">
        <w:rPr>
          <w:b w:val="0"/>
          <w:spacing w:val="-3"/>
          <w:sz w:val="28"/>
          <w:szCs w:val="28"/>
        </w:rPr>
        <w:t xml:space="preserve"> </w:t>
      </w:r>
      <w:r w:rsidRPr="00EB59A6">
        <w:rPr>
          <w:b w:val="0"/>
          <w:sz w:val="28"/>
          <w:szCs w:val="28"/>
        </w:rPr>
        <w:t>натрия</w:t>
      </w:r>
    </w:p>
    <w:p w:rsidR="00EB59A6" w:rsidRPr="00EB59A6" w:rsidRDefault="00EB59A6" w:rsidP="00EB59A6">
      <w:pPr>
        <w:pStyle w:val="2"/>
        <w:numPr>
          <w:ilvl w:val="0"/>
          <w:numId w:val="7"/>
        </w:numPr>
        <w:tabs>
          <w:tab w:val="left" w:pos="1327"/>
        </w:tabs>
        <w:rPr>
          <w:b w:val="0"/>
          <w:sz w:val="28"/>
          <w:szCs w:val="28"/>
        </w:rPr>
      </w:pPr>
      <w:r w:rsidRPr="00EB59A6">
        <w:rPr>
          <w:b w:val="0"/>
          <w:sz w:val="28"/>
          <w:szCs w:val="28"/>
        </w:rPr>
        <w:t xml:space="preserve">Ход анализа смеси катионов I </w:t>
      </w:r>
      <w:proofErr w:type="gramStart"/>
      <w:r w:rsidRPr="00EB59A6">
        <w:rPr>
          <w:b w:val="0"/>
          <w:sz w:val="28"/>
          <w:szCs w:val="28"/>
        </w:rPr>
        <w:t>аналитическом</w:t>
      </w:r>
      <w:proofErr w:type="gramEnd"/>
      <w:r w:rsidRPr="00EB59A6">
        <w:rPr>
          <w:b w:val="0"/>
          <w:spacing w:val="-4"/>
          <w:sz w:val="28"/>
          <w:szCs w:val="28"/>
        </w:rPr>
        <w:t xml:space="preserve"> </w:t>
      </w:r>
      <w:r w:rsidRPr="00EB59A6">
        <w:rPr>
          <w:b w:val="0"/>
          <w:sz w:val="28"/>
          <w:szCs w:val="28"/>
        </w:rPr>
        <w:t>группы</w:t>
      </w:r>
    </w:p>
    <w:p w:rsidR="00EB59A6" w:rsidRPr="00EB59A6" w:rsidRDefault="00EB59A6" w:rsidP="00EB59A6">
      <w:pPr>
        <w:pStyle w:val="2"/>
        <w:tabs>
          <w:tab w:val="left" w:pos="1774"/>
        </w:tabs>
        <w:jc w:val="both"/>
        <w:rPr>
          <w:b w:val="0"/>
          <w:sz w:val="28"/>
          <w:szCs w:val="28"/>
        </w:rPr>
      </w:pPr>
    </w:p>
    <w:p w:rsidR="00841C9A" w:rsidRPr="00793347" w:rsidRDefault="00841C9A" w:rsidP="00841C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8" w:history="1"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фамилии, группы,</w:t>
      </w:r>
      <w:r w:rsidRPr="007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даты</w:t>
      </w:r>
      <w:proofErr w:type="gramStart"/>
      <w:r w:rsidRPr="007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7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841C9A" w:rsidRPr="00793347" w:rsidRDefault="00841C9A" w:rsidP="00841C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2051CA" w:rsidRPr="006A2071" w:rsidRDefault="002051CA" w:rsidP="005F51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051CA" w:rsidRPr="006A2071" w:rsidSect="00EB16F5">
      <w:pgSz w:w="8420" w:h="11910"/>
      <w:pgMar w:top="780" w:right="540" w:bottom="1160" w:left="851" w:header="0" w:footer="8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4CB"/>
    <w:multiLevelType w:val="hybridMultilevel"/>
    <w:tmpl w:val="9628E6CC"/>
    <w:lvl w:ilvl="0" w:tplc="CA384BA6">
      <w:start w:val="1"/>
      <w:numFmt w:val="decimal"/>
      <w:lvlText w:val="%1."/>
      <w:lvlJc w:val="left"/>
      <w:pPr>
        <w:ind w:left="472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70711C">
      <w:numFmt w:val="bullet"/>
      <w:lvlText w:val="•"/>
      <w:lvlJc w:val="left"/>
      <w:pPr>
        <w:ind w:left="1181" w:hanging="238"/>
      </w:pPr>
      <w:rPr>
        <w:lang w:val="ru-RU" w:eastAsia="en-US" w:bidi="ar-SA"/>
      </w:rPr>
    </w:lvl>
    <w:lvl w:ilvl="2" w:tplc="A656B1D6">
      <w:numFmt w:val="bullet"/>
      <w:lvlText w:val="•"/>
      <w:lvlJc w:val="left"/>
      <w:pPr>
        <w:ind w:left="1883" w:hanging="238"/>
      </w:pPr>
      <w:rPr>
        <w:lang w:val="ru-RU" w:eastAsia="en-US" w:bidi="ar-SA"/>
      </w:rPr>
    </w:lvl>
    <w:lvl w:ilvl="3" w:tplc="E64687C6">
      <w:numFmt w:val="bullet"/>
      <w:lvlText w:val="•"/>
      <w:lvlJc w:val="left"/>
      <w:pPr>
        <w:ind w:left="2585" w:hanging="238"/>
      </w:pPr>
      <w:rPr>
        <w:lang w:val="ru-RU" w:eastAsia="en-US" w:bidi="ar-SA"/>
      </w:rPr>
    </w:lvl>
    <w:lvl w:ilvl="4" w:tplc="42120B02">
      <w:numFmt w:val="bullet"/>
      <w:lvlText w:val="•"/>
      <w:lvlJc w:val="left"/>
      <w:pPr>
        <w:ind w:left="3287" w:hanging="238"/>
      </w:pPr>
      <w:rPr>
        <w:lang w:val="ru-RU" w:eastAsia="en-US" w:bidi="ar-SA"/>
      </w:rPr>
    </w:lvl>
    <w:lvl w:ilvl="5" w:tplc="CE367466">
      <w:numFmt w:val="bullet"/>
      <w:lvlText w:val="•"/>
      <w:lvlJc w:val="left"/>
      <w:pPr>
        <w:ind w:left="3989" w:hanging="238"/>
      </w:pPr>
      <w:rPr>
        <w:lang w:val="ru-RU" w:eastAsia="en-US" w:bidi="ar-SA"/>
      </w:rPr>
    </w:lvl>
    <w:lvl w:ilvl="6" w:tplc="026AE51E">
      <w:numFmt w:val="bullet"/>
      <w:lvlText w:val="•"/>
      <w:lvlJc w:val="left"/>
      <w:pPr>
        <w:ind w:left="4691" w:hanging="238"/>
      </w:pPr>
      <w:rPr>
        <w:lang w:val="ru-RU" w:eastAsia="en-US" w:bidi="ar-SA"/>
      </w:rPr>
    </w:lvl>
    <w:lvl w:ilvl="7" w:tplc="504ABA1A">
      <w:numFmt w:val="bullet"/>
      <w:lvlText w:val="•"/>
      <w:lvlJc w:val="left"/>
      <w:pPr>
        <w:ind w:left="5393" w:hanging="238"/>
      </w:pPr>
      <w:rPr>
        <w:lang w:val="ru-RU" w:eastAsia="en-US" w:bidi="ar-SA"/>
      </w:rPr>
    </w:lvl>
    <w:lvl w:ilvl="8" w:tplc="18BC3272">
      <w:numFmt w:val="bullet"/>
      <w:lvlText w:val="•"/>
      <w:lvlJc w:val="left"/>
      <w:pPr>
        <w:ind w:left="6095" w:hanging="238"/>
      </w:pPr>
      <w:rPr>
        <w:lang w:val="ru-RU" w:eastAsia="en-US" w:bidi="ar-SA"/>
      </w:rPr>
    </w:lvl>
  </w:abstractNum>
  <w:abstractNum w:abstractNumId="1">
    <w:nsid w:val="2534702E"/>
    <w:multiLevelType w:val="hybridMultilevel"/>
    <w:tmpl w:val="EDAEF2DA"/>
    <w:lvl w:ilvl="0" w:tplc="36C44ACC">
      <w:start w:val="1"/>
      <w:numFmt w:val="decimal"/>
      <w:lvlText w:val="%1."/>
      <w:lvlJc w:val="left"/>
      <w:pPr>
        <w:ind w:left="47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DE89EA">
      <w:numFmt w:val="bullet"/>
      <w:lvlText w:val="•"/>
      <w:lvlJc w:val="left"/>
      <w:pPr>
        <w:ind w:left="1181" w:hanging="221"/>
      </w:pPr>
      <w:rPr>
        <w:lang w:val="ru-RU" w:eastAsia="en-US" w:bidi="ar-SA"/>
      </w:rPr>
    </w:lvl>
    <w:lvl w:ilvl="2" w:tplc="3D065D98">
      <w:numFmt w:val="bullet"/>
      <w:lvlText w:val="•"/>
      <w:lvlJc w:val="left"/>
      <w:pPr>
        <w:ind w:left="1883" w:hanging="221"/>
      </w:pPr>
      <w:rPr>
        <w:lang w:val="ru-RU" w:eastAsia="en-US" w:bidi="ar-SA"/>
      </w:rPr>
    </w:lvl>
    <w:lvl w:ilvl="3" w:tplc="FEA4734A">
      <w:numFmt w:val="bullet"/>
      <w:lvlText w:val="•"/>
      <w:lvlJc w:val="left"/>
      <w:pPr>
        <w:ind w:left="2585" w:hanging="221"/>
      </w:pPr>
      <w:rPr>
        <w:lang w:val="ru-RU" w:eastAsia="en-US" w:bidi="ar-SA"/>
      </w:rPr>
    </w:lvl>
    <w:lvl w:ilvl="4" w:tplc="3DEE67DC">
      <w:numFmt w:val="bullet"/>
      <w:lvlText w:val="•"/>
      <w:lvlJc w:val="left"/>
      <w:pPr>
        <w:ind w:left="3287" w:hanging="221"/>
      </w:pPr>
      <w:rPr>
        <w:lang w:val="ru-RU" w:eastAsia="en-US" w:bidi="ar-SA"/>
      </w:rPr>
    </w:lvl>
    <w:lvl w:ilvl="5" w:tplc="EF260A74">
      <w:numFmt w:val="bullet"/>
      <w:lvlText w:val="•"/>
      <w:lvlJc w:val="left"/>
      <w:pPr>
        <w:ind w:left="3989" w:hanging="221"/>
      </w:pPr>
      <w:rPr>
        <w:lang w:val="ru-RU" w:eastAsia="en-US" w:bidi="ar-SA"/>
      </w:rPr>
    </w:lvl>
    <w:lvl w:ilvl="6" w:tplc="7004DB22">
      <w:numFmt w:val="bullet"/>
      <w:lvlText w:val="•"/>
      <w:lvlJc w:val="left"/>
      <w:pPr>
        <w:ind w:left="4691" w:hanging="221"/>
      </w:pPr>
      <w:rPr>
        <w:lang w:val="ru-RU" w:eastAsia="en-US" w:bidi="ar-SA"/>
      </w:rPr>
    </w:lvl>
    <w:lvl w:ilvl="7" w:tplc="5298EC92">
      <w:numFmt w:val="bullet"/>
      <w:lvlText w:val="•"/>
      <w:lvlJc w:val="left"/>
      <w:pPr>
        <w:ind w:left="5393" w:hanging="221"/>
      </w:pPr>
      <w:rPr>
        <w:lang w:val="ru-RU" w:eastAsia="en-US" w:bidi="ar-SA"/>
      </w:rPr>
    </w:lvl>
    <w:lvl w:ilvl="8" w:tplc="1C206188">
      <w:numFmt w:val="bullet"/>
      <w:lvlText w:val="•"/>
      <w:lvlJc w:val="left"/>
      <w:pPr>
        <w:ind w:left="6095" w:hanging="221"/>
      </w:pPr>
      <w:rPr>
        <w:lang w:val="ru-RU" w:eastAsia="en-US" w:bidi="ar-SA"/>
      </w:rPr>
    </w:lvl>
  </w:abstractNum>
  <w:abstractNum w:abstractNumId="2">
    <w:nsid w:val="45EC4334"/>
    <w:multiLevelType w:val="hybridMultilevel"/>
    <w:tmpl w:val="B42CB062"/>
    <w:lvl w:ilvl="0" w:tplc="48707A86">
      <w:start w:val="2"/>
      <w:numFmt w:val="upperRoman"/>
      <w:lvlText w:val="%1"/>
      <w:lvlJc w:val="left"/>
      <w:pPr>
        <w:ind w:left="938" w:hanging="228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2"/>
        <w:szCs w:val="22"/>
        <w:lang w:val="ru-RU" w:eastAsia="en-US" w:bidi="ar-SA"/>
      </w:rPr>
    </w:lvl>
    <w:lvl w:ilvl="1" w:tplc="E0D263E2">
      <w:numFmt w:val="bullet"/>
      <w:lvlText w:val="•"/>
      <w:lvlJc w:val="left"/>
      <w:pPr>
        <w:ind w:left="1181" w:hanging="228"/>
      </w:pPr>
      <w:rPr>
        <w:lang w:val="ru-RU" w:eastAsia="en-US" w:bidi="ar-SA"/>
      </w:rPr>
    </w:lvl>
    <w:lvl w:ilvl="2" w:tplc="4E0ECECE">
      <w:numFmt w:val="bullet"/>
      <w:lvlText w:val="•"/>
      <w:lvlJc w:val="left"/>
      <w:pPr>
        <w:ind w:left="1883" w:hanging="228"/>
      </w:pPr>
      <w:rPr>
        <w:lang w:val="ru-RU" w:eastAsia="en-US" w:bidi="ar-SA"/>
      </w:rPr>
    </w:lvl>
    <w:lvl w:ilvl="3" w:tplc="2AF8E8CC">
      <w:numFmt w:val="bullet"/>
      <w:lvlText w:val="•"/>
      <w:lvlJc w:val="left"/>
      <w:pPr>
        <w:ind w:left="2585" w:hanging="228"/>
      </w:pPr>
      <w:rPr>
        <w:lang w:val="ru-RU" w:eastAsia="en-US" w:bidi="ar-SA"/>
      </w:rPr>
    </w:lvl>
    <w:lvl w:ilvl="4" w:tplc="5E3A5338">
      <w:numFmt w:val="bullet"/>
      <w:lvlText w:val="•"/>
      <w:lvlJc w:val="left"/>
      <w:pPr>
        <w:ind w:left="3287" w:hanging="228"/>
      </w:pPr>
      <w:rPr>
        <w:lang w:val="ru-RU" w:eastAsia="en-US" w:bidi="ar-SA"/>
      </w:rPr>
    </w:lvl>
    <w:lvl w:ilvl="5" w:tplc="2132E5CC">
      <w:numFmt w:val="bullet"/>
      <w:lvlText w:val="•"/>
      <w:lvlJc w:val="left"/>
      <w:pPr>
        <w:ind w:left="3989" w:hanging="228"/>
      </w:pPr>
      <w:rPr>
        <w:lang w:val="ru-RU" w:eastAsia="en-US" w:bidi="ar-SA"/>
      </w:rPr>
    </w:lvl>
    <w:lvl w:ilvl="6" w:tplc="800847F0">
      <w:numFmt w:val="bullet"/>
      <w:lvlText w:val="•"/>
      <w:lvlJc w:val="left"/>
      <w:pPr>
        <w:ind w:left="4691" w:hanging="228"/>
      </w:pPr>
      <w:rPr>
        <w:lang w:val="ru-RU" w:eastAsia="en-US" w:bidi="ar-SA"/>
      </w:rPr>
    </w:lvl>
    <w:lvl w:ilvl="7" w:tplc="399691B0">
      <w:numFmt w:val="bullet"/>
      <w:lvlText w:val="•"/>
      <w:lvlJc w:val="left"/>
      <w:pPr>
        <w:ind w:left="5393" w:hanging="228"/>
      </w:pPr>
      <w:rPr>
        <w:lang w:val="ru-RU" w:eastAsia="en-US" w:bidi="ar-SA"/>
      </w:rPr>
    </w:lvl>
    <w:lvl w:ilvl="8" w:tplc="ACACE946">
      <w:numFmt w:val="bullet"/>
      <w:lvlText w:val="•"/>
      <w:lvlJc w:val="left"/>
      <w:pPr>
        <w:ind w:left="6095" w:hanging="228"/>
      </w:pPr>
      <w:rPr>
        <w:lang w:val="ru-RU" w:eastAsia="en-US" w:bidi="ar-SA"/>
      </w:rPr>
    </w:lvl>
  </w:abstractNum>
  <w:abstractNum w:abstractNumId="3">
    <w:nsid w:val="4A5C7CFF"/>
    <w:multiLevelType w:val="hybridMultilevel"/>
    <w:tmpl w:val="51020D9E"/>
    <w:lvl w:ilvl="0" w:tplc="06AAE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CFC7743"/>
    <w:multiLevelType w:val="multilevel"/>
    <w:tmpl w:val="C94C24CE"/>
    <w:lvl w:ilvl="0">
      <w:start w:val="1"/>
      <w:numFmt w:val="decimal"/>
      <w:lvlText w:val="%1"/>
      <w:lvlJc w:val="left"/>
      <w:pPr>
        <w:ind w:left="1773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15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50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86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321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957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592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228" w:hanging="720"/>
      </w:pPr>
      <w:rPr>
        <w:lang w:val="ru-RU" w:eastAsia="en-US" w:bidi="ar-SA"/>
      </w:rPr>
    </w:lvl>
  </w:abstractNum>
  <w:abstractNum w:abstractNumId="5">
    <w:nsid w:val="68C640A2"/>
    <w:multiLevelType w:val="multilevel"/>
    <w:tmpl w:val="62F828A2"/>
    <w:lvl w:ilvl="0">
      <w:start w:val="1"/>
      <w:numFmt w:val="upperRoman"/>
      <w:lvlText w:val="%1"/>
      <w:lvlJc w:val="left"/>
      <w:pPr>
        <w:ind w:left="1990" w:hanging="587"/>
      </w:pPr>
      <w:rPr>
        <w:lang w:val="ru-RU" w:eastAsia="en-US" w:bidi="ar-SA"/>
      </w:rPr>
    </w:lvl>
    <w:lvl w:ilvl="1">
      <w:start w:val="4"/>
      <w:numFmt w:val="upperRoman"/>
      <w:lvlText w:val="%1-%2"/>
      <w:lvlJc w:val="left"/>
      <w:pPr>
        <w:ind w:left="1990" w:hanging="58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796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772" w:hanging="3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974" w:hanging="3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62" w:hanging="3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149" w:hanging="3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737" w:hanging="3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324" w:hanging="384"/>
      </w:pPr>
      <w:rPr>
        <w:lang w:val="ru-RU" w:eastAsia="en-US" w:bidi="ar-SA"/>
      </w:rPr>
    </w:lvl>
  </w:abstractNum>
  <w:abstractNum w:abstractNumId="6">
    <w:nsid w:val="76C076F8"/>
    <w:multiLevelType w:val="hybridMultilevel"/>
    <w:tmpl w:val="A1326962"/>
    <w:lvl w:ilvl="0" w:tplc="2ADED4E8">
      <w:start w:val="1"/>
      <w:numFmt w:val="decimal"/>
      <w:lvlText w:val="%1."/>
      <w:lvlJc w:val="left"/>
      <w:pPr>
        <w:ind w:left="472" w:hanging="10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C236D4">
      <w:numFmt w:val="bullet"/>
      <w:lvlText w:val="•"/>
      <w:lvlJc w:val="left"/>
      <w:pPr>
        <w:ind w:left="1181" w:hanging="1086"/>
      </w:pPr>
      <w:rPr>
        <w:lang w:val="ru-RU" w:eastAsia="en-US" w:bidi="ar-SA"/>
      </w:rPr>
    </w:lvl>
    <w:lvl w:ilvl="2" w:tplc="F55E9AA6">
      <w:numFmt w:val="bullet"/>
      <w:lvlText w:val="•"/>
      <w:lvlJc w:val="left"/>
      <w:pPr>
        <w:ind w:left="1883" w:hanging="1086"/>
      </w:pPr>
      <w:rPr>
        <w:lang w:val="ru-RU" w:eastAsia="en-US" w:bidi="ar-SA"/>
      </w:rPr>
    </w:lvl>
    <w:lvl w:ilvl="3" w:tplc="3DA66436">
      <w:numFmt w:val="bullet"/>
      <w:lvlText w:val="•"/>
      <w:lvlJc w:val="left"/>
      <w:pPr>
        <w:ind w:left="2585" w:hanging="1086"/>
      </w:pPr>
      <w:rPr>
        <w:lang w:val="ru-RU" w:eastAsia="en-US" w:bidi="ar-SA"/>
      </w:rPr>
    </w:lvl>
    <w:lvl w:ilvl="4" w:tplc="F828A346">
      <w:numFmt w:val="bullet"/>
      <w:lvlText w:val="•"/>
      <w:lvlJc w:val="left"/>
      <w:pPr>
        <w:ind w:left="3287" w:hanging="1086"/>
      </w:pPr>
      <w:rPr>
        <w:lang w:val="ru-RU" w:eastAsia="en-US" w:bidi="ar-SA"/>
      </w:rPr>
    </w:lvl>
    <w:lvl w:ilvl="5" w:tplc="375E91C2">
      <w:numFmt w:val="bullet"/>
      <w:lvlText w:val="•"/>
      <w:lvlJc w:val="left"/>
      <w:pPr>
        <w:ind w:left="3989" w:hanging="1086"/>
      </w:pPr>
      <w:rPr>
        <w:lang w:val="ru-RU" w:eastAsia="en-US" w:bidi="ar-SA"/>
      </w:rPr>
    </w:lvl>
    <w:lvl w:ilvl="6" w:tplc="57386CFC">
      <w:numFmt w:val="bullet"/>
      <w:lvlText w:val="•"/>
      <w:lvlJc w:val="left"/>
      <w:pPr>
        <w:ind w:left="4691" w:hanging="1086"/>
      </w:pPr>
      <w:rPr>
        <w:lang w:val="ru-RU" w:eastAsia="en-US" w:bidi="ar-SA"/>
      </w:rPr>
    </w:lvl>
    <w:lvl w:ilvl="7" w:tplc="8BDE68CC">
      <w:numFmt w:val="bullet"/>
      <w:lvlText w:val="•"/>
      <w:lvlJc w:val="left"/>
      <w:pPr>
        <w:ind w:left="5393" w:hanging="1086"/>
      </w:pPr>
      <w:rPr>
        <w:lang w:val="ru-RU" w:eastAsia="en-US" w:bidi="ar-SA"/>
      </w:rPr>
    </w:lvl>
    <w:lvl w:ilvl="8" w:tplc="DF42763C">
      <w:numFmt w:val="bullet"/>
      <w:lvlText w:val="•"/>
      <w:lvlJc w:val="left"/>
      <w:pPr>
        <w:ind w:left="6095" w:hanging="1086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71"/>
    <w:rsid w:val="002051CA"/>
    <w:rsid w:val="005F5131"/>
    <w:rsid w:val="006A2071"/>
    <w:rsid w:val="00841C9A"/>
    <w:rsid w:val="00EB16F5"/>
    <w:rsid w:val="00EB59A6"/>
    <w:rsid w:val="00F2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unhideWhenUsed/>
    <w:qFormat/>
    <w:rsid w:val="006A2071"/>
    <w:pPr>
      <w:widowControl w:val="0"/>
      <w:autoSpaceDE w:val="0"/>
      <w:autoSpaceDN w:val="0"/>
      <w:spacing w:after="0" w:line="240" w:lineRule="auto"/>
      <w:ind w:left="396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A2071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6A2071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6A207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6A2071"/>
    <w:pPr>
      <w:widowControl w:val="0"/>
      <w:autoSpaceDE w:val="0"/>
      <w:autoSpaceDN w:val="0"/>
      <w:spacing w:after="0" w:line="240" w:lineRule="auto"/>
      <w:ind w:left="472" w:firstLine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A2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A20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6A20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6F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4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unhideWhenUsed/>
    <w:qFormat/>
    <w:rsid w:val="006A2071"/>
    <w:pPr>
      <w:widowControl w:val="0"/>
      <w:autoSpaceDE w:val="0"/>
      <w:autoSpaceDN w:val="0"/>
      <w:spacing w:after="0" w:line="240" w:lineRule="auto"/>
      <w:ind w:left="396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A2071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6A2071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6A207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6A2071"/>
    <w:pPr>
      <w:widowControl w:val="0"/>
      <w:autoSpaceDE w:val="0"/>
      <w:autoSpaceDN w:val="0"/>
      <w:spacing w:after="0" w:line="240" w:lineRule="auto"/>
      <w:ind w:left="472" w:firstLine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A2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A20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6A20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6F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4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lenaj1971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2020-12-01T05:10:00Z</dcterms:created>
  <dcterms:modified xsi:type="dcterms:W3CDTF">2020-12-01T06:35:00Z</dcterms:modified>
</cp:coreProperties>
</file>