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AA" w:rsidRDefault="00835CE1" w:rsidP="001249AA">
      <w:pPr>
        <w:shd w:val="clear" w:color="auto" w:fill="FFFFFF"/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</w:t>
      </w:r>
      <w:r w:rsidR="0012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</w:t>
      </w:r>
      <w:r w:rsidR="001249AA" w:rsidRPr="001249AA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>ОУД.09 ХИМИЯ</w:t>
      </w:r>
    </w:p>
    <w:p w:rsidR="00835CE1" w:rsidRPr="00835CE1" w:rsidRDefault="00835CE1" w:rsidP="001249AA">
      <w:pPr>
        <w:shd w:val="clear" w:color="auto" w:fill="FFFFFF"/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Дата:1.12.2020</w:t>
      </w:r>
    </w:p>
    <w:p w:rsidR="00835CE1" w:rsidRPr="00835CE1" w:rsidRDefault="00835CE1" w:rsidP="001249A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35C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  <w:r w:rsidR="001249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49AA" w:rsidRPr="001249AA">
        <w:rPr>
          <w:rFonts w:ascii="Times New Roman" w:eastAsia="Calibri" w:hAnsi="Times New Roman" w:cs="Times New Roman"/>
          <w:sz w:val="28"/>
          <w:szCs w:val="28"/>
        </w:rPr>
        <w:t xml:space="preserve">43.01.09  Повар, </w:t>
      </w:r>
      <w:r w:rsidR="001249AA">
        <w:rPr>
          <w:rFonts w:ascii="Times New Roman" w:eastAsia="Calibri" w:hAnsi="Times New Roman" w:cs="Times New Roman"/>
          <w:sz w:val="28"/>
          <w:szCs w:val="28"/>
        </w:rPr>
        <w:t>кондитер</w:t>
      </w:r>
    </w:p>
    <w:p w:rsidR="00835CE1" w:rsidRPr="00835CE1" w:rsidRDefault="00835CE1" w:rsidP="001249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Лекция </w:t>
      </w:r>
    </w:p>
    <w:p w:rsidR="00835CE1" w:rsidRPr="001249AA" w:rsidRDefault="00835CE1" w:rsidP="001249A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35CE1">
        <w:rPr>
          <w:rFonts w:ascii="Times New Roman" w:hAnsi="Times New Roman" w:cs="Times New Roman"/>
          <w:sz w:val="28"/>
          <w:szCs w:val="28"/>
        </w:rPr>
        <w:t>Тема урока</w:t>
      </w:r>
      <w:r w:rsidRPr="00835CE1">
        <w:rPr>
          <w:rFonts w:ascii="Times New Roman" w:hAnsi="Times New Roman" w:cs="Times New Roman"/>
          <w:b/>
          <w:sz w:val="28"/>
          <w:szCs w:val="28"/>
        </w:rPr>
        <w:t>:</w:t>
      </w:r>
      <w:r w:rsidR="001249AA" w:rsidRPr="001249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1249AA" w:rsidRPr="001249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Химические свойства </w:t>
      </w:r>
      <w:proofErr w:type="spellStart"/>
      <w:r w:rsidR="001249AA" w:rsidRPr="001249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алкенов</w:t>
      </w:r>
      <w:proofErr w:type="spellEnd"/>
      <w:r w:rsidR="001249AA" w:rsidRPr="001249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</w:t>
      </w:r>
      <w:proofErr w:type="spellStart"/>
      <w:r w:rsidR="001249AA" w:rsidRPr="001249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Электрофильный</w:t>
      </w:r>
      <w:proofErr w:type="spellEnd"/>
      <w:r w:rsidR="001249AA" w:rsidRPr="001249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характер реакций, склонность к реакциям присоединения, окисления, полимеризации. Правило Марковникова</w:t>
      </w:r>
      <w:r w:rsidR="001249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 его электронное </w:t>
      </w:r>
      <w:proofErr w:type="spellStart"/>
      <w:r w:rsidR="001249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обоснование</w:t>
      </w:r>
      <w:proofErr w:type="gramStart"/>
      <w:r w:rsidR="001249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 w:rsidR="001249AA" w:rsidRPr="001249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</w:t>
      </w:r>
      <w:proofErr w:type="gramEnd"/>
      <w:r w:rsidR="001249AA" w:rsidRPr="001249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рименение</w:t>
      </w:r>
      <w:proofErr w:type="spellEnd"/>
      <w:r w:rsidR="001249AA" w:rsidRPr="001249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 способы получения </w:t>
      </w:r>
      <w:proofErr w:type="spellStart"/>
      <w:r w:rsidR="001249AA" w:rsidRPr="001249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алкенов</w:t>
      </w:r>
      <w:proofErr w:type="spellEnd"/>
      <w:r w:rsidR="001249AA" w:rsidRPr="001249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Использование высокой реакционной способности </w:t>
      </w:r>
      <w:proofErr w:type="spellStart"/>
      <w:r w:rsidR="001249AA" w:rsidRPr="001249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алкенов</w:t>
      </w:r>
      <w:proofErr w:type="spellEnd"/>
      <w:r w:rsidR="001249AA" w:rsidRPr="001249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 химической промышленности. Применение этилена и пропилена.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Химические свойства </w:t>
      </w:r>
      <w:proofErr w:type="spellStart"/>
      <w:r w:rsidRPr="00835C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алкенов</w:t>
      </w:r>
      <w:proofErr w:type="spellEnd"/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proofErr w:type="spellStart"/>
      <w:r w:rsidRPr="0083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Алкены</w:t>
      </w:r>
      <w:proofErr w:type="spellEnd"/>
      <w:r w:rsidRPr="0083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непредельные углеводороды, в молекулах которых есть одна двойная связь. Строение </w:t>
      </w:r>
      <w:bookmarkEnd w:id="0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свойства двойной связи определяют характерные химические свойства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Двойная связь состоит из </w:t>
      </w:r>
      <w:proofErr w:type="gram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σ-</w:t>
      </w:r>
      <w:proofErr w:type="gram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и π-связи. Рассмотрим характеристики одинарной связи С-С и двойной связи</w:t>
      </w:r>
      <w:proofErr w:type="gram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=С:</w:t>
      </w:r>
    </w:p>
    <w:tbl>
      <w:tblPr>
        <w:tblW w:w="79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4095"/>
        <w:gridCol w:w="2820"/>
      </w:tblGrid>
      <w:tr w:rsidR="00835CE1" w:rsidRPr="00835CE1" w:rsidTr="00835CE1">
        <w:trPr>
          <w:trHeight w:val="225"/>
        </w:trPr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25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 связи, кДж/моль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25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Длина связи, </w:t>
            </w:r>
            <w:proofErr w:type="spellStart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нм</w:t>
            </w:r>
            <w:proofErr w:type="spellEnd"/>
          </w:p>
        </w:tc>
      </w:tr>
      <w:tr w:rsidR="00835CE1" w:rsidRPr="00835CE1" w:rsidTr="00835CE1">
        <w:trPr>
          <w:trHeight w:val="225"/>
        </w:trPr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25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gramStart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С-С</w:t>
            </w:r>
            <w:proofErr w:type="gramEnd"/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25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25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0,154</w:t>
            </w:r>
          </w:p>
        </w:tc>
      </w:tr>
      <w:tr w:rsidR="00835CE1" w:rsidRPr="00835CE1" w:rsidTr="00835CE1">
        <w:trPr>
          <w:trHeight w:val="225"/>
        </w:trPr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25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С=</w:t>
            </w:r>
            <w:proofErr w:type="gramStart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40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25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25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0,133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примерно оценить энергию π-связи в составе двойной связи</w:t>
      </w:r>
      <w:proofErr w:type="gram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=С: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π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= </w:t>
      </w:r>
      <w:proofErr w:type="gram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(С=С)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Е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(С-С)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620 — 348 = 272 кДж/моль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proofErr w:type="gram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π-</w:t>
      </w:r>
      <w:proofErr w:type="gram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 — менее прочная, чем σ-связь. Поэтому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алкены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вступают в реакции присоединения, сопровождающиеся разрывом </w:t>
      </w:r>
      <w:proofErr w:type="gram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π-</w:t>
      </w:r>
      <w:proofErr w:type="gram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связи. Присоединение к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алкенам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протекать по ионному и радикальному механизмам.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характерны реакции окисления и изомеризации. Окисление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протекает преимущественно по двойной связи, хотя возможно и жесткое окисление (горение).  </w:t>
      </w:r>
    </w:p>
    <w:p w:rsidR="00835CE1" w:rsidRPr="00835CE1" w:rsidRDefault="00835CE1" w:rsidP="00835CE1">
      <w:pPr>
        <w:shd w:val="clear" w:color="auto" w:fill="FFFFFF"/>
        <w:spacing w:before="75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1. Реакции присоединения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характерны реакции присоединения по двойной связи</w:t>
      </w:r>
      <w:proofErr w:type="gram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=С, при которых протекает разрыв пи-связи в молекуле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алкена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CE1" w:rsidRPr="00835CE1" w:rsidRDefault="00835CE1" w:rsidP="00835CE1">
      <w:pPr>
        <w:shd w:val="clear" w:color="auto" w:fill="FFFFFF"/>
        <w:spacing w:before="75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1.1. Гидрирование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Алкены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реагируют с водородом при нагревании и под давлением в присутствии металлических катализаторов (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Pt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Например,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 гидрировании бутена-2 образуется бутан.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6079BE37" wp14:editId="39831F18">
            <wp:extent cx="5025390" cy="374015"/>
            <wp:effectExtent l="0" t="0" r="3810" b="6985"/>
            <wp:docPr id="1" name="Рисунок 1" descr="https://chemege.ru/wp-content/uploads/2019/10/%D0%B3%D0%B8%D0%B4%D1%80%D0%B8%D1%80%D0%BE%D0%B2%D0%B0%D0%BD%D0%B8%D0%B5-%D0%B1%D1%83%D1%82%D0%B5%D0%BD%D0%B0-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mege.ru/wp-content/uploads/2019/10/%D0%B3%D0%B8%D0%B4%D1%80%D0%B8%D1%80%D0%BE%D0%B2%D0%B0%D0%BD%D0%B8%D0%B5-%D0%B1%D1%83%D1%82%D0%B5%D0%BD%D0%B0-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Реакция протекает обратимо. Для смещения равновесия в сторону образования бутана используют повышенное давление.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264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835CE1" w:rsidRPr="00835CE1" w:rsidRDefault="00835CE1" w:rsidP="00835CE1">
      <w:pPr>
        <w:shd w:val="clear" w:color="auto" w:fill="FFFFFF"/>
        <w:spacing w:before="75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1.2. Галогенирование </w:t>
      </w:r>
      <w:proofErr w:type="spellStart"/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алкенов</w:t>
      </w:r>
      <w:proofErr w:type="spellEnd"/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Присоединение галогенов к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алкенам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даже при комнатной температуре в растворе (растворители — вода, CCl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4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При взаимодействии с </w:t>
            </w:r>
            <w:proofErr w:type="spellStart"/>
            <w:r w:rsidRPr="00835CE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алкенами</w:t>
            </w:r>
            <w:proofErr w:type="spellEnd"/>
            <w:r w:rsidRPr="00835CE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  красно-бурый раствор брома в воде (бромная вода) обесцвечивается. Это</w:t>
            </w:r>
            <w:r w:rsidRPr="00835CE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 качественная реакция на двойную связь.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264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Например,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 </w:t>
            </w:r>
            <w:proofErr w:type="spellStart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бромировании</w:t>
            </w:r>
            <w:proofErr w:type="spellEnd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пропилена образуется 1,2-дибромпропан, а при хлорировании — 1,2-дихлорпропан.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764CB0C2" wp14:editId="772608E5">
            <wp:extent cx="3975735" cy="675640"/>
            <wp:effectExtent l="0" t="0" r="5715" b="0"/>
            <wp:docPr id="2" name="Рисунок 2" descr="https://chemege.ru/wp-content/uploads/2019/10/%D0%B1%D1%80%D0%BE%D0%BC%D0%B8%D1%80%D0%BE%D0%B2%D0%B0%D0%BD%D0%B8%D0%B5-%D0%BF%D1%80%D0%BE%D0%BF%D0%B8%D0%BB%D0%B5%D0%BD%D0%B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emege.ru/wp-content/uploads/2019/10/%D0%B1%D1%80%D0%BE%D0%BC%D0%B8%D1%80%D0%BE%D0%B2%D0%B0%D0%BD%D0%B8%D0%B5-%D0%BF%D1%80%D0%BE%D0%BF%D0%B8%D0%BB%D0%B5%D0%BD%D0%B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3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09303427" wp14:editId="194D727E">
            <wp:extent cx="3943985" cy="612140"/>
            <wp:effectExtent l="0" t="0" r="0" b="0"/>
            <wp:docPr id="3" name="Рисунок 3" descr="https://chemege.ru/wp-content/uploads/2019/10/%D1%85%D0%BB%D0%BE%D1%80%D0%B8%D1%80%D0%BE%D0%B2%D0%B0%D0%BD%D0%B8%D0%B5-%D0%BF%D1%80%D0%BE%D0%BF%D0%B8%D0%BB%D0%B5%D0%BD%D0%B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emege.ru/wp-content/uploads/2019/10/%D1%85%D0%BB%D0%BE%D1%80%D0%B8%D1%80%D0%BE%D0%B2%D0%B0%D0%BD%D0%B8%D0%B5-%D0%BF%D1%80%D0%BE%D0%BF%D0%B8%D0%BB%D0%B5%D0%BD%D0%B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 протекают в присутствии полярных растворителей по ионному (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электрофильному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механизму.</w:t>
      </w:r>
    </w:p>
    <w:p w:rsidR="00835CE1" w:rsidRPr="00835CE1" w:rsidRDefault="00835CE1" w:rsidP="00835CE1">
      <w:pPr>
        <w:shd w:val="clear" w:color="auto" w:fill="FFFFFF"/>
        <w:spacing w:before="75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1.3. </w:t>
      </w:r>
      <w:proofErr w:type="spellStart"/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Гидрогалогенирование</w:t>
      </w:r>
      <w:proofErr w:type="spellEnd"/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алкенов</w:t>
      </w:r>
      <w:proofErr w:type="spellEnd"/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Алкены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присоединяют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галогеноводороды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Реакция идет по механизму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электрофильного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присоединения с образованием галогенопроизводного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алкана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Например,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 взаимодействии этилена с </w:t>
            </w:r>
            <w:proofErr w:type="spellStart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бромоводородом</w:t>
            </w:r>
            <w:proofErr w:type="spellEnd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образуется бромэтан.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2E19B3" wp14:editId="429CBE45">
            <wp:extent cx="3029585" cy="238760"/>
            <wp:effectExtent l="0" t="0" r="0" b="8890"/>
            <wp:docPr id="4" name="Рисунок 4" descr="https://chemege.ru/wp-content/uploads/2019/10/%D0%B3%D0%B8%D0%B4%D1%80%D0%BE%D0%B1%D1%80%D0%BE%D0%BC%D0%B8%D1%80%D0%BE%D0%B2%D0%B0%D0%BD%D0%B8%D0%B5-%D1%8D%D1%82%D0%B8%D0%BB%D0%B5%D0%BD%D0%B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emege.ru/wp-content/uploads/2019/10/%D0%B3%D0%B8%D0%B4%D1%80%D0%BE%D0%B1%D1%80%D0%BE%D0%BC%D0%B8%D1%80%D0%BE%D0%B2%D0%B0%D0%BD%D0%B8%D0%B5-%D1%8D%D1%82%D0%B8%D0%BB%D0%B5%D0%BD%D0%B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присоединении полярных молекул к </w:t>
      </w:r>
      <w:proofErr w:type="gram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несимметричным</w:t>
      </w:r>
      <w:proofErr w:type="gram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алкенам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образуется смесь изомеров. При этом выполняется правило Марковникова.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Правило Марковникова: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 присоединении полярных молекул типа НХ к </w:t>
            </w:r>
            <w:proofErr w:type="gramStart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несимметричным</w:t>
            </w:r>
            <w:proofErr w:type="gramEnd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алкенам</w:t>
            </w:r>
            <w:proofErr w:type="spellEnd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водород преимущественно присоединяется к </w:t>
            </w: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наиболее гидрогенизированному атому углерода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 двойной связи.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264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Например,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при присоединении </w:t>
            </w:r>
            <w:proofErr w:type="spellStart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хлороводорода</w:t>
            </w:r>
            <w:proofErr w:type="spellEnd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HCl</w:t>
            </w:r>
            <w:proofErr w:type="spellEnd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пропилену атом водорода преимущественно присоединяется к атому углерода группы СН</w:t>
            </w:r>
            <w:proofErr w:type="gramStart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2</w:t>
            </w:r>
            <w:proofErr w:type="gramEnd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=, поэтому преимущественно образуется 2-хлорпропан.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123C3988" wp14:editId="2B77CF6E">
            <wp:extent cx="3832225" cy="628015"/>
            <wp:effectExtent l="0" t="0" r="0" b="635"/>
            <wp:docPr id="5" name="Рисунок 5" descr="https://chemege.ru/wp-content/uploads/2019/10/%D0%B3%D0%B8%D0%B4%D1%80%D0%BE%D1%85%D0%BB%D0%BE%D1%80%D0%B8%D1%80%D0%BE%D0%B2%D0%B0%D0%BD%D0%B8%D0%B5-%D0%BF%D1%80%D0%BE%D0%BF%D0%B8%D0%BB%D0%B5%D0%BD%D0%B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emege.ru/wp-content/uploads/2019/10/%D0%B3%D0%B8%D0%B4%D1%80%D0%BE%D1%85%D0%BB%D0%BE%D1%80%D0%B8%D1%80%D0%BE%D0%B2%D0%B0%D0%BD%D0%B8%D0%B5-%D0%BF%D1%80%D0%BE%D0%BF%D0%B8%D0%BB%D0%B5%D0%BD%D0%B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before="75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1.4. Гидратация 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Гидратация (присоединение воды)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протекает в присутствии минеральных кислот. При присоединении воды к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алкенам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образуются спирты.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Например,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 взаимодействии этилена с водой образуется этиловый спирт.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2E5D6B34" wp14:editId="50E6853A">
            <wp:extent cx="3434715" cy="429260"/>
            <wp:effectExtent l="0" t="0" r="0" b="8890"/>
            <wp:docPr id="6" name="Рисунок 6" descr="https://chemege.ru/wp-content/uploads/2019/11/%D0%B3%D0%B8%D0%B4%D1%80%D0%B0%D1%82%D0%B0%D1%86%D0%B8%D1%8F-%D1%8D%D1%82%D0%B8%D0%BB%D0%B5%D0%BD%D0%B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emege.ru/wp-content/uploads/2019/11/%D0%B3%D0%B8%D0%B4%D1%80%D0%B0%D1%82%D0%B0%D1%86%D0%B8%D1%8F-%D1%8D%D1%82%D0%B8%D0%BB%D0%B5%D0%BD%D0%B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Гидратация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протекает по ионному (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электрофильному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механизму.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</w:t>
      </w:r>
      <w:proofErr w:type="gram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несимметричных</w:t>
      </w:r>
      <w:proofErr w:type="gram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реакция идёт преимущественно по правилу Марковникова.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Например,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 взаимодействии пропилена с водой образуется преимущественно пропанол-2.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3691EC05" wp14:editId="17184F84">
            <wp:extent cx="3928110" cy="739775"/>
            <wp:effectExtent l="0" t="0" r="0" b="3175"/>
            <wp:docPr id="7" name="Рисунок 7" descr="https://chemege.ru/wp-content/uploads/2019/11/%D0%B3%D0%B8%D0%B4%D1%80%D0%B0%D1%82%D0%B0%D1%86%D0%B8%D1%8F-%D0%BF%D1%80%D0%BE%D0%BF%D0%B8%D0%BB%D0%B5%D0%BD%D0%B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emege.ru/wp-content/uploads/2019/11/%D0%B3%D0%B8%D0%B4%D1%80%D0%B0%D1%82%D0%B0%D1%86%D0%B8%D1%8F-%D0%BF%D1%80%D0%BE%D0%BF%D0%B8%D0%BB%D0%B5%D0%BD%D0%B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before="75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1.5. Полимеризация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Полимеризация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процесс многократного соединения молекул низкомолекулярного вещества (мономера) друг с другом с образованием высокомолекулярного вещества (полимера).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nM</w:t>
      </w:r>
      <w:proofErr w:type="spellEnd"/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→ </w:t>
      </w:r>
      <w:proofErr w:type="spellStart"/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n</w:t>
      </w:r>
      <w:proofErr w:type="spellEnd"/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</w:t>
      </w:r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молекула мономера)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Например,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 полимеризации этилена образуется полиэтилен, а при полимеризации пропилена — полипропилен.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1AAF2A4F" wp14:editId="4CF6EABF">
            <wp:extent cx="3562350" cy="548640"/>
            <wp:effectExtent l="0" t="0" r="0" b="3810"/>
            <wp:docPr id="8" name="Рисунок 8" descr="https://chemege.ru/wp-content/uploads/2019/11/%D0%BF%D0%BE%D0%BB%D0%B8%D0%BC%D0%B5%D1%80%D0%B8%D0%B7%D0%B0%D1%86%D0%B8%D1%8F-%D1%8D%D1%82%D0%B8%D0%BB%D0%B5%D0%BD%D0%B0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emege.ru/wp-content/uploads/2019/11/%D0%BF%D0%BE%D0%BB%D0%B8%D0%BC%D0%B5%D1%80%D0%B8%D0%B7%D0%B0%D1%86%D0%B8%D1%8F-%D1%8D%D1%82%D0%B8%D0%BB%D0%B5%D0%BD%D0%B0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37987741" wp14:editId="6F23D898">
            <wp:extent cx="3729355" cy="707390"/>
            <wp:effectExtent l="0" t="0" r="4445" b="0"/>
            <wp:docPr id="9" name="Рисунок 9" descr="https://chemege.ru/wp-content/uploads/2019/11/%D0%BF%D0%BE%D0%BB%D0%B8%D0%BC%D0%B5%D1%80%D0%B8%D0%B7%D0%B0%D1%86%D0%B8%D1%8F-%D0%BF%D1%80%D0%BE%D0%BF%D0%B8%D0%BB%D0%B5%D0%BD%D0%B0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emege.ru/wp-content/uploads/2019/11/%D0%BF%D0%BE%D0%BB%D0%B8%D0%BC%D0%B5%D1%80%D0%B8%D0%B7%D0%B0%D1%86%D0%B8%D1%8F-%D0%BF%D1%80%D0%BE%D0%BF%D0%B8%D0%BB%D0%B5%D0%BD%D0%B0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before="75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2. Окисление </w:t>
      </w:r>
      <w:proofErr w:type="spellStart"/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алкенов</w:t>
      </w:r>
      <w:proofErr w:type="spellEnd"/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 окисления в органической химии сопровождаются увеличением числа атомов кислорода (или числа связей с атомами кислорода) в молекуле и/или уменьшением числа атомов водорода (или числа связей с атомами водорода).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интенсивности и условий окисление можно условно разделить </w:t>
      </w:r>
      <w:proofErr w:type="gram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каталитическое, мягкое и жесткое.</w:t>
      </w:r>
    </w:p>
    <w:p w:rsidR="00835CE1" w:rsidRPr="00835CE1" w:rsidRDefault="00835CE1" w:rsidP="00835CE1">
      <w:pPr>
        <w:shd w:val="clear" w:color="auto" w:fill="FFFFFF"/>
        <w:spacing w:before="75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2.1. Каталитическое окисление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Каталитическое окисление протекает под действием катализатора.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Взаимодействие этилена с кислородом в присутствии солей палладия протекает с образованием </w:t>
            </w:r>
            <w:proofErr w:type="spellStart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этаналя</w:t>
            </w:r>
            <w:proofErr w:type="spellEnd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(уксусного альдегида)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4D393335" wp14:editId="266E58FD">
            <wp:extent cx="3896360" cy="668020"/>
            <wp:effectExtent l="0" t="0" r="8890" b="0"/>
            <wp:docPr id="10" name="Рисунок 10" descr="https://chemege.ru/wp-content/uploads/2019/11/%D0%BE%D0%BA%D0%B8%D1%81%D0%BB%D0%B5%D0%BD%D0%B8%D0%B5-%D1%8D%D1%82%D0%B8%D0%BB%D0%B5%D0%BD%D0%B0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emege.ru/wp-content/uploads/2019/11/%D0%BE%D0%BA%D0%B8%D1%81%D0%BB%D0%B5%D0%BD%D0%B8%D0%B5-%D1%8D%D1%82%D0%B8%D0%BB%D0%B5%D0%BD%D0%B0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Взаимодействие этилена с кислородом в присутствии серебра протекает с образованием </w:t>
            </w:r>
            <w:proofErr w:type="spellStart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эпоксида</w:t>
            </w:r>
            <w:proofErr w:type="spellEnd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7258A87D" wp14:editId="4E44C7A8">
            <wp:extent cx="3450590" cy="532765"/>
            <wp:effectExtent l="0" t="0" r="0" b="635"/>
            <wp:docPr id="11" name="Рисунок 11" descr="https://chemege.ru/wp-content/uploads/2019/11/%D0%BE%D0%BA%D0%B8%D1%81%D0%BB%D0%B5%D0%BD%D0%B8%D0%B5-%D1%8D%D1%82%D0%B8%D0%BB%D0%B5%D0%BD%D0%B0-%D0%BD%D0%B0%D0%B4-%D1%81%D0%B5%D1%80%D0%B5%D0%B1%D1%80%D0%BE%D0%BC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emege.ru/wp-content/uploads/2019/11/%D0%BE%D0%BA%D0%B8%D1%81%D0%BB%D0%B5%D0%BD%D0%B8%D0%B5-%D1%8D%D1%82%D0%B8%D0%BB%D0%B5%D0%BD%D0%B0-%D0%BD%D0%B0%D0%B4-%D1%81%D0%B5%D1%80%D0%B5%D0%B1%D1%80%D0%BE%D0%BC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before="75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2.2. Мягкое окисление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Мягкое окисление протекает при низкой температуре в присутствии перманганата калия. При этом раствор перманганата обесцвечивается.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молекуле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алкена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разрывается </w:t>
      </w:r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только </w:t>
      </w:r>
      <w:proofErr w:type="gramStart"/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π-</w:t>
      </w:r>
      <w:proofErr w:type="gramEnd"/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связь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окисляется каждый атом углерода при двойной связи.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образуются двухатомные спирты (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диолы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3FAC68CC" wp14:editId="543D421C">
            <wp:extent cx="5748655" cy="659765"/>
            <wp:effectExtent l="0" t="0" r="4445" b="6985"/>
            <wp:docPr id="12" name="Рисунок 12" descr="https://chemege.ru/wp-content/uploads/2019/11/%D0%BE%D0%BA%D0%B8%D1%81%D0%BB%D0%B5%D0%BD%D0%B8%D0%B5-%D1%8D%D1%82%D0%B8%D0%BB%D0%B5%D0%BD%D0%B0-%D0%BF%D0%B5%D1%80%D0%BC%D0%B0%D0%BD%D0%B3%D0%B0%D0%BD%D0%B0%D1%82%D0%BE%D0%BC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hemege.ru/wp-content/uploads/2019/11/%D0%BE%D0%BA%D0%B8%D1%81%D0%BB%D0%B5%D0%BD%D0%B8%D0%B5-%D1%8D%D1%82%D0%B8%D0%BB%D0%B5%D0%BD%D0%B0-%D0%BF%D0%B5%D1%80%D0%BC%D0%B0%D0%BD%D0%B3%D0%B0%D0%BD%D0%B0%D1%82%D0%BE%D0%BC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Например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этилен реагирует с водным раствором перманганата калия при низкой температуре с образованием этиленгликоля (этандиол-1,2)</w:t>
            </w:r>
          </w:p>
        </w:tc>
      </w:tr>
    </w:tbl>
    <w:p w:rsidR="00835CE1" w:rsidRPr="00835CE1" w:rsidRDefault="00835CE1" w:rsidP="00835CE1">
      <w:pPr>
        <w:shd w:val="clear" w:color="auto" w:fill="FFFFFF"/>
        <w:spacing w:before="75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2.2. Жесткое окисление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жестком окислении под действием перманганатов или соединений хрома (VI) происходит </w:t>
      </w:r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полный разрыв двойной связи</w:t>
      </w:r>
      <w:proofErr w:type="gramStart"/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</w:t>
      </w:r>
      <w:proofErr w:type="gramEnd"/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=С и связей С-Н у атомов углерода при двойной связи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вместо разрывающихся связей образуются связи с кислородом.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если у атома углерода окисляется одна связь, то образуется группа С-О-Н (спирт). При окислении двух связей образуется двойная связь с 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атомом углерода: С=О, при окислении трех связей — карбоксильная группа СООН, четырех — углекислый газ СО</w:t>
      </w:r>
      <w:proofErr w:type="gram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proofErr w:type="gram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можно составить таблицу соответствия окисляемого фрагмента молекулы и продукта: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835CE1" w:rsidRPr="00835CE1" w:rsidTr="00835CE1"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Окисляемый фрагмент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KMnO</w:t>
            </w:r>
            <w:r w:rsidRPr="00835CE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4</w:t>
            </w:r>
            <w:r w:rsidRPr="00835CE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, кислая среда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KMnO</w:t>
            </w:r>
            <w:r w:rsidRPr="00835CE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4</w:t>
            </w:r>
            <w:r w:rsidRPr="00835CE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, H</w:t>
            </w:r>
            <w:r w:rsidRPr="00835CE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835CE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O, t</w:t>
            </w:r>
          </w:p>
        </w:tc>
      </w:tr>
      <w:tr w:rsidR="00835CE1" w:rsidRPr="00835CE1" w:rsidTr="00835CE1"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&gt;C=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&gt;C=O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&gt;C=O</w:t>
            </w:r>
          </w:p>
        </w:tc>
      </w:tr>
      <w:tr w:rsidR="00835CE1" w:rsidRPr="00835CE1" w:rsidTr="00835CE1"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-CH=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-COOH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-COOK</w:t>
            </w:r>
          </w:p>
        </w:tc>
      </w:tr>
      <w:tr w:rsidR="00835CE1" w:rsidRPr="00835CE1" w:rsidTr="00835CE1"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CH</w:t>
            </w:r>
            <w:r w:rsidRPr="00835CE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835CE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3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окислении бутена-2 перманганатом калия в среде серной кислоты окислению подвергаются два фрагмента –CH=, поэтому образуется уксусная кислота: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4D1E0A82" wp14:editId="1485EB01">
            <wp:extent cx="5971540" cy="787400"/>
            <wp:effectExtent l="0" t="0" r="0" b="0"/>
            <wp:docPr id="13" name="Рисунок 13" descr="https://chemege.ru/wp-content/uploads/2019/11/%D0%BE%D0%BA%D0%B8%D1%81%D0%BB%D0%B5%D0%BD%D0%B8%D0%B5-%D0%B1%D1%83%D1%82%D0%B5%D0%BD%D0%B0-2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emege.ru/wp-content/uploads/2019/11/%D0%BE%D0%BA%D0%B8%D1%81%D0%BB%D0%B5%D0%BD%D0%B8%D0%B5-%D0%B1%D1%83%D1%82%D0%B5%D0%BD%D0%B0-2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окислении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метилпропена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перманганатом калия в присутствии серной кислоты окислению подвергаются фрагменты &gt;C= и CH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=, поэтому образуются углекислый газ и кетон: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70954DAB" wp14:editId="2AD17DD4">
            <wp:extent cx="5979160" cy="882650"/>
            <wp:effectExtent l="0" t="0" r="2540" b="0"/>
            <wp:docPr id="14" name="Рисунок 14" descr="https://chemege.ru/wp-content/uploads/2019/11/%D0%BE%D0%BA%D0%B8%D1%81%D0%BB%D0%B5%D0%BD%D0%B8%D0%B5-%D0%B8%D0%B7%D0%BE%D0%B1%D1%83%D1%82%D0%B8%D0%BB%D0%B5%D0%BD%D0%B0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hemege.ru/wp-content/uploads/2019/11/%D0%BE%D0%BA%D0%B8%D1%81%D0%BB%D0%B5%D0%BD%D0%B8%D0%B5-%D0%B8%D0%B7%D0%BE%D0%B1%D1%83%D1%82%D0%B8%D0%BB%D0%B5%D0%BD%D0%B0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жестком окислении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нейтральной среде образующаяся щелочь реагирует с продуктами реакции окисления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алкена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образуются </w:t>
      </w:r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соли 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(кроме реакций, где получается </w:t>
      </w:r>
      <w:r w:rsidRPr="00835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кетон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кетон со щелочью не реагирует).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rPr>
          <w:trHeight w:val="780"/>
        </w:trPr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Например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 окислении бутена-2 перманганатом калия в воде при нагревании окислению подвергаются два фрагмента –CH=, поэтому образуется соль уксусной кислоты – ацетат калия: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lastRenderedPageBreak/>
        <w:drawing>
          <wp:inline distT="0" distB="0" distL="0" distR="0" wp14:anchorId="41D4E649" wp14:editId="1F93682C">
            <wp:extent cx="5908040" cy="492760"/>
            <wp:effectExtent l="0" t="0" r="0" b="2540"/>
            <wp:docPr id="15" name="Рисунок 15" descr="https://chemege.ru/wp-content/uploads/2019/11/%D0%BE%D0%BA%D0%B8%D1%81%D0%BB%D0%B5%D0%BD%D0%B8%D0%B5-%D0%B1%D1%83%D1%82%D0%B5%D0%BD%D0%B0-2-%D0%BF%D0%B5%D1%80%D0%BC%D0%B0%D0%BD%D0%B3%D0%B0%D0%BD%D0%B0%D1%82%D0%BE%D0%BC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hemege.ru/wp-content/uploads/2019/11/%D0%BE%D0%BA%D0%B8%D1%81%D0%BB%D0%B5%D0%BD%D0%B8%D0%B5-%D0%B1%D1%83%D1%82%D0%B5%D0%BD%D0%B0-2-%D0%BF%D0%B5%D1%80%D0%BC%D0%B0%D0%BD%D0%B3%D0%B0%D0%BD%D0%B0%D1%82%D0%BE%D0%BC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rPr>
          <w:trHeight w:val="780"/>
        </w:trPr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Например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при окислении </w:t>
            </w:r>
            <w:proofErr w:type="spellStart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метилпропена</w:t>
            </w:r>
            <w:proofErr w:type="spellEnd"/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перманганатом калия в воде при нагревании окислению подвергаются фрагменты &gt;C= и CH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bscript"/>
                <w:lang w:eastAsia="ru-RU"/>
              </w:rPr>
              <w:t>2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=, поэтому образуются карбонат калия и кетон: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751017CE" wp14:editId="056E200B">
            <wp:extent cx="6615430" cy="659765"/>
            <wp:effectExtent l="0" t="0" r="0" b="6985"/>
            <wp:docPr id="16" name="Рисунок 16" descr="https://chemege.ru/wp-content/uploads/2019/11/Screenshot_1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emege.ru/wp-content/uploads/2019/11/Screenshot_1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4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after="264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Взаимодействие </w:t>
      </w:r>
      <w:proofErr w:type="spellStart"/>
      <w:r w:rsidRPr="00835C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алкенов</w:t>
      </w:r>
      <w:proofErr w:type="spellEnd"/>
      <w:r w:rsidRPr="00835C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хроматами или дихроматами протекает с образованием аналогичных продуктов окисления.</w:t>
      </w:r>
    </w:p>
    <w:p w:rsidR="00835CE1" w:rsidRPr="00835CE1" w:rsidRDefault="00835CE1" w:rsidP="00835CE1">
      <w:pPr>
        <w:shd w:val="clear" w:color="auto" w:fill="FFFFFF"/>
        <w:spacing w:before="75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2.3. Горение </w:t>
      </w:r>
      <w:proofErr w:type="spellStart"/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алкенов</w:t>
      </w:r>
      <w:proofErr w:type="spellEnd"/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Алкены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 прочие углеводороды, горят в присутствии кислорода с образованием углекислого газа и воды.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общем виде уравнение сгорания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выглядит так: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val="en-US" w:eastAsia="ru-RU"/>
        </w:rPr>
        <w:t>n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val="en-US" w:eastAsia="ru-RU"/>
        </w:rPr>
        <w:t>2n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+ 3n/2O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val="en-US" w:eastAsia="ru-RU"/>
        </w:rPr>
        <w:t>2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→ nCO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val="en-US" w:eastAsia="ru-RU"/>
        </w:rPr>
        <w:t>2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+ nH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val="en-US" w:eastAsia="ru-RU"/>
        </w:rPr>
        <w:t>2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 + Q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rPr>
          <w:trHeight w:val="780"/>
        </w:trPr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Например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уравнение сгорания пропилена: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2C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3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6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+ 9O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→ 6CO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+ 6H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</w:p>
    <w:p w:rsidR="00835CE1" w:rsidRPr="00835CE1" w:rsidRDefault="00835CE1" w:rsidP="00835CE1">
      <w:pPr>
        <w:shd w:val="clear" w:color="auto" w:fill="FFFFFF"/>
        <w:spacing w:before="75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 Замещение в боковой цепи 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Алкены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углеродной цепью, содержащей более двух атомов углерода, могут вступать в реакции замещения в боковой цепи, как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алканы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6CCFF02E" wp14:editId="003DF8AB">
            <wp:extent cx="4413250" cy="381635"/>
            <wp:effectExtent l="0" t="0" r="6350" b="0"/>
            <wp:docPr id="17" name="Рисунок 17" descr="https://chemege.ru/wp-content/uploads/2019/11/%D1%85%D0%BB%D0%BE%D1%80%D0%B8%D1%80%D0%BE%D0%B2%D0%B0%D0%BD%D0%B8%D0%B5-%D0%BF%D1%80%D0%BE%D0%BF%D0%B8%D0%BB%D0%B5%D0%BD%D0%B0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emege.ru/wp-content/uploads/2019/11/%D1%85%D0%BB%D0%BE%D1%80%D0%B8%D1%80%D0%BE%D0%B2%D0%B0%D0%BD%D0%B8%D0%B5-%D0%BF%D1%80%D0%BE%D0%BF%D0%B8%D0%BB%D0%B5%D0%BD%D0%B0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взаимодействии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хлором или бромом при нагревании до 500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о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или на свету происходит не присоединение, а радикальное замещение атомов водорода в боковой цепи. При этом хлорируется атом углерода, ближайший к двойной связи.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rPr>
          <w:trHeight w:val="780"/>
        </w:trPr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Например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 хлорировании пропилена на свету образуется 3-хлорпропен-1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6479776F" wp14:editId="22E7C9D3">
            <wp:extent cx="4413250" cy="381635"/>
            <wp:effectExtent l="0" t="0" r="6350" b="0"/>
            <wp:docPr id="18" name="Рисунок 18" descr="https://chemege.ru/wp-content/uploads/2019/11/%D1%85%D0%BB%D0%BE%D1%80%D0%B8%D1%80%D0%BE%D0%B2%D0%B0%D0%BD%D0%B8%D0%B5-%D0%BF%D1%80%D0%BE%D0%BF%D0%B8%D0%BB%D0%B5%D0%BD%D0%B0-1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hemege.ru/wp-content/uploads/2019/11/%D1%85%D0%BB%D0%BE%D1%80%D0%B8%D1%80%D0%BE%D0%B2%D0%B0%D0%BD%D0%B8%D0%B5-%D0%BF%D1%80%D0%BE%D0%BF%D0%B8%D0%BB%D0%B5%D0%BD%D0%B0-1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hd w:val="clear" w:color="auto" w:fill="FFFFFF"/>
        <w:spacing w:before="75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4. Изомеризация </w:t>
      </w:r>
      <w:proofErr w:type="spellStart"/>
      <w:r w:rsidRPr="00835C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алкенов</w:t>
      </w:r>
      <w:proofErr w:type="spellEnd"/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нагревании в присутствии катализаторов (Al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eastAsia="ru-RU"/>
        </w:rPr>
        <w:t>3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алкены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вступают в реакцию изомеризации. При этом происходит либо перемещение двойной связи, либо изменение углеродного скелета. При изомеризации из менее </w:t>
      </w:r>
      <w:proofErr w:type="gram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устойчивых</w:t>
      </w:r>
      <w:proofErr w:type="gram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алкенов</w:t>
      </w:r>
      <w:proofErr w:type="spell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образуются более устойчивые. Как правило, двойная связь перемещается в центр молекулы.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35CE1" w:rsidRPr="00835CE1" w:rsidTr="00835CE1">
        <w:trPr>
          <w:trHeight w:val="780"/>
        </w:trPr>
        <w:tc>
          <w:tcPr>
            <w:tcW w:w="1044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209" w:type="dxa"/>
              <w:left w:w="209" w:type="dxa"/>
              <w:bottom w:w="209" w:type="dxa"/>
              <w:right w:w="209" w:type="dxa"/>
            </w:tcMar>
            <w:vAlign w:val="center"/>
            <w:hideMark/>
          </w:tcPr>
          <w:p w:rsidR="00835CE1" w:rsidRPr="00835CE1" w:rsidRDefault="00835CE1" w:rsidP="00835CE1">
            <w:pPr>
              <w:spacing w:after="0" w:line="292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835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Например</w:t>
            </w:r>
            <w:r w:rsidRPr="0083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 изомеризации бутена-1 может образоваться бутен-2 или 2-метилпропен</w:t>
            </w:r>
          </w:p>
        </w:tc>
      </w:tr>
    </w:tbl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val="en-US" w:eastAsia="ru-RU"/>
        </w:rPr>
        <w:t>2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=CH-CH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val="en-US" w:eastAsia="ru-RU"/>
        </w:rPr>
        <w:t>2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-CH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val="en-US" w:eastAsia="ru-RU"/>
        </w:rPr>
        <w:t>3</w:t>
      </w:r>
      <w:proofErr w:type="gramStart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→</w:t>
      </w:r>
      <w:proofErr w:type="gramEnd"/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CH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val="en-US" w:eastAsia="ru-RU"/>
        </w:rPr>
        <w:t>3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-CH=CH-CH</w:t>
      </w:r>
      <w:r w:rsidRPr="00835C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bscript"/>
          <w:lang w:val="en-US" w:eastAsia="ru-RU"/>
        </w:rPr>
        <w:t>3</w:t>
      </w:r>
    </w:p>
    <w:p w:rsidR="00835CE1" w:rsidRPr="00835CE1" w:rsidRDefault="00835CE1" w:rsidP="00835CE1">
      <w:pPr>
        <w:shd w:val="clear" w:color="auto" w:fill="FFFFFF"/>
        <w:spacing w:after="0" w:line="486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13C4A5"/>
          <w:sz w:val="28"/>
          <w:szCs w:val="28"/>
          <w:lang w:eastAsia="ru-RU"/>
        </w:rPr>
        <w:drawing>
          <wp:inline distT="0" distB="0" distL="0" distR="0" wp14:anchorId="3136661D" wp14:editId="0EF844CC">
            <wp:extent cx="3387090" cy="636270"/>
            <wp:effectExtent l="0" t="0" r="3810" b="0"/>
            <wp:docPr id="19" name="Рисунок 19" descr="https://chemege.ru/wp-content/uploads/2019/11/%D0%B8%D0%B7%D0%BE%D0%BC%D0%B5%D1%80%D0%B8%D0%B7%D0%B0%D1%86%D0%B8%D1%8F-%D0%B1%D1%83%D1%82%D0%B5%D0%BD%D0%B0-2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hemege.ru/wp-content/uploads/2019/11/%D0%B8%D0%B7%D0%BE%D0%BC%D0%B5%D1%80%D0%B8%D0%B7%D0%B0%D1%86%D0%B8%D1%8F-%D0%B1%D1%83%D1%82%D0%B5%D0%BD%D0%B0-2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Примен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ение и способы получения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алкенов</w:t>
      </w:r>
      <w:proofErr w:type="spellEnd"/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промышленности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алкены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получают дегидрированием и крекингом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алканов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пиролизом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алканов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(этан, пропан</w:t>
      </w:r>
      <w:proofErr w:type="gram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утан)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лабораторных условиях используют либо реакции </w:t>
      </w:r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элиминирования: 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дегидрогалогенирование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галогеналканов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спиртовом растворе щелочи), внутримолекулярную дегидратацию спиртов,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дегалогенирование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вицинальных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дигалогеналканов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(атомы галогенов находятся у соседних атомов углерода), либо реакции </w:t>
      </w:r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присоединения</w:t>
      </w: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гидрирование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алкинов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5CE1" w:rsidRPr="00835CE1" w:rsidRDefault="00835CE1" w:rsidP="00835CE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ПОЛУЧЕНИЯ АЛКЕНОВ</w:t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</w:t>
      </w:r>
      <w:proofErr w:type="spellStart"/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Дегидрогалогенирование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(действие спиртовых растворов щелочей на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моногалогенпроизводные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УВ): </w:t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5740CEA" wp14:editId="30205FCD">
            <wp:extent cx="3585845" cy="826770"/>
            <wp:effectExtent l="0" t="0" r="0" b="0"/>
            <wp:docPr id="20" name="Рисунок 20" descr="https://foxford.ru/uploads/tinymce_image/image/15328/%D0%B4%D0%B5%D0%B3%D0%B8%D0%B4%D1%80%D0%BE%D0%B3%D0%B0%D0%BB%D0%BE%D0%B3%D0%B5%D0%BD%D0%B8%D1%80%D0%BE%D0%B2%D0%B0%D0%BD%D0%B8%D0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xford.ru/uploads/tinymce_image/image/15328/%D0%B4%D0%B5%D0%B3%D0%B8%D0%B4%D1%80%D0%BE%D0%B3%D0%B0%D0%BB%D0%BE%D0%B3%D0%B5%D0%BD%D0%B8%D1%80%D0%BE%D0%B2%D0%B0%D0%BD%D0%B8%D0%B5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2. Внутримолекулярная дегидратация спиртов</w:t>
      </w: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происходит под действием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водоотнимающих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средств (концентрированная серная кислота, фосфорный ангидрид и др.).</w:t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507F970" wp14:editId="7DF91FD7">
            <wp:extent cx="3466465" cy="842645"/>
            <wp:effectExtent l="0" t="0" r="635" b="0"/>
            <wp:docPr id="21" name="Рисунок 21" descr="https://foxford.ru/uploads/tinymce_image/image/15329/%D0%B4%D0%B5%D0%B3%D0%B8%D0%B4%D1%80%D0%B0%D1%82%D0%B0%D1%86%D0%B8%D1%8F_%D0%BF%D0%B8%D1%81%D1%80%D1%82%D0%BE%D0%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xford.ru/uploads/tinymce_image/image/15329/%D0%B4%D0%B5%D0%B3%D0%B8%D0%B4%D1%80%D0%B0%D1%82%D0%B0%D1%86%D0%B8%D1%8F_%D0%BF%D0%B8%D1%81%D1%80%D1%82%D0%BE%D0%B2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дегидратации бутанола-2 и других предельных спиртов с более длинной цепью образуется смесь изомеров (бутена-1 и бутена-2):</w:t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947795C" wp14:editId="26079ACF">
            <wp:extent cx="4174490" cy="1399540"/>
            <wp:effectExtent l="0" t="0" r="0" b="0"/>
            <wp:docPr id="22" name="Рисунок 22" descr="https://foxford.ru/uploads/tinymce_image/image/15330/%D0%B4%D0%B5%D0%B3%D0%B8%D0%B4%D1%80%D0%B0%D1%82%D0%B0%D1%86%D0%B8%D1%8F_%D0%B1%D1%83%D1%82%D0%B0%D0%BD%D0%BE%D0%BB%D0%B0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xford.ru/uploads/tinymce_image/image/15330/%D0%B4%D0%B5%D0%B3%D0%B8%D0%B4%D1%80%D0%B0%D1%82%D0%B0%D1%86%D0%B8%D1%8F_%D0%B1%D1%83%D1%82%D0%B0%D0%BD%D0%BE%D0%BB%D0%B0-2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Дегидратацию можно также осуществлять над катализатором в условиях сильного нагревания:</w:t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CCACF9E" wp14:editId="5B8BA0C3">
            <wp:extent cx="2901950" cy="707390"/>
            <wp:effectExtent l="0" t="0" r="0" b="0"/>
            <wp:docPr id="23" name="Рисунок 23" descr="https://foxford.ru/uploads/tinymce_image/image/15331/%D0%B4%D0%B5%D0%B3%D0%B8%D0%B4%D1%80%D0%B0%D1%82%D0%B0%D1%86%D0%B8%D1%8F_%D1%81%D0%BF%D0%B8%D1%81%D1%80%D1%82%D0%BE%D0%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oxford.ru/uploads/tinymce_image/image/15331/%D0%B4%D0%B5%D0%B3%D0%B8%D0%B4%D1%80%D0%B0%D1%82%D0%B0%D1%86%D0%B8%D1%8F_%D1%81%D0%BF%D0%B8%D1%81%D1%80%D1%82%D0%BE%D0%B2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</w:t>
      </w:r>
      <w:proofErr w:type="spellStart"/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Дегалогенирование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(действие металлического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Zn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Mg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дигалогенпроизводные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двумя атомами галогена у соседних атомов): </w:t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6A333CE" wp14:editId="0E072CF2">
            <wp:extent cx="3402965" cy="779145"/>
            <wp:effectExtent l="0" t="0" r="6985" b="1905"/>
            <wp:docPr id="24" name="Рисунок 24" descr="https://foxford.ru/uploads/tinymce_image/image/15332/%D0%B4%D0%B5%D0%B3%D0%B0%D0%BB%D0%BE%D0%B3%D0%B5%D0%BD%D0%B8%D1%80%D0%BE%D0%B2%D0%B0%D0%BD%D0%B8%D0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oxford.ru/uploads/tinymce_image/image/15332/%D0%B4%D0%B5%D0%B3%D0%B0%D0%BB%D0%BE%D0%B3%D0%B5%D0%BD%D0%B8%D1%80%D0%BE%D0%B2%D0%B0%D0%BD%D0%B8%D0%B5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4. Гидрирование ацетиленовых</w:t>
      </w: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углеводородов над катализаторами с пониженной активностью </w:t>
      </w:r>
      <w:proofErr w:type="gram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spellStart"/>
      <w:proofErr w:type="gram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Fe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</w:t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45401DA" wp14:editId="65D7DC0A">
            <wp:extent cx="3617595" cy="858520"/>
            <wp:effectExtent l="0" t="0" r="1905" b="0"/>
            <wp:docPr id="25" name="Рисунок 25" descr="https://foxford.ru/uploads/tinymce_image/image/15334/%D0%B3%D0%B8%D0%B4%D1%80%D0%B8%D1%80%D0%BE%D0%B2%D0%B0%D0%BD%D0%B8%D0%B5_%D0%B0%D0%BB%D0%BA%D0%B8%D0%BD%D0%BE%D0%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oxford.ru/uploads/tinymce_image/image/15334/%D0%B3%D0%B8%D0%B4%D1%80%D0%B8%D1%80%D0%BE%D0%B2%D0%B0%D0%BD%D0%B8%D0%B5_%D0%B0%D0%BB%D0%BA%D0%B8%D0%BD%D0%BE%D0%B2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Дегидрирование </w:t>
      </w:r>
      <w:proofErr w:type="spellStart"/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алканов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присутствии катализатора (</w:t>
      </w: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Cr2O3</w:t>
      </w: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при нагревании:</w:t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5214F4A" wp14:editId="09EB93B1">
            <wp:extent cx="3021330" cy="731520"/>
            <wp:effectExtent l="0" t="0" r="7620" b="0"/>
            <wp:docPr id="26" name="Рисунок 26" descr="https://foxford.ru/uploads/tinymce_image/image/15333/%D0%B4%D0%B5%D0%B3%D0%B8%D0%B4%D1%80%D0%B8%D1%80%D0%BE%D0%B2%D0%B0%D0%BD%D0%B8%D0%B5_%D0%B0%D0%BB%D0%B0%D0%BD%D0%BE%D0%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oxford.ru/uploads/tinymce_image/image/15333/%D0%B4%D0%B5%D0%B3%D0%B8%D0%B4%D1%80%D0%B8%D1%80%D0%BE%D0%B2%D0%B0%D0%BD%D0%B8%D0%B5_%D0%B0%D0%BB%D0%B0%D0%BD%D0%BE%D0%B2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CE1" w:rsidRPr="00835CE1" w:rsidRDefault="00835CE1" w:rsidP="00835CE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Применение </w:t>
      </w:r>
      <w:proofErr w:type="spellStart"/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алкенов</w:t>
      </w:r>
      <w:proofErr w:type="spellEnd"/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Алкены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широко используются в полимерной промышленности, для получения спиртов и др. органических веществ. 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Алкены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являются важнейшим химическим сырьем. </w:t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Этилен</w:t>
      </w: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используется для производства целого ряда химических соединений: винилхлорида, стирола, этиленгликоля,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этиленоксида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этаноламинов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этанола,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диоксана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дихлорэтана, уксусного альдегида и уксусной кислоты. Полимеризацией этилена и его прямых производных получают полиэтилен, поливинилацетат, поливинилхлорид, каучуки и смазочные масла. Мировое производство этилена составляет порядка 100 </w:t>
      </w:r>
      <w:proofErr w:type="gram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млн</w:t>
      </w:r>
      <w:proofErr w:type="gram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тонн в год (по данным на 2005 год: 107 млн тонн) . </w:t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Пропилен</w:t>
      </w: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промышленности применяется, в основном, для синтеза полипропилена (62 % процента всего выпускаемого объема)</w:t>
      </w:r>
      <w:proofErr w:type="gram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из него получают кумол, окись пропилена, акрилонитрил,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изопропанол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глицерин, масляный альдегид. В настоящее время мировые мощности по выпуску пропилена составляют около 70 </w:t>
      </w:r>
      <w:proofErr w:type="gram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млн</w:t>
      </w:r>
      <w:proofErr w:type="gram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тонн в год. По прогнозам специалистов, потребность в пропилене в ближайшем будущем будет существенно превышать объемы его производства, причем, ожидается, что к 2010 году объем его мирового выпуска достигнет 90 </w:t>
      </w:r>
      <w:proofErr w:type="gram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млн</w:t>
      </w:r>
      <w:proofErr w:type="gram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тонн </w:t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Бутилены</w:t>
      </w: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применяют для производства бутадиена, изопрена, полиизобутилена, бутилкаучука,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метилэтилкетона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</w:t>
      </w:r>
      <w:proofErr w:type="spellEnd"/>
      <w:proofErr w:type="gram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Изобутилен</w:t>
      </w: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сырье для получения бутилкаучука, изопрена, </w:t>
      </w:r>
      <w:proofErr w:type="gram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трет-бутанола</w:t>
      </w:r>
      <w:proofErr w:type="gram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используется для </w:t>
      </w:r>
      <w:proofErr w:type="spellStart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алкилирования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фенолов при синтезе ПАВ. Его сополимеры с бутенами применяют как присадки к маслам и герметики. </w:t>
      </w:r>
    </w:p>
    <w:p w:rsid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Высшие </w:t>
      </w:r>
      <w:proofErr w:type="spellStart"/>
      <w:r w:rsidRPr="00835C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алкены</w:t>
      </w:r>
      <w:proofErr w:type="spellEnd"/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состава </w:t>
      </w: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C10C18</w:t>
      </w:r>
      <w:r w:rsidRPr="00835C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применяют при синтезе ПАВ, а также для получения высших спиртов</w:t>
      </w:r>
      <w:proofErr w:type="gramEnd"/>
    </w:p>
    <w:p w:rsid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5CE1" w:rsidRPr="00835CE1" w:rsidRDefault="00835CE1" w:rsidP="00835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35C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Домашнее задание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Для </w:t>
      </w:r>
      <w:proofErr w:type="spellStart"/>
      <w:r>
        <w:rPr>
          <w:b/>
          <w:bCs/>
          <w:color w:val="000000"/>
        </w:rPr>
        <w:t>алкенов</w:t>
      </w:r>
      <w:proofErr w:type="spellEnd"/>
      <w:r>
        <w:rPr>
          <w:b/>
          <w:bCs/>
          <w:color w:val="000000"/>
        </w:rPr>
        <w:t xml:space="preserve"> характерны реакции: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замещения В) присоединения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обмена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Между какими атомами в молекулах </w:t>
      </w:r>
      <w:proofErr w:type="spellStart"/>
      <w:r>
        <w:rPr>
          <w:b/>
          <w:bCs/>
          <w:color w:val="000000"/>
        </w:rPr>
        <w:t>алкенов</w:t>
      </w:r>
      <w:proofErr w:type="spellEnd"/>
      <w:r>
        <w:rPr>
          <w:b/>
          <w:bCs/>
          <w:color w:val="000000"/>
        </w:rPr>
        <w:t xml:space="preserve"> образуется двойная связь?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атомами водорода В) атомами углерода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углеродом и водородом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Полиэтилен получают реакцией: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присоединения В) обмена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полимеризации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Какой тип гибридизац</w:t>
      </w:r>
      <w:proofErr w:type="gramStart"/>
      <w:r>
        <w:rPr>
          <w:b/>
          <w:bCs/>
          <w:color w:val="000000"/>
        </w:rPr>
        <w:t>ии у а</w:t>
      </w:r>
      <w:proofErr w:type="gramEnd"/>
      <w:r>
        <w:rPr>
          <w:b/>
          <w:bCs/>
          <w:color w:val="000000"/>
        </w:rPr>
        <w:t>томов углерода в молекуле этилена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sp</w:t>
      </w:r>
      <w:r>
        <w:rPr>
          <w:color w:val="000000"/>
          <w:vertAlign w:val="superscript"/>
        </w:rPr>
        <w:t>3</w:t>
      </w:r>
      <w:r>
        <w:rPr>
          <w:color w:val="000000"/>
        </w:rPr>
        <w:t> Б) </w:t>
      </w:r>
      <w:proofErr w:type="spellStart"/>
      <w:r>
        <w:rPr>
          <w:color w:val="000000"/>
        </w:rPr>
        <w:t>sp</w:t>
      </w:r>
      <w:proofErr w:type="spellEnd"/>
      <w:r>
        <w:rPr>
          <w:color w:val="000000"/>
        </w:rPr>
        <w:t> В) sp</w:t>
      </w:r>
      <w:r>
        <w:rPr>
          <w:color w:val="000000"/>
          <w:vertAlign w:val="superscript"/>
        </w:rPr>
        <w:t>2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По агрегатному состоянию </w:t>
      </w:r>
      <w:proofErr w:type="spellStart"/>
      <w:r>
        <w:rPr>
          <w:b/>
          <w:bCs/>
          <w:color w:val="000000"/>
        </w:rPr>
        <w:t>алкены</w:t>
      </w:r>
      <w:proofErr w:type="spellEnd"/>
      <w:r>
        <w:rPr>
          <w:b/>
          <w:bCs/>
          <w:color w:val="000000"/>
        </w:rPr>
        <w:t>: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газы, жидкости В) жидкости, твердые вещества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газы, жидкости, твердые вещества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1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Какие связи в молекуле этилена?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π – связи В) σ – связь и π – связь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σ - связь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Общая формула </w:t>
      </w:r>
      <w:proofErr w:type="spellStart"/>
      <w:r>
        <w:rPr>
          <w:b/>
          <w:bCs/>
          <w:color w:val="000000"/>
        </w:rPr>
        <w:t>алкенов</w:t>
      </w:r>
      <w:proofErr w:type="spellEnd"/>
      <w:r>
        <w:rPr>
          <w:b/>
          <w:bCs/>
          <w:color w:val="000000"/>
        </w:rPr>
        <w:t>: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C</w:t>
      </w:r>
      <w:r>
        <w:rPr>
          <w:color w:val="000000"/>
          <w:vertAlign w:val="subscript"/>
        </w:rPr>
        <w:t>n</w:t>
      </w:r>
      <w:r>
        <w:rPr>
          <w:color w:val="000000"/>
        </w:rPr>
        <w:t>H</w:t>
      </w:r>
      <w:r>
        <w:rPr>
          <w:color w:val="000000"/>
          <w:vertAlign w:val="subscript"/>
        </w:rPr>
        <w:t>2n-2 </w:t>
      </w:r>
      <w:r>
        <w:rPr>
          <w:color w:val="000000"/>
        </w:rPr>
        <w:t>В) C</w:t>
      </w:r>
      <w:r>
        <w:rPr>
          <w:color w:val="000000"/>
          <w:vertAlign w:val="subscript"/>
        </w:rPr>
        <w:t>n</w:t>
      </w:r>
      <w:r>
        <w:rPr>
          <w:color w:val="000000"/>
        </w:rPr>
        <w:t>H</w:t>
      </w:r>
      <w:r>
        <w:rPr>
          <w:color w:val="000000"/>
          <w:vertAlign w:val="subscript"/>
        </w:rPr>
        <w:t>2n+2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C</w:t>
      </w:r>
      <w:r>
        <w:rPr>
          <w:color w:val="000000"/>
          <w:vertAlign w:val="subscript"/>
        </w:rPr>
        <w:t>n</w:t>
      </w:r>
      <w:r>
        <w:rPr>
          <w:color w:val="000000"/>
        </w:rPr>
        <w:t>H</w:t>
      </w:r>
      <w:r>
        <w:rPr>
          <w:color w:val="000000"/>
          <w:vertAlign w:val="subscript"/>
        </w:rPr>
        <w:t>2n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Напишите структурные формулы </w:t>
      </w:r>
      <w:proofErr w:type="gramStart"/>
      <w:r>
        <w:rPr>
          <w:b/>
          <w:bCs/>
          <w:color w:val="000000"/>
        </w:rPr>
        <w:t>следующих</w:t>
      </w:r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алкенов</w:t>
      </w:r>
      <w:proofErr w:type="spellEnd"/>
      <w:r>
        <w:rPr>
          <w:b/>
          <w:bCs/>
          <w:color w:val="000000"/>
        </w:rPr>
        <w:t>: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2,5-диметилгексен-1 Б) 2-метил – 3,6-диэтилоктен-4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результате реакции дегидратации отщепляется: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вода В) углерод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водород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1"/>
          <w:szCs w:val="21"/>
        </w:rPr>
        <w:t>Алкены</w:t>
      </w:r>
      <w:proofErr w:type="spellEnd"/>
      <w:r>
        <w:rPr>
          <w:b/>
          <w:bCs/>
          <w:color w:val="000000"/>
          <w:sz w:val="21"/>
          <w:szCs w:val="21"/>
        </w:rPr>
        <w:t xml:space="preserve"> вступают в реакцию </w:t>
      </w:r>
      <w:proofErr w:type="gramStart"/>
      <w:r>
        <w:rPr>
          <w:b/>
          <w:bCs/>
          <w:color w:val="000000"/>
          <w:sz w:val="21"/>
          <w:szCs w:val="21"/>
        </w:rPr>
        <w:t>с</w:t>
      </w:r>
      <w:proofErr w:type="gramEnd"/>
      <w:r>
        <w:rPr>
          <w:b/>
          <w:bCs/>
          <w:color w:val="000000"/>
          <w:sz w:val="21"/>
          <w:szCs w:val="21"/>
        </w:rPr>
        <w:t>: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А) гидроксидом натрия Г) водой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Б) оксидом углерода (IV) Д) </w:t>
      </w:r>
      <w:proofErr w:type="spellStart"/>
      <w:r>
        <w:rPr>
          <w:color w:val="000000"/>
          <w:sz w:val="21"/>
          <w:szCs w:val="21"/>
        </w:rPr>
        <w:t>хлороводородом</w:t>
      </w:r>
      <w:proofErr w:type="spellEnd"/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В) водородом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Используя правило Марковникова, напишите уравнения следующих реакций присоединения: </w:t>
      </w:r>
      <w:r>
        <w:rPr>
          <w:rFonts w:ascii="Arial" w:hAnsi="Arial" w:cs="Arial"/>
          <w:b/>
          <w:bCs/>
          <w:color w:val="000000"/>
          <w:sz w:val="16"/>
          <w:szCs w:val="16"/>
        </w:rPr>
        <w:t>Н</w:t>
      </w:r>
      <w:r>
        <w:rPr>
          <w:rFonts w:ascii="Arial" w:hAnsi="Arial" w:cs="Arial"/>
          <w:b/>
          <w:bCs/>
          <w:color w:val="000000"/>
          <w:sz w:val="16"/>
          <w:szCs w:val="16"/>
          <w:vertAlign w:val="subscript"/>
        </w:rPr>
        <w:t>2</w:t>
      </w:r>
      <w:r>
        <w:rPr>
          <w:rFonts w:ascii="Arial" w:hAnsi="Arial" w:cs="Arial"/>
          <w:b/>
          <w:bCs/>
          <w:color w:val="000000"/>
          <w:sz w:val="16"/>
          <w:szCs w:val="16"/>
        </w:rPr>
        <w:t>SO</w:t>
      </w:r>
      <w:r>
        <w:rPr>
          <w:rFonts w:ascii="Arial" w:hAnsi="Arial" w:cs="Arial"/>
          <w:b/>
          <w:bCs/>
          <w:color w:val="000000"/>
          <w:sz w:val="16"/>
          <w:szCs w:val="16"/>
          <w:vertAlign w:val="subscript"/>
        </w:rPr>
        <w:t>4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А) СН</w:t>
      </w:r>
      <w:r>
        <w:rPr>
          <w:b/>
          <w:bCs/>
          <w:color w:val="000000"/>
          <w:sz w:val="20"/>
          <w:szCs w:val="20"/>
          <w:vertAlign w:val="subscript"/>
        </w:rPr>
        <w:t>3</w:t>
      </w:r>
      <w:r>
        <w:rPr>
          <w:b/>
          <w:bCs/>
          <w:color w:val="000000"/>
          <w:sz w:val="20"/>
          <w:szCs w:val="20"/>
        </w:rPr>
        <w:t> – СН = СН</w:t>
      </w:r>
      <w:proofErr w:type="gramStart"/>
      <w:r>
        <w:rPr>
          <w:b/>
          <w:bCs/>
          <w:color w:val="000000"/>
          <w:sz w:val="20"/>
          <w:szCs w:val="20"/>
          <w:vertAlign w:val="subscript"/>
        </w:rPr>
        <w:t>2</w:t>
      </w:r>
      <w:proofErr w:type="gramEnd"/>
      <w:r>
        <w:rPr>
          <w:b/>
          <w:bCs/>
          <w:color w:val="000000"/>
          <w:sz w:val="20"/>
          <w:szCs w:val="20"/>
        </w:rPr>
        <w:t xml:space="preserve"> + </w:t>
      </w:r>
      <w:proofErr w:type="spellStart"/>
      <w:r>
        <w:rPr>
          <w:b/>
          <w:bCs/>
          <w:color w:val="000000"/>
          <w:sz w:val="20"/>
          <w:szCs w:val="20"/>
        </w:rPr>
        <w:t>НСl</w:t>
      </w:r>
      <w:proofErr w:type="spellEnd"/>
      <w:r>
        <w:rPr>
          <w:b/>
          <w:bCs/>
          <w:color w:val="000000"/>
          <w:sz w:val="20"/>
          <w:szCs w:val="20"/>
        </w:rPr>
        <w:t> → В) СН</w:t>
      </w:r>
      <w:r>
        <w:rPr>
          <w:b/>
          <w:bCs/>
          <w:color w:val="000000"/>
          <w:sz w:val="20"/>
          <w:szCs w:val="20"/>
          <w:vertAlign w:val="subscript"/>
        </w:rPr>
        <w:t>3</w:t>
      </w:r>
      <w:r>
        <w:rPr>
          <w:b/>
          <w:bCs/>
          <w:color w:val="000000"/>
          <w:sz w:val="20"/>
          <w:szCs w:val="20"/>
        </w:rPr>
        <w:t> – СН = С – СН</w:t>
      </w:r>
      <w:r>
        <w:rPr>
          <w:b/>
          <w:bCs/>
          <w:color w:val="000000"/>
          <w:sz w:val="20"/>
          <w:szCs w:val="20"/>
          <w:vertAlign w:val="subscript"/>
        </w:rPr>
        <w:t>2</w:t>
      </w:r>
      <w:r>
        <w:rPr>
          <w:b/>
          <w:bCs/>
          <w:color w:val="000000"/>
          <w:sz w:val="20"/>
          <w:szCs w:val="20"/>
        </w:rPr>
        <w:t> – СН</w:t>
      </w:r>
      <w:r>
        <w:rPr>
          <w:b/>
          <w:bCs/>
          <w:color w:val="000000"/>
          <w:sz w:val="20"/>
          <w:szCs w:val="20"/>
          <w:vertAlign w:val="subscript"/>
        </w:rPr>
        <w:t>3</w:t>
      </w:r>
      <w:r>
        <w:rPr>
          <w:b/>
          <w:bCs/>
          <w:color w:val="000000"/>
          <w:sz w:val="20"/>
          <w:szCs w:val="20"/>
        </w:rPr>
        <w:t> + Н</w:t>
      </w:r>
      <w:r>
        <w:rPr>
          <w:b/>
          <w:bCs/>
          <w:color w:val="000000"/>
          <w:sz w:val="20"/>
          <w:szCs w:val="20"/>
          <w:vertAlign w:val="subscript"/>
        </w:rPr>
        <w:t>2</w:t>
      </w:r>
      <w:r>
        <w:rPr>
          <w:b/>
          <w:bCs/>
          <w:color w:val="000000"/>
          <w:sz w:val="20"/>
          <w:szCs w:val="20"/>
        </w:rPr>
        <w:t>О →</w:t>
      </w:r>
    </w:p>
    <w:p w:rsidR="00835CE1" w:rsidRDefault="00835CE1" w:rsidP="00835CE1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Б) СН</w:t>
      </w:r>
      <w:r>
        <w:rPr>
          <w:b/>
          <w:bCs/>
          <w:color w:val="000000"/>
          <w:sz w:val="20"/>
          <w:szCs w:val="20"/>
          <w:vertAlign w:val="subscript"/>
        </w:rPr>
        <w:t>3</w:t>
      </w:r>
      <w:r>
        <w:rPr>
          <w:b/>
          <w:bCs/>
          <w:color w:val="000000"/>
          <w:sz w:val="20"/>
          <w:szCs w:val="20"/>
        </w:rPr>
        <w:t> – СН</w:t>
      </w:r>
      <w:proofErr w:type="gramStart"/>
      <w:r>
        <w:rPr>
          <w:b/>
          <w:bCs/>
          <w:color w:val="000000"/>
          <w:sz w:val="20"/>
          <w:szCs w:val="20"/>
          <w:vertAlign w:val="subscript"/>
        </w:rPr>
        <w:t>2</w:t>
      </w:r>
      <w:proofErr w:type="gramEnd"/>
      <w:r>
        <w:rPr>
          <w:b/>
          <w:bCs/>
          <w:color w:val="000000"/>
          <w:sz w:val="20"/>
          <w:szCs w:val="20"/>
        </w:rPr>
        <w:t> – СН = СН</w:t>
      </w:r>
      <w:r>
        <w:rPr>
          <w:b/>
          <w:bCs/>
          <w:color w:val="000000"/>
          <w:sz w:val="20"/>
          <w:szCs w:val="20"/>
          <w:vertAlign w:val="subscript"/>
        </w:rPr>
        <w:t>2</w:t>
      </w:r>
      <w:r>
        <w:rPr>
          <w:b/>
          <w:bCs/>
          <w:color w:val="000000"/>
          <w:sz w:val="20"/>
          <w:szCs w:val="20"/>
        </w:rPr>
        <w:t> + НI → |</w:t>
      </w:r>
    </w:p>
    <w:p w:rsidR="001249AA" w:rsidRDefault="001249AA" w:rsidP="00835CE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249AA" w:rsidRPr="00666AFC" w:rsidRDefault="001249AA" w:rsidP="001249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49" w:history="1"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666AF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6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фамилии, группы, даты</w:t>
      </w:r>
      <w:proofErr w:type="gramStart"/>
      <w:r w:rsidRPr="0066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66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1249AA" w:rsidRPr="00666AFC" w:rsidRDefault="001249AA" w:rsidP="001249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6AFC"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p w:rsidR="000A095D" w:rsidRPr="00835CE1" w:rsidRDefault="000A095D" w:rsidP="00835C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A095D" w:rsidRPr="0083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E1"/>
    <w:rsid w:val="000A095D"/>
    <w:rsid w:val="001249AA"/>
    <w:rsid w:val="0083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CE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3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CE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3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1709">
                  <w:marLeft w:val="0"/>
                  <w:marRight w:val="0"/>
                  <w:marTop w:val="0"/>
                  <w:marBottom w:val="0"/>
                  <w:divBdr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  <w:divsChild>
                    <w:div w:id="20503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3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emege.ru/wp-content/uploads/2019/10/%D0%B3%D0%B8%D0%B4%D1%80%D0%BE%D1%85%D0%BB%D0%BE%D1%80%D0%B8%D1%80%D0%BE%D0%B2%D0%B0%D0%BD%D0%B8%D0%B5-%D0%BF%D1%80%D0%BE%D0%BF%D0%B8%D0%BB%D0%B5%D0%BD%D0%B0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chemege.ru/wp-content/uploads/2019/11/%D1%85%D0%BB%D0%BE%D1%80%D0%B8%D1%80%D0%BE%D0%B2%D0%B0%D0%BD%D0%B8%D0%B5-%D0%BF%D1%80%D0%BE%D0%BF%D0%B8%D0%BB%D0%B5%D0%BD%D0%B0-1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emege.ru/wp-content/uploads/2019/11/%D0%BF%D0%BE%D0%BB%D0%B8%D0%BC%D0%B5%D1%80%D0%B8%D0%B7%D0%B0%D1%86%D0%B8%D1%8F-%D0%BF%D1%80%D0%BE%D0%BF%D0%B8%D0%BB%D0%B5%D0%BD%D0%B0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png"/><Relationship Id="rId47" Type="http://schemas.openxmlformats.org/officeDocument/2006/relationships/image" Target="media/image24.gif"/><Relationship Id="rId50" Type="http://schemas.openxmlformats.org/officeDocument/2006/relationships/fontTable" Target="fontTable.xml"/><Relationship Id="rId7" Type="http://schemas.openxmlformats.org/officeDocument/2006/relationships/hyperlink" Target="https://chemege.ru/wp-content/uploads/2019/10/%D0%B1%D1%80%D0%BE%D0%BC%D0%B8%D1%80%D0%BE%D0%B2%D0%B0%D0%BD%D0%B8%D0%B5-%D0%BF%D1%80%D0%BE%D0%BF%D0%B8%D0%BB%D0%B5%D0%BD%D0%B0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chemege.ru/wp-content/uploads/2019/11/%D0%B3%D0%B8%D0%B4%D1%80%D0%B0%D1%82%D0%B0%D1%86%D0%B8%D1%8F-%D0%BF%D1%80%D0%BE%D0%BF%D0%B8%D0%BB%D0%B5%D0%BD%D0%B0.jpg" TargetMode="External"/><Relationship Id="rId25" Type="http://schemas.openxmlformats.org/officeDocument/2006/relationships/hyperlink" Target="https://chemege.ru/wp-content/uploads/2019/11/%D0%BE%D0%BA%D0%B8%D1%81%D0%BB%D0%B5%D0%BD%D0%B8%D0%B5-%D1%8D%D1%82%D0%B8%D0%BB%D0%B5%D0%BD%D0%B0-%D0%BD%D0%B0%D0%B4-%D1%81%D0%B5%D1%80%D0%B5%D0%B1%D1%80%D0%BE%D0%BC.jpg" TargetMode="External"/><Relationship Id="rId33" Type="http://schemas.openxmlformats.org/officeDocument/2006/relationships/hyperlink" Target="https://chemege.ru/wp-content/uploads/2019/11/%D0%BE%D0%BA%D0%B8%D1%81%D0%BB%D0%B5%D0%BD%D0%B8%D0%B5-%D0%B1%D1%83%D1%82%D0%B5%D0%BD%D0%B0-2-%D0%BF%D0%B5%D1%80%D0%BC%D0%B0%D0%BD%D0%B3%D0%B0%D0%BD%D0%B0%D1%82%D0%BE%D0%BC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3.pn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chemege.ru/wp-content/uploads/2019/11/%D0%BE%D0%BA%D0%B8%D1%81%D0%BB%D0%B5%D0%BD%D0%B8%D0%B5-%D0%B1%D1%83%D1%82%D0%B5%D0%BD%D0%B0-2.jpg" TargetMode="External"/><Relationship Id="rId41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hemege.ru/wp-content/uploads/2019/10/%D0%B3%D0%B8%D0%B4%D1%80%D0%BE%D0%B1%D1%80%D0%BE%D0%BC%D0%B8%D1%80%D0%BE%D0%B2%D0%B0%D0%BD%D0%B8%D0%B5-%D1%8D%D1%82%D0%B8%D0%BB%D0%B5%D0%BD%D0%B0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chemege.ru/wp-content/uploads/2019/11/%D1%85%D0%BB%D0%BE%D1%80%D0%B8%D1%80%D0%BE%D0%B2%D0%B0%D0%BD%D0%B8%D0%B5-%D0%BF%D1%80%D0%BE%D0%BF%D0%B8%D0%BB%D0%B5%D0%BD%D0%B0.jpg" TargetMode="External"/><Relationship Id="rId40" Type="http://schemas.openxmlformats.org/officeDocument/2006/relationships/hyperlink" Target="https://chemege.ru/wp-content/uploads/2019/11/%D0%B8%D0%B7%D0%BE%D0%BC%D0%B5%D1%80%D0%B8%D0%B7%D0%B0%D1%86%D0%B8%D1%8F-%D0%B1%D1%83%D1%82%D0%B5%D0%BD%D0%B0-2.jpg" TargetMode="External"/><Relationship Id="rId45" Type="http://schemas.openxmlformats.org/officeDocument/2006/relationships/image" Target="media/image22.gif"/><Relationship Id="rId5" Type="http://schemas.openxmlformats.org/officeDocument/2006/relationships/hyperlink" Target="https://chemege.ru/wp-content/uploads/2019/10/%D0%B3%D0%B8%D0%B4%D1%80%D0%B8%D1%80%D0%BE%D0%B2%D0%B0%D0%BD%D0%B8%D0%B5-%D0%B1%D1%83%D1%82%D0%B5%D0%BD%D0%B0-1.jpg" TargetMode="External"/><Relationship Id="rId15" Type="http://schemas.openxmlformats.org/officeDocument/2006/relationships/hyperlink" Target="https://chemege.ru/wp-content/uploads/2019/11/%D0%B3%D0%B8%D0%B4%D1%80%D0%B0%D1%82%D0%B0%D1%86%D0%B8%D1%8F-%D1%8D%D1%82%D0%B8%D0%BB%D0%B5%D0%BD%D0%B0.jpg" TargetMode="External"/><Relationship Id="rId23" Type="http://schemas.openxmlformats.org/officeDocument/2006/relationships/hyperlink" Target="https://chemege.ru/wp-content/uploads/2019/11/%D0%BE%D0%BA%D0%B8%D1%81%D0%BB%D0%B5%D0%BD%D0%B8%D0%B5-%D1%8D%D1%82%D0%B8%D0%BB%D0%B5%D0%BD%D0%B0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mailto://lenaj1971@yandex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chemege.ru/wp-content/uploads/2019/11/%D0%BF%D0%BE%D0%BB%D0%B8%D0%BC%D0%B5%D1%80%D0%B8%D0%B7%D0%B0%D1%86%D0%B8%D1%8F-%D1%8D%D1%82%D0%B8%D0%BB%D0%B5%D0%BD%D0%B0.jpg" TargetMode="External"/><Relationship Id="rId31" Type="http://schemas.openxmlformats.org/officeDocument/2006/relationships/hyperlink" Target="https://chemege.ru/wp-content/uploads/2019/11/%D0%BE%D0%BA%D0%B8%D1%81%D0%BB%D0%B5%D0%BD%D0%B8%D0%B5-%D0%B8%D0%B7%D0%BE%D0%B1%D1%83%D1%82%D0%B8%D0%BB%D0%B5%D0%BD%D0%B0.jpg" TargetMode="External"/><Relationship Id="rId44" Type="http://schemas.openxmlformats.org/officeDocument/2006/relationships/image" Target="media/image21.gif"/><Relationship Id="rId4" Type="http://schemas.openxmlformats.org/officeDocument/2006/relationships/webSettings" Target="webSettings.xml"/><Relationship Id="rId9" Type="http://schemas.openxmlformats.org/officeDocument/2006/relationships/hyperlink" Target="https://chemege.ru/wp-content/uploads/2019/10/%D1%85%D0%BB%D0%BE%D1%80%D0%B8%D1%80%D0%BE%D0%B2%D0%B0%D0%BD%D0%B8%D0%B5-%D0%BF%D1%80%D0%BE%D0%BF%D0%B8%D0%BB%D0%B5%D0%BD%D0%B0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chemege.ru/wp-content/uploads/2019/11/%D0%BE%D0%BA%D0%B8%D1%81%D0%BB%D0%B5%D0%BD%D0%B8%D0%B5-%D1%8D%D1%82%D0%B8%D0%BB%D0%B5%D0%BD%D0%B0-%D0%BF%D0%B5%D1%80%D0%BC%D0%B0%D0%BD%D0%B3%D0%B0%D0%BD%D0%B0%D1%82%D0%BE%D0%BC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chemege.ru/wp-content/uploads/2019/11/Screenshot_1.jpg" TargetMode="External"/><Relationship Id="rId43" Type="http://schemas.openxmlformats.org/officeDocument/2006/relationships/image" Target="media/image20.gif"/><Relationship Id="rId48" Type="http://schemas.openxmlformats.org/officeDocument/2006/relationships/image" Target="media/image25.gif"/><Relationship Id="rId8" Type="http://schemas.openxmlformats.org/officeDocument/2006/relationships/image" Target="media/image2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2020-12-01T07:18:00Z</dcterms:created>
  <dcterms:modified xsi:type="dcterms:W3CDTF">2020-12-01T07:34:00Z</dcterms:modified>
</cp:coreProperties>
</file>