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5E5" w:rsidRPr="00C94EB7" w:rsidRDefault="00C94EB7" w:rsidP="00872D97">
      <w:pPr>
        <w:spacing w:after="0" w:line="240" w:lineRule="auto"/>
        <w:ind w:left="-993"/>
        <w:rPr>
          <w:rFonts w:ascii="Times New Roman" w:eastAsia="Calibri" w:hAnsi="Times New Roman" w:cs="Times New Roman"/>
          <w:b/>
          <w:sz w:val="24"/>
          <w:szCs w:val="24"/>
        </w:rPr>
      </w:pPr>
      <w:r>
        <w:rPr>
          <w:rFonts w:ascii="Times New Roman" w:eastAsia="Calibri" w:hAnsi="Times New Roman" w:cs="Times New Roman"/>
          <w:b/>
        </w:rPr>
        <w:t xml:space="preserve">                  </w:t>
      </w:r>
      <w:r w:rsidR="00726B57">
        <w:rPr>
          <w:rFonts w:ascii="Times New Roman" w:eastAsia="Calibri" w:hAnsi="Times New Roman" w:cs="Times New Roman"/>
          <w:b/>
          <w:sz w:val="24"/>
          <w:szCs w:val="24"/>
        </w:rPr>
        <w:t>04</w:t>
      </w:r>
      <w:r w:rsidR="00D455E5">
        <w:rPr>
          <w:rFonts w:ascii="Times New Roman" w:eastAsia="Calibri" w:hAnsi="Times New Roman" w:cs="Times New Roman"/>
          <w:b/>
          <w:sz w:val="24"/>
          <w:szCs w:val="24"/>
        </w:rPr>
        <w:t>.12</w:t>
      </w:r>
      <w:r w:rsidR="003555E5" w:rsidRPr="00C94EB7">
        <w:rPr>
          <w:rFonts w:ascii="Times New Roman" w:eastAsia="Calibri" w:hAnsi="Times New Roman" w:cs="Times New Roman"/>
          <w:b/>
          <w:sz w:val="24"/>
          <w:szCs w:val="24"/>
        </w:rPr>
        <w:t>.2020г.</w:t>
      </w:r>
    </w:p>
    <w:p w:rsidR="00FE6E73" w:rsidRPr="00C16783" w:rsidRDefault="001F11D2" w:rsidP="00C66B7F">
      <w:pPr>
        <w:pStyle w:val="a3"/>
        <w:shd w:val="clear" w:color="auto" w:fill="FFFFFF"/>
        <w:spacing w:before="0" w:beforeAutospacing="0" w:after="150" w:afterAutospacing="0"/>
        <w:rPr>
          <w:b/>
          <w:bCs/>
          <w:color w:val="000000"/>
        </w:rPr>
      </w:pPr>
      <w:r w:rsidRPr="00C94EB7">
        <w:rPr>
          <w:rFonts w:eastAsia="Calibri"/>
          <w:b/>
        </w:rPr>
        <w:t xml:space="preserve">Учебная дисциплина: </w:t>
      </w:r>
      <w:r w:rsidR="00357A19">
        <w:rPr>
          <w:rFonts w:eastAsia="Calibri"/>
          <w:b/>
        </w:rPr>
        <w:t xml:space="preserve">                                                                                                                       </w:t>
      </w:r>
      <w:r w:rsidR="00DC04FB" w:rsidRPr="00370BE0">
        <w:rPr>
          <w:rFonts w:eastAsia="Calibri"/>
          <w:b/>
        </w:rPr>
        <w:t>ОП.09 Стандартизация, сертификация и техническое документоведение</w:t>
      </w:r>
      <w:r w:rsidR="00872D97" w:rsidRPr="00370BE0">
        <w:rPr>
          <w:rFonts w:eastAsia="Calibri"/>
          <w:b/>
        </w:rPr>
        <w:t xml:space="preserve">                                                                    </w:t>
      </w:r>
      <w:r w:rsidR="00DC04FB" w:rsidRPr="00370BE0">
        <w:rPr>
          <w:rFonts w:eastAsia="Calibri"/>
          <w:b/>
        </w:rPr>
        <w:t xml:space="preserve">                                                                </w:t>
      </w:r>
      <w:r w:rsidR="00DC04FB" w:rsidRPr="000213DC">
        <w:rPr>
          <w:rFonts w:eastAsia="Calibri"/>
          <w:b/>
        </w:rPr>
        <w:t>31сса</w:t>
      </w:r>
      <w:r w:rsidR="003555E5" w:rsidRPr="000213DC">
        <w:rPr>
          <w:rFonts w:eastAsia="Calibri"/>
          <w:b/>
        </w:rPr>
        <w:t xml:space="preserve"> группа</w:t>
      </w:r>
      <w:r w:rsidR="003555E5" w:rsidRPr="000213DC">
        <w:rPr>
          <w:rFonts w:eastAsia="Calibri"/>
          <w:b/>
          <w:u w:val="single"/>
        </w:rPr>
        <w:t xml:space="preserve"> </w:t>
      </w:r>
      <w:r w:rsidR="00357A19">
        <w:rPr>
          <w:rFonts w:eastAsia="Calibri"/>
          <w:b/>
          <w:u w:val="single"/>
        </w:rPr>
        <w:t xml:space="preserve">                                                                                                                                                   </w:t>
      </w:r>
      <w:r w:rsidR="00F3795F" w:rsidRPr="000213DC">
        <w:rPr>
          <w:rFonts w:eastAsia="Calibri"/>
          <w:b/>
        </w:rPr>
        <w:t>для специальности</w:t>
      </w:r>
      <w:r w:rsidRPr="000213DC">
        <w:rPr>
          <w:rFonts w:eastAsia="Calibri"/>
          <w:b/>
        </w:rPr>
        <w:t xml:space="preserve"> </w:t>
      </w:r>
      <w:r w:rsidR="00DC04FB" w:rsidRPr="000213DC">
        <w:rPr>
          <w:b/>
        </w:rPr>
        <w:t xml:space="preserve">09.02.06 Сетевое и системное администрирование </w:t>
      </w:r>
      <w:r w:rsidRPr="000213DC">
        <w:rPr>
          <w:rFonts w:eastAsia="Calibri"/>
          <w:b/>
        </w:rPr>
        <w:t xml:space="preserve">                                                                                       </w:t>
      </w:r>
      <w:r w:rsidR="00872D97" w:rsidRPr="000213DC">
        <w:rPr>
          <w:rFonts w:eastAsia="Calibri"/>
          <w:b/>
        </w:rPr>
        <w:t xml:space="preserve">                               </w:t>
      </w:r>
      <w:r w:rsidR="00872D97" w:rsidRPr="00BA5AF3">
        <w:rPr>
          <w:rFonts w:eastAsia="Calibri"/>
          <w:b/>
        </w:rPr>
        <w:t>Тема:</w:t>
      </w:r>
      <w:r w:rsidR="00872D97" w:rsidRPr="00BA5AF3">
        <w:rPr>
          <w:b/>
        </w:rPr>
        <w:t xml:space="preserve"> </w:t>
      </w:r>
      <w:r w:rsidR="009C3802" w:rsidRPr="009C3802">
        <w:rPr>
          <w:b/>
          <w:bCs/>
        </w:rPr>
        <w:t xml:space="preserve">Сущность и проведение сертификации. </w:t>
      </w:r>
      <w:r w:rsidR="009C3802" w:rsidRPr="009C3802">
        <w:rPr>
          <w:b/>
        </w:rPr>
        <w:t>Сущность сертификации. Проведение сертификации. Правовые основы сертификации. Организационно-методические</w:t>
      </w:r>
      <w:r w:rsidR="009C3802">
        <w:rPr>
          <w:b/>
        </w:rPr>
        <w:t xml:space="preserve"> </w:t>
      </w:r>
      <w:r w:rsidR="009C3802" w:rsidRPr="009C3802">
        <w:rPr>
          <w:b/>
        </w:rPr>
        <w:t>принципы сертификации. Деятельность ИСО в области сертификации. Деятельность МЭК в сертификации.</w:t>
      </w:r>
      <w:r w:rsidR="00C66B7F" w:rsidRPr="009C3802">
        <w:rPr>
          <w:b/>
          <w:bCs/>
          <w:color w:val="000000"/>
        </w:rPr>
        <w:t xml:space="preserve">  </w:t>
      </w:r>
      <w:r w:rsidR="00C16783">
        <w:rPr>
          <w:b/>
          <w:bCs/>
          <w:color w:val="000000"/>
        </w:rPr>
        <w:t xml:space="preserve">                                                                                       </w:t>
      </w:r>
      <w:r w:rsidR="00C16783" w:rsidRPr="00C16783">
        <w:rPr>
          <w:b/>
        </w:rPr>
        <w:t>Содержание работы и методические указания по выполнению:</w:t>
      </w:r>
    </w:p>
    <w:p w:rsidR="004D6469" w:rsidRPr="004D6469" w:rsidRDefault="00C66B7F" w:rsidP="00FE6E73">
      <w:pPr>
        <w:pStyle w:val="a3"/>
        <w:shd w:val="clear" w:color="auto" w:fill="FFFFFF"/>
        <w:spacing w:before="0" w:beforeAutospacing="0" w:after="150" w:afterAutospacing="0"/>
        <w:contextualSpacing/>
        <w:rPr>
          <w:color w:val="000000"/>
        </w:rPr>
      </w:pPr>
      <w:r w:rsidRPr="009C3802">
        <w:rPr>
          <w:b/>
          <w:bCs/>
          <w:color w:val="000000"/>
        </w:rPr>
        <w:t xml:space="preserve"> </w:t>
      </w:r>
      <w:r w:rsidR="00C16783">
        <w:rPr>
          <w:b/>
          <w:bCs/>
          <w:color w:val="000000"/>
        </w:rPr>
        <w:t xml:space="preserve">  </w:t>
      </w:r>
      <w:r w:rsidR="00FE6E73">
        <w:rPr>
          <w:b/>
          <w:bCs/>
          <w:color w:val="000000"/>
        </w:rPr>
        <w:t xml:space="preserve">   </w:t>
      </w:r>
      <w:r w:rsidR="004D6469" w:rsidRPr="004D6469">
        <w:rPr>
          <w:color w:val="000000"/>
        </w:rPr>
        <w:t>Мы с вами знаем, что в любой области используется свои понятия. Сертификация не исключение. И изучение новой темы мы начнем с определения основных понятий в области сертификации. На ваших столах находится раздаточный материал в виде папок, в них находится глоссарии (словарь основных терминов), откройте его для помощи. На экране вы тоже видите определения основных понятий (демонстрация презентации с определениями основных понятий). Сейчас мы в них разберемся, а дома вы создадите себе такой же словарик в тетради: напишите или вклеите распечатанный. Чтобы не забыть какие слова у вас должны быть в словаре мы с вами столбиком в тетради запишем понятия, на которые вы дадите определения. Но сначала давайте в них разберемся.</w:t>
      </w:r>
      <w:r w:rsidR="00FE6E73">
        <w:rPr>
          <w:color w:val="000000"/>
        </w:rPr>
        <w:t xml:space="preserve">                      </w:t>
      </w:r>
      <w:r w:rsidR="004D6469" w:rsidRPr="004D6469">
        <w:rPr>
          <w:color w:val="000000"/>
        </w:rPr>
        <w:t>И так, что такое </w:t>
      </w:r>
      <w:r w:rsidR="004D6469" w:rsidRPr="004D6469">
        <w:rPr>
          <w:b/>
          <w:bCs/>
          <w:color w:val="000000"/>
        </w:rPr>
        <w:t>подтверждение соответствия</w:t>
      </w:r>
      <w:r w:rsidR="004D6469">
        <w:rPr>
          <w:color w:val="000000"/>
        </w:rPr>
        <w:t>?</w:t>
      </w:r>
      <w:r w:rsidR="004D6469" w:rsidRPr="004D6469">
        <w:rPr>
          <w:color w:val="000000"/>
        </w:rPr>
        <w:t xml:space="preserve"> Это документальное подтверждение соответствия объекта технического регулирования установленным требованиям. Т.е процедура, результатом которой является документальное свидетельство (сертификат или декларация о соответствии), удостоверяющее, что продукция соответствует установленным требованиям.</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Форма подтверждения соответствия – </w:t>
      </w:r>
      <w:r w:rsidRPr="004D6469">
        <w:rPr>
          <w:rFonts w:ascii="Times New Roman" w:eastAsia="Times New Roman" w:hAnsi="Times New Roman" w:cs="Times New Roman"/>
          <w:color w:val="000000"/>
          <w:sz w:val="24"/>
          <w:szCs w:val="24"/>
          <w:lang w:eastAsia="ru-RU"/>
        </w:rPr>
        <w:t>определенный порядок документального удостоверения соответствия.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Заявитель – </w:t>
      </w:r>
      <w:r w:rsidRPr="004D6469">
        <w:rPr>
          <w:rFonts w:ascii="Times New Roman" w:eastAsia="Times New Roman" w:hAnsi="Times New Roman" w:cs="Times New Roman"/>
          <w:color w:val="000000"/>
          <w:sz w:val="24"/>
          <w:szCs w:val="24"/>
          <w:lang w:eastAsia="ru-RU"/>
        </w:rPr>
        <w:t>физическое или юридическое лицо, предоставившее продукцию или иной объект на сертификацию, а также лицо, осуществляющее декларирование соответствия.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Заявитель отвечает за качество и безопасность объекта.</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Первая сторона – </w:t>
      </w:r>
      <w:r w:rsidRPr="004D6469">
        <w:rPr>
          <w:rFonts w:ascii="Times New Roman" w:eastAsia="Times New Roman" w:hAnsi="Times New Roman" w:cs="Times New Roman"/>
          <w:color w:val="000000"/>
          <w:sz w:val="24"/>
          <w:szCs w:val="24"/>
          <w:lang w:eastAsia="ru-RU"/>
        </w:rPr>
        <w:t>лицо, представляющее объект сертификации и заинтересованный в его реализации (изготовитель, исполнитель, продавец).</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Вторая сторона </w:t>
      </w:r>
      <w:r w:rsidRPr="004D6469">
        <w:rPr>
          <w:rFonts w:ascii="Times New Roman" w:eastAsia="Times New Roman" w:hAnsi="Times New Roman" w:cs="Times New Roman"/>
          <w:color w:val="000000"/>
          <w:sz w:val="24"/>
          <w:szCs w:val="24"/>
          <w:lang w:eastAsia="ru-RU"/>
        </w:rPr>
        <w:t>- лицо, заинтересованное в использовании объекта (приобретатель, потребитель, пользователь).</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Третья сторона </w:t>
      </w:r>
      <w:r w:rsidRPr="004D6469">
        <w:rPr>
          <w:rFonts w:ascii="Times New Roman" w:eastAsia="Times New Roman" w:hAnsi="Times New Roman" w:cs="Times New Roman"/>
          <w:color w:val="000000"/>
          <w:sz w:val="24"/>
          <w:szCs w:val="24"/>
          <w:lang w:eastAsia="ru-RU"/>
        </w:rPr>
        <w:t xml:space="preserve">- лицо, признаваемое независимым от заинтересованных сторон в рассматриваемом вопросе (ОС– </w:t>
      </w:r>
      <w:proofErr w:type="gramStart"/>
      <w:r w:rsidRPr="004D6469">
        <w:rPr>
          <w:rFonts w:ascii="Times New Roman" w:eastAsia="Times New Roman" w:hAnsi="Times New Roman" w:cs="Times New Roman"/>
          <w:color w:val="000000"/>
          <w:sz w:val="24"/>
          <w:szCs w:val="24"/>
          <w:lang w:eastAsia="ru-RU"/>
        </w:rPr>
        <w:t>ор</w:t>
      </w:r>
      <w:proofErr w:type="gramEnd"/>
      <w:r w:rsidRPr="004D6469">
        <w:rPr>
          <w:rFonts w:ascii="Times New Roman" w:eastAsia="Times New Roman" w:hAnsi="Times New Roman" w:cs="Times New Roman"/>
          <w:color w:val="000000"/>
          <w:sz w:val="24"/>
          <w:szCs w:val="24"/>
          <w:lang w:eastAsia="ru-RU"/>
        </w:rPr>
        <w:t>ган по сертификации)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Оценка соответствия</w:t>
      </w:r>
      <w:r w:rsidRPr="004D6469">
        <w:rPr>
          <w:rFonts w:ascii="Times New Roman" w:eastAsia="Times New Roman" w:hAnsi="Times New Roman" w:cs="Times New Roman"/>
          <w:color w:val="000000"/>
          <w:sz w:val="24"/>
          <w:szCs w:val="24"/>
          <w:lang w:eastAsia="ru-RU"/>
        </w:rPr>
        <w:t> – это прямое или косвенное определение соблюдения требований, предъявляемых к объекту.</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i/>
          <w:iCs/>
          <w:color w:val="000000"/>
          <w:sz w:val="24"/>
          <w:szCs w:val="24"/>
          <w:lang w:eastAsia="ru-RU"/>
        </w:rPr>
        <w:t>В соответствии с Федеральным законом «О техническом регулировании»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Сертификация – </w:t>
      </w:r>
      <w:r w:rsidRPr="004D6469">
        <w:rPr>
          <w:rFonts w:ascii="Times New Roman" w:eastAsia="Times New Roman" w:hAnsi="Times New Roman" w:cs="Times New Roman"/>
          <w:color w:val="000000"/>
          <w:sz w:val="24"/>
          <w:szCs w:val="24"/>
          <w:lang w:eastAsia="ru-RU"/>
        </w:rPr>
        <w:t>форма осуществляемого органом по сертификации подтверждения соответствия объектов требованиям технических регламентов, положениям стандартов ил условиям договоров.</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Сертификат соответствия – </w:t>
      </w:r>
      <w:r w:rsidRPr="004D6469">
        <w:rPr>
          <w:rFonts w:ascii="Times New Roman" w:eastAsia="Times New Roman" w:hAnsi="Times New Roman" w:cs="Times New Roman"/>
          <w:color w:val="000000"/>
          <w:sz w:val="24"/>
          <w:szCs w:val="24"/>
          <w:lang w:eastAsia="ru-RU"/>
        </w:rPr>
        <w:t>документ, удостоверяющий соответствие объекта требованиям технических регламентов, положениям стандартов и условиям договоров.</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i/>
          <w:iCs/>
          <w:color w:val="000000"/>
          <w:sz w:val="24"/>
          <w:szCs w:val="24"/>
          <w:lang w:eastAsia="ru-RU"/>
        </w:rPr>
        <w:t>Способы доказательства соответствия продукции</w:t>
      </w:r>
      <w:r w:rsidRPr="004D6469">
        <w:rPr>
          <w:rFonts w:ascii="Times New Roman" w:eastAsia="Times New Roman" w:hAnsi="Times New Roman" w:cs="Times New Roman"/>
          <w:i/>
          <w:iCs/>
          <w:color w:val="000000"/>
          <w:sz w:val="24"/>
          <w:szCs w:val="24"/>
          <w:lang w:eastAsia="ru-RU"/>
        </w:rPr>
        <w:t> заданным требованиям: 1) испытания типа; 2) проверку производства (системы качества); 3) инспекционный контроль сертифицированной продукции (системы качества производства); 4) рассмотрение заявки-декларации о соответствии</w:t>
      </w:r>
      <w:r>
        <w:rPr>
          <w:rFonts w:ascii="Times New Roman" w:eastAsia="Times New Roman" w:hAnsi="Times New Roman" w:cs="Times New Roman"/>
          <w:i/>
          <w:iCs/>
          <w:color w:val="000000"/>
          <w:sz w:val="24"/>
          <w:szCs w:val="24"/>
          <w:lang w:eastAsia="ru-RU"/>
        </w:rPr>
        <w:t xml:space="preserve">.                                                                          </w:t>
      </w:r>
      <w:r w:rsidRPr="004D6469">
        <w:rPr>
          <w:rFonts w:ascii="Times New Roman" w:eastAsia="Times New Roman" w:hAnsi="Times New Roman" w:cs="Times New Roman"/>
          <w:b/>
          <w:bCs/>
          <w:color w:val="000000"/>
          <w:sz w:val="24"/>
          <w:szCs w:val="24"/>
          <w:lang w:eastAsia="ru-RU"/>
        </w:rPr>
        <w:lastRenderedPageBreak/>
        <w:t>Система сертификации – </w:t>
      </w:r>
      <w:r w:rsidRPr="004D6469">
        <w:rPr>
          <w:rFonts w:ascii="Times New Roman" w:eastAsia="Times New Roman" w:hAnsi="Times New Roman" w:cs="Times New Roman"/>
          <w:color w:val="000000"/>
          <w:sz w:val="24"/>
          <w:szCs w:val="24"/>
          <w:lang w:eastAsia="ru-RU"/>
        </w:rPr>
        <w:t>совокупность правил выполнения работ по сертификации, ее участников и правил функционирования системы сертификации в целом.</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Схемы сертификации</w:t>
      </w:r>
      <w:r w:rsidRPr="004D6469">
        <w:rPr>
          <w:rFonts w:ascii="Times New Roman" w:eastAsia="Times New Roman" w:hAnsi="Times New Roman" w:cs="Times New Roman"/>
          <w:i/>
          <w:iCs/>
          <w:color w:val="000000"/>
          <w:sz w:val="24"/>
          <w:szCs w:val="24"/>
          <w:lang w:eastAsia="ru-RU"/>
        </w:rPr>
        <w:t> </w:t>
      </w:r>
      <w:r w:rsidRPr="004D6469">
        <w:rPr>
          <w:rFonts w:ascii="Times New Roman" w:eastAsia="Times New Roman" w:hAnsi="Times New Roman" w:cs="Times New Roman"/>
          <w:color w:val="000000"/>
          <w:sz w:val="24"/>
          <w:szCs w:val="24"/>
          <w:lang w:eastAsia="ru-RU"/>
        </w:rPr>
        <w:t>– это определенная совокупность действий, официально принимаемая в качестве доказательства соответствия продукции, работы или услуги заданным требованиям.</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i/>
          <w:iCs/>
          <w:color w:val="000000"/>
          <w:sz w:val="24"/>
          <w:szCs w:val="24"/>
          <w:lang w:eastAsia="ru-RU"/>
        </w:rPr>
        <w:t>Схемы сертификации продукции включают 10 основных и 6 дополнительных схем. Схемы сертификации работ и услуг включают 7 схем. </w:t>
      </w:r>
      <w:r>
        <w:rPr>
          <w:rFonts w:ascii="Times New Roman" w:eastAsia="Times New Roman" w:hAnsi="Times New Roman" w:cs="Times New Roman"/>
          <w:i/>
          <w:iCs/>
          <w:color w:val="000000"/>
          <w:sz w:val="24"/>
          <w:szCs w:val="24"/>
          <w:lang w:eastAsia="ru-RU"/>
        </w:rPr>
        <w:t xml:space="preserve">                                                                                  </w:t>
      </w:r>
      <w:r w:rsidRPr="004D6469">
        <w:rPr>
          <w:rFonts w:ascii="Times New Roman" w:eastAsia="Times New Roman" w:hAnsi="Times New Roman" w:cs="Times New Roman"/>
          <w:b/>
          <w:bCs/>
          <w:i/>
          <w:iCs/>
          <w:color w:val="000000"/>
          <w:sz w:val="24"/>
          <w:szCs w:val="24"/>
          <w:lang w:eastAsia="ru-RU"/>
        </w:rPr>
        <w:t>Общие критерии выбора схемы сертификации продукции</w:t>
      </w:r>
      <w:r w:rsidRPr="004D6469">
        <w:rPr>
          <w:rFonts w:ascii="Times New Roman" w:eastAsia="Times New Roman" w:hAnsi="Times New Roman" w:cs="Times New Roman"/>
          <w:i/>
          <w:iCs/>
          <w:color w:val="000000"/>
          <w:sz w:val="24"/>
          <w:szCs w:val="24"/>
          <w:lang w:eastAsia="ru-RU"/>
        </w:rPr>
        <w:t xml:space="preserve">:1) объем производства; 2) требования к качеству; 3) вид сертификации (обязательная или добровольная); 4) специфика продукции; 5) необходимые затраты Заявителя. </w:t>
      </w:r>
      <w:r>
        <w:rPr>
          <w:rFonts w:ascii="Times New Roman" w:eastAsia="Times New Roman" w:hAnsi="Times New Roman" w:cs="Times New Roman"/>
          <w:i/>
          <w:iCs/>
          <w:color w:val="000000"/>
          <w:sz w:val="24"/>
          <w:szCs w:val="24"/>
          <w:lang w:eastAsia="ru-RU"/>
        </w:rPr>
        <w:t xml:space="preserve">                                                        </w:t>
      </w:r>
      <w:r w:rsidRPr="004D6469">
        <w:rPr>
          <w:rFonts w:ascii="Times New Roman" w:eastAsia="Times New Roman" w:hAnsi="Times New Roman" w:cs="Times New Roman"/>
          <w:b/>
          <w:bCs/>
          <w:i/>
          <w:iCs/>
          <w:color w:val="000000"/>
          <w:sz w:val="24"/>
          <w:szCs w:val="24"/>
          <w:lang w:eastAsia="ru-RU"/>
        </w:rPr>
        <w:t>Порядок сертификации продукции</w:t>
      </w:r>
      <w:r w:rsidRPr="004D6469">
        <w:rPr>
          <w:rFonts w:ascii="Times New Roman" w:eastAsia="Times New Roman" w:hAnsi="Times New Roman" w:cs="Times New Roman"/>
          <w:i/>
          <w:iCs/>
          <w:color w:val="000000"/>
          <w:sz w:val="24"/>
          <w:szCs w:val="24"/>
          <w:lang w:eastAsia="ru-RU"/>
        </w:rPr>
        <w:t> включает семь основных этапов:</w:t>
      </w:r>
    </w:p>
    <w:p w:rsidR="004D6469" w:rsidRPr="004D6469" w:rsidRDefault="004D6469" w:rsidP="004D6469">
      <w:pPr>
        <w:numPr>
          <w:ilvl w:val="0"/>
          <w:numId w:val="9"/>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i/>
          <w:iCs/>
          <w:color w:val="000000"/>
          <w:sz w:val="24"/>
          <w:szCs w:val="24"/>
          <w:lang w:eastAsia="ru-RU"/>
        </w:rPr>
        <w:t>Подача заявки на сертификацию;</w:t>
      </w:r>
    </w:p>
    <w:p w:rsidR="004D6469" w:rsidRPr="004D6469" w:rsidRDefault="004D6469" w:rsidP="004D6469">
      <w:pPr>
        <w:numPr>
          <w:ilvl w:val="0"/>
          <w:numId w:val="9"/>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i/>
          <w:iCs/>
          <w:color w:val="000000"/>
          <w:sz w:val="24"/>
          <w:szCs w:val="24"/>
          <w:lang w:eastAsia="ru-RU"/>
        </w:rPr>
        <w:t>Рассмотрение и принятие решения по заявке;</w:t>
      </w:r>
    </w:p>
    <w:p w:rsidR="004D6469" w:rsidRPr="004D6469" w:rsidRDefault="004D6469" w:rsidP="004D6469">
      <w:pPr>
        <w:numPr>
          <w:ilvl w:val="0"/>
          <w:numId w:val="9"/>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i/>
          <w:iCs/>
          <w:color w:val="000000"/>
          <w:sz w:val="24"/>
          <w:szCs w:val="24"/>
          <w:lang w:eastAsia="ru-RU"/>
        </w:rPr>
        <w:t>Отбор, идентификация образцов и их испытания;</w:t>
      </w:r>
    </w:p>
    <w:p w:rsidR="004D6469" w:rsidRPr="004D6469" w:rsidRDefault="004D6469" w:rsidP="004D6469">
      <w:pPr>
        <w:numPr>
          <w:ilvl w:val="0"/>
          <w:numId w:val="9"/>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i/>
          <w:iCs/>
          <w:color w:val="000000"/>
          <w:sz w:val="24"/>
          <w:szCs w:val="24"/>
          <w:lang w:eastAsia="ru-RU"/>
        </w:rPr>
        <w:t>Проверка производства;</w:t>
      </w:r>
    </w:p>
    <w:p w:rsidR="004D6469" w:rsidRPr="004D6469" w:rsidRDefault="004D6469" w:rsidP="004D6469">
      <w:pPr>
        <w:numPr>
          <w:ilvl w:val="0"/>
          <w:numId w:val="9"/>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i/>
          <w:iCs/>
          <w:color w:val="000000"/>
          <w:sz w:val="24"/>
          <w:szCs w:val="24"/>
          <w:lang w:eastAsia="ru-RU"/>
        </w:rPr>
        <w:t>Анализ полученных результатов, принятие решения о возможности выдачи сертификата;</w:t>
      </w:r>
    </w:p>
    <w:p w:rsidR="004D6469" w:rsidRPr="004D6469" w:rsidRDefault="004D6469" w:rsidP="004D6469">
      <w:pPr>
        <w:numPr>
          <w:ilvl w:val="0"/>
          <w:numId w:val="9"/>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i/>
          <w:iCs/>
          <w:color w:val="000000"/>
          <w:sz w:val="24"/>
          <w:szCs w:val="24"/>
          <w:lang w:eastAsia="ru-RU"/>
        </w:rPr>
        <w:t>Маркировка продукции, на которую выдан сертификат, знаком соответствия, принятым в системе;</w:t>
      </w:r>
    </w:p>
    <w:p w:rsidR="004D6469" w:rsidRPr="004D6469" w:rsidRDefault="004D6469" w:rsidP="004D6469">
      <w:pPr>
        <w:numPr>
          <w:ilvl w:val="0"/>
          <w:numId w:val="9"/>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i/>
          <w:iCs/>
          <w:color w:val="000000"/>
          <w:sz w:val="24"/>
          <w:szCs w:val="24"/>
          <w:lang w:eastAsia="ru-RU"/>
        </w:rPr>
        <w:t xml:space="preserve">Инспекционный </w:t>
      </w:r>
      <w:proofErr w:type="gramStart"/>
      <w:r w:rsidRPr="004D6469">
        <w:rPr>
          <w:rFonts w:ascii="Times New Roman" w:eastAsia="Times New Roman" w:hAnsi="Times New Roman" w:cs="Times New Roman"/>
          <w:i/>
          <w:iCs/>
          <w:color w:val="000000"/>
          <w:sz w:val="24"/>
          <w:szCs w:val="24"/>
          <w:lang w:eastAsia="ru-RU"/>
        </w:rPr>
        <w:t>контроль за</w:t>
      </w:r>
      <w:proofErr w:type="gramEnd"/>
      <w:r w:rsidRPr="004D6469">
        <w:rPr>
          <w:rFonts w:ascii="Times New Roman" w:eastAsia="Times New Roman" w:hAnsi="Times New Roman" w:cs="Times New Roman"/>
          <w:i/>
          <w:iCs/>
          <w:color w:val="000000"/>
          <w:sz w:val="24"/>
          <w:szCs w:val="24"/>
          <w:lang w:eastAsia="ru-RU"/>
        </w:rPr>
        <w:t xml:space="preserve"> сертифицированной продукцией (если это предусмотрено схемой сертификации).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Декларирование соответствия – </w:t>
      </w:r>
      <w:r w:rsidRPr="004D6469">
        <w:rPr>
          <w:rFonts w:ascii="Times New Roman" w:eastAsia="Times New Roman" w:hAnsi="Times New Roman" w:cs="Times New Roman"/>
          <w:color w:val="000000"/>
          <w:sz w:val="24"/>
          <w:szCs w:val="24"/>
          <w:lang w:eastAsia="ru-RU"/>
        </w:rPr>
        <w:t>форма подтверждения соответствия продукции требованиям технических регламентов.</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Декларация о соответствии – </w:t>
      </w:r>
      <w:r w:rsidRPr="004D6469">
        <w:rPr>
          <w:rFonts w:ascii="Times New Roman" w:eastAsia="Times New Roman" w:hAnsi="Times New Roman" w:cs="Times New Roman"/>
          <w:color w:val="000000"/>
          <w:sz w:val="24"/>
          <w:szCs w:val="24"/>
          <w:lang w:eastAsia="ru-RU"/>
        </w:rPr>
        <w:t>документ, удостоверяющий соответствие выпускаем в обращение продукции требованиям технических регламентов.</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Знак соответствия – </w:t>
      </w:r>
      <w:r w:rsidRPr="004D6469">
        <w:rPr>
          <w:rFonts w:ascii="Times New Roman" w:eastAsia="Times New Roman" w:hAnsi="Times New Roman" w:cs="Times New Roman"/>
          <w:color w:val="000000"/>
          <w:sz w:val="24"/>
          <w:szCs w:val="24"/>
          <w:lang w:eastAsia="ru-RU"/>
        </w:rPr>
        <w:t>обозначение, служащее для информирования приобретателей о соответствии объекта сертификации установленным требованиям.</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Знак обращения на рынке – </w:t>
      </w:r>
      <w:r w:rsidRPr="004D6469">
        <w:rPr>
          <w:rFonts w:ascii="Times New Roman" w:eastAsia="Times New Roman" w:hAnsi="Times New Roman" w:cs="Times New Roman"/>
          <w:color w:val="000000"/>
          <w:sz w:val="24"/>
          <w:szCs w:val="24"/>
          <w:lang w:eastAsia="ru-RU"/>
        </w:rPr>
        <w:t>обозначение, служащее для информирования приобретателей о соответствии выпускаемой в обращение продукции требованиям технических регламентов.</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i/>
          <w:iCs/>
          <w:color w:val="000000"/>
          <w:sz w:val="24"/>
          <w:szCs w:val="24"/>
          <w:lang w:eastAsia="ru-RU"/>
        </w:rPr>
        <w:t>Подзаконные акты –</w:t>
      </w:r>
      <w:r w:rsidRPr="004D6469">
        <w:rPr>
          <w:rFonts w:ascii="Times New Roman" w:eastAsia="Times New Roman" w:hAnsi="Times New Roman" w:cs="Times New Roman"/>
          <w:i/>
          <w:iCs/>
          <w:color w:val="000000"/>
          <w:sz w:val="24"/>
          <w:szCs w:val="24"/>
          <w:lang w:eastAsia="ru-RU"/>
        </w:rPr>
        <w:t> постановления Правительства РФ. Вводят в действие перечни объектов, подлежащих сертификации и устанавливают правила выполнения работ, оказания услуг, правила продажи и т.п.</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i/>
          <w:iCs/>
          <w:color w:val="000000"/>
          <w:sz w:val="24"/>
          <w:szCs w:val="24"/>
          <w:lang w:eastAsia="ru-RU"/>
        </w:rPr>
        <w:t>Основополагающие организационно-методические документы – </w:t>
      </w:r>
      <w:r w:rsidRPr="004D6469">
        <w:rPr>
          <w:rFonts w:ascii="Times New Roman" w:eastAsia="Times New Roman" w:hAnsi="Times New Roman" w:cs="Times New Roman"/>
          <w:i/>
          <w:iCs/>
          <w:color w:val="000000"/>
          <w:sz w:val="24"/>
          <w:szCs w:val="24"/>
          <w:lang w:eastAsia="ru-RU"/>
        </w:rPr>
        <w:t>документы,</w:t>
      </w:r>
      <w:r w:rsidRPr="004D6469">
        <w:rPr>
          <w:rFonts w:ascii="Times New Roman" w:eastAsia="Times New Roman" w:hAnsi="Times New Roman" w:cs="Times New Roman"/>
          <w:b/>
          <w:bCs/>
          <w:i/>
          <w:iCs/>
          <w:color w:val="000000"/>
          <w:sz w:val="24"/>
          <w:szCs w:val="24"/>
          <w:lang w:eastAsia="ru-RU"/>
        </w:rPr>
        <w:t> </w:t>
      </w:r>
      <w:r w:rsidRPr="004D6469">
        <w:rPr>
          <w:rFonts w:ascii="Times New Roman" w:eastAsia="Times New Roman" w:hAnsi="Times New Roman" w:cs="Times New Roman"/>
          <w:i/>
          <w:iCs/>
          <w:color w:val="000000"/>
          <w:sz w:val="24"/>
          <w:szCs w:val="24"/>
          <w:lang w:eastAsia="ru-RU"/>
        </w:rPr>
        <w:t>определяющие требования к организации работ по сертификации, ее участников и принципы. Организационн</w:t>
      </w:r>
      <w:proofErr w:type="gramStart"/>
      <w:r w:rsidRPr="004D6469">
        <w:rPr>
          <w:rFonts w:ascii="Times New Roman" w:eastAsia="Times New Roman" w:hAnsi="Times New Roman" w:cs="Times New Roman"/>
          <w:i/>
          <w:iCs/>
          <w:color w:val="000000"/>
          <w:sz w:val="24"/>
          <w:szCs w:val="24"/>
          <w:lang w:eastAsia="ru-RU"/>
        </w:rPr>
        <w:t>о-</w:t>
      </w:r>
      <w:proofErr w:type="gramEnd"/>
      <w:r w:rsidRPr="004D6469">
        <w:rPr>
          <w:rFonts w:ascii="Times New Roman" w:eastAsia="Times New Roman" w:hAnsi="Times New Roman" w:cs="Times New Roman"/>
          <w:i/>
          <w:iCs/>
          <w:color w:val="000000"/>
          <w:sz w:val="24"/>
          <w:szCs w:val="24"/>
          <w:lang w:eastAsia="ru-RU"/>
        </w:rPr>
        <w:t xml:space="preserve"> методические документы,</w:t>
      </w:r>
      <w:r w:rsidRPr="004D6469">
        <w:rPr>
          <w:rFonts w:ascii="Times New Roman" w:eastAsia="Times New Roman" w:hAnsi="Times New Roman" w:cs="Times New Roman"/>
          <w:color w:val="000000"/>
          <w:sz w:val="24"/>
          <w:szCs w:val="24"/>
          <w:lang w:eastAsia="ru-RU"/>
        </w:rPr>
        <w:t> </w:t>
      </w:r>
      <w:r w:rsidRPr="004D6469">
        <w:rPr>
          <w:rFonts w:ascii="Times New Roman" w:eastAsia="Times New Roman" w:hAnsi="Times New Roman" w:cs="Times New Roman"/>
          <w:i/>
          <w:iCs/>
          <w:color w:val="000000"/>
          <w:sz w:val="24"/>
          <w:szCs w:val="24"/>
          <w:lang w:eastAsia="ru-RU"/>
        </w:rPr>
        <w:t>распространяющиеся на конкретные группы продукции и услуг и выполненные в виде правил и порядков.</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i/>
          <w:iCs/>
          <w:color w:val="000000"/>
          <w:sz w:val="24"/>
          <w:szCs w:val="24"/>
          <w:lang w:eastAsia="ru-RU"/>
        </w:rPr>
        <w:t>Сертификация - это гарантия потребителю того, что продукция соответствует стандарту или определенным требованиям качества.</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Сертификация качества продукции</w:t>
      </w:r>
      <w:r w:rsidRPr="004D6469">
        <w:rPr>
          <w:rFonts w:ascii="Times New Roman" w:eastAsia="Times New Roman" w:hAnsi="Times New Roman" w:cs="Times New Roman"/>
          <w:color w:val="000000"/>
          <w:sz w:val="24"/>
          <w:szCs w:val="24"/>
          <w:lang w:eastAsia="ru-RU"/>
        </w:rPr>
        <w:t xml:space="preserve"> - это процесс подтверждения качества продукции, путем определения соответствия установленным нормам и правилам установленные законодательством в отношении определенной продукции. Сертификация качества подтверждает факт, что конкретная продукция или товар прошли процедуру сертификации, безопасны для жизни и здоровья людей, а так же разрешены к распространению и дальнейшей реализации. Иными словами сертификация качества это независимая деятельность третьей стороны по определению соответствия качества продукции определенным документам и требованиям, установленными конкретной системой сертификации, в России </w:t>
      </w:r>
      <w:proofErr w:type="gramStart"/>
      <w:r w:rsidRPr="004D6469">
        <w:rPr>
          <w:rFonts w:ascii="Times New Roman" w:eastAsia="Times New Roman" w:hAnsi="Times New Roman" w:cs="Times New Roman"/>
          <w:color w:val="000000"/>
          <w:sz w:val="24"/>
          <w:szCs w:val="24"/>
          <w:lang w:eastAsia="ru-RU"/>
        </w:rPr>
        <w:t>это</w:t>
      </w:r>
      <w:proofErr w:type="gramEnd"/>
      <w:r w:rsidRPr="004D6469">
        <w:rPr>
          <w:rFonts w:ascii="Times New Roman" w:eastAsia="Times New Roman" w:hAnsi="Times New Roman" w:cs="Times New Roman"/>
          <w:color w:val="000000"/>
          <w:sz w:val="24"/>
          <w:szCs w:val="24"/>
          <w:lang w:eastAsia="ru-RU"/>
        </w:rPr>
        <w:t xml:space="preserve"> как правило это ГОСТ или Технический регламент.</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i/>
          <w:iCs/>
          <w:color w:val="000000"/>
          <w:sz w:val="24"/>
          <w:szCs w:val="24"/>
          <w:lang w:eastAsia="ru-RU"/>
        </w:rPr>
        <w:lastRenderedPageBreak/>
        <w:t> </w:t>
      </w:r>
      <w:r w:rsidRPr="004D6469">
        <w:rPr>
          <w:rFonts w:ascii="Times New Roman" w:eastAsia="Times New Roman" w:hAnsi="Times New Roman" w:cs="Times New Roman"/>
          <w:b/>
          <w:bCs/>
          <w:color w:val="000000"/>
          <w:sz w:val="24"/>
          <w:szCs w:val="24"/>
          <w:lang w:eastAsia="ru-RU"/>
        </w:rPr>
        <w:t>Сертификат качества</w:t>
      </w:r>
      <w:r w:rsidRPr="004D6469">
        <w:rPr>
          <w:rFonts w:ascii="Times New Roman" w:eastAsia="Times New Roman" w:hAnsi="Times New Roman" w:cs="Times New Roman"/>
          <w:color w:val="000000"/>
          <w:sz w:val="24"/>
          <w:szCs w:val="24"/>
          <w:lang w:eastAsia="ru-RU"/>
        </w:rPr>
        <w:t> - это документ установленной формы,</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Сертификат соответствия качества</w:t>
      </w:r>
      <w:r w:rsidRPr="004D6469">
        <w:rPr>
          <w:rFonts w:ascii="Times New Roman" w:eastAsia="Times New Roman" w:hAnsi="Times New Roman" w:cs="Times New Roman"/>
          <w:color w:val="000000"/>
          <w:sz w:val="24"/>
          <w:szCs w:val="24"/>
          <w:lang w:eastAsia="ru-RU"/>
        </w:rPr>
        <w:t> это общее название всех сертификатов соответствия качества продукции,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Декларация о соответствии на продукцию</w:t>
      </w:r>
      <w:r w:rsidRPr="004D6469">
        <w:rPr>
          <w:rFonts w:ascii="Times New Roman" w:eastAsia="Times New Roman" w:hAnsi="Times New Roman" w:cs="Times New Roman"/>
          <w:color w:val="000000"/>
          <w:sz w:val="24"/>
          <w:szCs w:val="24"/>
          <w:lang w:eastAsia="ru-RU"/>
        </w:rPr>
        <w:t> это аналог сертификата соответствия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roofErr w:type="gramStart"/>
      <w:r w:rsidRPr="004D6469">
        <w:rPr>
          <w:rFonts w:ascii="Times New Roman" w:eastAsia="Times New Roman" w:hAnsi="Times New Roman" w:cs="Times New Roman"/>
          <w:b/>
          <w:bCs/>
          <w:color w:val="000000"/>
          <w:sz w:val="24"/>
          <w:szCs w:val="24"/>
          <w:lang w:eastAsia="ru-RU"/>
        </w:rPr>
        <w:t>Сертификат качества</w:t>
      </w:r>
      <w:r w:rsidRPr="004D6469">
        <w:rPr>
          <w:rFonts w:ascii="Times New Roman" w:eastAsia="Times New Roman" w:hAnsi="Times New Roman" w:cs="Times New Roman"/>
          <w:color w:val="000000"/>
          <w:sz w:val="24"/>
          <w:szCs w:val="24"/>
          <w:lang w:eastAsia="ru-RU"/>
        </w:rPr>
        <w:t> - это документ установленной формы, состоящий из обязательных пунктов содержащих информацию: о продукции, изготовителе или поставщике, нормативных документах, соответствие нормативным требованиям на которые была проверена продукция, сведения об органе по сертификации выдавшем данный сертификат, </w:t>
      </w:r>
      <w:r w:rsidRPr="004D6469">
        <w:rPr>
          <w:rFonts w:ascii="Times New Roman" w:eastAsia="Times New Roman" w:hAnsi="Times New Roman" w:cs="Times New Roman"/>
          <w:b/>
          <w:bCs/>
          <w:color w:val="000000"/>
          <w:sz w:val="24"/>
          <w:szCs w:val="24"/>
          <w:lang w:eastAsia="ru-RU"/>
        </w:rPr>
        <w:t>срок действия сертификата качества</w:t>
      </w:r>
      <w:r w:rsidRPr="004D6469">
        <w:rPr>
          <w:rFonts w:ascii="Times New Roman" w:eastAsia="Times New Roman" w:hAnsi="Times New Roman" w:cs="Times New Roman"/>
          <w:color w:val="000000"/>
          <w:sz w:val="24"/>
          <w:szCs w:val="24"/>
          <w:lang w:eastAsia="ru-RU"/>
        </w:rPr>
        <w:t> и основания для выдачи данного сертификата.</w:t>
      </w:r>
      <w:proofErr w:type="gramEnd"/>
      <w:r w:rsidRPr="004D6469">
        <w:rPr>
          <w:rFonts w:ascii="Times New Roman" w:eastAsia="Times New Roman" w:hAnsi="Times New Roman" w:cs="Times New Roman"/>
          <w:color w:val="000000"/>
          <w:sz w:val="24"/>
          <w:szCs w:val="24"/>
          <w:lang w:eastAsia="ru-RU"/>
        </w:rPr>
        <w:t xml:space="preserve"> Данный документ в первую очередь подтверждает соответствие продукции установленным законодательством требованиям качества продукции.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Сертификат соответствия качества</w:t>
      </w:r>
      <w:r w:rsidRPr="004D6469">
        <w:rPr>
          <w:rFonts w:ascii="Times New Roman" w:eastAsia="Times New Roman" w:hAnsi="Times New Roman" w:cs="Times New Roman"/>
          <w:color w:val="000000"/>
          <w:sz w:val="24"/>
          <w:szCs w:val="24"/>
          <w:lang w:eastAsia="ru-RU"/>
        </w:rPr>
        <w:t xml:space="preserve"> это общее название всех сертификатов соответствия качества продукции, к ним можно отнести: сертификат соответствия ГОСТ </w:t>
      </w:r>
      <w:proofErr w:type="gramStart"/>
      <w:r w:rsidRPr="004D6469">
        <w:rPr>
          <w:rFonts w:ascii="Times New Roman" w:eastAsia="Times New Roman" w:hAnsi="Times New Roman" w:cs="Times New Roman"/>
          <w:color w:val="000000"/>
          <w:sz w:val="24"/>
          <w:szCs w:val="24"/>
          <w:lang w:eastAsia="ru-RU"/>
        </w:rPr>
        <w:t>Р</w:t>
      </w:r>
      <w:proofErr w:type="gramEnd"/>
      <w:r w:rsidRPr="004D6469">
        <w:rPr>
          <w:rFonts w:ascii="Times New Roman" w:eastAsia="Times New Roman" w:hAnsi="Times New Roman" w:cs="Times New Roman"/>
          <w:color w:val="000000"/>
          <w:sz w:val="24"/>
          <w:szCs w:val="24"/>
          <w:lang w:eastAsia="ru-RU"/>
        </w:rPr>
        <w:t xml:space="preserve">, сертификат соответствия пожарной безопасности, сертификат </w:t>
      </w:r>
      <w:proofErr w:type="spellStart"/>
      <w:r w:rsidRPr="004D6469">
        <w:rPr>
          <w:rFonts w:ascii="Times New Roman" w:eastAsia="Times New Roman" w:hAnsi="Times New Roman" w:cs="Times New Roman"/>
          <w:color w:val="000000"/>
          <w:sz w:val="24"/>
          <w:szCs w:val="24"/>
          <w:lang w:eastAsia="ru-RU"/>
        </w:rPr>
        <w:t>взрывозащиты</w:t>
      </w:r>
      <w:proofErr w:type="spellEnd"/>
      <w:r w:rsidRPr="004D6469">
        <w:rPr>
          <w:rFonts w:ascii="Times New Roman" w:eastAsia="Times New Roman" w:hAnsi="Times New Roman" w:cs="Times New Roman"/>
          <w:color w:val="000000"/>
          <w:sz w:val="24"/>
          <w:szCs w:val="24"/>
          <w:lang w:eastAsia="ru-RU"/>
        </w:rPr>
        <w:t>, сертификат соответствия Техническому регламенту, сертификат соответствия Таможенному союзу, сертификат соответствия менеджмента качества и много других.</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Так же к сертификату качества можно отнести </w:t>
      </w:r>
      <w:r w:rsidRPr="004D6469">
        <w:rPr>
          <w:rFonts w:ascii="Times New Roman" w:eastAsia="Times New Roman" w:hAnsi="Times New Roman" w:cs="Times New Roman"/>
          <w:b/>
          <w:bCs/>
          <w:color w:val="000000"/>
          <w:sz w:val="24"/>
          <w:szCs w:val="24"/>
          <w:lang w:eastAsia="ru-RU"/>
        </w:rPr>
        <w:t>Декларацию о соответствии на продукцию</w:t>
      </w:r>
      <w:r w:rsidRPr="004D6469">
        <w:rPr>
          <w:rFonts w:ascii="Times New Roman" w:eastAsia="Times New Roman" w:hAnsi="Times New Roman" w:cs="Times New Roman"/>
          <w:color w:val="000000"/>
          <w:sz w:val="24"/>
          <w:szCs w:val="24"/>
          <w:lang w:eastAsia="ru-RU"/>
        </w:rPr>
        <w:t xml:space="preserve">, т.к. декларация это аналог сертификата соответствия, разница лишь в том, что декларацию печатают не на бланке </w:t>
      </w:r>
      <w:proofErr w:type="spellStart"/>
      <w:r w:rsidRPr="004D6469">
        <w:rPr>
          <w:rFonts w:ascii="Times New Roman" w:eastAsia="Times New Roman" w:hAnsi="Times New Roman" w:cs="Times New Roman"/>
          <w:color w:val="000000"/>
          <w:sz w:val="24"/>
          <w:szCs w:val="24"/>
          <w:lang w:eastAsia="ru-RU"/>
        </w:rPr>
        <w:t>гос</w:t>
      </w:r>
      <w:proofErr w:type="spellEnd"/>
      <w:r w:rsidRPr="004D6469">
        <w:rPr>
          <w:rFonts w:ascii="Times New Roman" w:eastAsia="Times New Roman" w:hAnsi="Times New Roman" w:cs="Times New Roman"/>
          <w:color w:val="000000"/>
          <w:sz w:val="24"/>
          <w:szCs w:val="24"/>
          <w:lang w:eastAsia="ru-RU"/>
        </w:rPr>
        <w:t>. образца, а на обычной бумаге формата А</w:t>
      </w:r>
      <w:proofErr w:type="gramStart"/>
      <w:r w:rsidRPr="004D6469">
        <w:rPr>
          <w:rFonts w:ascii="Times New Roman" w:eastAsia="Times New Roman" w:hAnsi="Times New Roman" w:cs="Times New Roman"/>
          <w:color w:val="000000"/>
          <w:sz w:val="24"/>
          <w:szCs w:val="24"/>
          <w:lang w:eastAsia="ru-RU"/>
        </w:rPr>
        <w:t>4</w:t>
      </w:r>
      <w:proofErr w:type="gramEnd"/>
      <w:r w:rsidRPr="004D6469">
        <w:rPr>
          <w:rFonts w:ascii="Times New Roman" w:eastAsia="Times New Roman" w:hAnsi="Times New Roman" w:cs="Times New Roman"/>
          <w:color w:val="000000"/>
          <w:sz w:val="24"/>
          <w:szCs w:val="24"/>
          <w:lang w:eastAsia="ru-RU"/>
        </w:rPr>
        <w:t xml:space="preserve"> и подписывают декларацию орган по сертификации и представитель или производитель на территории Российской федерации, а не как в случае сертификации, когда ответственность за качество несет только орган по сертификации продукции.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i/>
          <w:iCs/>
          <w:color w:val="000000"/>
          <w:sz w:val="24"/>
          <w:szCs w:val="24"/>
          <w:lang w:eastAsia="ru-RU"/>
        </w:rPr>
        <w:t>(слайд)</w:t>
      </w:r>
      <w:r w:rsidRPr="004D6469">
        <w:rPr>
          <w:rFonts w:ascii="Times New Roman" w:eastAsia="Times New Roman" w:hAnsi="Times New Roman" w:cs="Times New Roman"/>
          <w:b/>
          <w:bCs/>
          <w:i/>
          <w:iCs/>
          <w:color w:val="000000"/>
          <w:sz w:val="24"/>
          <w:szCs w:val="24"/>
          <w:lang w:eastAsia="ru-RU"/>
        </w:rPr>
        <w:t> Показ образцов бланков сертификата, сертификата соответствия, декларации о соответствии. Как мы видим, что сертификат выдается не только на продукцию, но и на процессы, услугу, системы качества, менеджмента…</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В раздаточном материале у вас находятся различные бланки сертификатов. Изучите их, пожалуйста.</w:t>
      </w:r>
      <w:r>
        <w:rPr>
          <w:rFonts w:ascii="Times New Roman" w:eastAsia="Times New Roman" w:hAnsi="Times New Roman" w:cs="Times New Roman"/>
          <w:color w:val="000000"/>
          <w:sz w:val="24"/>
          <w:szCs w:val="24"/>
          <w:lang w:eastAsia="ru-RU"/>
        </w:rPr>
        <w:t xml:space="preserve">                                                                                                                                         </w:t>
      </w:r>
      <w:r w:rsidRPr="004D6469">
        <w:rPr>
          <w:rFonts w:ascii="Times New Roman" w:eastAsia="Times New Roman" w:hAnsi="Times New Roman" w:cs="Times New Roman"/>
          <w:b/>
          <w:bCs/>
          <w:i/>
          <w:iCs/>
          <w:color w:val="000000"/>
          <w:sz w:val="24"/>
          <w:szCs w:val="24"/>
          <w:lang w:eastAsia="ru-RU"/>
        </w:rPr>
        <w:t> </w:t>
      </w:r>
      <w:r w:rsidRPr="004D6469">
        <w:rPr>
          <w:rFonts w:ascii="Times New Roman" w:eastAsia="Times New Roman" w:hAnsi="Times New Roman" w:cs="Times New Roman"/>
          <w:b/>
          <w:bCs/>
          <w:color w:val="000000"/>
          <w:sz w:val="24"/>
          <w:szCs w:val="24"/>
          <w:lang w:eastAsia="ru-RU"/>
        </w:rPr>
        <w:t xml:space="preserve">Виды сертификатов соответствия ГОСТ </w:t>
      </w:r>
      <w:proofErr w:type="gramStart"/>
      <w:r w:rsidRPr="004D6469">
        <w:rPr>
          <w:rFonts w:ascii="Times New Roman" w:eastAsia="Times New Roman" w:hAnsi="Times New Roman" w:cs="Times New Roman"/>
          <w:b/>
          <w:bCs/>
          <w:color w:val="000000"/>
          <w:sz w:val="24"/>
          <w:szCs w:val="24"/>
          <w:lang w:eastAsia="ru-RU"/>
        </w:rPr>
        <w:t>Р</w:t>
      </w:r>
      <w:proofErr w:type="gramEnd"/>
      <w:r w:rsidRPr="004D6469">
        <w:rPr>
          <w:rFonts w:ascii="Times New Roman" w:eastAsia="Times New Roman" w:hAnsi="Times New Roman" w:cs="Times New Roman"/>
          <w:b/>
          <w:bCs/>
          <w:color w:val="000000"/>
          <w:sz w:val="24"/>
          <w:szCs w:val="24"/>
          <w:lang w:eastAsia="ru-RU"/>
        </w:rPr>
        <w:t>:</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xml:space="preserve">- Сертификаты соответствия ГОСТ </w:t>
      </w:r>
      <w:proofErr w:type="gramStart"/>
      <w:r w:rsidRPr="004D6469">
        <w:rPr>
          <w:rFonts w:ascii="Times New Roman" w:eastAsia="Times New Roman" w:hAnsi="Times New Roman" w:cs="Times New Roman"/>
          <w:color w:val="000000"/>
          <w:sz w:val="24"/>
          <w:szCs w:val="24"/>
          <w:lang w:eastAsia="ru-RU"/>
        </w:rPr>
        <w:t>Р</w:t>
      </w:r>
      <w:proofErr w:type="gramEnd"/>
      <w:r w:rsidRPr="004D6469">
        <w:rPr>
          <w:rFonts w:ascii="Times New Roman" w:eastAsia="Times New Roman" w:hAnsi="Times New Roman" w:cs="Times New Roman"/>
          <w:color w:val="000000"/>
          <w:sz w:val="24"/>
          <w:szCs w:val="24"/>
          <w:lang w:eastAsia="ru-RU"/>
        </w:rPr>
        <w:t> по контракту </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xml:space="preserve">- Сертификат соответствия ГОСТ </w:t>
      </w:r>
      <w:proofErr w:type="gramStart"/>
      <w:r w:rsidRPr="004D6469">
        <w:rPr>
          <w:rFonts w:ascii="Times New Roman" w:eastAsia="Times New Roman" w:hAnsi="Times New Roman" w:cs="Times New Roman"/>
          <w:color w:val="000000"/>
          <w:sz w:val="24"/>
          <w:szCs w:val="24"/>
          <w:lang w:eastAsia="ru-RU"/>
        </w:rPr>
        <w:t>Р</w:t>
      </w:r>
      <w:proofErr w:type="gramEnd"/>
      <w:r w:rsidRPr="004D6469">
        <w:rPr>
          <w:rFonts w:ascii="Times New Roman" w:eastAsia="Times New Roman" w:hAnsi="Times New Roman" w:cs="Times New Roman"/>
          <w:color w:val="000000"/>
          <w:sz w:val="24"/>
          <w:szCs w:val="24"/>
          <w:lang w:eastAsia="ru-RU"/>
        </w:rPr>
        <w:t xml:space="preserve"> на партию </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xml:space="preserve">- Сертификат соответствия ГОСТ </w:t>
      </w:r>
      <w:proofErr w:type="gramStart"/>
      <w:r w:rsidRPr="004D6469">
        <w:rPr>
          <w:rFonts w:ascii="Times New Roman" w:eastAsia="Times New Roman" w:hAnsi="Times New Roman" w:cs="Times New Roman"/>
          <w:color w:val="000000"/>
          <w:sz w:val="24"/>
          <w:szCs w:val="24"/>
          <w:lang w:eastAsia="ru-RU"/>
        </w:rPr>
        <w:t>Р</w:t>
      </w:r>
      <w:proofErr w:type="gramEnd"/>
      <w:r w:rsidRPr="004D6469">
        <w:rPr>
          <w:rFonts w:ascii="Times New Roman" w:eastAsia="Times New Roman" w:hAnsi="Times New Roman" w:cs="Times New Roman"/>
          <w:color w:val="000000"/>
          <w:sz w:val="24"/>
          <w:szCs w:val="24"/>
          <w:lang w:eastAsia="ru-RU"/>
        </w:rPr>
        <w:t xml:space="preserve"> на серийный выпуск </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i/>
          <w:iCs/>
          <w:color w:val="000000"/>
          <w:sz w:val="24"/>
          <w:szCs w:val="24"/>
          <w:lang w:eastAsia="ru-RU"/>
        </w:rPr>
        <w:t> </w:t>
      </w:r>
      <w:r w:rsidRPr="004D6469">
        <w:rPr>
          <w:rFonts w:ascii="Times New Roman" w:eastAsia="Times New Roman" w:hAnsi="Times New Roman" w:cs="Times New Roman"/>
          <w:b/>
          <w:bCs/>
          <w:color w:val="000000"/>
          <w:sz w:val="24"/>
          <w:szCs w:val="24"/>
          <w:lang w:eastAsia="ru-RU"/>
        </w:rPr>
        <w:t xml:space="preserve">Виды сертификатов соответствия ГОСТ </w:t>
      </w:r>
      <w:proofErr w:type="gramStart"/>
      <w:r w:rsidRPr="004D6469">
        <w:rPr>
          <w:rFonts w:ascii="Times New Roman" w:eastAsia="Times New Roman" w:hAnsi="Times New Roman" w:cs="Times New Roman"/>
          <w:b/>
          <w:bCs/>
          <w:color w:val="000000"/>
          <w:sz w:val="24"/>
          <w:szCs w:val="24"/>
          <w:lang w:eastAsia="ru-RU"/>
        </w:rPr>
        <w:t>Р</w:t>
      </w:r>
      <w:proofErr w:type="gramEnd"/>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 xml:space="preserve">Сертификаты соответствия ГОСТ </w:t>
      </w:r>
      <w:proofErr w:type="gramStart"/>
      <w:r w:rsidRPr="004D6469">
        <w:rPr>
          <w:rFonts w:ascii="Times New Roman" w:eastAsia="Times New Roman" w:hAnsi="Times New Roman" w:cs="Times New Roman"/>
          <w:b/>
          <w:bCs/>
          <w:color w:val="000000"/>
          <w:sz w:val="24"/>
          <w:szCs w:val="24"/>
          <w:lang w:eastAsia="ru-RU"/>
        </w:rPr>
        <w:t>Р</w:t>
      </w:r>
      <w:proofErr w:type="gramEnd"/>
      <w:r w:rsidRPr="004D6469">
        <w:rPr>
          <w:rFonts w:ascii="Times New Roman" w:eastAsia="Times New Roman" w:hAnsi="Times New Roman" w:cs="Times New Roman"/>
          <w:b/>
          <w:bCs/>
          <w:color w:val="000000"/>
          <w:sz w:val="24"/>
          <w:szCs w:val="24"/>
          <w:lang w:eastAsia="ru-RU"/>
        </w:rPr>
        <w:t> по контракту</w:t>
      </w:r>
      <w:r w:rsidRPr="004D6469">
        <w:rPr>
          <w:rFonts w:ascii="Times New Roman" w:eastAsia="Times New Roman" w:hAnsi="Times New Roman" w:cs="Times New Roman"/>
          <w:color w:val="000000"/>
          <w:sz w:val="24"/>
          <w:szCs w:val="24"/>
          <w:lang w:eastAsia="ru-RU"/>
        </w:rPr>
        <w:t xml:space="preserve"> - оформляется с предварительным проведением испытаний продукции и внесением в сертификат номера протокола испытаний. В сертификате соответствия ГОСТ </w:t>
      </w:r>
      <w:proofErr w:type="gramStart"/>
      <w:r w:rsidRPr="004D6469">
        <w:rPr>
          <w:rFonts w:ascii="Times New Roman" w:eastAsia="Times New Roman" w:hAnsi="Times New Roman" w:cs="Times New Roman"/>
          <w:color w:val="000000"/>
          <w:sz w:val="24"/>
          <w:szCs w:val="24"/>
          <w:lang w:eastAsia="ru-RU"/>
        </w:rPr>
        <w:t>Р</w:t>
      </w:r>
      <w:proofErr w:type="gramEnd"/>
      <w:r w:rsidRPr="004D6469">
        <w:rPr>
          <w:rFonts w:ascii="Times New Roman" w:eastAsia="Times New Roman" w:hAnsi="Times New Roman" w:cs="Times New Roman"/>
          <w:color w:val="000000"/>
          <w:sz w:val="24"/>
          <w:szCs w:val="24"/>
          <w:lang w:eastAsia="ru-RU"/>
        </w:rPr>
        <w:t xml:space="preserve"> указывается производитель продукции, получатель данного сертификата, схема сертификации и номер контракта. Контракт заключается между производителем и получателем продукции.</w:t>
      </w:r>
      <w:r>
        <w:rPr>
          <w:rFonts w:ascii="Times New Roman" w:eastAsia="Times New Roman" w:hAnsi="Times New Roman" w:cs="Times New Roman"/>
          <w:color w:val="000000"/>
          <w:sz w:val="24"/>
          <w:szCs w:val="24"/>
          <w:lang w:eastAsia="ru-RU"/>
        </w:rPr>
        <w:t xml:space="preserve"> </w:t>
      </w:r>
      <w:r w:rsidRPr="004D6469">
        <w:rPr>
          <w:rFonts w:ascii="Times New Roman" w:eastAsia="Times New Roman" w:hAnsi="Times New Roman" w:cs="Times New Roman"/>
          <w:color w:val="000000"/>
          <w:sz w:val="24"/>
          <w:szCs w:val="24"/>
          <w:lang w:eastAsia="ru-RU"/>
        </w:rPr>
        <w:t xml:space="preserve">Данную схему сертификации можно применить для </w:t>
      </w:r>
      <w:proofErr w:type="gramStart"/>
      <w:r w:rsidRPr="004D6469">
        <w:rPr>
          <w:rFonts w:ascii="Times New Roman" w:eastAsia="Times New Roman" w:hAnsi="Times New Roman" w:cs="Times New Roman"/>
          <w:color w:val="000000"/>
          <w:sz w:val="24"/>
          <w:szCs w:val="24"/>
          <w:lang w:eastAsia="ru-RU"/>
        </w:rPr>
        <w:t>продукции</w:t>
      </w:r>
      <w:proofErr w:type="gramEnd"/>
      <w:r w:rsidRPr="004D6469">
        <w:rPr>
          <w:rFonts w:ascii="Times New Roman" w:eastAsia="Times New Roman" w:hAnsi="Times New Roman" w:cs="Times New Roman"/>
          <w:color w:val="000000"/>
          <w:sz w:val="24"/>
          <w:szCs w:val="24"/>
          <w:lang w:eastAsia="ru-RU"/>
        </w:rPr>
        <w:t xml:space="preserve"> ввоз которой не ограничивается разовой поставкой. Сертификат соответствия ГОСТ Р выданный по данной схеме действует в течени</w:t>
      </w:r>
      <w:proofErr w:type="gramStart"/>
      <w:r w:rsidRPr="004D6469">
        <w:rPr>
          <w:rFonts w:ascii="Times New Roman" w:eastAsia="Times New Roman" w:hAnsi="Times New Roman" w:cs="Times New Roman"/>
          <w:color w:val="000000"/>
          <w:sz w:val="24"/>
          <w:szCs w:val="24"/>
          <w:lang w:eastAsia="ru-RU"/>
        </w:rPr>
        <w:t>и</w:t>
      </w:r>
      <w:proofErr w:type="gramEnd"/>
      <w:r w:rsidRPr="004D6469">
        <w:rPr>
          <w:rFonts w:ascii="Times New Roman" w:eastAsia="Times New Roman" w:hAnsi="Times New Roman" w:cs="Times New Roman"/>
          <w:color w:val="000000"/>
          <w:sz w:val="24"/>
          <w:szCs w:val="24"/>
          <w:lang w:eastAsia="ru-RU"/>
        </w:rPr>
        <w:t xml:space="preserve"> одного года</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 xml:space="preserve">Сертификат соответствия ГОСТ </w:t>
      </w:r>
      <w:proofErr w:type="gramStart"/>
      <w:r w:rsidRPr="004D6469">
        <w:rPr>
          <w:rFonts w:ascii="Times New Roman" w:eastAsia="Times New Roman" w:hAnsi="Times New Roman" w:cs="Times New Roman"/>
          <w:b/>
          <w:bCs/>
          <w:color w:val="000000"/>
          <w:sz w:val="24"/>
          <w:szCs w:val="24"/>
          <w:lang w:eastAsia="ru-RU"/>
        </w:rPr>
        <w:t>Р</w:t>
      </w:r>
      <w:proofErr w:type="gramEnd"/>
      <w:r w:rsidRPr="004D6469">
        <w:rPr>
          <w:rFonts w:ascii="Times New Roman" w:eastAsia="Times New Roman" w:hAnsi="Times New Roman" w:cs="Times New Roman"/>
          <w:b/>
          <w:bCs/>
          <w:color w:val="000000"/>
          <w:sz w:val="24"/>
          <w:szCs w:val="24"/>
          <w:lang w:eastAsia="ru-RU"/>
        </w:rPr>
        <w:t xml:space="preserve"> на партию</w:t>
      </w:r>
      <w:r w:rsidRPr="004D6469">
        <w:rPr>
          <w:rFonts w:ascii="Times New Roman" w:eastAsia="Times New Roman" w:hAnsi="Times New Roman" w:cs="Times New Roman"/>
          <w:color w:val="000000"/>
          <w:sz w:val="24"/>
          <w:szCs w:val="24"/>
          <w:lang w:eastAsia="ru-RU"/>
        </w:rPr>
        <w:t> - сертификат по данной схеме иногда оформляется без протокола испытаний, но с внесением номера и даты Инвойса (</w:t>
      </w:r>
      <w:proofErr w:type="spellStart"/>
      <w:r w:rsidRPr="004D6469">
        <w:rPr>
          <w:rFonts w:ascii="Times New Roman" w:eastAsia="Times New Roman" w:hAnsi="Times New Roman" w:cs="Times New Roman"/>
          <w:color w:val="000000"/>
          <w:sz w:val="24"/>
          <w:szCs w:val="24"/>
          <w:lang w:eastAsia="ru-RU"/>
        </w:rPr>
        <w:t>Invoice</w:t>
      </w:r>
      <w:proofErr w:type="spellEnd"/>
      <w:r w:rsidRPr="004D6469">
        <w:rPr>
          <w:rFonts w:ascii="Times New Roman" w:eastAsia="Times New Roman" w:hAnsi="Times New Roman" w:cs="Times New Roman"/>
          <w:color w:val="000000"/>
          <w:sz w:val="24"/>
          <w:szCs w:val="24"/>
          <w:lang w:eastAsia="ru-RU"/>
        </w:rPr>
        <w:t xml:space="preserve">) и выдаётся исключительно на одну поставку. Данная схема сертификации обычно используется для </w:t>
      </w:r>
      <w:proofErr w:type="gramStart"/>
      <w:r w:rsidRPr="004D6469">
        <w:rPr>
          <w:rFonts w:ascii="Times New Roman" w:eastAsia="Times New Roman" w:hAnsi="Times New Roman" w:cs="Times New Roman"/>
          <w:color w:val="000000"/>
          <w:sz w:val="24"/>
          <w:szCs w:val="24"/>
          <w:lang w:eastAsia="ru-RU"/>
        </w:rPr>
        <w:t>продукции</w:t>
      </w:r>
      <w:proofErr w:type="gramEnd"/>
      <w:r w:rsidRPr="004D6469">
        <w:rPr>
          <w:rFonts w:ascii="Times New Roman" w:eastAsia="Times New Roman" w:hAnsi="Times New Roman" w:cs="Times New Roman"/>
          <w:color w:val="000000"/>
          <w:sz w:val="24"/>
          <w:szCs w:val="24"/>
          <w:lang w:eastAsia="ru-RU"/>
        </w:rPr>
        <w:t xml:space="preserve"> которая поставляется разово для пробной партии товара или поставляется небольшими партиями.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 xml:space="preserve">Сертификат соответствия ГОСТ </w:t>
      </w:r>
      <w:proofErr w:type="gramStart"/>
      <w:r w:rsidRPr="004D6469">
        <w:rPr>
          <w:rFonts w:ascii="Times New Roman" w:eastAsia="Times New Roman" w:hAnsi="Times New Roman" w:cs="Times New Roman"/>
          <w:b/>
          <w:bCs/>
          <w:color w:val="000000"/>
          <w:sz w:val="24"/>
          <w:szCs w:val="24"/>
          <w:lang w:eastAsia="ru-RU"/>
        </w:rPr>
        <w:t>Р</w:t>
      </w:r>
      <w:proofErr w:type="gramEnd"/>
      <w:r w:rsidRPr="004D6469">
        <w:rPr>
          <w:rFonts w:ascii="Times New Roman" w:eastAsia="Times New Roman" w:hAnsi="Times New Roman" w:cs="Times New Roman"/>
          <w:b/>
          <w:bCs/>
          <w:color w:val="000000"/>
          <w:sz w:val="24"/>
          <w:szCs w:val="24"/>
          <w:lang w:eastAsia="ru-RU"/>
        </w:rPr>
        <w:t xml:space="preserve"> на серийный выпуск</w:t>
      </w:r>
      <w:r w:rsidRPr="004D6469">
        <w:rPr>
          <w:rFonts w:ascii="Times New Roman" w:eastAsia="Times New Roman" w:hAnsi="Times New Roman" w:cs="Times New Roman"/>
          <w:color w:val="000000"/>
          <w:sz w:val="24"/>
          <w:szCs w:val="24"/>
          <w:lang w:eastAsia="ru-RU"/>
        </w:rPr>
        <w:t xml:space="preserve"> - сертификат оформленный по данной схеме оформляется на производителя продукции, держателем является так же производитель. Основанием для выдачи сертификата обязательно является протокол сертификационных испытаний. Срок действия такого сертификата может быть от одного </w:t>
      </w:r>
      <w:r w:rsidRPr="004D6469">
        <w:rPr>
          <w:rFonts w:ascii="Times New Roman" w:eastAsia="Times New Roman" w:hAnsi="Times New Roman" w:cs="Times New Roman"/>
          <w:color w:val="000000"/>
          <w:sz w:val="24"/>
          <w:szCs w:val="24"/>
          <w:lang w:eastAsia="ru-RU"/>
        </w:rPr>
        <w:lastRenderedPageBreak/>
        <w:t>до трех лет. Держателем сертификата может выступать как Российская ток и зарубежная компания.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i/>
          <w:iCs/>
          <w:color w:val="000000"/>
          <w:sz w:val="24"/>
          <w:szCs w:val="24"/>
          <w:lang w:eastAsia="ru-RU"/>
        </w:rPr>
        <w:t> </w:t>
      </w:r>
      <w:r w:rsidRPr="004D6469">
        <w:rPr>
          <w:rFonts w:ascii="Times New Roman" w:eastAsia="Times New Roman" w:hAnsi="Times New Roman" w:cs="Times New Roman"/>
          <w:b/>
          <w:bCs/>
          <w:color w:val="000000"/>
          <w:sz w:val="24"/>
          <w:szCs w:val="24"/>
          <w:lang w:eastAsia="ru-RU"/>
        </w:rPr>
        <w:t>Декларация о соответствии продукции</w:t>
      </w:r>
      <w:r w:rsidRPr="004D6469">
        <w:rPr>
          <w:rFonts w:ascii="Times New Roman" w:eastAsia="Times New Roman" w:hAnsi="Times New Roman" w:cs="Times New Roman"/>
          <w:color w:val="000000"/>
          <w:sz w:val="24"/>
          <w:szCs w:val="24"/>
          <w:lang w:eastAsia="ru-RU"/>
        </w:rPr>
        <w:t> — это документ, в котором производитель подтверждает, что производимая им продукция соответствует установленным требованиям нормативных документов</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Виды деклараций соответствия</w:t>
      </w:r>
    </w:p>
    <w:p w:rsidR="004D6469" w:rsidRPr="004D6469" w:rsidRDefault="004D6469" w:rsidP="004D6469">
      <w:pPr>
        <w:numPr>
          <w:ilvl w:val="0"/>
          <w:numId w:val="10"/>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 xml:space="preserve">Декларация соответствия в системе сертификации ГОСТ </w:t>
      </w:r>
      <w:proofErr w:type="gramStart"/>
      <w:r w:rsidRPr="004D6469">
        <w:rPr>
          <w:rFonts w:ascii="Times New Roman" w:eastAsia="Times New Roman" w:hAnsi="Times New Roman" w:cs="Times New Roman"/>
          <w:b/>
          <w:bCs/>
          <w:color w:val="000000"/>
          <w:sz w:val="24"/>
          <w:szCs w:val="24"/>
          <w:lang w:eastAsia="ru-RU"/>
        </w:rPr>
        <w:t>Р</w:t>
      </w:r>
      <w:proofErr w:type="gramEnd"/>
    </w:p>
    <w:p w:rsidR="004D6469" w:rsidRPr="004D6469" w:rsidRDefault="004D6469" w:rsidP="004D6469">
      <w:pPr>
        <w:numPr>
          <w:ilvl w:val="0"/>
          <w:numId w:val="10"/>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Декларация соответствия требованиям технического регламента</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Декларация о соответствии продукции</w:t>
      </w:r>
      <w:r w:rsidRPr="004D6469">
        <w:rPr>
          <w:rFonts w:ascii="Times New Roman" w:eastAsia="Times New Roman" w:hAnsi="Times New Roman" w:cs="Times New Roman"/>
          <w:color w:val="000000"/>
          <w:sz w:val="24"/>
          <w:szCs w:val="24"/>
          <w:lang w:eastAsia="ru-RU"/>
        </w:rPr>
        <w:t> — это документ, в котором производитель подтверждает, что производимая им продукция соответствует установленным требованиям нормативных документов. Декларирование, так же как и сертификация - это формы подтверждения соответствия продукции или услуг установленным стандартам качества. Результатом декларирования соответствия является </w:t>
      </w:r>
      <w:r w:rsidRPr="004D6469">
        <w:rPr>
          <w:rFonts w:ascii="Times New Roman" w:eastAsia="Times New Roman" w:hAnsi="Times New Roman" w:cs="Times New Roman"/>
          <w:b/>
          <w:bCs/>
          <w:color w:val="000000"/>
          <w:sz w:val="24"/>
          <w:szCs w:val="24"/>
          <w:lang w:eastAsia="ru-RU"/>
        </w:rPr>
        <w:t>декларация о подтверждении соответствия</w:t>
      </w:r>
      <w:r w:rsidRPr="004D6469">
        <w:rPr>
          <w:rFonts w:ascii="Times New Roman" w:eastAsia="Times New Roman" w:hAnsi="Times New Roman" w:cs="Times New Roman"/>
          <w:color w:val="000000"/>
          <w:sz w:val="24"/>
          <w:szCs w:val="24"/>
          <w:lang w:eastAsia="ru-RU"/>
        </w:rPr>
        <w:t> </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Декларация о соответствии оформляется на русском языке и должна содержать:</w:t>
      </w:r>
    </w:p>
    <w:p w:rsidR="004D6469" w:rsidRPr="004D6469" w:rsidRDefault="004D6469" w:rsidP="004D6469">
      <w:pPr>
        <w:numPr>
          <w:ilvl w:val="0"/>
          <w:numId w:val="11"/>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наименование и местонахождение заявителя и изготовителя;</w:t>
      </w:r>
    </w:p>
    <w:p w:rsidR="004D6469" w:rsidRPr="004D6469" w:rsidRDefault="004D6469" w:rsidP="004D6469">
      <w:pPr>
        <w:numPr>
          <w:ilvl w:val="0"/>
          <w:numId w:val="11"/>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информацию об объекте подтверждения соответствия;</w:t>
      </w:r>
    </w:p>
    <w:p w:rsidR="004D6469" w:rsidRPr="004D6469" w:rsidRDefault="004D6469" w:rsidP="004D6469">
      <w:pPr>
        <w:numPr>
          <w:ilvl w:val="0"/>
          <w:numId w:val="11"/>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наименование документации, на соответствие требований которого подтверждается продукция;</w:t>
      </w:r>
    </w:p>
    <w:p w:rsidR="004D6469" w:rsidRPr="004D6469" w:rsidRDefault="004D6469" w:rsidP="004D6469">
      <w:pPr>
        <w:numPr>
          <w:ilvl w:val="0"/>
          <w:numId w:val="11"/>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указание на схему декларирования соответствия;</w:t>
      </w:r>
    </w:p>
    <w:p w:rsidR="004D6469" w:rsidRPr="004D6469" w:rsidRDefault="004D6469" w:rsidP="004D6469">
      <w:pPr>
        <w:numPr>
          <w:ilvl w:val="0"/>
          <w:numId w:val="11"/>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заявление заявителя о безопасности продукции;</w:t>
      </w:r>
    </w:p>
    <w:p w:rsidR="004D6469" w:rsidRPr="004D6469" w:rsidRDefault="004D6469" w:rsidP="004D6469">
      <w:pPr>
        <w:numPr>
          <w:ilvl w:val="0"/>
          <w:numId w:val="11"/>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срок действия декларации о соответствии;</w:t>
      </w:r>
    </w:p>
    <w:p w:rsidR="004D6469" w:rsidRPr="004D6469" w:rsidRDefault="004D6469" w:rsidP="004D6469">
      <w:pPr>
        <w:numPr>
          <w:ilvl w:val="0"/>
          <w:numId w:val="11"/>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иные предусмотренные сведения.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Оформлению обязательной декларации</w:t>
      </w:r>
      <w:r w:rsidRPr="004D6469">
        <w:rPr>
          <w:rFonts w:ascii="Times New Roman" w:eastAsia="Times New Roman" w:hAnsi="Times New Roman" w:cs="Times New Roman"/>
          <w:color w:val="000000"/>
          <w:sz w:val="24"/>
          <w:szCs w:val="24"/>
          <w:lang w:eastAsia="ru-RU"/>
        </w:rPr>
        <w:t> соответствия в основном подлежать товары народного потребления. Например, на продукты питания, одежду и обувь, инструмент и мебель. На декларации соответствия ставят две печати, одна печать это печать </w:t>
      </w:r>
      <w:hyperlink r:id="rId7" w:history="1">
        <w:r w:rsidRPr="004D6469">
          <w:rPr>
            <w:rFonts w:ascii="Times New Roman" w:eastAsia="Times New Roman" w:hAnsi="Times New Roman" w:cs="Times New Roman"/>
            <w:color w:val="000000"/>
            <w:sz w:val="24"/>
            <w:szCs w:val="24"/>
            <w:u w:val="single"/>
            <w:lang w:eastAsia="ru-RU"/>
          </w:rPr>
          <w:t>органа по сертификации продукции</w:t>
        </w:r>
      </w:hyperlink>
      <w:r w:rsidRPr="004D6469">
        <w:rPr>
          <w:rFonts w:ascii="Times New Roman" w:eastAsia="Times New Roman" w:hAnsi="Times New Roman" w:cs="Times New Roman"/>
          <w:color w:val="000000"/>
          <w:sz w:val="24"/>
          <w:szCs w:val="24"/>
          <w:lang w:eastAsia="ru-RU"/>
        </w:rPr>
        <w:t>, вторая - печать организации, на которую данная декларация соответствия оформляется.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Декларация соответствия бывает двух типов:</w:t>
      </w:r>
    </w:p>
    <w:p w:rsidR="004D6469" w:rsidRPr="004D6469" w:rsidRDefault="004D6469" w:rsidP="004D6469">
      <w:pPr>
        <w:numPr>
          <w:ilvl w:val="0"/>
          <w:numId w:val="12"/>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 xml:space="preserve">Декларация соответствия в системе сертификации ГОСТ </w:t>
      </w:r>
      <w:proofErr w:type="gramStart"/>
      <w:r w:rsidRPr="004D6469">
        <w:rPr>
          <w:rFonts w:ascii="Times New Roman" w:eastAsia="Times New Roman" w:hAnsi="Times New Roman" w:cs="Times New Roman"/>
          <w:b/>
          <w:bCs/>
          <w:color w:val="000000"/>
          <w:sz w:val="24"/>
          <w:szCs w:val="24"/>
          <w:lang w:eastAsia="ru-RU"/>
        </w:rPr>
        <w:t>Р</w:t>
      </w:r>
      <w:proofErr w:type="gramEnd"/>
    </w:p>
    <w:p w:rsidR="004D6469" w:rsidRPr="004D6469" w:rsidRDefault="004D6469" w:rsidP="004D6469">
      <w:pPr>
        <w:numPr>
          <w:ilvl w:val="0"/>
          <w:numId w:val="12"/>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Декларация соответствия требованиям технического регламента</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 xml:space="preserve">Декларация соответствия в системе ГОСТ </w:t>
      </w:r>
      <w:proofErr w:type="gramStart"/>
      <w:r w:rsidRPr="004D6469">
        <w:rPr>
          <w:rFonts w:ascii="Times New Roman" w:eastAsia="Times New Roman" w:hAnsi="Times New Roman" w:cs="Times New Roman"/>
          <w:b/>
          <w:bCs/>
          <w:color w:val="000000"/>
          <w:sz w:val="24"/>
          <w:szCs w:val="24"/>
          <w:lang w:eastAsia="ru-RU"/>
        </w:rPr>
        <w:t>Р</w:t>
      </w:r>
      <w:proofErr w:type="gramEnd"/>
      <w:r w:rsidRPr="004D6469">
        <w:rPr>
          <w:rFonts w:ascii="Times New Roman" w:eastAsia="Times New Roman" w:hAnsi="Times New Roman" w:cs="Times New Roman"/>
          <w:color w:val="000000"/>
          <w:sz w:val="24"/>
          <w:szCs w:val="24"/>
          <w:lang w:eastAsia="ru-RU"/>
        </w:rPr>
        <w:t> </w:t>
      </w:r>
      <w:r w:rsidRPr="004D6469">
        <w:rPr>
          <w:rFonts w:ascii="Times New Roman" w:eastAsia="Times New Roman" w:hAnsi="Times New Roman" w:cs="Times New Roman"/>
          <w:b/>
          <w:bCs/>
          <w:color w:val="000000"/>
          <w:sz w:val="24"/>
          <w:szCs w:val="24"/>
          <w:lang w:eastAsia="ru-RU"/>
        </w:rPr>
        <w:t>и </w:t>
      </w:r>
      <w:hyperlink r:id="rId8" w:history="1">
        <w:r w:rsidRPr="004D6469">
          <w:rPr>
            <w:rFonts w:ascii="Times New Roman" w:eastAsia="Times New Roman" w:hAnsi="Times New Roman" w:cs="Times New Roman"/>
            <w:b/>
            <w:bCs/>
            <w:color w:val="000000"/>
            <w:sz w:val="24"/>
            <w:szCs w:val="24"/>
            <w:u w:val="single"/>
            <w:lang w:eastAsia="ru-RU"/>
          </w:rPr>
          <w:t>требованиям технического регламента</w:t>
        </w:r>
      </w:hyperlink>
      <w:r w:rsidRPr="004D6469">
        <w:rPr>
          <w:rFonts w:ascii="Times New Roman" w:eastAsia="Times New Roman" w:hAnsi="Times New Roman" w:cs="Times New Roman"/>
          <w:color w:val="000000"/>
          <w:sz w:val="24"/>
          <w:szCs w:val="24"/>
          <w:lang w:eastAsia="ru-RU"/>
        </w:rPr>
        <w:t xml:space="preserve"> не имеют характерных различий, кроме того что продукция соответствует разным нормативным документам. В системе сертификации ГОСТ </w:t>
      </w:r>
      <w:proofErr w:type="gramStart"/>
      <w:r w:rsidRPr="004D6469">
        <w:rPr>
          <w:rFonts w:ascii="Times New Roman" w:eastAsia="Times New Roman" w:hAnsi="Times New Roman" w:cs="Times New Roman"/>
          <w:color w:val="000000"/>
          <w:sz w:val="24"/>
          <w:szCs w:val="24"/>
          <w:lang w:eastAsia="ru-RU"/>
        </w:rPr>
        <w:t>Р</w:t>
      </w:r>
      <w:proofErr w:type="gramEnd"/>
      <w:r w:rsidRPr="004D6469">
        <w:rPr>
          <w:rFonts w:ascii="Times New Roman" w:eastAsia="Times New Roman" w:hAnsi="Times New Roman" w:cs="Times New Roman"/>
          <w:color w:val="000000"/>
          <w:sz w:val="24"/>
          <w:szCs w:val="24"/>
          <w:lang w:eastAsia="ru-RU"/>
        </w:rPr>
        <w:t xml:space="preserve"> декларация оформляется с учетом требований </w:t>
      </w:r>
      <w:proofErr w:type="spellStart"/>
      <w:r w:rsidRPr="004D6469">
        <w:rPr>
          <w:rFonts w:ascii="Times New Roman" w:eastAsia="Times New Roman" w:hAnsi="Times New Roman" w:cs="Times New Roman"/>
          <w:color w:val="000000"/>
          <w:sz w:val="24"/>
          <w:szCs w:val="24"/>
          <w:lang w:eastAsia="ru-RU"/>
        </w:rPr>
        <w:t>ГОСТа</w:t>
      </w:r>
      <w:proofErr w:type="spellEnd"/>
      <w:r w:rsidRPr="004D6469">
        <w:rPr>
          <w:rFonts w:ascii="Times New Roman" w:eastAsia="Times New Roman" w:hAnsi="Times New Roman" w:cs="Times New Roman"/>
          <w:color w:val="000000"/>
          <w:sz w:val="24"/>
          <w:szCs w:val="24"/>
          <w:lang w:eastAsia="ru-RU"/>
        </w:rPr>
        <w:t>, а при оформлении декларации соответствия техническому регламенту, проверяется соответствие продукции требованиям, указанным в определенном техническом регламенте.</w:t>
      </w:r>
    </w:p>
    <w:p w:rsidR="004D6469" w:rsidRPr="004D6469" w:rsidRDefault="00726472"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hyperlink r:id="rId9" w:history="1">
        <w:r w:rsidR="004D6469" w:rsidRPr="004D6469">
          <w:rPr>
            <w:rFonts w:ascii="Times New Roman" w:eastAsia="Times New Roman" w:hAnsi="Times New Roman" w:cs="Times New Roman"/>
            <w:b/>
            <w:bCs/>
            <w:color w:val="000000"/>
            <w:sz w:val="24"/>
            <w:szCs w:val="24"/>
            <w:u w:val="single"/>
            <w:lang w:eastAsia="ru-RU"/>
          </w:rPr>
          <w:t>Сертификация</w:t>
        </w:r>
      </w:hyperlink>
      <w:r w:rsidR="004D6469" w:rsidRPr="004D6469">
        <w:rPr>
          <w:rFonts w:ascii="Times New Roman" w:eastAsia="Times New Roman" w:hAnsi="Times New Roman" w:cs="Times New Roman"/>
          <w:b/>
          <w:bCs/>
          <w:color w:val="000000"/>
          <w:sz w:val="24"/>
          <w:szCs w:val="24"/>
          <w:lang w:eastAsia="ru-RU"/>
        </w:rPr>
        <w:t> бывает обязательная и добровольная.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Обязательная сертификация</w:t>
      </w:r>
      <w:r w:rsidRPr="004D6469">
        <w:rPr>
          <w:rFonts w:ascii="Times New Roman" w:eastAsia="Times New Roman" w:hAnsi="Times New Roman" w:cs="Times New Roman"/>
          <w:noProof/>
          <w:color w:val="000000"/>
          <w:sz w:val="24"/>
          <w:szCs w:val="24"/>
          <w:lang w:eastAsia="ru-RU"/>
        </w:rPr>
        <w:drawing>
          <wp:anchor distT="0" distB="0" distL="142875" distR="142875" simplePos="0" relativeHeight="251659264" behindDoc="0" locked="0" layoutInCell="1" allowOverlap="0">
            <wp:simplePos x="0" y="0"/>
            <wp:positionH relativeFrom="column">
              <wp:align>left</wp:align>
            </wp:positionH>
            <wp:positionV relativeFrom="line">
              <wp:posOffset>0</wp:posOffset>
            </wp:positionV>
            <wp:extent cx="457200" cy="457200"/>
            <wp:effectExtent l="19050" t="0" r="0" b="0"/>
            <wp:wrapSquare wrapText="bothSides"/>
            <wp:docPr id="2" name="Рисунок 2" descr="hello_html_3471ea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471eaca.png"/>
                    <pic:cNvPicPr>
                      <a:picLocks noChangeAspect="1" noChangeArrowheads="1"/>
                    </pic:cNvPicPr>
                  </pic:nvPicPr>
                  <pic:blipFill>
                    <a:blip r:embed="rId10"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4F81BD"/>
          <w:sz w:val="24"/>
          <w:szCs w:val="24"/>
          <w:lang w:eastAsia="ru-RU"/>
        </w:rPr>
        <w:t> </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Добровольная сертификация</w:t>
      </w:r>
      <w:r w:rsidRPr="004D6469">
        <w:rPr>
          <w:rFonts w:ascii="Times New Roman" w:eastAsia="Times New Roman" w:hAnsi="Times New Roman" w:cs="Times New Roman"/>
          <w:noProof/>
          <w:color w:val="000000"/>
          <w:sz w:val="24"/>
          <w:szCs w:val="24"/>
          <w:lang w:eastAsia="ru-RU"/>
        </w:rPr>
        <w:drawing>
          <wp:anchor distT="0" distB="0" distL="142875" distR="142875" simplePos="0" relativeHeight="251660288" behindDoc="0" locked="0" layoutInCell="1" allowOverlap="0">
            <wp:simplePos x="0" y="0"/>
            <wp:positionH relativeFrom="column">
              <wp:align>left</wp:align>
            </wp:positionH>
            <wp:positionV relativeFrom="line">
              <wp:posOffset>0</wp:posOffset>
            </wp:positionV>
            <wp:extent cx="514350" cy="514350"/>
            <wp:effectExtent l="19050" t="0" r="0" b="0"/>
            <wp:wrapSquare wrapText="bothSides"/>
            <wp:docPr id="3" name="Рисунок 3" descr="hello_html_735e9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735e9516.jpg"/>
                    <pic:cNvPicPr>
                      <a:picLocks noChangeAspect="1" noChangeArrowheads="1"/>
                    </pic:cNvPicPr>
                  </pic:nvPicPr>
                  <pic:blipFill>
                    <a:blip r:embed="rId11" cstate="print"/>
                    <a:srcRect/>
                    <a:stretch>
                      <a:fillRect/>
                    </a:stretch>
                  </pic:blipFill>
                  <pic:spPr bwMode="auto">
                    <a:xfrm>
                      <a:off x="0" y="0"/>
                      <a:ext cx="514350" cy="514350"/>
                    </a:xfrm>
                    <a:prstGeom prst="rect">
                      <a:avLst/>
                    </a:prstGeom>
                    <a:noFill/>
                    <a:ln w="9525">
                      <a:noFill/>
                      <a:miter lim="800000"/>
                      <a:headEnd/>
                      <a:tailEnd/>
                    </a:ln>
                  </pic:spPr>
                </pic:pic>
              </a:graphicData>
            </a:graphic>
          </wp:anchor>
        </w:drawing>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Обязательная сертификация</w:t>
      </w:r>
      <w:r w:rsidRPr="004D6469">
        <w:rPr>
          <w:rFonts w:ascii="Times New Roman" w:eastAsia="Times New Roman" w:hAnsi="Times New Roman" w:cs="Times New Roman"/>
          <w:color w:val="000000"/>
          <w:sz w:val="24"/>
          <w:szCs w:val="24"/>
          <w:lang w:eastAsia="ru-RU"/>
        </w:rPr>
        <w:t xml:space="preserve"> проводится для подтверждения соответствия товара или услуги требованиям, предусмотренным для данной продукции федеральными законами, </w:t>
      </w:r>
      <w:r w:rsidRPr="004D6469">
        <w:rPr>
          <w:rFonts w:ascii="Times New Roman" w:eastAsia="Times New Roman" w:hAnsi="Times New Roman" w:cs="Times New Roman"/>
          <w:color w:val="000000"/>
          <w:sz w:val="24"/>
          <w:szCs w:val="24"/>
          <w:lang w:eastAsia="ru-RU"/>
        </w:rPr>
        <w:lastRenderedPageBreak/>
        <w:t xml:space="preserve">санитарными нормами и правилами, государственными стандартами, строительными нормами и правилами, нормами безопасности и правилами сертификации и прочими нормативными актами. Товары, в отношении которых предусмотрена обязательная сертификация, </w:t>
      </w:r>
      <w:r w:rsidRPr="004D6469">
        <w:rPr>
          <w:rFonts w:ascii="Times New Roman" w:eastAsia="Times New Roman" w:hAnsi="Times New Roman" w:cs="Times New Roman"/>
          <w:sz w:val="24"/>
          <w:szCs w:val="24"/>
          <w:lang w:eastAsia="ru-RU"/>
        </w:rPr>
        <w:t>маркируют </w:t>
      </w:r>
      <w:hyperlink r:id="rId12" w:history="1">
        <w:r w:rsidRPr="004D6469">
          <w:rPr>
            <w:rFonts w:ascii="Times New Roman" w:eastAsia="Times New Roman" w:hAnsi="Times New Roman" w:cs="Times New Roman"/>
            <w:sz w:val="24"/>
            <w:szCs w:val="24"/>
            <w:u w:val="single"/>
            <w:lang w:eastAsia="ru-RU"/>
          </w:rPr>
          <w:t>знаком соответствия</w:t>
        </w:r>
      </w:hyperlink>
      <w:r w:rsidRPr="004D6469">
        <w:rPr>
          <w:rFonts w:ascii="Times New Roman" w:eastAsia="Times New Roman" w:hAnsi="Times New Roman" w:cs="Times New Roman"/>
          <w:sz w:val="24"/>
          <w:szCs w:val="24"/>
          <w:lang w:eastAsia="ru-RU"/>
        </w:rPr>
        <w:t>, который ставится на упаковку и на сопроводительные документы. Постановлением Правительства Российской Федерации были утверждены </w:t>
      </w:r>
      <w:hyperlink r:id="rId13" w:history="1">
        <w:r w:rsidRPr="004D6469">
          <w:rPr>
            <w:rFonts w:ascii="Times New Roman" w:eastAsia="Times New Roman" w:hAnsi="Times New Roman" w:cs="Times New Roman"/>
            <w:sz w:val="24"/>
            <w:szCs w:val="24"/>
            <w:u w:val="single"/>
            <w:lang w:eastAsia="ru-RU"/>
          </w:rPr>
          <w:t>Единый перечень продукции, подлежащей обязательной сертификации</w:t>
        </w:r>
      </w:hyperlink>
      <w:r w:rsidRPr="004D6469">
        <w:rPr>
          <w:rFonts w:ascii="Times New Roman" w:eastAsia="Times New Roman" w:hAnsi="Times New Roman" w:cs="Times New Roman"/>
          <w:sz w:val="24"/>
          <w:szCs w:val="24"/>
          <w:lang w:eastAsia="ru-RU"/>
        </w:rPr>
        <w:t>, и Единый перечень продукции, подтверждение соответствия которой осуществляется в форме принятия декларации о соответствии.</w:t>
      </w:r>
      <w:r>
        <w:rPr>
          <w:rFonts w:ascii="Times New Roman" w:eastAsia="Times New Roman" w:hAnsi="Times New Roman" w:cs="Times New Roman"/>
          <w:sz w:val="24"/>
          <w:szCs w:val="24"/>
          <w:lang w:eastAsia="ru-RU"/>
        </w:rPr>
        <w:t xml:space="preserve"> </w:t>
      </w:r>
      <w:r w:rsidRPr="004D6469">
        <w:rPr>
          <w:rFonts w:ascii="Times New Roman" w:eastAsia="Times New Roman" w:hAnsi="Times New Roman" w:cs="Times New Roman"/>
          <w:sz w:val="24"/>
          <w:szCs w:val="24"/>
          <w:lang w:eastAsia="ru-RU"/>
        </w:rPr>
        <w:t>В процедуре обязательной сертификации участвуют заявитель, орган по сертификации и испытательный центр/лаборатория, непосредственно подтверждающий соответствие товаров и услуг и сопровождающий их на каждом этапе. Согласно </w:t>
      </w:r>
      <w:hyperlink r:id="rId14" w:history="1">
        <w:r w:rsidRPr="004D6469">
          <w:rPr>
            <w:rFonts w:ascii="Times New Roman" w:eastAsia="Times New Roman" w:hAnsi="Times New Roman" w:cs="Times New Roman"/>
            <w:sz w:val="24"/>
            <w:szCs w:val="24"/>
            <w:u w:val="single"/>
            <w:lang w:eastAsia="ru-RU"/>
          </w:rPr>
          <w:t>Закону о сертификации</w:t>
        </w:r>
      </w:hyperlink>
      <w:r w:rsidRPr="004D6469">
        <w:rPr>
          <w:rFonts w:ascii="Times New Roman" w:eastAsia="Times New Roman" w:hAnsi="Times New Roman" w:cs="Times New Roman"/>
          <w:sz w:val="24"/>
          <w:szCs w:val="24"/>
          <w:lang w:eastAsia="ru-RU"/>
        </w:rPr>
        <w:t>, этот</w:t>
      </w:r>
      <w:r w:rsidRPr="004D6469">
        <w:rPr>
          <w:rFonts w:ascii="Times New Roman" w:eastAsia="Times New Roman" w:hAnsi="Times New Roman" w:cs="Times New Roman"/>
          <w:color w:val="000000"/>
          <w:sz w:val="24"/>
          <w:szCs w:val="24"/>
          <w:lang w:eastAsia="ru-RU"/>
        </w:rPr>
        <w:t xml:space="preserve"> вид деятельности осуществляется в рамках соответствующей системы.</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Как правило, в качестве участников системы обязательной сертификации выступают:</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Центральный орган системы сертификации однородной продукции (если необходимо);</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Федеральный орган исполнительной власти;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Орган по сертификации;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Испытательный центр/лаборатория.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К системе обязательной сертификации могут относиться также организации, обслуживающие систему (центры подготовки экспертов в области сертификации, научно-методические учреждения и т. п.).</w:t>
      </w:r>
    </w:p>
    <w:p w:rsidR="004D6469" w:rsidRPr="004D6469" w:rsidRDefault="004D6469" w:rsidP="004D6469">
      <w:pPr>
        <w:shd w:val="clear" w:color="auto" w:fill="FFFFFF"/>
        <w:spacing w:after="300" w:line="240" w:lineRule="auto"/>
        <w:contextualSpacing/>
        <w:outlineLvl w:val="0"/>
        <w:rPr>
          <w:rFonts w:ascii="Times New Roman" w:eastAsia="Times New Roman" w:hAnsi="Times New Roman" w:cs="Times New Roman"/>
          <w:color w:val="37474F"/>
          <w:kern w:val="36"/>
          <w:sz w:val="24"/>
          <w:szCs w:val="24"/>
          <w:lang w:eastAsia="ru-RU"/>
        </w:rPr>
      </w:pPr>
      <w:r w:rsidRPr="00131E2F">
        <w:rPr>
          <w:rFonts w:ascii="Times New Roman" w:eastAsia="Times New Roman" w:hAnsi="Times New Roman" w:cs="Times New Roman"/>
          <w:b/>
          <w:color w:val="000000"/>
          <w:kern w:val="36"/>
          <w:sz w:val="24"/>
          <w:szCs w:val="24"/>
          <w:lang w:eastAsia="ru-RU"/>
        </w:rPr>
        <w:t>Добровольная сертификация представляет собой процедуру сертификации продукции, для которой законодательство Российской Федерации не предусматривает обязательного подтверждения соответствия.</w:t>
      </w:r>
      <w:r w:rsidRPr="004D6469">
        <w:rPr>
          <w:rFonts w:ascii="Times New Roman" w:eastAsia="Times New Roman" w:hAnsi="Times New Roman" w:cs="Times New Roman"/>
          <w:color w:val="000000"/>
          <w:kern w:val="36"/>
          <w:sz w:val="24"/>
          <w:szCs w:val="24"/>
          <w:lang w:eastAsia="ru-RU"/>
        </w:rPr>
        <w:t xml:space="preserve"> Как и обязательная сертификация, она регулируется действующим законодательством. Добровольную сертификацию проводят по инициативе производителя товара, продавца или заказчика. На сегодняшний день нередко можно столкнуться с ситуацией, когда крупные торговые предприятия требуют от производителя и/или поставщика товаров наличия документов, подтверждающих их безопасность для здоровья и жизни людей и окружающей среды, даже в отношении продукции, не подлежащей обязательной сертификации. Именно для таких случаев предусмотрена добровольная сертификация, подразумевающая выдачу добровольного сертификата соответствия и протокола испытаний. Хотя данная процедура не является обязательной, инициатором проведения добровольной сертификации может выступать производитель или импортер (если речь идет о продукции, произведенной за рубежом), желающий представить сертификат соответствия своей продукции покупателю. Сам по себе факт существования сертификата качества на тот или иной продукт имеет, как правило, существенное значение для потребителя.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Добровольная сертификация в Российской Федерации осуществляется по схемам, аналогичным тем, которые используются в отношении продукции, подлежащей обязательной сертификации.</w:t>
      </w:r>
    </w:p>
    <w:p w:rsidR="004D6469" w:rsidRPr="004D6469" w:rsidRDefault="004D6469" w:rsidP="004D6469">
      <w:pPr>
        <w:shd w:val="clear" w:color="auto" w:fill="FFFFFF"/>
        <w:spacing w:line="240" w:lineRule="auto"/>
        <w:contextualSpacing/>
        <w:rPr>
          <w:rFonts w:ascii="Times New Roman" w:eastAsia="Times New Roman" w:hAnsi="Times New Roman" w:cs="Times New Roman"/>
          <w:sz w:val="24"/>
          <w:szCs w:val="24"/>
          <w:lang w:eastAsia="ru-RU"/>
        </w:rPr>
      </w:pPr>
      <w:proofErr w:type="gramStart"/>
      <w:r w:rsidRPr="004D6469">
        <w:rPr>
          <w:rFonts w:ascii="Times New Roman" w:eastAsia="Times New Roman" w:hAnsi="Times New Roman" w:cs="Times New Roman"/>
          <w:color w:val="000000"/>
          <w:sz w:val="24"/>
          <w:szCs w:val="24"/>
          <w:lang w:eastAsia="ru-RU"/>
        </w:rPr>
        <w:t>Отличия добровольной сертификации от обязательной практически нет, так как в этих двух случаях качество товаров и услуг подтверждается документально, что и есть самое главное.</w:t>
      </w:r>
      <w:proofErr w:type="gramEnd"/>
      <w:r w:rsidRPr="004D6469">
        <w:rPr>
          <w:rFonts w:ascii="Times New Roman" w:eastAsia="Times New Roman" w:hAnsi="Times New Roman" w:cs="Times New Roman"/>
          <w:color w:val="000000"/>
          <w:sz w:val="24"/>
          <w:szCs w:val="24"/>
          <w:lang w:eastAsia="ru-RU"/>
        </w:rPr>
        <w:t xml:space="preserve"> Различаются документы только бланками, на которых эти сертификаты печатаются. В </w:t>
      </w:r>
      <w:proofErr w:type="gramStart"/>
      <w:r w:rsidRPr="004D6469">
        <w:rPr>
          <w:rFonts w:ascii="Times New Roman" w:eastAsia="Times New Roman" w:hAnsi="Times New Roman" w:cs="Times New Roman"/>
          <w:color w:val="000000"/>
          <w:sz w:val="24"/>
          <w:szCs w:val="24"/>
          <w:lang w:eastAsia="ru-RU"/>
        </w:rPr>
        <w:t>случаях</w:t>
      </w:r>
      <w:proofErr w:type="gramEnd"/>
      <w:r w:rsidRPr="004D6469">
        <w:rPr>
          <w:rFonts w:ascii="Times New Roman" w:eastAsia="Times New Roman" w:hAnsi="Times New Roman" w:cs="Times New Roman"/>
          <w:color w:val="000000"/>
          <w:sz w:val="24"/>
          <w:szCs w:val="24"/>
          <w:lang w:eastAsia="ru-RU"/>
        </w:rPr>
        <w:t xml:space="preserve"> когда продукция подлежит обязательной сертификации, сертификат печатают на бланке желтого цвета, а для добровольного сертификата используют бланк голубого цвета. После проведения сертификации продукции, продукцию маркируют </w:t>
      </w:r>
      <w:r w:rsidRPr="004D6469">
        <w:rPr>
          <w:rFonts w:ascii="Times New Roman" w:eastAsia="Times New Roman" w:hAnsi="Times New Roman" w:cs="Times New Roman"/>
          <w:sz w:val="24"/>
          <w:szCs w:val="24"/>
          <w:lang w:eastAsia="ru-RU"/>
        </w:rPr>
        <w:t>специальными </w:t>
      </w:r>
      <w:hyperlink r:id="rId15" w:history="1">
        <w:r w:rsidRPr="004D6469">
          <w:rPr>
            <w:rFonts w:ascii="Times New Roman" w:eastAsia="Times New Roman" w:hAnsi="Times New Roman" w:cs="Times New Roman"/>
            <w:sz w:val="24"/>
            <w:szCs w:val="24"/>
            <w:u w:val="single"/>
            <w:lang w:eastAsia="ru-RU"/>
          </w:rPr>
          <w:t>знаками соответствия</w:t>
        </w:r>
      </w:hyperlink>
      <w:r w:rsidRPr="004D6469">
        <w:rPr>
          <w:rFonts w:ascii="Times New Roman" w:eastAsia="Times New Roman" w:hAnsi="Times New Roman" w:cs="Times New Roman"/>
          <w:sz w:val="24"/>
          <w:szCs w:val="24"/>
          <w:lang w:eastAsia="ru-RU"/>
        </w:rPr>
        <w:t xml:space="preserve">, для </w:t>
      </w:r>
      <w:proofErr w:type="gramStart"/>
      <w:r w:rsidRPr="004D6469">
        <w:rPr>
          <w:rFonts w:ascii="Times New Roman" w:eastAsia="Times New Roman" w:hAnsi="Times New Roman" w:cs="Times New Roman"/>
          <w:sz w:val="24"/>
          <w:szCs w:val="24"/>
          <w:lang w:eastAsia="ru-RU"/>
        </w:rPr>
        <w:t>продукции</w:t>
      </w:r>
      <w:proofErr w:type="gramEnd"/>
      <w:r w:rsidRPr="004D6469">
        <w:rPr>
          <w:rFonts w:ascii="Times New Roman" w:eastAsia="Times New Roman" w:hAnsi="Times New Roman" w:cs="Times New Roman"/>
          <w:sz w:val="24"/>
          <w:szCs w:val="24"/>
          <w:lang w:eastAsia="ru-RU"/>
        </w:rPr>
        <w:t xml:space="preserve"> попавшей под обязательный перечень, маркировка </w:t>
      </w:r>
      <w:hyperlink r:id="rId16" w:history="1">
        <w:r w:rsidRPr="004D6469">
          <w:rPr>
            <w:rFonts w:ascii="Times New Roman" w:eastAsia="Times New Roman" w:hAnsi="Times New Roman" w:cs="Times New Roman"/>
            <w:sz w:val="24"/>
            <w:szCs w:val="24"/>
            <w:u w:val="single"/>
            <w:lang w:eastAsia="ru-RU"/>
          </w:rPr>
          <w:t>знаком соответствия</w:t>
        </w:r>
      </w:hyperlink>
      <w:r w:rsidRPr="004D6469">
        <w:rPr>
          <w:rFonts w:ascii="Times New Roman" w:eastAsia="Times New Roman" w:hAnsi="Times New Roman" w:cs="Times New Roman"/>
          <w:sz w:val="24"/>
          <w:szCs w:val="24"/>
          <w:lang w:eastAsia="ru-RU"/>
        </w:rPr>
        <w:t> обязательна</w:t>
      </w:r>
      <w:r>
        <w:rPr>
          <w:rFonts w:ascii="Times New Roman" w:eastAsia="Times New Roman" w:hAnsi="Times New Roman" w:cs="Times New Roman"/>
          <w:sz w:val="24"/>
          <w:szCs w:val="24"/>
          <w:lang w:eastAsia="ru-RU"/>
        </w:rPr>
        <w:t>.</w:t>
      </w:r>
    </w:p>
    <w:p w:rsidR="004D6469" w:rsidRPr="004D6469" w:rsidRDefault="004D6469" w:rsidP="004D6469">
      <w:pPr>
        <w:shd w:val="clear" w:color="auto" w:fill="FFFFFF"/>
        <w:spacing w:line="240" w:lineRule="auto"/>
        <w:contextualSpacing/>
        <w:rPr>
          <w:rFonts w:ascii="Times New Roman" w:eastAsia="Times New Roman" w:hAnsi="Times New Roman" w:cs="Times New Roman"/>
          <w:sz w:val="24"/>
          <w:szCs w:val="24"/>
          <w:lang w:eastAsia="ru-RU"/>
        </w:rPr>
      </w:pPr>
    </w:p>
    <w:p w:rsidR="004D6469" w:rsidRPr="004D6469" w:rsidRDefault="004D6469" w:rsidP="004D6469">
      <w:pPr>
        <w:shd w:val="clear" w:color="auto" w:fill="FFFFFF"/>
        <w:spacing w:after="300" w:line="240" w:lineRule="auto"/>
        <w:contextualSpacing/>
        <w:outlineLvl w:val="0"/>
        <w:rPr>
          <w:rFonts w:ascii="Times New Roman" w:eastAsia="Times New Roman" w:hAnsi="Times New Roman" w:cs="Times New Roman"/>
          <w:color w:val="37474F"/>
          <w:kern w:val="36"/>
          <w:sz w:val="24"/>
          <w:szCs w:val="24"/>
          <w:lang w:eastAsia="ru-RU"/>
        </w:rPr>
      </w:pPr>
    </w:p>
    <w:p w:rsidR="004D6469" w:rsidRPr="004D6469" w:rsidRDefault="004D6469" w:rsidP="004D6469">
      <w:pPr>
        <w:shd w:val="clear" w:color="auto" w:fill="FFFFFF"/>
        <w:spacing w:after="300" w:line="240" w:lineRule="auto"/>
        <w:contextualSpacing/>
        <w:outlineLvl w:val="0"/>
        <w:rPr>
          <w:rFonts w:ascii="Times New Roman" w:eastAsia="Times New Roman" w:hAnsi="Times New Roman" w:cs="Times New Roman"/>
          <w:color w:val="37474F"/>
          <w:kern w:val="36"/>
          <w:sz w:val="24"/>
          <w:szCs w:val="24"/>
          <w:lang w:eastAsia="ru-RU"/>
        </w:rPr>
      </w:pPr>
      <w:r w:rsidRPr="004D6469">
        <w:rPr>
          <w:rFonts w:ascii="Times New Roman" w:eastAsia="Times New Roman" w:hAnsi="Times New Roman" w:cs="Times New Roman"/>
          <w:color w:val="000000"/>
          <w:kern w:val="36"/>
          <w:sz w:val="24"/>
          <w:szCs w:val="24"/>
          <w:lang w:eastAsia="ru-RU"/>
        </w:rPr>
        <w:lastRenderedPageBreak/>
        <w:t>Знак соответствия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Знак соответствия</w:t>
      </w:r>
      <w:r w:rsidRPr="004D6469">
        <w:rPr>
          <w:rFonts w:ascii="Times New Roman" w:eastAsia="Times New Roman" w:hAnsi="Times New Roman" w:cs="Times New Roman"/>
          <w:color w:val="000000"/>
          <w:sz w:val="24"/>
          <w:szCs w:val="24"/>
          <w:lang w:eastAsia="ru-RU"/>
        </w:rPr>
        <w:t> — это специальный знак, которым маркируется товар, товарный ярлык или упаковка товара, этот знак показывает соответствие этого товара установленному стандарту, требованиям сертификационных организаций.</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Основной целью маркировки является</w:t>
      </w:r>
      <w:r w:rsidRPr="004D6469">
        <w:rPr>
          <w:rFonts w:ascii="Times New Roman" w:eastAsia="Times New Roman" w:hAnsi="Times New Roman" w:cs="Times New Roman"/>
          <w:color w:val="000000"/>
          <w:sz w:val="24"/>
          <w:szCs w:val="24"/>
          <w:lang w:eastAsia="ru-RU"/>
        </w:rPr>
        <w:t>, возможность наглядно показать информацию о том, что продукт соответствует установленным требованиям качества.</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Знак соответствия — это специальный знак, которым маркируется товар, товарный ярлык или упаковка товара, этот знак показывает соответствие этого товара установленному стандарту, требованиям сертификационных организаций. Знак соответствия говорит о том, что данный продукт сертифицирован и соответствует установленным нормам качества, так же на него получен сертификат соответствия.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xml:space="preserve">Основной целью маркировки является, возможность наглядно показать информацию о том, что продукт соответствует установленным требованиям качества. По </w:t>
      </w:r>
      <w:proofErr w:type="gramStart"/>
      <w:r w:rsidRPr="004D6469">
        <w:rPr>
          <w:rFonts w:ascii="Times New Roman" w:eastAsia="Times New Roman" w:hAnsi="Times New Roman" w:cs="Times New Roman"/>
          <w:color w:val="000000"/>
          <w:sz w:val="24"/>
          <w:szCs w:val="24"/>
          <w:lang w:eastAsia="ru-RU"/>
        </w:rPr>
        <w:t>знаку</w:t>
      </w:r>
      <w:proofErr w:type="gramEnd"/>
      <w:r w:rsidRPr="004D6469">
        <w:rPr>
          <w:rFonts w:ascii="Times New Roman" w:eastAsia="Times New Roman" w:hAnsi="Times New Roman" w:cs="Times New Roman"/>
          <w:color w:val="000000"/>
          <w:sz w:val="24"/>
          <w:szCs w:val="24"/>
          <w:lang w:eastAsia="ru-RU"/>
        </w:rPr>
        <w:t xml:space="preserve"> соответствия можно определить в </w:t>
      </w:r>
      <w:proofErr w:type="gramStart"/>
      <w:r w:rsidRPr="004D6469">
        <w:rPr>
          <w:rFonts w:ascii="Times New Roman" w:eastAsia="Times New Roman" w:hAnsi="Times New Roman" w:cs="Times New Roman"/>
          <w:color w:val="000000"/>
          <w:sz w:val="24"/>
          <w:szCs w:val="24"/>
          <w:lang w:eastAsia="ru-RU"/>
        </w:rPr>
        <w:t>какой</w:t>
      </w:r>
      <w:proofErr w:type="gramEnd"/>
      <w:r w:rsidRPr="004D6469">
        <w:rPr>
          <w:rFonts w:ascii="Times New Roman" w:eastAsia="Times New Roman" w:hAnsi="Times New Roman" w:cs="Times New Roman"/>
          <w:color w:val="000000"/>
          <w:sz w:val="24"/>
          <w:szCs w:val="24"/>
          <w:lang w:eastAsia="ru-RU"/>
        </w:rPr>
        <w:t xml:space="preserve"> организации данный продукт проходил сертификацию. Так же знак соответствия </w:t>
      </w:r>
      <w:proofErr w:type="gramStart"/>
      <w:r w:rsidRPr="004D6469">
        <w:rPr>
          <w:rFonts w:ascii="Times New Roman" w:eastAsia="Times New Roman" w:hAnsi="Times New Roman" w:cs="Times New Roman"/>
          <w:color w:val="000000"/>
          <w:sz w:val="24"/>
          <w:szCs w:val="24"/>
          <w:lang w:eastAsia="ru-RU"/>
        </w:rPr>
        <w:t>подскажет</w:t>
      </w:r>
      <w:proofErr w:type="gramEnd"/>
      <w:r w:rsidRPr="004D6469">
        <w:rPr>
          <w:rFonts w:ascii="Times New Roman" w:eastAsia="Times New Roman" w:hAnsi="Times New Roman" w:cs="Times New Roman"/>
          <w:color w:val="000000"/>
          <w:sz w:val="24"/>
          <w:szCs w:val="24"/>
          <w:lang w:eastAsia="ru-RU"/>
        </w:rPr>
        <w:t xml:space="preserve"> в какой именно системе был сертифицирован товар. Знак соответствия часто используется в рекламных целях. Именно сертифицированные товары пользуются у покупателей большим </w:t>
      </w:r>
      <w:proofErr w:type="spellStart"/>
      <w:r w:rsidRPr="004D6469">
        <w:rPr>
          <w:rFonts w:ascii="Times New Roman" w:eastAsia="Times New Roman" w:hAnsi="Times New Roman" w:cs="Times New Roman"/>
          <w:color w:val="000000"/>
          <w:sz w:val="24"/>
          <w:szCs w:val="24"/>
          <w:lang w:eastAsia="ru-RU"/>
        </w:rPr>
        <w:t>довереем</w:t>
      </w:r>
      <w:proofErr w:type="spellEnd"/>
      <w:r w:rsidRPr="004D6469">
        <w:rPr>
          <w:rFonts w:ascii="Times New Roman" w:eastAsia="Times New Roman" w:hAnsi="Times New Roman" w:cs="Times New Roman"/>
          <w:color w:val="000000"/>
          <w:sz w:val="24"/>
          <w:szCs w:val="24"/>
          <w:lang w:eastAsia="ru-RU"/>
        </w:rPr>
        <w:t xml:space="preserve">, чем товары не имеющие знака соответствия, таким </w:t>
      </w:r>
      <w:proofErr w:type="gramStart"/>
      <w:r w:rsidRPr="004D6469">
        <w:rPr>
          <w:rFonts w:ascii="Times New Roman" w:eastAsia="Times New Roman" w:hAnsi="Times New Roman" w:cs="Times New Roman"/>
          <w:color w:val="000000"/>
          <w:sz w:val="24"/>
          <w:szCs w:val="24"/>
          <w:lang w:eastAsia="ru-RU"/>
        </w:rPr>
        <w:t>образом</w:t>
      </w:r>
      <w:proofErr w:type="gramEnd"/>
      <w:r w:rsidRPr="004D6469">
        <w:rPr>
          <w:rFonts w:ascii="Times New Roman" w:eastAsia="Times New Roman" w:hAnsi="Times New Roman" w:cs="Times New Roman"/>
          <w:color w:val="000000"/>
          <w:sz w:val="24"/>
          <w:szCs w:val="24"/>
          <w:lang w:eastAsia="ru-RU"/>
        </w:rPr>
        <w:t xml:space="preserve"> знак соответствия увеличивает спрос на ваш товар.</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Знак соответствия обязательной сертификации </w:t>
      </w:r>
      <w:r w:rsidRPr="004D6469">
        <w:rPr>
          <w:rFonts w:ascii="Times New Roman" w:eastAsia="Times New Roman" w:hAnsi="Times New Roman" w:cs="Times New Roman"/>
          <w:noProof/>
          <w:color w:val="000000"/>
          <w:sz w:val="24"/>
          <w:szCs w:val="24"/>
          <w:lang w:eastAsia="ru-RU"/>
        </w:rPr>
        <w:drawing>
          <wp:anchor distT="0" distB="0" distL="142875" distR="142875" simplePos="0" relativeHeight="251661312" behindDoc="0" locked="0" layoutInCell="1" allowOverlap="0">
            <wp:simplePos x="0" y="0"/>
            <wp:positionH relativeFrom="column">
              <wp:align>left</wp:align>
            </wp:positionH>
            <wp:positionV relativeFrom="line">
              <wp:posOffset>0</wp:posOffset>
            </wp:positionV>
            <wp:extent cx="752475" cy="762000"/>
            <wp:effectExtent l="19050" t="0" r="9525" b="0"/>
            <wp:wrapSquare wrapText="bothSides"/>
            <wp:docPr id="4" name="Рисунок 4" descr="hello_html_3471ea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3471eaca.png"/>
                    <pic:cNvPicPr>
                      <a:picLocks noChangeAspect="1" noChangeArrowheads="1"/>
                    </pic:cNvPicPr>
                  </pic:nvPicPr>
                  <pic:blipFill>
                    <a:blip r:embed="rId10" cstate="print"/>
                    <a:srcRect/>
                    <a:stretch>
                      <a:fillRect/>
                    </a:stretch>
                  </pic:blipFill>
                  <pic:spPr bwMode="auto">
                    <a:xfrm>
                      <a:off x="0" y="0"/>
                      <a:ext cx="752475" cy="762000"/>
                    </a:xfrm>
                    <a:prstGeom prst="rect">
                      <a:avLst/>
                    </a:prstGeom>
                    <a:noFill/>
                    <a:ln w="9525">
                      <a:noFill/>
                      <a:miter lim="800000"/>
                      <a:headEnd/>
                      <a:tailEnd/>
                    </a:ln>
                  </pic:spPr>
                </pic:pic>
              </a:graphicData>
            </a:graphic>
          </wp:anchor>
        </w:drawing>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xml:space="preserve">Данный знак соответствия ставится в тех случае, когда продукция подлежит обязательной сертификации и на данный продукт был оформлен обязательный сертификат соответствия. В этом знаке показана информация об </w:t>
      </w:r>
      <w:proofErr w:type="gramStart"/>
      <w:r w:rsidRPr="004D6469">
        <w:rPr>
          <w:rFonts w:ascii="Times New Roman" w:eastAsia="Times New Roman" w:hAnsi="Times New Roman" w:cs="Times New Roman"/>
          <w:color w:val="000000"/>
          <w:sz w:val="24"/>
          <w:szCs w:val="24"/>
          <w:lang w:eastAsia="ru-RU"/>
        </w:rPr>
        <w:t>органе</w:t>
      </w:r>
      <w:proofErr w:type="gramEnd"/>
      <w:r w:rsidRPr="004D6469">
        <w:rPr>
          <w:rFonts w:ascii="Times New Roman" w:eastAsia="Times New Roman" w:hAnsi="Times New Roman" w:cs="Times New Roman"/>
          <w:color w:val="000000"/>
          <w:sz w:val="24"/>
          <w:szCs w:val="24"/>
          <w:lang w:eastAsia="ru-RU"/>
        </w:rPr>
        <w:t xml:space="preserve"> выдавшем данный сертификат. Буквенное и цифровое обозначение соответствует номеру органа по сертификации продукции.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Знак соответствия добровольной сертификации </w:t>
      </w:r>
      <w:r w:rsidRPr="004D6469">
        <w:rPr>
          <w:rFonts w:ascii="Times New Roman" w:eastAsia="Times New Roman" w:hAnsi="Times New Roman" w:cs="Times New Roman"/>
          <w:noProof/>
          <w:color w:val="000000"/>
          <w:sz w:val="24"/>
          <w:szCs w:val="24"/>
          <w:lang w:eastAsia="ru-RU"/>
        </w:rPr>
        <w:drawing>
          <wp:anchor distT="0" distB="0" distL="142875" distR="142875" simplePos="0" relativeHeight="251662336" behindDoc="0" locked="0" layoutInCell="1" allowOverlap="0">
            <wp:simplePos x="0" y="0"/>
            <wp:positionH relativeFrom="column">
              <wp:align>left</wp:align>
            </wp:positionH>
            <wp:positionV relativeFrom="line">
              <wp:posOffset>0</wp:posOffset>
            </wp:positionV>
            <wp:extent cx="752475" cy="781050"/>
            <wp:effectExtent l="19050" t="0" r="9525" b="0"/>
            <wp:wrapSquare wrapText="bothSides"/>
            <wp:docPr id="5" name="Рисунок 5" descr="hello_html_9080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9080063.png"/>
                    <pic:cNvPicPr>
                      <a:picLocks noChangeAspect="1" noChangeArrowheads="1"/>
                    </pic:cNvPicPr>
                  </pic:nvPicPr>
                  <pic:blipFill>
                    <a:blip r:embed="rId17" cstate="print"/>
                    <a:srcRect/>
                    <a:stretch>
                      <a:fillRect/>
                    </a:stretch>
                  </pic:blipFill>
                  <pic:spPr bwMode="auto">
                    <a:xfrm>
                      <a:off x="0" y="0"/>
                      <a:ext cx="752475" cy="781050"/>
                    </a:xfrm>
                    <a:prstGeom prst="rect">
                      <a:avLst/>
                    </a:prstGeom>
                    <a:noFill/>
                    <a:ln w="9525">
                      <a:noFill/>
                      <a:miter lim="800000"/>
                      <a:headEnd/>
                      <a:tailEnd/>
                    </a:ln>
                  </pic:spPr>
                </pic:pic>
              </a:graphicData>
            </a:graphic>
          </wp:anchor>
        </w:drawing>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Знак соответствия добровольной сертификации ставится после проведения добровольной сертификации и получения сертификата соответствия. Нанесение данного знака соответствия не является обязательным требованием. При маркировке продукции знаком добровольной сертификации номер органа не ставится.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Знак соответствия декларирования соответствия </w:t>
      </w:r>
      <w:r w:rsidRPr="004D6469">
        <w:rPr>
          <w:rFonts w:ascii="Times New Roman" w:eastAsia="Times New Roman" w:hAnsi="Times New Roman" w:cs="Times New Roman"/>
          <w:noProof/>
          <w:color w:val="000000"/>
          <w:sz w:val="24"/>
          <w:szCs w:val="24"/>
          <w:lang w:eastAsia="ru-RU"/>
        </w:rPr>
        <w:drawing>
          <wp:anchor distT="0" distB="0" distL="142875" distR="142875" simplePos="0" relativeHeight="251663360" behindDoc="0" locked="0" layoutInCell="1" allowOverlap="0">
            <wp:simplePos x="0" y="0"/>
            <wp:positionH relativeFrom="column">
              <wp:align>left</wp:align>
            </wp:positionH>
            <wp:positionV relativeFrom="line">
              <wp:posOffset>0</wp:posOffset>
            </wp:positionV>
            <wp:extent cx="752475" cy="704850"/>
            <wp:effectExtent l="19050" t="0" r="9525" b="0"/>
            <wp:wrapSquare wrapText="bothSides"/>
            <wp:docPr id="6" name="Рисунок 6" descr="hello_html_4810ac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4810acef.png"/>
                    <pic:cNvPicPr>
                      <a:picLocks noChangeAspect="1" noChangeArrowheads="1"/>
                    </pic:cNvPicPr>
                  </pic:nvPicPr>
                  <pic:blipFill>
                    <a:blip r:embed="rId18" cstate="print"/>
                    <a:srcRect/>
                    <a:stretch>
                      <a:fillRect/>
                    </a:stretch>
                  </pic:blipFill>
                  <pic:spPr bwMode="auto">
                    <a:xfrm>
                      <a:off x="0" y="0"/>
                      <a:ext cx="752475" cy="704850"/>
                    </a:xfrm>
                    <a:prstGeom prst="rect">
                      <a:avLst/>
                    </a:prstGeom>
                    <a:noFill/>
                    <a:ln w="9525">
                      <a:noFill/>
                      <a:miter lim="800000"/>
                      <a:headEnd/>
                      <a:tailEnd/>
                    </a:ln>
                  </pic:spPr>
                </pic:pic>
              </a:graphicData>
            </a:graphic>
          </wp:anchor>
        </w:drawing>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xml:space="preserve">Данный знак соответствия ставится в </w:t>
      </w:r>
      <w:proofErr w:type="gramStart"/>
      <w:r w:rsidRPr="004D6469">
        <w:rPr>
          <w:rFonts w:ascii="Times New Roman" w:eastAsia="Times New Roman" w:hAnsi="Times New Roman" w:cs="Times New Roman"/>
          <w:color w:val="000000"/>
          <w:sz w:val="24"/>
          <w:szCs w:val="24"/>
          <w:lang w:eastAsia="ru-RU"/>
        </w:rPr>
        <w:t>случаях</w:t>
      </w:r>
      <w:proofErr w:type="gramEnd"/>
      <w:r w:rsidRPr="004D6469">
        <w:rPr>
          <w:rFonts w:ascii="Times New Roman" w:eastAsia="Times New Roman" w:hAnsi="Times New Roman" w:cs="Times New Roman"/>
          <w:color w:val="000000"/>
          <w:sz w:val="24"/>
          <w:szCs w:val="24"/>
          <w:lang w:eastAsia="ru-RU"/>
        </w:rPr>
        <w:t xml:space="preserve"> когда на продукцию или оборудование была оформлена декларация соответствия. Информация об </w:t>
      </w:r>
      <w:proofErr w:type="gramStart"/>
      <w:r w:rsidRPr="004D6469">
        <w:rPr>
          <w:rFonts w:ascii="Times New Roman" w:eastAsia="Times New Roman" w:hAnsi="Times New Roman" w:cs="Times New Roman"/>
          <w:color w:val="000000"/>
          <w:sz w:val="24"/>
          <w:szCs w:val="24"/>
          <w:lang w:eastAsia="ru-RU"/>
        </w:rPr>
        <w:t>органе</w:t>
      </w:r>
      <w:proofErr w:type="gramEnd"/>
      <w:r w:rsidRPr="004D6469">
        <w:rPr>
          <w:rFonts w:ascii="Times New Roman" w:eastAsia="Times New Roman" w:hAnsi="Times New Roman" w:cs="Times New Roman"/>
          <w:color w:val="000000"/>
          <w:sz w:val="24"/>
          <w:szCs w:val="24"/>
          <w:lang w:eastAsia="ru-RU"/>
        </w:rPr>
        <w:t xml:space="preserve"> выдавшем документ не пишется. Нанесение данного знака соответствия является обязательным требованием </w:t>
      </w:r>
      <w:proofErr w:type="spellStart"/>
      <w:proofErr w:type="gramStart"/>
      <w:r w:rsidRPr="004D6469">
        <w:rPr>
          <w:rFonts w:ascii="Times New Roman" w:eastAsia="Times New Roman" w:hAnsi="Times New Roman" w:cs="Times New Roman"/>
          <w:color w:val="000000"/>
          <w:sz w:val="24"/>
          <w:szCs w:val="24"/>
          <w:lang w:eastAsia="ru-RU"/>
        </w:rPr>
        <w:t>требованием</w:t>
      </w:r>
      <w:proofErr w:type="spellEnd"/>
      <w:proofErr w:type="gramEnd"/>
      <w:r w:rsidRPr="004D6469">
        <w:rPr>
          <w:rFonts w:ascii="Times New Roman" w:eastAsia="Times New Roman" w:hAnsi="Times New Roman" w:cs="Times New Roman"/>
          <w:color w:val="000000"/>
          <w:sz w:val="24"/>
          <w:szCs w:val="24"/>
          <w:lang w:eastAsia="ru-RU"/>
        </w:rPr>
        <w:t xml:space="preserve"> при маркировке продукции, подлежащих обязательному </w:t>
      </w:r>
      <w:proofErr w:type="spellStart"/>
      <w:r w:rsidRPr="004D6469">
        <w:rPr>
          <w:rFonts w:ascii="Times New Roman" w:eastAsia="Times New Roman" w:hAnsi="Times New Roman" w:cs="Times New Roman"/>
          <w:color w:val="000000"/>
          <w:sz w:val="24"/>
          <w:szCs w:val="24"/>
          <w:lang w:eastAsia="ru-RU"/>
        </w:rPr>
        <w:t>подтвержению</w:t>
      </w:r>
      <w:proofErr w:type="spellEnd"/>
      <w:r w:rsidRPr="004D6469">
        <w:rPr>
          <w:rFonts w:ascii="Times New Roman" w:eastAsia="Times New Roman" w:hAnsi="Times New Roman" w:cs="Times New Roman"/>
          <w:color w:val="000000"/>
          <w:sz w:val="24"/>
          <w:szCs w:val="24"/>
          <w:lang w:eastAsia="ru-RU"/>
        </w:rPr>
        <w:t xml:space="preserve"> соответствия в форме декларации соответствия.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Знак соответствия техническому регламенту</w:t>
      </w:r>
      <w:r w:rsidRPr="004D6469">
        <w:rPr>
          <w:rFonts w:ascii="Times New Roman" w:eastAsia="Times New Roman" w:hAnsi="Times New Roman" w:cs="Times New Roman"/>
          <w:color w:val="000000"/>
          <w:sz w:val="24"/>
          <w:szCs w:val="24"/>
          <w:lang w:eastAsia="ru-RU"/>
        </w:rPr>
        <w:t> </w:t>
      </w:r>
      <w:r w:rsidRPr="004D6469">
        <w:rPr>
          <w:rFonts w:ascii="Times New Roman" w:eastAsia="Times New Roman" w:hAnsi="Times New Roman" w:cs="Times New Roman"/>
          <w:noProof/>
          <w:color w:val="000000"/>
          <w:sz w:val="24"/>
          <w:szCs w:val="24"/>
          <w:lang w:eastAsia="ru-RU"/>
        </w:rPr>
        <w:drawing>
          <wp:anchor distT="0" distB="0" distL="142875" distR="142875" simplePos="0" relativeHeight="251664384" behindDoc="0" locked="0" layoutInCell="1" allowOverlap="0">
            <wp:simplePos x="0" y="0"/>
            <wp:positionH relativeFrom="column">
              <wp:align>left</wp:align>
            </wp:positionH>
            <wp:positionV relativeFrom="line">
              <wp:posOffset>0</wp:posOffset>
            </wp:positionV>
            <wp:extent cx="752475" cy="742950"/>
            <wp:effectExtent l="19050" t="0" r="9525" b="0"/>
            <wp:wrapSquare wrapText="bothSides"/>
            <wp:docPr id="7" name="Рисунок 7" descr="hello_html_15c697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15c69722.png"/>
                    <pic:cNvPicPr>
                      <a:picLocks noChangeAspect="1" noChangeArrowheads="1"/>
                    </pic:cNvPicPr>
                  </pic:nvPicPr>
                  <pic:blipFill>
                    <a:blip r:embed="rId19" cstate="print"/>
                    <a:srcRect/>
                    <a:stretch>
                      <a:fillRect/>
                    </a:stretch>
                  </pic:blipFill>
                  <pic:spPr bwMode="auto">
                    <a:xfrm>
                      <a:off x="0" y="0"/>
                      <a:ext cx="752475" cy="742950"/>
                    </a:xfrm>
                    <a:prstGeom prst="rect">
                      <a:avLst/>
                    </a:prstGeom>
                    <a:noFill/>
                    <a:ln w="9525">
                      <a:noFill/>
                      <a:miter lim="800000"/>
                      <a:headEnd/>
                      <a:tailEnd/>
                    </a:ln>
                  </pic:spPr>
                </pic:pic>
              </a:graphicData>
            </a:graphic>
          </wp:anchor>
        </w:drawing>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xml:space="preserve">Данным знаком </w:t>
      </w:r>
      <w:proofErr w:type="spellStart"/>
      <w:r w:rsidRPr="004D6469">
        <w:rPr>
          <w:rFonts w:ascii="Times New Roman" w:eastAsia="Times New Roman" w:hAnsi="Times New Roman" w:cs="Times New Roman"/>
          <w:color w:val="000000"/>
          <w:sz w:val="24"/>
          <w:szCs w:val="24"/>
          <w:lang w:eastAsia="ru-RU"/>
        </w:rPr>
        <w:t>соответсвия</w:t>
      </w:r>
      <w:proofErr w:type="spellEnd"/>
      <w:r w:rsidRPr="004D6469">
        <w:rPr>
          <w:rFonts w:ascii="Times New Roman" w:eastAsia="Times New Roman" w:hAnsi="Times New Roman" w:cs="Times New Roman"/>
          <w:color w:val="000000"/>
          <w:sz w:val="24"/>
          <w:szCs w:val="24"/>
          <w:lang w:eastAsia="ru-RU"/>
        </w:rPr>
        <w:t xml:space="preserve"> маркируют </w:t>
      </w:r>
      <w:proofErr w:type="gramStart"/>
      <w:r w:rsidRPr="004D6469">
        <w:rPr>
          <w:rFonts w:ascii="Times New Roman" w:eastAsia="Times New Roman" w:hAnsi="Times New Roman" w:cs="Times New Roman"/>
          <w:color w:val="000000"/>
          <w:sz w:val="24"/>
          <w:szCs w:val="24"/>
          <w:lang w:eastAsia="ru-RU"/>
        </w:rPr>
        <w:t>продукцию</w:t>
      </w:r>
      <w:proofErr w:type="gramEnd"/>
      <w:r w:rsidRPr="004D6469">
        <w:rPr>
          <w:rFonts w:ascii="Times New Roman" w:eastAsia="Times New Roman" w:hAnsi="Times New Roman" w:cs="Times New Roman"/>
          <w:color w:val="000000"/>
          <w:sz w:val="24"/>
          <w:szCs w:val="24"/>
          <w:lang w:eastAsia="ru-RU"/>
        </w:rPr>
        <w:t xml:space="preserve"> на которую распространяются требования технического регламента и был получен сертификат соответствия техническому регламенту. Сертификаты с данным знаком имеют свой бланк, который отличается от бланка ГОСТ Р.</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А сейчас мы с вами поговорим </w:t>
      </w:r>
      <w:r w:rsidRPr="004D6469">
        <w:rPr>
          <w:rFonts w:ascii="Times New Roman" w:eastAsia="Times New Roman" w:hAnsi="Times New Roman" w:cs="Times New Roman"/>
          <w:b/>
          <w:bCs/>
          <w:color w:val="000000"/>
          <w:sz w:val="24"/>
          <w:szCs w:val="24"/>
          <w:lang w:eastAsia="ru-RU"/>
        </w:rPr>
        <w:t>о сертификации СК.</w:t>
      </w:r>
      <w:r w:rsidRPr="004D6469">
        <w:rPr>
          <w:rFonts w:ascii="Times New Roman" w:eastAsia="Times New Roman" w:hAnsi="Times New Roman" w:cs="Times New Roman"/>
          <w:color w:val="000000"/>
          <w:sz w:val="24"/>
          <w:szCs w:val="24"/>
          <w:lang w:eastAsia="ru-RU"/>
        </w:rPr>
        <w:t> О сертификации на соответствии стандартам системы менеджмента качества ISO 9000. А также скажем несколько слов о сертификации на соответствие стандартам экологического менеджмента ISO14000 и менеджмента гигиены и безопасности труда OCSAS18000. Давайте посмотрим на эту тему фильмы.</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i/>
          <w:iCs/>
          <w:color w:val="000000"/>
          <w:sz w:val="24"/>
          <w:szCs w:val="24"/>
          <w:lang w:eastAsia="ru-RU"/>
        </w:rPr>
        <w:t>Просмотр видеороликов </w:t>
      </w:r>
      <w:r w:rsidRPr="004D6469">
        <w:rPr>
          <w:rFonts w:ascii="Times New Roman" w:eastAsia="Times New Roman" w:hAnsi="Times New Roman" w:cs="Times New Roman"/>
          <w:b/>
          <w:bCs/>
          <w:i/>
          <w:iCs/>
          <w:color w:val="000000"/>
          <w:sz w:val="24"/>
          <w:szCs w:val="24"/>
          <w:lang w:eastAsia="ru-RU"/>
        </w:rPr>
        <w:t>(ISO 9001, ISO14001, OCSAS18001).</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xml:space="preserve">И так, подведем итог. Стандарты ISO 9000 применимы для предприятий любой формы и любого производства, независимо от размера. Они позволяют организациям, прошедшим сертификацию быть конкурентно способными, т.к. имеют доверие </w:t>
      </w:r>
      <w:proofErr w:type="gramStart"/>
      <w:r w:rsidRPr="004D6469">
        <w:rPr>
          <w:rFonts w:ascii="Times New Roman" w:eastAsia="Times New Roman" w:hAnsi="Times New Roman" w:cs="Times New Roman"/>
          <w:color w:val="000000"/>
          <w:sz w:val="24"/>
          <w:szCs w:val="24"/>
          <w:lang w:eastAsia="ru-RU"/>
        </w:rPr>
        <w:t>потребителе</w:t>
      </w:r>
      <w:proofErr w:type="gramEnd"/>
      <w:r w:rsidRPr="004D6469">
        <w:rPr>
          <w:rFonts w:ascii="Times New Roman" w:eastAsia="Times New Roman" w:hAnsi="Times New Roman" w:cs="Times New Roman"/>
          <w:color w:val="000000"/>
          <w:sz w:val="24"/>
          <w:szCs w:val="24"/>
          <w:lang w:eastAsia="ru-RU"/>
        </w:rPr>
        <w:t>, клиентов, партнеров; имеют преимущества при получении госзаказов, кредитов и т.п. Стандарты ISO14000, </w:t>
      </w:r>
      <w:proofErr w:type="gramStart"/>
      <w:r w:rsidRPr="004D6469">
        <w:rPr>
          <w:rFonts w:ascii="Times New Roman" w:eastAsia="Times New Roman" w:hAnsi="Times New Roman" w:cs="Times New Roman"/>
          <w:color w:val="000000"/>
          <w:sz w:val="24"/>
          <w:szCs w:val="24"/>
          <w:lang w:eastAsia="ru-RU"/>
        </w:rPr>
        <w:t>O</w:t>
      </w:r>
      <w:r>
        <w:rPr>
          <w:rFonts w:ascii="Times New Roman" w:eastAsia="Times New Roman" w:hAnsi="Times New Roman" w:cs="Times New Roman"/>
          <w:color w:val="000000"/>
          <w:sz w:val="24"/>
          <w:szCs w:val="24"/>
          <w:lang w:eastAsia="ru-RU"/>
        </w:rPr>
        <w:t>CSAS18000</w:t>
      </w:r>
      <w:proofErr w:type="gramEnd"/>
      <w:r>
        <w:rPr>
          <w:rFonts w:ascii="Times New Roman" w:eastAsia="Times New Roman" w:hAnsi="Times New Roman" w:cs="Times New Roman"/>
          <w:color w:val="000000"/>
          <w:sz w:val="24"/>
          <w:szCs w:val="24"/>
          <w:lang w:eastAsia="ru-RU"/>
        </w:rPr>
        <w:t xml:space="preserve"> по сути являются прод</w:t>
      </w:r>
      <w:r w:rsidRPr="004D6469">
        <w:rPr>
          <w:rFonts w:ascii="Times New Roman" w:eastAsia="Times New Roman" w:hAnsi="Times New Roman" w:cs="Times New Roman"/>
          <w:color w:val="000000"/>
          <w:sz w:val="24"/>
          <w:szCs w:val="24"/>
          <w:lang w:eastAsia="ru-RU"/>
        </w:rPr>
        <w:t>олжениями стандартов ISO 9000, т.к. улучшают управление в области экологии и безопасности труда. В настоящее время предприятиям выгодно проходить сертификацию сразу на соответствие всем этим стандартам, чтобы избежать лишних расходов.</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Итак, мы</w:t>
      </w:r>
      <w:r w:rsidRPr="004D6469">
        <w:rPr>
          <w:rFonts w:ascii="Times New Roman" w:eastAsia="Times New Roman" w:hAnsi="Times New Roman" w:cs="Times New Roman"/>
          <w:color w:val="000000"/>
          <w:sz w:val="24"/>
          <w:szCs w:val="24"/>
          <w:lang w:eastAsia="ru-RU"/>
        </w:rPr>
        <w:t xml:space="preserve"> узнали, что такое сертификация, какое значение имеет обязательная и добровольная сертификация, зачем нужна маркировка продукции знаками соответствия и как сертификация может помочь защитить окружающую среду.</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Сертификация продукции стоит на страже наших с вами интересов</w:t>
      </w:r>
      <w:proofErr w:type="gramStart"/>
      <w:r w:rsidRPr="004D6469">
        <w:rPr>
          <w:rFonts w:ascii="Times New Roman" w:eastAsia="Times New Roman" w:hAnsi="Times New Roman" w:cs="Times New Roman"/>
          <w:color w:val="000000"/>
          <w:sz w:val="24"/>
          <w:szCs w:val="24"/>
          <w:lang w:eastAsia="ru-RU"/>
        </w:rPr>
        <w:t>.</w:t>
      </w:r>
      <w:proofErr w:type="gramEnd"/>
      <w:r w:rsidRPr="004D6469">
        <w:rPr>
          <w:rFonts w:ascii="Times New Roman" w:eastAsia="Times New Roman" w:hAnsi="Times New Roman" w:cs="Times New Roman"/>
          <w:color w:val="000000"/>
          <w:sz w:val="24"/>
          <w:szCs w:val="24"/>
          <w:lang w:eastAsia="ru-RU"/>
        </w:rPr>
        <w:t xml:space="preserve"> </w:t>
      </w:r>
      <w:proofErr w:type="gramStart"/>
      <w:r w:rsidRPr="004D6469">
        <w:rPr>
          <w:rFonts w:ascii="Times New Roman" w:eastAsia="Times New Roman" w:hAnsi="Times New Roman" w:cs="Times New Roman"/>
          <w:color w:val="000000"/>
          <w:sz w:val="24"/>
          <w:szCs w:val="24"/>
          <w:lang w:eastAsia="ru-RU"/>
        </w:rPr>
        <w:t>н</w:t>
      </w:r>
      <w:proofErr w:type="gramEnd"/>
      <w:r w:rsidRPr="004D6469">
        <w:rPr>
          <w:rFonts w:ascii="Times New Roman" w:eastAsia="Times New Roman" w:hAnsi="Times New Roman" w:cs="Times New Roman"/>
          <w:color w:val="000000"/>
          <w:sz w:val="24"/>
          <w:szCs w:val="24"/>
          <w:lang w:eastAsia="ru-RU"/>
        </w:rPr>
        <w:t>а подлинность? Зависит ли от грамотности потребителей качество продукции</w:t>
      </w:r>
      <w:r>
        <w:rPr>
          <w:rFonts w:ascii="Times New Roman" w:eastAsia="Times New Roman" w:hAnsi="Times New Roman" w:cs="Times New Roman"/>
          <w:color w:val="000000"/>
          <w:sz w:val="24"/>
          <w:szCs w:val="24"/>
          <w:lang w:eastAsia="ru-RU"/>
        </w:rPr>
        <w:t>?</w:t>
      </w:r>
      <w:r w:rsidRPr="004D6469">
        <w:rPr>
          <w:rFonts w:ascii="Times New Roman" w:eastAsia="Times New Roman" w:hAnsi="Times New Roman" w:cs="Times New Roman"/>
          <w:color w:val="000000"/>
          <w:sz w:val="24"/>
          <w:szCs w:val="24"/>
          <w:lang w:eastAsia="ru-RU"/>
        </w:rPr>
        <w:t xml:space="preserve"> </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xml:space="preserve">Составьте сравнительную характеристику обязательной и добровольной сертификации и декларирования. Результаты занесите в таблицу. </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333333"/>
          <w:sz w:val="24"/>
          <w:szCs w:val="24"/>
          <w:lang w:eastAsia="ru-RU"/>
        </w:rPr>
        <w:br/>
      </w:r>
      <w:r w:rsidRPr="004D6469">
        <w:rPr>
          <w:rFonts w:ascii="Times New Roman" w:eastAsia="Times New Roman" w:hAnsi="Times New Roman" w:cs="Times New Roman"/>
          <w:b/>
          <w:bCs/>
          <w:color w:val="000000"/>
          <w:sz w:val="24"/>
          <w:szCs w:val="24"/>
          <w:lang w:eastAsia="ru-RU"/>
        </w:rPr>
        <w:t>Перечень учебных изданий, Интернет-ресурсов, литературы:</w:t>
      </w:r>
    </w:p>
    <w:p w:rsidR="004D6469" w:rsidRPr="004D6469" w:rsidRDefault="004D6469" w:rsidP="004D6469">
      <w:pPr>
        <w:numPr>
          <w:ilvl w:val="0"/>
          <w:numId w:val="14"/>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proofErr w:type="spellStart"/>
      <w:r w:rsidRPr="004D6469">
        <w:rPr>
          <w:rFonts w:ascii="Times New Roman" w:eastAsia="Times New Roman" w:hAnsi="Times New Roman" w:cs="Times New Roman"/>
          <w:color w:val="000000"/>
          <w:sz w:val="24"/>
          <w:szCs w:val="24"/>
          <w:lang w:eastAsia="ru-RU"/>
        </w:rPr>
        <w:t>Лифиц</w:t>
      </w:r>
      <w:proofErr w:type="spellEnd"/>
      <w:r w:rsidRPr="004D6469">
        <w:rPr>
          <w:rFonts w:ascii="Times New Roman" w:eastAsia="Times New Roman" w:hAnsi="Times New Roman" w:cs="Times New Roman"/>
          <w:color w:val="000000"/>
          <w:sz w:val="24"/>
          <w:szCs w:val="24"/>
          <w:lang w:eastAsia="ru-RU"/>
        </w:rPr>
        <w:t xml:space="preserve"> И.М. Стандартизация, </w:t>
      </w:r>
      <w:proofErr w:type="spellStart"/>
      <w:r w:rsidRPr="004D6469">
        <w:rPr>
          <w:rFonts w:ascii="Times New Roman" w:eastAsia="Times New Roman" w:hAnsi="Times New Roman" w:cs="Times New Roman"/>
          <w:color w:val="000000"/>
          <w:sz w:val="24"/>
          <w:szCs w:val="24"/>
          <w:lang w:eastAsia="ru-RU"/>
        </w:rPr>
        <w:t>метролдогия</w:t>
      </w:r>
      <w:proofErr w:type="spellEnd"/>
      <w:r w:rsidRPr="004D6469">
        <w:rPr>
          <w:rFonts w:ascii="Times New Roman" w:eastAsia="Times New Roman" w:hAnsi="Times New Roman" w:cs="Times New Roman"/>
          <w:color w:val="000000"/>
          <w:sz w:val="24"/>
          <w:szCs w:val="24"/>
          <w:lang w:eastAsia="ru-RU"/>
        </w:rPr>
        <w:t xml:space="preserve"> и подтверждение соответствия: Учебник. – 11-е изд., </w:t>
      </w:r>
      <w:proofErr w:type="spellStart"/>
      <w:r w:rsidRPr="004D6469">
        <w:rPr>
          <w:rFonts w:ascii="Times New Roman" w:eastAsia="Times New Roman" w:hAnsi="Times New Roman" w:cs="Times New Roman"/>
          <w:color w:val="000000"/>
          <w:sz w:val="24"/>
          <w:szCs w:val="24"/>
          <w:lang w:eastAsia="ru-RU"/>
        </w:rPr>
        <w:t>перераб</w:t>
      </w:r>
      <w:proofErr w:type="spellEnd"/>
      <w:r w:rsidRPr="004D6469">
        <w:rPr>
          <w:rFonts w:ascii="Times New Roman" w:eastAsia="Times New Roman" w:hAnsi="Times New Roman" w:cs="Times New Roman"/>
          <w:color w:val="000000"/>
          <w:sz w:val="24"/>
          <w:szCs w:val="24"/>
          <w:lang w:eastAsia="ru-RU"/>
        </w:rPr>
        <w:t xml:space="preserve">. и доп. – М.: </w:t>
      </w:r>
      <w:proofErr w:type="spellStart"/>
      <w:r w:rsidRPr="004D6469">
        <w:rPr>
          <w:rFonts w:ascii="Times New Roman" w:eastAsia="Times New Roman" w:hAnsi="Times New Roman" w:cs="Times New Roman"/>
          <w:color w:val="000000"/>
          <w:sz w:val="24"/>
          <w:szCs w:val="24"/>
          <w:lang w:eastAsia="ru-RU"/>
        </w:rPr>
        <w:t>Юрайт-Издат</w:t>
      </w:r>
      <w:proofErr w:type="spellEnd"/>
      <w:r w:rsidRPr="004D6469">
        <w:rPr>
          <w:rFonts w:ascii="Times New Roman" w:eastAsia="Times New Roman" w:hAnsi="Times New Roman" w:cs="Times New Roman"/>
          <w:color w:val="000000"/>
          <w:sz w:val="24"/>
          <w:szCs w:val="24"/>
          <w:lang w:eastAsia="ru-RU"/>
        </w:rPr>
        <w:t>, 2016. – 411с.</w:t>
      </w:r>
    </w:p>
    <w:p w:rsidR="004D6469" w:rsidRPr="004D6469" w:rsidRDefault="004D6469" w:rsidP="004D6469">
      <w:pPr>
        <w:numPr>
          <w:ilvl w:val="0"/>
          <w:numId w:val="14"/>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xml:space="preserve">Зайцев С.А., Толстов А.Н., </w:t>
      </w:r>
      <w:proofErr w:type="spellStart"/>
      <w:r w:rsidRPr="004D6469">
        <w:rPr>
          <w:rFonts w:ascii="Times New Roman" w:eastAsia="Times New Roman" w:hAnsi="Times New Roman" w:cs="Times New Roman"/>
          <w:color w:val="000000"/>
          <w:sz w:val="24"/>
          <w:szCs w:val="24"/>
          <w:lang w:eastAsia="ru-RU"/>
        </w:rPr>
        <w:t>Грибанов</w:t>
      </w:r>
      <w:proofErr w:type="spellEnd"/>
      <w:r w:rsidRPr="004D6469">
        <w:rPr>
          <w:rFonts w:ascii="Times New Roman" w:eastAsia="Times New Roman" w:hAnsi="Times New Roman" w:cs="Times New Roman"/>
          <w:color w:val="000000"/>
          <w:sz w:val="24"/>
          <w:szCs w:val="24"/>
          <w:lang w:eastAsia="ru-RU"/>
        </w:rPr>
        <w:t xml:space="preserve"> Д.Д., Меркулов Р.В. Метрология, стандартизация и сертификация в энергетике. – М.: Издательский центр «Академия», 2014.- 224с.</w:t>
      </w:r>
    </w:p>
    <w:p w:rsidR="004D6469" w:rsidRPr="004D6469" w:rsidRDefault="004D6469" w:rsidP="004D6469">
      <w:pPr>
        <w:numPr>
          <w:ilvl w:val="0"/>
          <w:numId w:val="14"/>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proofErr w:type="spellStart"/>
      <w:r w:rsidRPr="004D6469">
        <w:rPr>
          <w:rFonts w:ascii="Times New Roman" w:eastAsia="Times New Roman" w:hAnsi="Times New Roman" w:cs="Times New Roman"/>
          <w:color w:val="000000"/>
          <w:sz w:val="24"/>
          <w:szCs w:val="24"/>
          <w:lang w:eastAsia="ru-RU"/>
        </w:rPr>
        <w:t>Шишмарев</w:t>
      </w:r>
      <w:proofErr w:type="spellEnd"/>
      <w:r w:rsidRPr="004D6469">
        <w:rPr>
          <w:rFonts w:ascii="Times New Roman" w:eastAsia="Times New Roman" w:hAnsi="Times New Roman" w:cs="Times New Roman"/>
          <w:color w:val="000000"/>
          <w:sz w:val="24"/>
          <w:szCs w:val="24"/>
          <w:lang w:eastAsia="ru-RU"/>
        </w:rPr>
        <w:t xml:space="preserve"> В.Ю. Метрология, стандартизация, сертификация и техническое регулирование: учебник для студ. учреждений сред</w:t>
      </w:r>
      <w:proofErr w:type="gramStart"/>
      <w:r w:rsidRPr="004D6469">
        <w:rPr>
          <w:rFonts w:ascii="Times New Roman" w:eastAsia="Times New Roman" w:hAnsi="Times New Roman" w:cs="Times New Roman"/>
          <w:color w:val="000000"/>
          <w:sz w:val="24"/>
          <w:szCs w:val="24"/>
          <w:lang w:eastAsia="ru-RU"/>
        </w:rPr>
        <w:t>.</w:t>
      </w:r>
      <w:proofErr w:type="gramEnd"/>
      <w:r w:rsidRPr="004D6469">
        <w:rPr>
          <w:rFonts w:ascii="Times New Roman" w:eastAsia="Times New Roman" w:hAnsi="Times New Roman" w:cs="Times New Roman"/>
          <w:color w:val="000000"/>
          <w:sz w:val="24"/>
          <w:szCs w:val="24"/>
          <w:lang w:eastAsia="ru-RU"/>
        </w:rPr>
        <w:t xml:space="preserve"> </w:t>
      </w:r>
      <w:proofErr w:type="gramStart"/>
      <w:r w:rsidRPr="004D6469">
        <w:rPr>
          <w:rFonts w:ascii="Times New Roman" w:eastAsia="Times New Roman" w:hAnsi="Times New Roman" w:cs="Times New Roman"/>
          <w:color w:val="000000"/>
          <w:sz w:val="24"/>
          <w:szCs w:val="24"/>
          <w:lang w:eastAsia="ru-RU"/>
        </w:rPr>
        <w:t>п</w:t>
      </w:r>
      <w:proofErr w:type="gramEnd"/>
      <w:r w:rsidRPr="004D6469">
        <w:rPr>
          <w:rFonts w:ascii="Times New Roman" w:eastAsia="Times New Roman" w:hAnsi="Times New Roman" w:cs="Times New Roman"/>
          <w:color w:val="000000"/>
          <w:sz w:val="24"/>
          <w:szCs w:val="24"/>
          <w:lang w:eastAsia="ru-RU"/>
        </w:rPr>
        <w:t>роф. образования – М.: Издательский центр «Академия», 2015.-320с.</w:t>
      </w:r>
    </w:p>
    <w:p w:rsidR="004D6469" w:rsidRPr="004D6469" w:rsidRDefault="004D6469" w:rsidP="004D6469">
      <w:pPr>
        <w:numPr>
          <w:ilvl w:val="0"/>
          <w:numId w:val="14"/>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ФЗ РФ «О техническом регулировании».</w:t>
      </w:r>
    </w:p>
    <w:p w:rsidR="004D6469" w:rsidRPr="004D6469" w:rsidRDefault="004D6469" w:rsidP="004D6469">
      <w:pPr>
        <w:numPr>
          <w:ilvl w:val="0"/>
          <w:numId w:val="14"/>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ФЗ РФ «О защите прав потребителей»</w:t>
      </w:r>
    </w:p>
    <w:p w:rsidR="004D6469" w:rsidRPr="004D6469" w:rsidRDefault="004D6469" w:rsidP="004D6469">
      <w:pPr>
        <w:numPr>
          <w:ilvl w:val="0"/>
          <w:numId w:val="14"/>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Система сертификации ГОСТ Р. Правила проведения сертификации пищевых продуктов и продовольственного сырья. – М.: Госстандарт России, 1999. – 286с.</w:t>
      </w:r>
    </w:p>
    <w:p w:rsidR="004D6469" w:rsidRPr="004D6469" w:rsidRDefault="004D6469" w:rsidP="004D6469">
      <w:pPr>
        <w:numPr>
          <w:ilvl w:val="0"/>
          <w:numId w:val="15"/>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xml:space="preserve">Крылова Г. Д. Основы стандартизации, сертификации, метрологии: Учебник для вузов. – 3-е изд., </w:t>
      </w:r>
      <w:proofErr w:type="spellStart"/>
      <w:r w:rsidRPr="004D6469">
        <w:rPr>
          <w:rFonts w:ascii="Times New Roman" w:eastAsia="Times New Roman" w:hAnsi="Times New Roman" w:cs="Times New Roman"/>
          <w:color w:val="000000"/>
          <w:sz w:val="24"/>
          <w:szCs w:val="24"/>
          <w:lang w:eastAsia="ru-RU"/>
        </w:rPr>
        <w:t>перераб</w:t>
      </w:r>
      <w:proofErr w:type="spellEnd"/>
      <w:r w:rsidRPr="004D6469">
        <w:rPr>
          <w:rFonts w:ascii="Times New Roman" w:eastAsia="Times New Roman" w:hAnsi="Times New Roman" w:cs="Times New Roman"/>
          <w:color w:val="000000"/>
          <w:sz w:val="24"/>
          <w:szCs w:val="24"/>
          <w:lang w:eastAsia="ru-RU"/>
        </w:rPr>
        <w:t xml:space="preserve"> и доп. – М.: ЮНИТИ-ДАНА, 2012. – 671с.</w:t>
      </w:r>
    </w:p>
    <w:p w:rsidR="004D6469" w:rsidRPr="004D6469" w:rsidRDefault="004D6469" w:rsidP="004D6469">
      <w:pPr>
        <w:numPr>
          <w:ilvl w:val="0"/>
          <w:numId w:val="15"/>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xml:space="preserve">ИСО, </w:t>
      </w:r>
      <w:proofErr w:type="spellStart"/>
      <w:r w:rsidRPr="004D6469">
        <w:rPr>
          <w:rFonts w:ascii="Times New Roman" w:eastAsia="Times New Roman" w:hAnsi="Times New Roman" w:cs="Times New Roman"/>
          <w:color w:val="000000"/>
          <w:sz w:val="24"/>
          <w:szCs w:val="24"/>
          <w:lang w:eastAsia="ru-RU"/>
        </w:rPr>
        <w:t>ГОСТы</w:t>
      </w:r>
      <w:proofErr w:type="spellEnd"/>
      <w:r w:rsidRPr="004D6469">
        <w:rPr>
          <w:rFonts w:ascii="Times New Roman" w:eastAsia="Times New Roman" w:hAnsi="Times New Roman" w:cs="Times New Roman"/>
          <w:color w:val="000000"/>
          <w:sz w:val="24"/>
          <w:szCs w:val="24"/>
          <w:lang w:eastAsia="ru-RU"/>
        </w:rPr>
        <w:t xml:space="preserve">, </w:t>
      </w:r>
      <w:proofErr w:type="gramStart"/>
      <w:r w:rsidRPr="004D6469">
        <w:rPr>
          <w:rFonts w:ascii="Times New Roman" w:eastAsia="Times New Roman" w:hAnsi="Times New Roman" w:cs="Times New Roman"/>
          <w:color w:val="000000"/>
          <w:sz w:val="24"/>
          <w:szCs w:val="24"/>
          <w:lang w:eastAsia="ru-RU"/>
        </w:rPr>
        <w:t>ПР</w:t>
      </w:r>
      <w:proofErr w:type="gramEnd"/>
      <w:r w:rsidRPr="004D6469">
        <w:rPr>
          <w:rFonts w:ascii="Times New Roman" w:eastAsia="Times New Roman" w:hAnsi="Times New Roman" w:cs="Times New Roman"/>
          <w:color w:val="000000"/>
          <w:sz w:val="24"/>
          <w:szCs w:val="24"/>
          <w:lang w:eastAsia="ru-RU"/>
        </w:rPr>
        <w:t>, Постановления в области метрологии, стандартизации, технического регулирования и сертификации.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Интернет-ресурсы:</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1. http://www.gost.ru/wps/portal/ – Официальный сайт Федеральное агентство по техническому регулированию и метрологии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2.http://www.vniiki.ru – Российский научно-технический центр информации по стандартизации, метрологии и оценке соответствия («</w:t>
      </w:r>
      <w:proofErr w:type="spellStart"/>
      <w:r w:rsidRPr="004D6469">
        <w:rPr>
          <w:rFonts w:ascii="Times New Roman" w:eastAsia="Times New Roman" w:hAnsi="Times New Roman" w:cs="Times New Roman"/>
          <w:color w:val="000000"/>
          <w:sz w:val="24"/>
          <w:szCs w:val="24"/>
          <w:lang w:eastAsia="ru-RU"/>
        </w:rPr>
        <w:t>Стандартинформ</w:t>
      </w:r>
      <w:proofErr w:type="spellEnd"/>
      <w:r w:rsidRPr="004D6469">
        <w:rPr>
          <w:rFonts w:ascii="Times New Roman" w:eastAsia="Times New Roman" w:hAnsi="Times New Roman" w:cs="Times New Roman"/>
          <w:color w:val="000000"/>
          <w:sz w:val="24"/>
          <w:szCs w:val="24"/>
          <w:lang w:eastAsia="ru-RU"/>
        </w:rPr>
        <w:t>»).</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3.http://www.iso.ch – Международная организация по стандартизации (ИСО).</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xml:space="preserve">4. http://ria-stk.ru/ </w:t>
      </w:r>
      <w:proofErr w:type="spellStart"/>
      <w:r w:rsidRPr="004D6469">
        <w:rPr>
          <w:rFonts w:ascii="Times New Roman" w:eastAsia="Times New Roman" w:hAnsi="Times New Roman" w:cs="Times New Roman"/>
          <w:color w:val="000000"/>
          <w:sz w:val="24"/>
          <w:szCs w:val="24"/>
          <w:lang w:eastAsia="ru-RU"/>
        </w:rPr>
        <w:t>stq</w:t>
      </w:r>
      <w:proofErr w:type="spellEnd"/>
      <w:r w:rsidRPr="004D6469">
        <w:rPr>
          <w:rFonts w:ascii="Times New Roman" w:eastAsia="Times New Roman" w:hAnsi="Times New Roman" w:cs="Times New Roman"/>
          <w:color w:val="000000"/>
          <w:sz w:val="24"/>
          <w:szCs w:val="24"/>
          <w:lang w:eastAsia="ru-RU"/>
        </w:rPr>
        <w:t>/</w:t>
      </w:r>
      <w:proofErr w:type="spellStart"/>
      <w:r w:rsidRPr="004D6469">
        <w:rPr>
          <w:rFonts w:ascii="Times New Roman" w:eastAsia="Times New Roman" w:hAnsi="Times New Roman" w:cs="Times New Roman"/>
          <w:color w:val="000000"/>
          <w:sz w:val="24"/>
          <w:szCs w:val="24"/>
          <w:lang w:eastAsia="ru-RU"/>
        </w:rPr>
        <w:t>detail.php</w:t>
      </w:r>
      <w:proofErr w:type="spellEnd"/>
      <w:r w:rsidRPr="004D6469">
        <w:rPr>
          <w:rFonts w:ascii="Times New Roman" w:eastAsia="Times New Roman" w:hAnsi="Times New Roman" w:cs="Times New Roman"/>
          <w:color w:val="000000"/>
          <w:sz w:val="24"/>
          <w:szCs w:val="24"/>
          <w:lang w:eastAsia="ru-RU"/>
        </w:rPr>
        <w:t xml:space="preserve"> – Стандарты и качество»: научн</w:t>
      </w:r>
      <w:proofErr w:type="gramStart"/>
      <w:r w:rsidRPr="004D6469">
        <w:rPr>
          <w:rFonts w:ascii="Times New Roman" w:eastAsia="Times New Roman" w:hAnsi="Times New Roman" w:cs="Times New Roman"/>
          <w:color w:val="000000"/>
          <w:sz w:val="24"/>
          <w:szCs w:val="24"/>
          <w:lang w:eastAsia="ru-RU"/>
        </w:rPr>
        <w:t>о-</w:t>
      </w:r>
      <w:proofErr w:type="gramEnd"/>
      <w:r w:rsidRPr="004D6469">
        <w:rPr>
          <w:rFonts w:ascii="Times New Roman" w:eastAsia="Times New Roman" w:hAnsi="Times New Roman" w:cs="Times New Roman"/>
          <w:color w:val="000000"/>
          <w:sz w:val="24"/>
          <w:szCs w:val="24"/>
          <w:lang w:eastAsia="ru-RU"/>
        </w:rPr>
        <w:t xml:space="preserve"> экономический и технический журнал. Электронные ресурсы</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5. </w:t>
      </w:r>
      <w:hyperlink r:id="rId20" w:history="1">
        <w:r w:rsidRPr="004D6469">
          <w:rPr>
            <w:rFonts w:ascii="Times New Roman" w:eastAsia="Times New Roman" w:hAnsi="Times New Roman" w:cs="Times New Roman"/>
            <w:color w:val="000000"/>
            <w:sz w:val="24"/>
            <w:szCs w:val="24"/>
            <w:u w:val="single"/>
            <w:lang w:eastAsia="ru-RU"/>
          </w:rPr>
          <w:t>ebs@urait.ru</w:t>
        </w:r>
      </w:hyperlink>
      <w:r w:rsidRPr="004D6469">
        <w:rPr>
          <w:rFonts w:ascii="Times New Roman" w:eastAsia="Times New Roman" w:hAnsi="Times New Roman" w:cs="Times New Roman"/>
          <w:color w:val="000000"/>
          <w:sz w:val="24"/>
          <w:szCs w:val="24"/>
          <w:lang w:eastAsia="ru-RU"/>
        </w:rPr>
        <w:t> www.biblio-onlaine.ru</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br/>
      </w:r>
    </w:p>
    <w:p w:rsidR="004D6469" w:rsidRPr="004D6469" w:rsidRDefault="004D6469" w:rsidP="004D6469">
      <w:pPr>
        <w:shd w:val="clear" w:color="auto" w:fill="FFFFFF"/>
        <w:spacing w:line="240" w:lineRule="auto"/>
        <w:contextualSpacing/>
        <w:jc w:val="right"/>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Приложение 1</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Глоссарий</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В соответствии с Федеральным законом «О техническом регулировании».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Подтверждение соответствия</w:t>
      </w:r>
      <w:r w:rsidRPr="004D6469">
        <w:rPr>
          <w:rFonts w:ascii="Times New Roman" w:eastAsia="Times New Roman" w:hAnsi="Times New Roman" w:cs="Times New Roman"/>
          <w:color w:val="000000"/>
          <w:sz w:val="24"/>
          <w:szCs w:val="24"/>
          <w:lang w:eastAsia="ru-RU"/>
        </w:rPr>
        <w:t> – документальное подтверждение соответствия объекта технического регулирования установленным требованиям.</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Процедура, результатом которой является документальное свидетельство (сертификат или декларация о соответствии), удостоверяющее, что продукция соответствует установленным требованиям.</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Форма подтверждения соответствия – </w:t>
      </w:r>
      <w:r w:rsidRPr="004D6469">
        <w:rPr>
          <w:rFonts w:ascii="Times New Roman" w:eastAsia="Times New Roman" w:hAnsi="Times New Roman" w:cs="Times New Roman"/>
          <w:color w:val="000000"/>
          <w:sz w:val="24"/>
          <w:szCs w:val="24"/>
          <w:lang w:eastAsia="ru-RU"/>
        </w:rPr>
        <w:t>Определенный порядок документального удостоверения соответствия.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Заявитель – </w:t>
      </w:r>
      <w:r w:rsidRPr="004D6469">
        <w:rPr>
          <w:rFonts w:ascii="Times New Roman" w:eastAsia="Times New Roman" w:hAnsi="Times New Roman" w:cs="Times New Roman"/>
          <w:color w:val="000000"/>
          <w:sz w:val="24"/>
          <w:szCs w:val="24"/>
          <w:lang w:eastAsia="ru-RU"/>
        </w:rPr>
        <w:t>физическое или юридическое лицо, предоставившее продукцию или иной объект на сертификацию, а также лицо, осуществляющее декларирование соответствия.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Заявитель отвечает за качество и безопасность объекта.</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Первая сторона – </w:t>
      </w:r>
      <w:r w:rsidRPr="004D6469">
        <w:rPr>
          <w:rFonts w:ascii="Times New Roman" w:eastAsia="Times New Roman" w:hAnsi="Times New Roman" w:cs="Times New Roman"/>
          <w:color w:val="000000"/>
          <w:sz w:val="24"/>
          <w:szCs w:val="24"/>
          <w:lang w:eastAsia="ru-RU"/>
        </w:rPr>
        <w:t>лицо, представляющее объект сертификации и заинтересованный в его реализации (изготовитель, исполнитель, продавец).</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Вторая сторона </w:t>
      </w:r>
      <w:r w:rsidRPr="004D6469">
        <w:rPr>
          <w:rFonts w:ascii="Times New Roman" w:eastAsia="Times New Roman" w:hAnsi="Times New Roman" w:cs="Times New Roman"/>
          <w:color w:val="000000"/>
          <w:sz w:val="24"/>
          <w:szCs w:val="24"/>
          <w:lang w:eastAsia="ru-RU"/>
        </w:rPr>
        <w:t>- лицо, заинтересованное в использовании объекта (приобретатель, потребитель, пользователь).</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Третья сторона </w:t>
      </w:r>
      <w:r w:rsidRPr="004D6469">
        <w:rPr>
          <w:rFonts w:ascii="Times New Roman" w:eastAsia="Times New Roman" w:hAnsi="Times New Roman" w:cs="Times New Roman"/>
          <w:color w:val="000000"/>
          <w:sz w:val="24"/>
          <w:szCs w:val="24"/>
          <w:lang w:eastAsia="ru-RU"/>
        </w:rPr>
        <w:t xml:space="preserve">- лицо, признаваемое независимым от заинтересованных сторон в рассматриваемом вопросе (ОС– </w:t>
      </w:r>
      <w:proofErr w:type="gramStart"/>
      <w:r w:rsidRPr="004D6469">
        <w:rPr>
          <w:rFonts w:ascii="Times New Roman" w:eastAsia="Times New Roman" w:hAnsi="Times New Roman" w:cs="Times New Roman"/>
          <w:color w:val="000000"/>
          <w:sz w:val="24"/>
          <w:szCs w:val="24"/>
          <w:lang w:eastAsia="ru-RU"/>
        </w:rPr>
        <w:t>ор</w:t>
      </w:r>
      <w:proofErr w:type="gramEnd"/>
      <w:r w:rsidRPr="004D6469">
        <w:rPr>
          <w:rFonts w:ascii="Times New Roman" w:eastAsia="Times New Roman" w:hAnsi="Times New Roman" w:cs="Times New Roman"/>
          <w:color w:val="000000"/>
          <w:sz w:val="24"/>
          <w:szCs w:val="24"/>
          <w:lang w:eastAsia="ru-RU"/>
        </w:rPr>
        <w:t>ган по сертификации)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Оценка соответствия</w:t>
      </w:r>
      <w:r w:rsidRPr="004D6469">
        <w:rPr>
          <w:rFonts w:ascii="Times New Roman" w:eastAsia="Times New Roman" w:hAnsi="Times New Roman" w:cs="Times New Roman"/>
          <w:color w:val="000000"/>
          <w:sz w:val="24"/>
          <w:szCs w:val="24"/>
          <w:lang w:eastAsia="ru-RU"/>
        </w:rPr>
        <w:t> – это прямое или косвенное определение соблюдения требований, предъявляемых к объекту.</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Сертификация – </w:t>
      </w:r>
      <w:r w:rsidRPr="004D6469">
        <w:rPr>
          <w:rFonts w:ascii="Times New Roman" w:eastAsia="Times New Roman" w:hAnsi="Times New Roman" w:cs="Times New Roman"/>
          <w:color w:val="000000"/>
          <w:sz w:val="24"/>
          <w:szCs w:val="24"/>
          <w:lang w:eastAsia="ru-RU"/>
        </w:rPr>
        <w:t>форма осуществляемого органом по сертификации подтверждения соответствия объектов требованиям технических регламентов, положениям стандартов ил условиям договоров.</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Сертификат соответствия – </w:t>
      </w:r>
      <w:r w:rsidRPr="004D6469">
        <w:rPr>
          <w:rFonts w:ascii="Times New Roman" w:eastAsia="Times New Roman" w:hAnsi="Times New Roman" w:cs="Times New Roman"/>
          <w:color w:val="000000"/>
          <w:sz w:val="24"/>
          <w:szCs w:val="24"/>
          <w:lang w:eastAsia="ru-RU"/>
        </w:rPr>
        <w:t>документ, удостоверяющий соответствие объекта требованиям технических регламентов, положениям стандартов и условиям договоров.</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Система сертификации – </w:t>
      </w:r>
      <w:r w:rsidRPr="004D6469">
        <w:rPr>
          <w:rFonts w:ascii="Times New Roman" w:eastAsia="Times New Roman" w:hAnsi="Times New Roman" w:cs="Times New Roman"/>
          <w:color w:val="000000"/>
          <w:sz w:val="24"/>
          <w:szCs w:val="24"/>
          <w:lang w:eastAsia="ru-RU"/>
        </w:rPr>
        <w:t>совокупность правил выполнения работ по сертификации, ее участников и правил функционирования системы сертификации в целом.</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Схемы сертификации</w:t>
      </w:r>
      <w:r w:rsidRPr="004D6469">
        <w:rPr>
          <w:rFonts w:ascii="Times New Roman" w:eastAsia="Times New Roman" w:hAnsi="Times New Roman" w:cs="Times New Roman"/>
          <w:i/>
          <w:iCs/>
          <w:color w:val="000000"/>
          <w:sz w:val="24"/>
          <w:szCs w:val="24"/>
          <w:lang w:eastAsia="ru-RU"/>
        </w:rPr>
        <w:t> </w:t>
      </w:r>
      <w:r w:rsidRPr="004D6469">
        <w:rPr>
          <w:rFonts w:ascii="Times New Roman" w:eastAsia="Times New Roman" w:hAnsi="Times New Roman" w:cs="Times New Roman"/>
          <w:color w:val="000000"/>
          <w:sz w:val="24"/>
          <w:szCs w:val="24"/>
          <w:lang w:eastAsia="ru-RU"/>
        </w:rPr>
        <w:t>– это определенная совокупность действий, официально принимаемая в качестве доказательства соответствия продукции, работы или услуги заданным требованиям. Схемы сертификации продукции включают 10 основных и 6 дополнительных схем. Схемы сертификации работ и услуг включают 7 схем.</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Общие критерии выбора схемы сертификации продукции</w:t>
      </w:r>
      <w:r w:rsidRPr="004D6469">
        <w:rPr>
          <w:rFonts w:ascii="Times New Roman" w:eastAsia="Times New Roman" w:hAnsi="Times New Roman" w:cs="Times New Roman"/>
          <w:i/>
          <w:iCs/>
          <w:color w:val="000000"/>
          <w:sz w:val="24"/>
          <w:szCs w:val="24"/>
          <w:lang w:eastAsia="ru-RU"/>
        </w:rPr>
        <w:t>:</w:t>
      </w:r>
      <w:r w:rsidRPr="004D6469">
        <w:rPr>
          <w:rFonts w:ascii="Times New Roman" w:eastAsia="Times New Roman" w:hAnsi="Times New Roman" w:cs="Times New Roman"/>
          <w:color w:val="000000"/>
          <w:sz w:val="24"/>
          <w:szCs w:val="24"/>
          <w:lang w:eastAsia="ru-RU"/>
        </w:rPr>
        <w:t>1) объем производства; 2) требования к качеству; 3) вид сертификации (обязательная или добровольная); 4) специфика продукции; 5) необходимые затраты Заявителя.</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Способы доказательства соответствия продукции</w:t>
      </w:r>
      <w:r w:rsidRPr="004D6469">
        <w:rPr>
          <w:rFonts w:ascii="Times New Roman" w:eastAsia="Times New Roman" w:hAnsi="Times New Roman" w:cs="Times New Roman"/>
          <w:i/>
          <w:iCs/>
          <w:color w:val="000000"/>
          <w:sz w:val="24"/>
          <w:szCs w:val="24"/>
          <w:lang w:eastAsia="ru-RU"/>
        </w:rPr>
        <w:t> </w:t>
      </w:r>
      <w:r w:rsidRPr="004D6469">
        <w:rPr>
          <w:rFonts w:ascii="Times New Roman" w:eastAsia="Times New Roman" w:hAnsi="Times New Roman" w:cs="Times New Roman"/>
          <w:color w:val="000000"/>
          <w:sz w:val="24"/>
          <w:szCs w:val="24"/>
          <w:lang w:eastAsia="ru-RU"/>
        </w:rPr>
        <w:t>заданным требованиям: 1) испытания типа; 2) проверку производства (системы качества); 3) инспекционный контроль сертифицированной продукции (системы качества производства); 4) рассмотрение заявки-декларации о соответствии.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Порядок сертификации продукции</w:t>
      </w:r>
      <w:r w:rsidRPr="004D6469">
        <w:rPr>
          <w:rFonts w:ascii="Times New Roman" w:eastAsia="Times New Roman" w:hAnsi="Times New Roman" w:cs="Times New Roman"/>
          <w:color w:val="000000"/>
          <w:sz w:val="24"/>
          <w:szCs w:val="24"/>
          <w:lang w:eastAsia="ru-RU"/>
        </w:rPr>
        <w:t> включает семь основных этапов:</w:t>
      </w:r>
    </w:p>
    <w:p w:rsidR="004D6469" w:rsidRPr="004D6469" w:rsidRDefault="004D6469" w:rsidP="004D6469">
      <w:pPr>
        <w:numPr>
          <w:ilvl w:val="0"/>
          <w:numId w:val="16"/>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Подача заявки на сертификацию;</w:t>
      </w:r>
    </w:p>
    <w:p w:rsidR="004D6469" w:rsidRPr="004D6469" w:rsidRDefault="004D6469" w:rsidP="004D6469">
      <w:pPr>
        <w:numPr>
          <w:ilvl w:val="0"/>
          <w:numId w:val="16"/>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Рассмотрение и принятие решения по заявке;</w:t>
      </w:r>
    </w:p>
    <w:p w:rsidR="004D6469" w:rsidRPr="004D6469" w:rsidRDefault="004D6469" w:rsidP="004D6469">
      <w:pPr>
        <w:numPr>
          <w:ilvl w:val="0"/>
          <w:numId w:val="16"/>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Отбор, идентификация образцов и их испытания;</w:t>
      </w:r>
    </w:p>
    <w:p w:rsidR="004D6469" w:rsidRPr="004D6469" w:rsidRDefault="004D6469" w:rsidP="004D6469">
      <w:pPr>
        <w:numPr>
          <w:ilvl w:val="0"/>
          <w:numId w:val="16"/>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Проверка производства;</w:t>
      </w:r>
    </w:p>
    <w:p w:rsidR="004D6469" w:rsidRPr="004D6469" w:rsidRDefault="004D6469" w:rsidP="004D6469">
      <w:pPr>
        <w:numPr>
          <w:ilvl w:val="0"/>
          <w:numId w:val="16"/>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Анализ полученных результатов, принятие решения о возможности выдачи сертификата;</w:t>
      </w:r>
    </w:p>
    <w:p w:rsidR="004D6469" w:rsidRPr="004D6469" w:rsidRDefault="004D6469" w:rsidP="004D6469">
      <w:pPr>
        <w:numPr>
          <w:ilvl w:val="0"/>
          <w:numId w:val="16"/>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lastRenderedPageBreak/>
        <w:t>Маркировка продукции, на которую выдан сертификат, знаком соответствия, принятым в системе;</w:t>
      </w:r>
    </w:p>
    <w:p w:rsidR="004D6469" w:rsidRPr="004D6469" w:rsidRDefault="004D6469" w:rsidP="004D6469">
      <w:pPr>
        <w:numPr>
          <w:ilvl w:val="0"/>
          <w:numId w:val="16"/>
        </w:numPr>
        <w:shd w:val="clear" w:color="auto" w:fill="FFFFFF"/>
        <w:spacing w:after="0" w:line="240" w:lineRule="auto"/>
        <w:ind w:left="0"/>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color w:val="000000"/>
          <w:sz w:val="24"/>
          <w:szCs w:val="24"/>
          <w:lang w:eastAsia="ru-RU"/>
        </w:rPr>
        <w:t xml:space="preserve">Инспекционный </w:t>
      </w:r>
      <w:proofErr w:type="gramStart"/>
      <w:r w:rsidRPr="004D6469">
        <w:rPr>
          <w:rFonts w:ascii="Times New Roman" w:eastAsia="Times New Roman" w:hAnsi="Times New Roman" w:cs="Times New Roman"/>
          <w:color w:val="000000"/>
          <w:sz w:val="24"/>
          <w:szCs w:val="24"/>
          <w:lang w:eastAsia="ru-RU"/>
        </w:rPr>
        <w:t>контроль за</w:t>
      </w:r>
      <w:proofErr w:type="gramEnd"/>
      <w:r w:rsidRPr="004D6469">
        <w:rPr>
          <w:rFonts w:ascii="Times New Roman" w:eastAsia="Times New Roman" w:hAnsi="Times New Roman" w:cs="Times New Roman"/>
          <w:color w:val="000000"/>
          <w:sz w:val="24"/>
          <w:szCs w:val="24"/>
          <w:lang w:eastAsia="ru-RU"/>
        </w:rPr>
        <w:t xml:space="preserve"> сертифицированной продукцией (если это предусмотрено схемой сертификации).</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Декларирование соответствия – </w:t>
      </w:r>
      <w:r w:rsidRPr="004D6469">
        <w:rPr>
          <w:rFonts w:ascii="Times New Roman" w:eastAsia="Times New Roman" w:hAnsi="Times New Roman" w:cs="Times New Roman"/>
          <w:color w:val="000000"/>
          <w:sz w:val="24"/>
          <w:szCs w:val="24"/>
          <w:lang w:eastAsia="ru-RU"/>
        </w:rPr>
        <w:t>форма подтверждения соответствия продукции требованиям технических регламентов.</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Декларация о соответствии – </w:t>
      </w:r>
      <w:r w:rsidRPr="004D6469">
        <w:rPr>
          <w:rFonts w:ascii="Times New Roman" w:eastAsia="Times New Roman" w:hAnsi="Times New Roman" w:cs="Times New Roman"/>
          <w:color w:val="000000"/>
          <w:sz w:val="24"/>
          <w:szCs w:val="24"/>
          <w:lang w:eastAsia="ru-RU"/>
        </w:rPr>
        <w:t>документ, удостоверяющий соответствие выпускаем в обращение продукции требованиям технических регламентов.</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Знак соответствия – </w:t>
      </w:r>
      <w:r w:rsidRPr="004D6469">
        <w:rPr>
          <w:rFonts w:ascii="Times New Roman" w:eastAsia="Times New Roman" w:hAnsi="Times New Roman" w:cs="Times New Roman"/>
          <w:color w:val="000000"/>
          <w:sz w:val="24"/>
          <w:szCs w:val="24"/>
          <w:lang w:eastAsia="ru-RU"/>
        </w:rPr>
        <w:t>обозначение, служащее для информирования приобретателей о соответствии объекта сертификации установленным требованиям.</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Знак обращения на рынке – </w:t>
      </w:r>
      <w:r w:rsidRPr="004D6469">
        <w:rPr>
          <w:rFonts w:ascii="Times New Roman" w:eastAsia="Times New Roman" w:hAnsi="Times New Roman" w:cs="Times New Roman"/>
          <w:color w:val="000000"/>
          <w:sz w:val="24"/>
          <w:szCs w:val="24"/>
          <w:lang w:eastAsia="ru-RU"/>
        </w:rPr>
        <w:t>обозначение, служащее для информирования приобретателей о соответствии выпускаемой в обращение продукции требованиям технических регламентов.</w:t>
      </w:r>
    </w:p>
    <w:p w:rsidR="004D6469" w:rsidRP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Подзаконные акты –</w:t>
      </w:r>
      <w:r w:rsidRPr="004D6469">
        <w:rPr>
          <w:rFonts w:ascii="Times New Roman" w:eastAsia="Times New Roman" w:hAnsi="Times New Roman" w:cs="Times New Roman"/>
          <w:color w:val="000000"/>
          <w:sz w:val="24"/>
          <w:szCs w:val="24"/>
          <w:lang w:eastAsia="ru-RU"/>
        </w:rPr>
        <w:t> постановления Правительства РФ. Вводят в действие перечни объектов, подлежащих сертификации и устанавливают правила выполнения работ, оказания услуг, правила продажи и т.п.</w:t>
      </w:r>
    </w:p>
    <w:p w:rsidR="004D6469" w:rsidRDefault="004D6469"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sidRPr="004D6469">
        <w:rPr>
          <w:rFonts w:ascii="Times New Roman" w:eastAsia="Times New Roman" w:hAnsi="Times New Roman" w:cs="Times New Roman"/>
          <w:b/>
          <w:bCs/>
          <w:color w:val="000000"/>
          <w:sz w:val="24"/>
          <w:szCs w:val="24"/>
          <w:lang w:eastAsia="ru-RU"/>
        </w:rPr>
        <w:t>Основополагающие организационно-методические документы – </w:t>
      </w:r>
      <w:r w:rsidRPr="004D6469">
        <w:rPr>
          <w:rFonts w:ascii="Times New Roman" w:eastAsia="Times New Roman" w:hAnsi="Times New Roman" w:cs="Times New Roman"/>
          <w:color w:val="000000"/>
          <w:sz w:val="24"/>
          <w:szCs w:val="24"/>
          <w:lang w:eastAsia="ru-RU"/>
        </w:rPr>
        <w:t>документы,</w:t>
      </w:r>
      <w:r w:rsidRPr="004D6469">
        <w:rPr>
          <w:rFonts w:ascii="Times New Roman" w:eastAsia="Times New Roman" w:hAnsi="Times New Roman" w:cs="Times New Roman"/>
          <w:b/>
          <w:bCs/>
          <w:color w:val="000000"/>
          <w:sz w:val="24"/>
          <w:szCs w:val="24"/>
          <w:lang w:eastAsia="ru-RU"/>
        </w:rPr>
        <w:t> </w:t>
      </w:r>
      <w:r w:rsidRPr="004D6469">
        <w:rPr>
          <w:rFonts w:ascii="Times New Roman" w:eastAsia="Times New Roman" w:hAnsi="Times New Roman" w:cs="Times New Roman"/>
          <w:color w:val="000000"/>
          <w:sz w:val="24"/>
          <w:szCs w:val="24"/>
          <w:lang w:eastAsia="ru-RU"/>
        </w:rPr>
        <w:t>определяющие требования к организации работ по сертификации, ее участников и принципы. Организационн</w:t>
      </w:r>
      <w:proofErr w:type="gramStart"/>
      <w:r w:rsidRPr="004D6469">
        <w:rPr>
          <w:rFonts w:ascii="Times New Roman" w:eastAsia="Times New Roman" w:hAnsi="Times New Roman" w:cs="Times New Roman"/>
          <w:color w:val="000000"/>
          <w:sz w:val="24"/>
          <w:szCs w:val="24"/>
          <w:lang w:eastAsia="ru-RU"/>
        </w:rPr>
        <w:t>о-</w:t>
      </w:r>
      <w:proofErr w:type="gramEnd"/>
      <w:r w:rsidRPr="004D6469">
        <w:rPr>
          <w:rFonts w:ascii="Times New Roman" w:eastAsia="Times New Roman" w:hAnsi="Times New Roman" w:cs="Times New Roman"/>
          <w:color w:val="000000"/>
          <w:sz w:val="24"/>
          <w:szCs w:val="24"/>
          <w:lang w:eastAsia="ru-RU"/>
        </w:rPr>
        <w:t xml:space="preserve"> методические документы, распространяющиеся на конкретные группы продукции и услуг и выполненные в виде правил и порядков.</w:t>
      </w:r>
    </w:p>
    <w:p w:rsidR="00DA0C63" w:rsidRDefault="00DA0C63"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DA0C63" w:rsidRDefault="00DA0C63"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DA0C63" w:rsidRPr="004D6469" w:rsidRDefault="00DA0C63"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p>
    <w:p w:rsidR="004D6469" w:rsidRPr="004D6469" w:rsidRDefault="004D6469" w:rsidP="004D6469">
      <w:pPr>
        <w:spacing w:line="240" w:lineRule="auto"/>
        <w:contextualSpacing/>
        <w:rPr>
          <w:rFonts w:ascii="Times New Roman" w:hAnsi="Times New Roman" w:cs="Times New Roman"/>
          <w:sz w:val="24"/>
          <w:szCs w:val="24"/>
        </w:rPr>
      </w:pPr>
    </w:p>
    <w:p w:rsidR="002059B8" w:rsidRDefault="002059B8" w:rsidP="00C66B7F">
      <w:pPr>
        <w:spacing w:before="100" w:beforeAutospacing="1" w:after="100" w:afterAutospacing="1" w:line="240" w:lineRule="auto"/>
        <w:contextualSpacing/>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Домашнее задание.</w:t>
      </w:r>
    </w:p>
    <w:p w:rsidR="002059B8" w:rsidRDefault="002059B8" w:rsidP="002059B8">
      <w:pPr>
        <w:shd w:val="clear" w:color="auto" w:fill="FFFFFF"/>
        <w:contextualSpacing/>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1.Ознакомиться с вышеизложенным материалом.</w:t>
      </w:r>
    </w:p>
    <w:p w:rsidR="004D6469" w:rsidRPr="004D6469" w:rsidRDefault="004D7C8D" w:rsidP="004D6469">
      <w:pPr>
        <w:shd w:val="clear" w:color="auto" w:fill="FFFFFF"/>
        <w:spacing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D6469" w:rsidRPr="004D6469">
        <w:rPr>
          <w:rFonts w:ascii="Times New Roman" w:eastAsia="Times New Roman" w:hAnsi="Times New Roman" w:cs="Times New Roman"/>
          <w:color w:val="000000"/>
          <w:sz w:val="24"/>
          <w:szCs w:val="24"/>
          <w:lang w:eastAsia="ru-RU"/>
        </w:rPr>
        <w:t xml:space="preserve">Составьте сравнительную характеристику обязательной и добровольной сертификации и декларирования. Результаты занесите в таблицу. </w:t>
      </w:r>
    </w:p>
    <w:p w:rsidR="004D6469" w:rsidRDefault="004D6469" w:rsidP="002059B8">
      <w:pPr>
        <w:shd w:val="clear" w:color="auto" w:fill="FFFFFF"/>
        <w:contextualSpacing/>
        <w:textAlignment w:val="baseline"/>
        <w:rPr>
          <w:rFonts w:ascii="Times New Roman" w:eastAsia="Times New Roman" w:hAnsi="Times New Roman" w:cs="Times New Roman"/>
          <w:color w:val="2D2D2D"/>
          <w:spacing w:val="2"/>
          <w:sz w:val="24"/>
          <w:szCs w:val="24"/>
          <w:lang w:eastAsia="ru-RU"/>
        </w:rPr>
      </w:pPr>
    </w:p>
    <w:p w:rsidR="0014357F" w:rsidRDefault="0014357F" w:rsidP="0014357F">
      <w:pPr>
        <w:shd w:val="clear" w:color="auto" w:fill="FFFFFF"/>
        <w:contextualSpacing/>
        <w:textAlignment w:val="baseline"/>
        <w:rPr>
          <w:rFonts w:ascii="Times New Roman" w:eastAsia="Times New Roman" w:hAnsi="Times New Roman" w:cs="Times New Roman"/>
          <w:color w:val="2D2D2D"/>
          <w:spacing w:val="2"/>
          <w:sz w:val="24"/>
          <w:szCs w:val="24"/>
          <w:lang w:eastAsia="ru-RU"/>
        </w:rPr>
      </w:pPr>
    </w:p>
    <w:p w:rsidR="0014357F" w:rsidRDefault="0014357F" w:rsidP="0014357F">
      <w:pPr>
        <w:shd w:val="clear" w:color="auto" w:fill="FFFFFF"/>
        <w:contextualSpacing/>
        <w:textAlignment w:val="baseline"/>
        <w:rPr>
          <w:rFonts w:ascii="Times New Roman" w:eastAsia="Times New Roman" w:hAnsi="Times New Roman" w:cs="Times New Roman"/>
          <w:color w:val="2D2D2D"/>
          <w:spacing w:val="2"/>
          <w:sz w:val="24"/>
          <w:szCs w:val="24"/>
          <w:lang w:eastAsia="ru-RU"/>
        </w:rPr>
      </w:pPr>
    </w:p>
    <w:p w:rsidR="0014357F" w:rsidRDefault="0014357F" w:rsidP="0014357F">
      <w:pPr>
        <w:shd w:val="clear" w:color="auto" w:fill="FFFFFF"/>
        <w:contextualSpacing/>
        <w:textAlignment w:val="baseline"/>
        <w:rPr>
          <w:rFonts w:ascii="Times New Roman" w:eastAsia="Times New Roman" w:hAnsi="Times New Roman" w:cs="Times New Roman"/>
          <w:color w:val="2D2D2D"/>
          <w:spacing w:val="2"/>
          <w:sz w:val="24"/>
          <w:szCs w:val="24"/>
          <w:lang w:eastAsia="ru-RU"/>
        </w:rPr>
      </w:pPr>
    </w:p>
    <w:p w:rsidR="0014357F" w:rsidRDefault="0014357F" w:rsidP="0014357F">
      <w:pPr>
        <w:shd w:val="clear" w:color="auto" w:fill="FFFFFF"/>
        <w:contextualSpacing/>
        <w:textAlignment w:val="baseline"/>
        <w:rPr>
          <w:rFonts w:ascii="Times New Roman" w:eastAsia="Times New Roman" w:hAnsi="Times New Roman" w:cs="Times New Roman"/>
          <w:color w:val="2D2D2D"/>
          <w:spacing w:val="2"/>
          <w:sz w:val="24"/>
          <w:szCs w:val="24"/>
          <w:lang w:eastAsia="ru-RU"/>
        </w:rPr>
      </w:pPr>
    </w:p>
    <w:p w:rsidR="0014357F" w:rsidRDefault="0014357F" w:rsidP="0014357F">
      <w:pPr>
        <w:shd w:val="clear" w:color="auto" w:fill="FFFFFF"/>
        <w:contextualSpacing/>
        <w:textAlignment w:val="baseline"/>
        <w:rPr>
          <w:rFonts w:ascii="Times New Roman" w:eastAsia="Times New Roman" w:hAnsi="Times New Roman" w:cs="Times New Roman"/>
          <w:color w:val="2D2D2D"/>
          <w:spacing w:val="2"/>
          <w:sz w:val="24"/>
          <w:szCs w:val="24"/>
          <w:lang w:eastAsia="ru-RU"/>
        </w:rPr>
      </w:pPr>
    </w:p>
    <w:p w:rsidR="001434CB" w:rsidRDefault="0014357F" w:rsidP="001434CB">
      <w:pPr>
        <w:pStyle w:val="a3"/>
        <w:spacing w:before="0" w:beforeAutospacing="0" w:after="0" w:afterAutospacing="0" w:line="360" w:lineRule="auto"/>
        <w:ind w:left="-567" w:right="283"/>
        <w:rPr>
          <w:b/>
        </w:rPr>
      </w:pPr>
      <w:r>
        <w:rPr>
          <w:b/>
        </w:rPr>
        <w:t xml:space="preserve">           </w:t>
      </w:r>
      <w:r w:rsidR="001434CB" w:rsidRPr="00C94EB7">
        <w:rPr>
          <w:b/>
        </w:rPr>
        <w:t>Оценка______________ Дата____________________</w:t>
      </w:r>
    </w:p>
    <w:p w:rsidR="0014357F" w:rsidRPr="00C94EB7" w:rsidRDefault="0014357F" w:rsidP="001434CB">
      <w:pPr>
        <w:pStyle w:val="a3"/>
        <w:spacing w:before="0" w:beforeAutospacing="0" w:after="0" w:afterAutospacing="0" w:line="360" w:lineRule="auto"/>
        <w:ind w:left="-567" w:right="283"/>
        <w:rPr>
          <w:b/>
        </w:rPr>
      </w:pPr>
    </w:p>
    <w:p w:rsidR="001E3E4D" w:rsidRPr="00C94EB7" w:rsidRDefault="0014357F" w:rsidP="007F5A7B">
      <w:pPr>
        <w:pStyle w:val="a3"/>
        <w:spacing w:line="360" w:lineRule="auto"/>
        <w:ind w:left="-567" w:right="283"/>
      </w:pPr>
      <w:r>
        <w:rPr>
          <w:b/>
        </w:rPr>
        <w:t xml:space="preserve">           </w:t>
      </w:r>
      <w:r w:rsidR="001434CB" w:rsidRPr="00C94EB7">
        <w:rPr>
          <w:b/>
        </w:rPr>
        <w:t>Преподаватель:</w:t>
      </w:r>
      <w:r w:rsidR="00C46E3A" w:rsidRPr="00C94EB7">
        <w:rPr>
          <w:b/>
        </w:rPr>
        <w:t xml:space="preserve"> </w:t>
      </w:r>
      <w:r w:rsidR="001434CB" w:rsidRPr="00C94EB7">
        <w:rPr>
          <w:b/>
        </w:rPr>
        <w:t>____________</w:t>
      </w:r>
      <w:r w:rsidR="00C46E3A" w:rsidRPr="00C94EB7">
        <w:rPr>
          <w:b/>
        </w:rPr>
        <w:t xml:space="preserve"> </w:t>
      </w:r>
      <w:r w:rsidR="001434CB" w:rsidRPr="00C94EB7">
        <w:rPr>
          <w:b/>
        </w:rPr>
        <w:t xml:space="preserve">____________ </w:t>
      </w:r>
      <w:proofErr w:type="spellStart"/>
      <w:r w:rsidR="00902CBF" w:rsidRPr="00C94EB7">
        <w:rPr>
          <w:b/>
        </w:rPr>
        <w:t>Санталова</w:t>
      </w:r>
      <w:proofErr w:type="spellEnd"/>
      <w:r w:rsidR="00902CBF" w:rsidRPr="00C94EB7">
        <w:rPr>
          <w:b/>
        </w:rPr>
        <w:t xml:space="preserve"> Л.В.</w:t>
      </w:r>
    </w:p>
    <w:sectPr w:rsidR="001E3E4D" w:rsidRPr="00C94EB7" w:rsidSect="005A7FF6">
      <w:footerReference w:type="default" r:id="rId21"/>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BCE" w:rsidRDefault="005B3BCE" w:rsidP="005A7FF6">
      <w:pPr>
        <w:spacing w:after="0" w:line="240" w:lineRule="auto"/>
      </w:pPr>
      <w:r>
        <w:separator/>
      </w:r>
    </w:p>
  </w:endnote>
  <w:endnote w:type="continuationSeparator" w:id="0">
    <w:p w:rsidR="005B3BCE" w:rsidRDefault="005B3BCE" w:rsidP="005A7F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Demi Cond">
    <w:panose1 w:val="020B07060304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68" w:rsidRPr="006126A7" w:rsidRDefault="00E57768" w:rsidP="00E57768">
    <w:pPr>
      <w:spacing w:line="360" w:lineRule="auto"/>
      <w:ind w:left="-1134" w:right="-426"/>
      <w:jc w:val="both"/>
      <w:rPr>
        <w:b/>
        <w:color w:val="0033CC"/>
        <w:lang w:val="en-US"/>
      </w:rPr>
    </w:pPr>
    <w:r w:rsidRPr="006126A7">
      <w:rPr>
        <w:rFonts w:eastAsia="Times New Roman" w:cs="Times New Roman"/>
        <w:b/>
        <w:bCs/>
        <w:color w:val="0033CC"/>
        <w:kern w:val="36"/>
        <w:sz w:val="40"/>
        <w:szCs w:val="40"/>
        <w:u w:val="single"/>
        <w:lang w:val="en-US" w:eastAsia="ru-RU"/>
      </w:rPr>
      <w:t>santalova.lyuda@mail.ru</w:t>
    </w:r>
    <w:r w:rsidRPr="006126A7">
      <w:rPr>
        <w:b/>
        <w:color w:val="0033CC"/>
        <w:lang w:val="en-US"/>
      </w:rPr>
      <w:t xml:space="preserve"> </w:t>
    </w:r>
  </w:p>
  <w:p w:rsidR="007F5A7B" w:rsidRPr="007F5A7B" w:rsidRDefault="007F5A7B" w:rsidP="007F5A7B">
    <w:pPr>
      <w:spacing w:line="360" w:lineRule="auto"/>
      <w:ind w:left="-1134" w:right="-426"/>
      <w:jc w:val="both"/>
    </w:pPr>
  </w:p>
  <w:p w:rsidR="005A7FF6" w:rsidRDefault="005A7FF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BCE" w:rsidRDefault="005B3BCE" w:rsidP="005A7FF6">
      <w:pPr>
        <w:spacing w:after="0" w:line="240" w:lineRule="auto"/>
      </w:pPr>
      <w:r>
        <w:separator/>
      </w:r>
    </w:p>
  </w:footnote>
  <w:footnote w:type="continuationSeparator" w:id="0">
    <w:p w:rsidR="005B3BCE" w:rsidRDefault="005B3BCE" w:rsidP="005A7F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7997"/>
    <w:multiLevelType w:val="multilevel"/>
    <w:tmpl w:val="F62C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F07C2"/>
    <w:multiLevelType w:val="multilevel"/>
    <w:tmpl w:val="B0541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904C0E"/>
    <w:multiLevelType w:val="multilevel"/>
    <w:tmpl w:val="F7228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C0135A"/>
    <w:multiLevelType w:val="multilevel"/>
    <w:tmpl w:val="534E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F06C89"/>
    <w:multiLevelType w:val="multilevel"/>
    <w:tmpl w:val="0CB02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C254DB"/>
    <w:multiLevelType w:val="multilevel"/>
    <w:tmpl w:val="2398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B963D4"/>
    <w:multiLevelType w:val="multilevel"/>
    <w:tmpl w:val="FE90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DA346F"/>
    <w:multiLevelType w:val="multilevel"/>
    <w:tmpl w:val="8D441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645B68"/>
    <w:multiLevelType w:val="multilevel"/>
    <w:tmpl w:val="C5909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7E55E4"/>
    <w:multiLevelType w:val="multilevel"/>
    <w:tmpl w:val="86E44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1B2EEC"/>
    <w:multiLevelType w:val="multilevel"/>
    <w:tmpl w:val="C1BCB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6C7AB0"/>
    <w:multiLevelType w:val="multilevel"/>
    <w:tmpl w:val="0C3A5A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267105"/>
    <w:multiLevelType w:val="multilevel"/>
    <w:tmpl w:val="2C0E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BA275C"/>
    <w:multiLevelType w:val="multilevel"/>
    <w:tmpl w:val="6FE2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B30A9E"/>
    <w:multiLevelType w:val="multilevel"/>
    <w:tmpl w:val="1EB4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0842CC"/>
    <w:multiLevelType w:val="multilevel"/>
    <w:tmpl w:val="82B4A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10"/>
  </w:num>
  <w:num w:numId="4">
    <w:abstractNumId w:val="7"/>
  </w:num>
  <w:num w:numId="5">
    <w:abstractNumId w:val="4"/>
  </w:num>
  <w:num w:numId="6">
    <w:abstractNumId w:val="2"/>
  </w:num>
  <w:num w:numId="7">
    <w:abstractNumId w:val="5"/>
  </w:num>
  <w:num w:numId="8">
    <w:abstractNumId w:val="0"/>
  </w:num>
  <w:num w:numId="9">
    <w:abstractNumId w:val="1"/>
  </w:num>
  <w:num w:numId="10">
    <w:abstractNumId w:val="3"/>
  </w:num>
  <w:num w:numId="11">
    <w:abstractNumId w:val="13"/>
  </w:num>
  <w:num w:numId="12">
    <w:abstractNumId w:val="6"/>
  </w:num>
  <w:num w:numId="13">
    <w:abstractNumId w:val="8"/>
  </w:num>
  <w:num w:numId="14">
    <w:abstractNumId w:val="15"/>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hdrShapeDefaults>
    <o:shapedefaults v:ext="edit" spidmax="29697"/>
  </w:hdrShapeDefaults>
  <w:footnotePr>
    <w:footnote w:id="-1"/>
    <w:footnote w:id="0"/>
  </w:footnotePr>
  <w:endnotePr>
    <w:endnote w:id="-1"/>
    <w:endnote w:id="0"/>
  </w:endnotePr>
  <w:compat/>
  <w:rsids>
    <w:rsidRoot w:val="00F3795F"/>
    <w:rsid w:val="00000285"/>
    <w:rsid w:val="000209FA"/>
    <w:rsid w:val="000213DC"/>
    <w:rsid w:val="00076732"/>
    <w:rsid w:val="00131E2F"/>
    <w:rsid w:val="001358AD"/>
    <w:rsid w:val="00141E26"/>
    <w:rsid w:val="001434CB"/>
    <w:rsid w:val="0014357F"/>
    <w:rsid w:val="00180D7A"/>
    <w:rsid w:val="00197D6C"/>
    <w:rsid w:val="001E3E4D"/>
    <w:rsid w:val="001E4136"/>
    <w:rsid w:val="001F11D2"/>
    <w:rsid w:val="001F7260"/>
    <w:rsid w:val="002059B8"/>
    <w:rsid w:val="00245246"/>
    <w:rsid w:val="00344158"/>
    <w:rsid w:val="003555E5"/>
    <w:rsid w:val="00357A19"/>
    <w:rsid w:val="00370BE0"/>
    <w:rsid w:val="003D7368"/>
    <w:rsid w:val="00464BAF"/>
    <w:rsid w:val="004A51B0"/>
    <w:rsid w:val="004C081E"/>
    <w:rsid w:val="004D6469"/>
    <w:rsid w:val="004D7C8D"/>
    <w:rsid w:val="004E42C1"/>
    <w:rsid w:val="005A7FF6"/>
    <w:rsid w:val="005B15E2"/>
    <w:rsid w:val="005B3BCE"/>
    <w:rsid w:val="006126A7"/>
    <w:rsid w:val="006459EC"/>
    <w:rsid w:val="00657A41"/>
    <w:rsid w:val="00692289"/>
    <w:rsid w:val="006D1EAA"/>
    <w:rsid w:val="006D7C43"/>
    <w:rsid w:val="007148EA"/>
    <w:rsid w:val="00726472"/>
    <w:rsid w:val="00726B57"/>
    <w:rsid w:val="007306C7"/>
    <w:rsid w:val="0078470E"/>
    <w:rsid w:val="007A297A"/>
    <w:rsid w:val="007C7081"/>
    <w:rsid w:val="007D1973"/>
    <w:rsid w:val="007D66E8"/>
    <w:rsid w:val="007F5A7B"/>
    <w:rsid w:val="0081232D"/>
    <w:rsid w:val="00813B88"/>
    <w:rsid w:val="008171D2"/>
    <w:rsid w:val="00863F80"/>
    <w:rsid w:val="00872D97"/>
    <w:rsid w:val="008F0DF4"/>
    <w:rsid w:val="00902CBF"/>
    <w:rsid w:val="00903E0C"/>
    <w:rsid w:val="00920714"/>
    <w:rsid w:val="00927026"/>
    <w:rsid w:val="00934BF7"/>
    <w:rsid w:val="00954F0F"/>
    <w:rsid w:val="009C3802"/>
    <w:rsid w:val="009D42C0"/>
    <w:rsid w:val="009F3F70"/>
    <w:rsid w:val="00A000AA"/>
    <w:rsid w:val="00A60EC4"/>
    <w:rsid w:val="00A6550C"/>
    <w:rsid w:val="00A73ADD"/>
    <w:rsid w:val="00AB3D9D"/>
    <w:rsid w:val="00AB7F65"/>
    <w:rsid w:val="00AD4417"/>
    <w:rsid w:val="00B14F62"/>
    <w:rsid w:val="00BA5AF3"/>
    <w:rsid w:val="00BC6868"/>
    <w:rsid w:val="00C11487"/>
    <w:rsid w:val="00C16783"/>
    <w:rsid w:val="00C170DE"/>
    <w:rsid w:val="00C31F9C"/>
    <w:rsid w:val="00C3761B"/>
    <w:rsid w:val="00C46E3A"/>
    <w:rsid w:val="00C66B7F"/>
    <w:rsid w:val="00C94EB7"/>
    <w:rsid w:val="00CC1927"/>
    <w:rsid w:val="00D455E5"/>
    <w:rsid w:val="00D8537F"/>
    <w:rsid w:val="00DA0C63"/>
    <w:rsid w:val="00DC04FB"/>
    <w:rsid w:val="00DC69A9"/>
    <w:rsid w:val="00E4323B"/>
    <w:rsid w:val="00E57768"/>
    <w:rsid w:val="00F3795F"/>
    <w:rsid w:val="00FE4187"/>
    <w:rsid w:val="00FE6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95F"/>
    <w:rPr>
      <w:rFonts w:asciiTheme="minorHAnsi" w:hAnsiTheme="minorHAnsi" w:cstheme="minorBidi"/>
      <w:b w:val="0"/>
      <w:sz w:val="22"/>
      <w:szCs w:val="22"/>
    </w:rPr>
  </w:style>
  <w:style w:type="paragraph" w:styleId="1">
    <w:name w:val="heading 1"/>
    <w:basedOn w:val="a"/>
    <w:link w:val="10"/>
    <w:uiPriority w:val="9"/>
    <w:qFormat/>
    <w:rsid w:val="004A51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A51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3E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3E4D"/>
    <w:rPr>
      <w:b/>
      <w:bCs/>
    </w:rPr>
  </w:style>
  <w:style w:type="paragraph" w:styleId="a5">
    <w:name w:val="header"/>
    <w:basedOn w:val="a"/>
    <w:link w:val="a6"/>
    <w:uiPriority w:val="99"/>
    <w:unhideWhenUsed/>
    <w:rsid w:val="005A7F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7FF6"/>
    <w:rPr>
      <w:rFonts w:asciiTheme="minorHAnsi" w:hAnsiTheme="minorHAnsi" w:cstheme="minorBidi"/>
      <w:b w:val="0"/>
      <w:sz w:val="22"/>
      <w:szCs w:val="22"/>
    </w:rPr>
  </w:style>
  <w:style w:type="paragraph" w:styleId="a7">
    <w:name w:val="footer"/>
    <w:basedOn w:val="a"/>
    <w:link w:val="a8"/>
    <w:uiPriority w:val="99"/>
    <w:unhideWhenUsed/>
    <w:rsid w:val="005A7F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7FF6"/>
    <w:rPr>
      <w:rFonts w:asciiTheme="minorHAnsi" w:hAnsiTheme="minorHAnsi" w:cstheme="minorBidi"/>
      <w:b w:val="0"/>
      <w:sz w:val="22"/>
      <w:szCs w:val="22"/>
    </w:rPr>
  </w:style>
  <w:style w:type="character" w:styleId="a9">
    <w:name w:val="Hyperlink"/>
    <w:basedOn w:val="a0"/>
    <w:uiPriority w:val="99"/>
    <w:unhideWhenUsed/>
    <w:rsid w:val="007F5A7B"/>
    <w:rPr>
      <w:color w:val="0000FF" w:themeColor="hyperlink"/>
      <w:u w:val="single"/>
    </w:rPr>
  </w:style>
  <w:style w:type="paragraph" w:styleId="aa">
    <w:name w:val="Balloon Text"/>
    <w:basedOn w:val="a"/>
    <w:link w:val="ab"/>
    <w:uiPriority w:val="99"/>
    <w:semiHidden/>
    <w:unhideWhenUsed/>
    <w:rsid w:val="0000028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00285"/>
    <w:rPr>
      <w:rFonts w:ascii="Tahoma" w:hAnsi="Tahoma" w:cs="Tahoma"/>
      <w:b w:val="0"/>
      <w:sz w:val="16"/>
      <w:szCs w:val="16"/>
    </w:rPr>
  </w:style>
  <w:style w:type="paragraph" w:customStyle="1" w:styleId="Style2">
    <w:name w:val="Style2"/>
    <w:basedOn w:val="a"/>
    <w:uiPriority w:val="99"/>
    <w:rsid w:val="00000285"/>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16">
    <w:name w:val="Style16"/>
    <w:basedOn w:val="a"/>
    <w:uiPriority w:val="99"/>
    <w:rsid w:val="00000285"/>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character" w:customStyle="1" w:styleId="FontStyle104">
    <w:name w:val="Font Style104"/>
    <w:basedOn w:val="a0"/>
    <w:uiPriority w:val="99"/>
    <w:rsid w:val="00000285"/>
    <w:rPr>
      <w:rFonts w:ascii="Times New Roman" w:hAnsi="Times New Roman" w:cs="Times New Roman"/>
      <w:sz w:val="20"/>
      <w:szCs w:val="20"/>
    </w:rPr>
  </w:style>
  <w:style w:type="character" w:customStyle="1" w:styleId="FontStyle106">
    <w:name w:val="Font Style106"/>
    <w:basedOn w:val="a0"/>
    <w:uiPriority w:val="99"/>
    <w:rsid w:val="00000285"/>
    <w:rPr>
      <w:rFonts w:ascii="Franklin Gothic Demi Cond" w:hAnsi="Franklin Gothic Demi Cond" w:cs="Franklin Gothic Demi Cond"/>
      <w:spacing w:val="10"/>
      <w:sz w:val="26"/>
      <w:szCs w:val="26"/>
    </w:rPr>
  </w:style>
  <w:style w:type="character" w:customStyle="1" w:styleId="FontStyle107">
    <w:name w:val="Font Style107"/>
    <w:basedOn w:val="a0"/>
    <w:uiPriority w:val="99"/>
    <w:rsid w:val="00000285"/>
    <w:rPr>
      <w:rFonts w:ascii="Times New Roman" w:hAnsi="Times New Roman" w:cs="Times New Roman"/>
      <w:b/>
      <w:bCs/>
      <w:i/>
      <w:iCs/>
      <w:sz w:val="20"/>
      <w:szCs w:val="20"/>
    </w:rPr>
  </w:style>
  <w:style w:type="character" w:customStyle="1" w:styleId="FontStyle108">
    <w:name w:val="Font Style108"/>
    <w:basedOn w:val="a0"/>
    <w:uiPriority w:val="99"/>
    <w:rsid w:val="00000285"/>
    <w:rPr>
      <w:rFonts w:ascii="Times New Roman" w:hAnsi="Times New Roman" w:cs="Times New Roman"/>
      <w:b/>
      <w:bCs/>
      <w:sz w:val="20"/>
      <w:szCs w:val="20"/>
    </w:rPr>
  </w:style>
  <w:style w:type="character" w:customStyle="1" w:styleId="FontStyle112">
    <w:name w:val="Font Style112"/>
    <w:basedOn w:val="a0"/>
    <w:uiPriority w:val="99"/>
    <w:rsid w:val="00000285"/>
    <w:rPr>
      <w:rFonts w:ascii="Times New Roman" w:hAnsi="Times New Roman" w:cs="Times New Roman"/>
      <w:sz w:val="18"/>
      <w:szCs w:val="18"/>
    </w:rPr>
  </w:style>
  <w:style w:type="paragraph" w:customStyle="1" w:styleId="Style85">
    <w:name w:val="Style85"/>
    <w:basedOn w:val="a"/>
    <w:uiPriority w:val="99"/>
    <w:rsid w:val="00000285"/>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character" w:customStyle="1" w:styleId="10">
    <w:name w:val="Заголовок 1 Знак"/>
    <w:basedOn w:val="a0"/>
    <w:link w:val="1"/>
    <w:uiPriority w:val="9"/>
    <w:rsid w:val="004A51B0"/>
    <w:rPr>
      <w:rFonts w:eastAsia="Times New Roman"/>
      <w:bCs/>
      <w:kern w:val="36"/>
      <w:sz w:val="48"/>
      <w:szCs w:val="48"/>
      <w:lang w:eastAsia="ru-RU"/>
    </w:rPr>
  </w:style>
  <w:style w:type="character" w:customStyle="1" w:styleId="20">
    <w:name w:val="Заголовок 2 Знак"/>
    <w:basedOn w:val="a0"/>
    <w:link w:val="2"/>
    <w:uiPriority w:val="9"/>
    <w:semiHidden/>
    <w:rsid w:val="004A51B0"/>
    <w:rPr>
      <w:rFonts w:asciiTheme="majorHAnsi" w:eastAsiaTheme="majorEastAsia" w:hAnsiTheme="majorHAnsi" w:cstheme="majorBidi"/>
      <w:bCs/>
      <w:color w:val="4F81BD" w:themeColor="accent1"/>
      <w:sz w:val="26"/>
      <w:szCs w:val="26"/>
    </w:rPr>
  </w:style>
  <w:style w:type="character" w:styleId="ac">
    <w:name w:val="Emphasis"/>
    <w:basedOn w:val="a0"/>
    <w:uiPriority w:val="20"/>
    <w:qFormat/>
    <w:rsid w:val="004A51B0"/>
    <w:rPr>
      <w:i/>
      <w:iCs/>
    </w:rPr>
  </w:style>
</w:styles>
</file>

<file path=word/webSettings.xml><?xml version="1.0" encoding="utf-8"?>
<w:webSettings xmlns:r="http://schemas.openxmlformats.org/officeDocument/2006/relationships" xmlns:w="http://schemas.openxmlformats.org/wordprocessingml/2006/main">
  <w:divs>
    <w:div w:id="140653965">
      <w:bodyDiv w:val="1"/>
      <w:marLeft w:val="0"/>
      <w:marRight w:val="0"/>
      <w:marTop w:val="0"/>
      <w:marBottom w:val="0"/>
      <w:divBdr>
        <w:top w:val="none" w:sz="0" w:space="0" w:color="auto"/>
        <w:left w:val="none" w:sz="0" w:space="0" w:color="auto"/>
        <w:bottom w:val="none" w:sz="0" w:space="0" w:color="auto"/>
        <w:right w:val="none" w:sz="0" w:space="0" w:color="auto"/>
      </w:divBdr>
    </w:div>
    <w:div w:id="225991542">
      <w:bodyDiv w:val="1"/>
      <w:marLeft w:val="0"/>
      <w:marRight w:val="0"/>
      <w:marTop w:val="0"/>
      <w:marBottom w:val="0"/>
      <w:divBdr>
        <w:top w:val="none" w:sz="0" w:space="0" w:color="auto"/>
        <w:left w:val="none" w:sz="0" w:space="0" w:color="auto"/>
        <w:bottom w:val="none" w:sz="0" w:space="0" w:color="auto"/>
        <w:right w:val="none" w:sz="0" w:space="0" w:color="auto"/>
      </w:divBdr>
    </w:div>
    <w:div w:id="687486425">
      <w:bodyDiv w:val="1"/>
      <w:marLeft w:val="0"/>
      <w:marRight w:val="0"/>
      <w:marTop w:val="0"/>
      <w:marBottom w:val="0"/>
      <w:divBdr>
        <w:top w:val="none" w:sz="0" w:space="0" w:color="auto"/>
        <w:left w:val="none" w:sz="0" w:space="0" w:color="auto"/>
        <w:bottom w:val="none" w:sz="0" w:space="0" w:color="auto"/>
        <w:right w:val="none" w:sz="0" w:space="0" w:color="auto"/>
      </w:divBdr>
    </w:div>
    <w:div w:id="793981032">
      <w:bodyDiv w:val="1"/>
      <w:marLeft w:val="0"/>
      <w:marRight w:val="0"/>
      <w:marTop w:val="0"/>
      <w:marBottom w:val="0"/>
      <w:divBdr>
        <w:top w:val="none" w:sz="0" w:space="0" w:color="auto"/>
        <w:left w:val="none" w:sz="0" w:space="0" w:color="auto"/>
        <w:bottom w:val="none" w:sz="0" w:space="0" w:color="auto"/>
        <w:right w:val="none" w:sz="0" w:space="0" w:color="auto"/>
      </w:divBdr>
    </w:div>
    <w:div w:id="1708679599">
      <w:bodyDiv w:val="1"/>
      <w:marLeft w:val="0"/>
      <w:marRight w:val="0"/>
      <w:marTop w:val="0"/>
      <w:marBottom w:val="0"/>
      <w:divBdr>
        <w:top w:val="none" w:sz="0" w:space="0" w:color="auto"/>
        <w:left w:val="none" w:sz="0" w:space="0" w:color="auto"/>
        <w:bottom w:val="none" w:sz="0" w:space="0" w:color="auto"/>
        <w:right w:val="none" w:sz="0" w:space="0" w:color="auto"/>
      </w:divBdr>
    </w:div>
    <w:div w:id="1909073061">
      <w:bodyDiv w:val="1"/>
      <w:marLeft w:val="0"/>
      <w:marRight w:val="0"/>
      <w:marTop w:val="0"/>
      <w:marBottom w:val="0"/>
      <w:divBdr>
        <w:top w:val="none" w:sz="0" w:space="0" w:color="auto"/>
        <w:left w:val="none" w:sz="0" w:space="0" w:color="auto"/>
        <w:bottom w:val="none" w:sz="0" w:space="0" w:color="auto"/>
        <w:right w:val="none" w:sz="0" w:space="0" w:color="auto"/>
      </w:divBdr>
    </w:div>
    <w:div w:id="21170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google.com%2Furl%3Fq%3Dhttp%253A%252F%252Fwww.stroyventmash.ru%252Fsertif-sootv-texreglamenty.php%26sa%3DD%26sntz%3D1%26usg%3DAFQjCNEw6blJZB5Xrvpj9pt2N46ThJuKEw" TargetMode="External"/><Relationship Id="rId13" Type="http://schemas.openxmlformats.org/officeDocument/2006/relationships/hyperlink" Target="https://infourok.ru/go.html?href=http%3A%2F%2Fwww.stroyventmash.ru%2Fnomenklatura.php"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infourok.ru/go.html?href=http%3A%2F%2Fwww.google.com%2Furl%3Fq%3Dhttp%253A%252F%252Fwww.stroyventmash.ru%252Forgan-po-sertifikatsii.php%26sa%3DD%26sntz%3D1%26usg%3DAFQjCNF4UjXa8HpvBwd_tLhjVoWKoJJRZw" TargetMode="External"/><Relationship Id="rId12" Type="http://schemas.openxmlformats.org/officeDocument/2006/relationships/hyperlink" Target="https://infourok.ru/go.html?href=http%3A%2F%2Fwww.stroyventmash.ru%2Fznaksootvetstviya.php"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infourok.ru/go.html?href=http%3A%2F%2Fwww.stroyventmash.ru%2Fznaksootvetstviya.php" TargetMode="External"/><Relationship Id="rId20" Type="http://schemas.openxmlformats.org/officeDocument/2006/relationships/hyperlink" Target="https://infourok.ru/go.html?href=mailto%3Aebs%40urai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infourok.ru/go.html?href=http%3A%2F%2Fwww.stroyventmash.ru%2Fznaksootvetstviya.php"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infourok.ru/go.html?href=http%3A%2F%2Fwww.google.com%2Furl%3Fq%3Dhttp%253A%252F%252Fwww.stroyventmash.ru%252Fsertifikatsia-produktsii.php%26sa%3DD%26sntz%3D1%26usg%3DAFQjCNGl-IapB6tjeBBEWyuC0Uhaivdt1Q" TargetMode="External"/><Relationship Id="rId14" Type="http://schemas.openxmlformats.org/officeDocument/2006/relationships/hyperlink" Target="https://infourok.ru/go.html?href=http%3A%2F%2Fwww.stroyventmash.ru%2Fzakony.ph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9</Pages>
  <Words>4114</Words>
  <Characters>23454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МПК</Company>
  <LinksUpToDate>false</LinksUpToDate>
  <CharactersWithSpaces>27513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dcterms:created xsi:type="dcterms:W3CDTF">2020-11-25T06:10:00Z</dcterms:created>
  <dcterms:modified xsi:type="dcterms:W3CDTF">2020-12-02T09:12:00Z</dcterms:modified>
</cp:coreProperties>
</file>