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37" w:rsidRDefault="00F40337" w:rsidP="00F4033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8"/>
          <w:b/>
          <w:sz w:val="24"/>
          <w:szCs w:val="24"/>
        </w:rPr>
        <w:t xml:space="preserve"> </w:t>
      </w:r>
      <w:r>
        <w:rPr>
          <w:rStyle w:val="a8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04 декабря 2020 г.    1 пара</w:t>
      </w:r>
    </w:p>
    <w:p w:rsidR="00F40337" w:rsidRPr="00F40337" w:rsidRDefault="00F40337" w:rsidP="00F40337">
      <w:pPr>
        <w:pStyle w:val="a7"/>
        <w:jc w:val="both"/>
        <w:rPr>
          <w:color w:val="000000"/>
          <w:sz w:val="28"/>
          <w:szCs w:val="28"/>
        </w:rPr>
      </w:pPr>
      <w:r w:rsidRPr="00F40337">
        <w:rPr>
          <w:color w:val="000000"/>
          <w:sz w:val="28"/>
          <w:szCs w:val="28"/>
        </w:rPr>
        <w:t>Группа: 44 по  профессии 43.01.09 Повар, кондитер</w:t>
      </w:r>
    </w:p>
    <w:p w:rsidR="00FE7453" w:rsidRDefault="00F40337" w:rsidP="00F403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337"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урока: </w:t>
      </w:r>
      <w:proofErr w:type="spellStart"/>
      <w:r w:rsidRPr="00F40337">
        <w:rPr>
          <w:rFonts w:ascii="Times New Roman" w:hAnsi="Times New Roman" w:cs="Times New Roman"/>
          <w:color w:val="000000"/>
          <w:sz w:val="28"/>
          <w:szCs w:val="28"/>
        </w:rPr>
        <w:t>Дозировачно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0337">
        <w:rPr>
          <w:rFonts w:ascii="Times New Roman" w:hAnsi="Times New Roman" w:cs="Times New Roman"/>
          <w:color w:val="000000"/>
          <w:sz w:val="28"/>
          <w:szCs w:val="28"/>
        </w:rPr>
        <w:t xml:space="preserve"> формовочное оборудование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Дозировочно-формовочное оборудование предназначено для деления продукта на порции методом дозирования и формования.</w:t>
      </w:r>
    </w:p>
    <w:p w:rsidR="00F40337" w:rsidRPr="00F40337" w:rsidRDefault="00D4486D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Формование — процесс придания отмеренным порциям продукта заданных формы и геометрических размеров, которые должны сохраняться у полученных изделий при дальнейшей технологической обработке. Формование производится различными способами: штампованием, резанием, отливкой, отсадкой. Способ формования зависит от структурно-механических свойств теста, в основном от его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пластичновязких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свойств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Формованию подвергают только легкодеформируемые продукты, хорошо сохраняющие приданную им форму после снятия приложенной нагрузки. Жидкие и сыпучие продукты только дозируют.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В зависимости от вида теста тестовые заготовки формуют на штампующих машинах ударного действия, ротационных и отсадочных машинах. На предприятиях общественного питания используют технологические машины, осуществляющие одновременно дозирование и формование, т.е. одновременно делят продукты на порции заданной массы и придают им определенную геометрическую форму. Сдвоенному дозировочно-формовочному процессу могут быть подвергнуты продукты, хорошо сохраняющие приданную им форму, например изделия из фарша + тесто и т.п.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Рабочими органами дозировочно-формовочных машин служат различные устройства, обеспечивающие процессы сдавливания и уплотнения, т.е. штампы, поршни, валки и т.п. Дозировочно-формовочные машины и автоматы, используемые на хлебопекарных и кондитерских предприятиях, по функциональному назначению классифицируют на следующие виды: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1) формовочные машины;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2) тестораскаточные машины;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3) тестоделительные машины;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тестоокруглительные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машины;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5) тестозакаточные машины;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6) машины для отсадки заготовок из теста;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lastRenderedPageBreak/>
        <w:t>7) дозаторы крема и др.;</w:t>
      </w:r>
    </w:p>
    <w:p w:rsidR="00F40337" w:rsidRPr="00F40337" w:rsidRDefault="00F40337" w:rsidP="00F40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8) делители масла.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Отсадочные машины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применяются для формования изделий методом отсадки из вязкого, пластичного и жидкого теста (пряничное, отдельные сорта сдобного, пирожные типа «Эклер» и «Буше»).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Принцип формования отсадкой заключается в том, что в рабочей камере создается давление вращающимися валками, шнеками или поршнями, и в результате этого определенная по массе и форме порция теста выдавливается через насадки. Отсадочные машины могут производить одноцветную или многоцветную продукцию благодаря широкому выбору насадок с джемом как сверху, так и внутри в виде начинки.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эксплуатации отсадочных машин.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Перед запуском машины подключают ее к сети электропитания и проверяют заземление, регулируют положение датчика присутствия противня. Устанавливают насадки в зависимости от вида теста. Устанавливают штамп и регулируют его. Если штамп с вращающимися насадками, следят за тем, чтобы зубцы шестерен штампа зашли в зубцы шестерен привода вращения. Запускают машину. На дисплее компьютера появляется программа, которая использовалась последней перед выключением. Оператор выбирает рабочие параметры и рабочие функции в зависимости от типа изделия, которое предполагается произвести.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После окончания работ необходимо отключить машину от источника электропитания и очистить машину от остатков теста. Особое внимание уделяют чистке пластины (штампа) с вращающимися насадками. Эта пластина должна быть всегда чистой внутри, и насадки должны легко проворачиваться от руки. Рекомендуется мыть теплой водой (50 °С), избегая использования моющих или обезжиривающих средств; после мойки тщательно просушивают отдельные детали.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Тестораскаточные машины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предназначены для раскатывания крутого дрожжевого, песочного и слоеного теста.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Тестораскаточные машины, применяемые на предприятиях, можно разделить на несколько основных групп: нереверсивные, реверсивные (настольные и напольные): для пиццы, малогабаритные.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Внутри </w:t>
      </w: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нереверсивных машин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друг над другом расположены два встречно вращающихся вала, нижний из которых неподвижно закреплен на раме, а верхний — в направляющих, благодаря чему можно регулировать толщину раскатывания тестового пласта.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Для захвата валами тестовой заготовки ее вручную приминают до толщины, установленной между валами, и пропускают через зазор между ними, придавая необходимую толщину. 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lastRenderedPageBreak/>
        <w:t>Раскатанный пласт опускается на ленту транспортера и перемещается к оператору для повторной раскатки (при необходимости). При последующей раскатке зазор между валами уменьшают, но не более чем на 3—4 мм от первоначального, в противном случае возможны разрывы пласта. Толщина пласта регулируется от 50 до 1 мм.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реверсивных машинах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двигатель совершает возвратное движение таких же двух валов, как и в нереверсивных, прокатывая тестовую заготовку «вперед — назад» без ее перекладывания, что очень удобно, например, при раскатывании слоеного теста, когда его перенос с конца рабочего конвейера в начало может нарушить структуру.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Для изменения направления движения пласта на противоположное достаточно нажатия кнопки (педали) или перемещения рукоятки рычага — и валы начинают вращение в противоположную сторону. Толщина раскатывания варьируется от 1 до 30 мм.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Выпускаются модели реверсивных машин, в которых процесс раскатывания теста автоматизирован. Оператору достаточно ввести в память программу и положить тесто, а машина произведет все операции самостоятельно, оповестив об окончании работы звуковым сигналом. Программа определяет скорость вращения валиков, количество проходов, толщину раскатывания (возможно даже при каждом проходе).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В машинах </w:t>
      </w: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для раскатывания заготовок пиццы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имеются две пары валов, параллельных (для прямоугольной пиццы) или расположенных под углом друг к другу (для круглой).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Порция теста заданной массы подается вручную на верхние валы, проходит первичную раскатку и поступает в зазор между нижними валами, которые раскатывают тестовую заготовку до нужной, заранее установленной толщины. В тех машинах, где верхние валы располагаются под углом по отношению 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нижним, раскатывание заготовки происходит со смещением, за счет чего ей придается округлая форма. В простейших раскаточных машинах для пиццы может быть только один раскатывающий валик.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Малогабаритные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тестораскаточные машины выполняют различные функции по раскатыванию обычного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бездрожжевого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и дрожжевого теста в основном в ресторанах, барах и кафе, в меню которых присутствуют блюда из теста, но готовятся в минимальных количествах. Такие машины обладают небольшой производительностью, и их установка в специализированных чебуречных или пельменных нецелесообразна. Выпускаются малогабаритные тестораскаточные машины с ручным и электрическим приводом.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эксплуатации тестораскаточной машины.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Перед началом работы проверяют исправность заземления и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микровыключателя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блокировки, правильность установки поддона и правильность установки заданной 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толщины раскатки теста. Для этого работу тестораскаточной машины проверяют на холостом ходу, затем засыпают бункер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мукопосыпателя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мукой, устанавливают необходимый зазор между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раск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точными валками и подают порцию теста, потом включают электродвигатель машины и подталкивают тесто к вращающимся валкам. Рекомендуется раскатывать тесто в несколько приемов с постепенным уменьшением зазора между валиками не более чем на 4 мм, в противном случае раскатываемый пласт теста будет разрываться.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После окончания работы поверхность машины освобождают от остатков теста, промывают теплой водой и протирают сухой тканью.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Тестоделительные машины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предназначены для получения тестовых заготовок определенной массы, соответствующей, с учетом упека и усушки, массе вырабатываемых хлебобулочных изделий. Основным качественным показателем работы тестоделительной машины является точность массы кусков теста.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Рабочий процесс тестоделительной машины состоит из следующих операций: приемки и передачи теста в рабочую камеру, нагнетания теста, отмеривания определенного объема полуфабриката, стабилизации плотности, выталкивания или отсекания кусков и удаления их из машины. Все тестоделительные машины работают по объемному принципу. Наиболее важными функциональными элементами тест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делителей являются нагнетатель теста и делительное устройство.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способов нагнетания полуфабриката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тестод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лители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делятся на машины с поршневым,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шнековым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, валковым, лопастным и комбинированным нагнетанием. Делители с роторным и пневматическим нагнетанием получили ограниченное применение. Известны также машины, осуществляющие отделение кусков методом штампования предварительно взвешенного объема полуфабриката. Такие тестоделительные машины получили ограниченное применение в мини-пекарнях.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Тестоделители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с мерными карманами используются в линиях для выработки пшеничного хлеба, машины с отсекающим делительным устройством — в производстве ржаных и ржано-пшеничных сортов формового хлеба.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эксплуатации тестоделительных машин.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Перед началом работы проверяют исправность машины и заземления, тесто равномерно загружают в приемную воронку, проводят настройку специального механизма, регулирующего массу кусков теста, включают машину. Далее тесто автоматически продавливается поршнем в камеру делительного устройства и отсекается заслонкой (ножом). При обратном движении тесто поступает в мерный карман, и готовый кусок теста заданной массы перемещается на ленту конвейера. Во время работы периодически проверяют точность 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lastRenderedPageBreak/>
        <w:t>деления кусков теста на настольных весах с соответствующей регулировкой массы.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После каждого цикла работы части машины, соприкасающиеся с тестом, очищают деревянными лопаточками, которые обильно смазывают маслом. По окончании работы промывают горячей водой все части машины, соприкасающиеся с тестом, обметают, протирают и очищают от засохшего теста станину машины.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Тестозакаточная машина —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оборудование, предназначенное для формования таких хлебобулочных изделий, как батоны, багеты, рогалики, последовательно раскаткой теста и закаткой его. Использование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тестозакаток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позволяет механизировать процесс работы как с бе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дрожжевым, так и с дрожжевым тестом. Процесс формования в тестозакаточных машинах состоит из трех операций: раскатывание округленного куска теста в блин, закатывание его в рулон; прокатывание рулона в тестовую заготовку требуемой формы.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Машины, закатывающие тесто из пшеничной муки, отличаются от машин, закатывающих тесто из ржаной муки, так как тесто из пшеничной муки обладает большей упругостью и эластичностью. Процесс формования пшеничного теста в тестозакаточных машинах складывается из трех операций: раскатывания округленного куска теста в «блин», завертывания его в рулон и прокатывания рулона в тестовую заготовку требуемой формы.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Операция раскатывания округленного куска теста в блин осуществляется в тестозакаточных машинах всех конструкций одинаково — с помощью одной, двух или большего числа пар валков, имеющих встречное вращение.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В настоящее время применяют барабанные и ленточные закаточные машины. Тестозакаточные машины </w:t>
      </w: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барабанного типа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предназначены для формования тестовых заготовок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батонообразных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>, булочных и мелкоштучных изделий. В барабанных закаточных машинах в качестве несущего рабочего органа применяют цилиндры, вращающиеся вокруг горизонтальной оси. Тестозакаточные машины </w:t>
      </w: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ленточного типа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предназначены для формования тестовых заготовок цилиндрической или сигарообразной формы. В ленточных тестозакаточных машинах в качестве несущего и формующего органов используют плоские поверхности. Формующие органы этих машин выполнены 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движущимися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или неподвижными.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При производстве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круассанов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в небольших цехах используют настольные и напольные модели машин, предназначенные для сворачивания треугольника из слоеного теста. Треугольная заготовка подается вручную. Закрученному треугольнику вручную придают форму полумесяца, и изделие укладывают на противень. На крупных производствах устанавливают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круассаноматы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Правила эксплуатации тестозакаточных машин.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Перед началом работы проверяют исправность машины и заземление,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отцентровывают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шторки загрузочного короба, выставляют зазоры между раскатывающими валами, устанавливают в нужное положение волокушу, регулируют по высоте нажимную плиту и устанавливают требуемое расстояние между боковыми ограничителями. Запускают машину. При переходе от одного сорта к другому регулируют зазор между валками и формующими элементами для получения необходимой степени механической обработки тестовых заготовок и определенной формы изделий. Во время работы следят за постоянным опылением заготовок мукой. Процесс формирования тестовых полуфабрикатов происходит при помощи специальных устройств, предназначенных для определенной формы (шарообразной,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сигаретообразной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и др.). Далее готовая заготовка подается к месту выгрузки и укладывается в лотки, на противни и т.д.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По окончании работы машину выключают, очищают рабочие поверхности, проводят санитарную обработку.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Деление (отмеривание) каких-либо продуктов на части, одинаковые по геометрическим размерам, массе или объему без придания им определенных геометрических форм, называется дозированием. Это одна из важнейших операций в технологии приготовления хлебобулочных изделий, осуществляемая с помощью дозировочных станций или дозаторов. </w:t>
      </w: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Дозатор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— специальное устройство, предназначенное для автоматического дозирования определенной массы или объема различных продуктов с определенной точностью. Дозаторы предназначены как для сыпучих, так и для жидких компонентов. По принципу дозирования они подразделяются 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весовые и объемные.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Дозаторы муки предназначены для отмеривания определенных доз муки или других сыпучих материалов. Весовой дозатор муки используются на хлебобулочных предприятиях при </w:t>
      </w: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порционном</w:t>
      </w:r>
      <w:proofErr w:type="gramEnd"/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 и поточном 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тестоприготовлении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>. Принцип действия дозатора муки основан на использовании квадратных и рычажных весовых механизмов.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0337">
        <w:rPr>
          <w:rFonts w:ascii="Times New Roman" w:eastAsia="Times New Roman" w:hAnsi="Times New Roman" w:cs="Times New Roman"/>
          <w:sz w:val="28"/>
          <w:szCs w:val="28"/>
        </w:rPr>
        <w:t>Дозаторы муки по конструктивному устройству подразделяют на устройства непрерывного действия (</w:t>
      </w:r>
      <w:proofErr w:type="spellStart"/>
      <w:r w:rsidRPr="00F40337">
        <w:rPr>
          <w:rFonts w:ascii="Times New Roman" w:eastAsia="Times New Roman" w:hAnsi="Times New Roman" w:cs="Times New Roman"/>
          <w:sz w:val="28"/>
          <w:szCs w:val="28"/>
        </w:rPr>
        <w:t>шнековые</w:t>
      </w:r>
      <w:proofErr w:type="spellEnd"/>
      <w:r w:rsidRPr="00F40337">
        <w:rPr>
          <w:rFonts w:ascii="Times New Roman" w:eastAsia="Times New Roman" w:hAnsi="Times New Roman" w:cs="Times New Roman"/>
          <w:sz w:val="28"/>
          <w:szCs w:val="28"/>
        </w:rPr>
        <w:t>, барабанные (роторные), ленточные, тарельчатые, вибрационные) и периодического (бункерные и ковшовые).</w:t>
      </w:r>
      <w:proofErr w:type="gramEnd"/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Принцип действия объемных дозаторов сыпучих материалов основан на подаче продуктов из бункера рабочим органом, совершающим вращательное, поступательное или возвратно-поступательное движение.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 для дозирования начинок и наполнителей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 xml:space="preserve"> — специализированное оборудование, предназначенное для дозировки и наполнения различными начинками кондитерских изделий. По принципу 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 дозаторы-наполнители могут быть пневматическими, шестеренчатыми и поршневыми.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Кондитерские дозаторы делят на две основные группы:</w:t>
      </w:r>
    </w:p>
    <w:p w:rsidR="00F40337" w:rsidRPr="00F40337" w:rsidRDefault="00F40337" w:rsidP="00F40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• для наполнения различными начинками (кремами) внутренних полостей готовых кондитерских изделий после выпекания;</w:t>
      </w:r>
    </w:p>
    <w:p w:rsidR="00F40337" w:rsidRPr="00F40337" w:rsidRDefault="00F40337" w:rsidP="00F40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• дозирования начинки в мучное кондитерское изделие на стадии формования перед выпечкой до момента завертывания.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По способу нагнетания и уровню автоматизации дозаторы начинки разделяют на ручные, полуавтоматические и автоматические инжекторы.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эксплуатации дозаторов.</w:t>
      </w:r>
      <w:r w:rsidRPr="00F40337">
        <w:rPr>
          <w:rFonts w:ascii="Times New Roman" w:eastAsia="Times New Roman" w:hAnsi="Times New Roman" w:cs="Times New Roman"/>
          <w:sz w:val="28"/>
          <w:szCs w:val="28"/>
        </w:rPr>
        <w:t> Предварительно, до начала работы, на дозаторе проверяют правильность установки механизма дозатора; проверяют исправность заземления. Загружают ранее подготовленный полуфабрикат и включают электродвигатель машины. При помощи специальных приспособлений производят дозирование.</w:t>
      </w:r>
    </w:p>
    <w:p w:rsidR="00F40337" w:rsidRPr="00F40337" w:rsidRDefault="00F40337" w:rsidP="00F4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337">
        <w:rPr>
          <w:rFonts w:ascii="Times New Roman" w:eastAsia="Times New Roman" w:hAnsi="Times New Roman" w:cs="Times New Roman"/>
          <w:sz w:val="28"/>
          <w:szCs w:val="28"/>
        </w:rPr>
        <w:t>По окончании работы с машины снимают все детали и узлы, соприкасающиеся с продуктами, и промывают их горячей водой. Затем просушенные детали смазывают пищевым несоленым жиром и устанавливают обратно на свои места.</w:t>
      </w:r>
    </w:p>
    <w:p w:rsidR="000C3E1B" w:rsidRDefault="000C3E1B" w:rsidP="000C3E1B">
      <w:pPr>
        <w:pStyle w:val="aa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  <w:r>
        <w:rPr>
          <w:sz w:val="28"/>
          <w:szCs w:val="28"/>
        </w:rPr>
        <w:t xml:space="preserve"> </w:t>
      </w:r>
    </w:p>
    <w:p w:rsidR="000C3E1B" w:rsidRDefault="00067C6B" w:rsidP="00280DC4">
      <w:pPr>
        <w:pStyle w:val="aa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1.Классификация </w:t>
      </w:r>
      <w:proofErr w:type="spellStart"/>
      <w:r>
        <w:rPr>
          <w:sz w:val="28"/>
          <w:szCs w:val="28"/>
        </w:rPr>
        <w:t>дозировочн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формовочного оборудования.</w:t>
      </w:r>
    </w:p>
    <w:p w:rsidR="000C3E1B" w:rsidRDefault="00067C6B" w:rsidP="00280DC4">
      <w:pPr>
        <w:pStyle w:val="aa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067C6B">
        <w:rPr>
          <w:rFonts w:eastAsia="Times New Roman"/>
          <w:i/>
          <w:iCs/>
          <w:sz w:val="28"/>
          <w:szCs w:val="28"/>
        </w:rPr>
        <w:t xml:space="preserve"> </w:t>
      </w:r>
      <w:r w:rsidRPr="00280DC4">
        <w:rPr>
          <w:rFonts w:eastAsia="Times New Roman"/>
          <w:iCs/>
          <w:sz w:val="28"/>
          <w:szCs w:val="28"/>
        </w:rPr>
        <w:t>Правила эксплуатации дозаторов</w:t>
      </w:r>
      <w:r w:rsidR="00280DC4">
        <w:rPr>
          <w:rFonts w:eastAsia="Times New Roman"/>
          <w:iCs/>
          <w:sz w:val="28"/>
          <w:szCs w:val="28"/>
        </w:rPr>
        <w:t>.</w:t>
      </w:r>
    </w:p>
    <w:p w:rsidR="000C3E1B" w:rsidRPr="00280DC4" w:rsidRDefault="00280DC4" w:rsidP="000C3E1B">
      <w:pPr>
        <w:pStyle w:val="aa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280DC4">
        <w:rPr>
          <w:rFonts w:eastAsia="Times New Roman"/>
          <w:i/>
          <w:iCs/>
          <w:sz w:val="28"/>
          <w:szCs w:val="28"/>
        </w:rPr>
        <w:t xml:space="preserve"> </w:t>
      </w:r>
      <w:r w:rsidRPr="00280DC4">
        <w:rPr>
          <w:rFonts w:eastAsia="Times New Roman"/>
          <w:iCs/>
          <w:sz w:val="28"/>
          <w:szCs w:val="28"/>
        </w:rPr>
        <w:t>Правила эксплуатации тестозакаточных машин</w:t>
      </w:r>
    </w:p>
    <w:p w:rsidR="000C3E1B" w:rsidRDefault="000C3E1B" w:rsidP="000C3E1B">
      <w:pPr>
        <w:pStyle w:val="aa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0C3E1B" w:rsidRDefault="000C3E1B" w:rsidP="000C3E1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0C3E1B" w:rsidRDefault="000C3E1B" w:rsidP="000C3E1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Ответить на вопросы  </w:t>
      </w:r>
      <w:r w:rsidRPr="00DC53BF">
        <w:rPr>
          <w:rFonts w:ascii="Times New Roman" w:hAnsi="Times New Roman"/>
          <w:b/>
          <w:sz w:val="28"/>
          <w:szCs w:val="28"/>
        </w:rPr>
        <w:t>в письменном варианте</w:t>
      </w:r>
      <w:r>
        <w:rPr>
          <w:rFonts w:ascii="Times New Roman" w:hAnsi="Times New Roman"/>
          <w:sz w:val="28"/>
          <w:szCs w:val="28"/>
        </w:rPr>
        <w:t xml:space="preserve"> и отправить ответы на адрес электронной почты</w:t>
      </w:r>
    </w:p>
    <w:p w:rsidR="000C3E1B" w:rsidRDefault="001758D7" w:rsidP="000C3E1B">
      <w:pPr>
        <w:rPr>
          <w:sz w:val="32"/>
          <w:szCs w:val="32"/>
          <w:lang w:val="en-US"/>
        </w:rPr>
      </w:pPr>
      <w:hyperlink r:id="rId5" w:history="1">
        <w:proofErr w:type="gramStart"/>
        <w:r w:rsidR="000C3E1B">
          <w:rPr>
            <w:rStyle w:val="a9"/>
            <w:sz w:val="32"/>
            <w:szCs w:val="32"/>
            <w:lang w:val="en-US"/>
          </w:rPr>
          <w:t>Tixonowati62@vandex.ru</w:t>
        </w:r>
      </w:hyperlink>
      <w:r w:rsidR="000C3E1B">
        <w:rPr>
          <w:sz w:val="32"/>
          <w:szCs w:val="32"/>
          <w:lang w:val="en-US"/>
        </w:rPr>
        <w:t xml:space="preserve">  </w:t>
      </w:r>
      <w:r w:rsidR="000C3E1B">
        <w:rPr>
          <w:sz w:val="32"/>
          <w:szCs w:val="32"/>
        </w:rPr>
        <w:t>или</w:t>
      </w:r>
      <w:r w:rsidR="000C3E1B">
        <w:rPr>
          <w:sz w:val="32"/>
          <w:szCs w:val="32"/>
          <w:lang w:val="en-US"/>
        </w:rPr>
        <w:t xml:space="preserve"> What App.</w:t>
      </w:r>
      <w:proofErr w:type="gramEnd"/>
    </w:p>
    <w:p w:rsidR="00EE3D44" w:rsidRDefault="00EE3D44" w:rsidP="00EE3D4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8"/>
          <w:b/>
          <w:sz w:val="24"/>
          <w:szCs w:val="24"/>
        </w:rPr>
        <w:t xml:space="preserve"> </w:t>
      </w:r>
      <w:r>
        <w:rPr>
          <w:rStyle w:val="a8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04 декабря 2020 г.    2 пара</w:t>
      </w:r>
    </w:p>
    <w:p w:rsidR="00EE3D44" w:rsidRPr="00F40337" w:rsidRDefault="00EE3D44" w:rsidP="00EE3D44">
      <w:pPr>
        <w:pStyle w:val="a7"/>
        <w:jc w:val="both"/>
        <w:rPr>
          <w:color w:val="000000"/>
          <w:sz w:val="28"/>
          <w:szCs w:val="28"/>
        </w:rPr>
      </w:pPr>
      <w:r w:rsidRPr="00F40337">
        <w:rPr>
          <w:color w:val="000000"/>
          <w:sz w:val="28"/>
          <w:szCs w:val="28"/>
        </w:rPr>
        <w:t>Группа: 44 по  профессии 43.01.09 Повар, кондитер</w:t>
      </w:r>
    </w:p>
    <w:p w:rsidR="00F40337" w:rsidRDefault="00EE3D44" w:rsidP="00EE3D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0337">
        <w:rPr>
          <w:rFonts w:ascii="Times New Roman" w:hAnsi="Times New Roman" w:cs="Times New Roman"/>
          <w:color w:val="000000"/>
          <w:sz w:val="28"/>
          <w:szCs w:val="28"/>
        </w:rPr>
        <w:t>Тема урока: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Алгоритм работы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расс</w:t>
      </w:r>
      <w:r w:rsidR="00207674">
        <w:rPr>
          <w:rFonts w:ascii="Times New Roman" w:hAnsi="Times New Roman" w:cs="Times New Roman"/>
          <w:color w:val="000000"/>
          <w:sz w:val="28"/>
          <w:szCs w:val="28"/>
        </w:rPr>
        <w:t>тоечных</w:t>
      </w:r>
      <w:proofErr w:type="spellEnd"/>
      <w:r w:rsidR="00207674">
        <w:rPr>
          <w:rFonts w:ascii="Times New Roman" w:hAnsi="Times New Roman" w:cs="Times New Roman"/>
          <w:color w:val="000000"/>
          <w:sz w:val="28"/>
          <w:szCs w:val="28"/>
        </w:rPr>
        <w:t xml:space="preserve">  шкафов.</w:t>
      </w:r>
    </w:p>
    <w:p w:rsidR="00EE3D44" w:rsidRDefault="00EE3D44" w:rsidP="00EE3D44">
      <w:pPr>
        <w:pStyle w:val="1"/>
        <w:spacing w:before="0" w:beforeAutospacing="0" w:after="107" w:afterAutospacing="0"/>
        <w:rPr>
          <w:rFonts w:ascii="PT Sans" w:hAnsi="PT Sans"/>
          <w:b w:val="0"/>
          <w:bCs w:val="0"/>
          <w:color w:val="444648"/>
          <w:sz w:val="29"/>
          <w:szCs w:val="29"/>
        </w:rPr>
      </w:pPr>
      <w:proofErr w:type="spellStart"/>
      <w:r>
        <w:rPr>
          <w:rFonts w:ascii="PT Sans" w:hAnsi="PT Sans"/>
          <w:b w:val="0"/>
          <w:bCs w:val="0"/>
          <w:color w:val="444648"/>
          <w:sz w:val="29"/>
          <w:szCs w:val="29"/>
        </w:rPr>
        <w:t>Расстоечные</w:t>
      </w:r>
      <w:proofErr w:type="spellEnd"/>
      <w:r>
        <w:rPr>
          <w:rFonts w:ascii="PT Sans" w:hAnsi="PT Sans"/>
          <w:b w:val="0"/>
          <w:bCs w:val="0"/>
          <w:color w:val="444648"/>
          <w:sz w:val="29"/>
          <w:szCs w:val="29"/>
        </w:rPr>
        <w:t xml:space="preserve"> шкафы и камеры: принцип работы и особенности</w:t>
      </w:r>
    </w:p>
    <w:p w:rsidR="00EE3D44" w:rsidRDefault="00EE3D44" w:rsidP="00EE3D44">
      <w:pPr>
        <w:spacing w:after="161" w:line="258" w:lineRule="atLeast"/>
        <w:ind w:right="269"/>
        <w:rPr>
          <w:rStyle w:val="a9"/>
          <w:rFonts w:ascii="Arial" w:hAnsi="Arial" w:cs="Arial"/>
          <w:color w:val="0073A3"/>
          <w:sz w:val="16"/>
          <w:szCs w:val="16"/>
        </w:rPr>
      </w:pPr>
      <w:r>
        <w:rPr>
          <w:rFonts w:ascii="Arial" w:hAnsi="Arial" w:cs="Arial"/>
          <w:color w:val="282828"/>
          <w:sz w:val="16"/>
          <w:szCs w:val="16"/>
        </w:rPr>
        <w:lastRenderedPageBreak/>
        <w:fldChar w:fldCharType="begin"/>
      </w:r>
      <w:r>
        <w:rPr>
          <w:rFonts w:ascii="Arial" w:hAnsi="Arial" w:cs="Arial"/>
          <w:color w:val="282828"/>
          <w:sz w:val="16"/>
          <w:szCs w:val="16"/>
        </w:rPr>
        <w:instrText xml:space="preserve"> HYPERLINK "https://tdobu.ru/upload/iblock/389/rasstoechnye_shkafy_i_kamery_printsip_raboty_i_osobennosti_img.jpg" </w:instrText>
      </w:r>
      <w:r>
        <w:rPr>
          <w:rFonts w:ascii="Arial" w:hAnsi="Arial" w:cs="Arial"/>
          <w:color w:val="282828"/>
          <w:sz w:val="16"/>
          <w:szCs w:val="16"/>
        </w:rPr>
        <w:fldChar w:fldCharType="separate"/>
      </w:r>
    </w:p>
    <w:p w:rsidR="00EE3D44" w:rsidRDefault="00EE3D44" w:rsidP="00EE3D44">
      <w:pPr>
        <w:spacing w:after="161" w:line="258" w:lineRule="atLeast"/>
        <w:ind w:right="269"/>
      </w:pPr>
      <w:r>
        <w:rPr>
          <w:rFonts w:ascii="Arial" w:hAnsi="Arial" w:cs="Arial"/>
          <w:noProof/>
          <w:color w:val="0073A3"/>
          <w:sz w:val="16"/>
          <w:szCs w:val="16"/>
        </w:rPr>
        <w:drawing>
          <wp:inline distT="0" distB="0" distL="0" distR="0">
            <wp:extent cx="2406557" cy="1803314"/>
            <wp:effectExtent l="19050" t="0" r="0" b="0"/>
            <wp:docPr id="1" name="Рисунок 1" descr="Расстоечные шкафы и камеры: принцип работы и особеннос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тоечные шкафы и камеры: принцип работы и особеннос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98" cy="18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photoboxlabel"/>
          <w:rFonts w:ascii="Arial" w:hAnsi="Arial" w:cs="Arial"/>
          <w:color w:val="FFFFFF"/>
          <w:sz w:val="16"/>
          <w:szCs w:val="16"/>
          <w:u w:val="single"/>
        </w:rPr>
        <w:t xml:space="preserve"> кафы и камеры: принцип работы и особенности</w:t>
      </w:r>
    </w:p>
    <w:p w:rsidR="00EE3D44" w:rsidRPr="00EE3D44" w:rsidRDefault="00EE3D44" w:rsidP="00EE3D44">
      <w:pPr>
        <w:spacing w:after="0" w:line="258" w:lineRule="atLeast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Arial" w:hAnsi="Arial" w:cs="Arial"/>
          <w:color w:val="282828"/>
          <w:sz w:val="16"/>
          <w:szCs w:val="16"/>
        </w:rPr>
        <w:fldChar w:fldCharType="end"/>
      </w:r>
    </w:p>
    <w:p w:rsidR="00EE3D44" w:rsidRPr="00EE3D44" w:rsidRDefault="00EE3D44" w:rsidP="00EE3D44">
      <w:pPr>
        <w:pStyle w:val="a7"/>
        <w:spacing w:before="0" w:beforeAutospacing="0" w:after="107" w:afterAutospacing="0" w:line="258" w:lineRule="atLeast"/>
        <w:rPr>
          <w:color w:val="282828"/>
        </w:rPr>
      </w:pPr>
      <w:r w:rsidRPr="00EE3D44">
        <w:rPr>
          <w:color w:val="282828"/>
        </w:rPr>
        <w:t xml:space="preserve">На хлебопекарных предприятиях процесс выпечки кулинарной продукции представляет собой длительный и сложный технологический цикл, в котором еще до начала процесса выпечки задействуется много различного оборудования: тестомесы, тестораскаточные и тестоформовочные машины, </w:t>
      </w:r>
      <w:proofErr w:type="spellStart"/>
      <w:r w:rsidRPr="00EE3D44">
        <w:rPr>
          <w:color w:val="282828"/>
        </w:rPr>
        <w:t>расстоечные</w:t>
      </w:r>
      <w:proofErr w:type="spellEnd"/>
      <w:r w:rsidRPr="00EE3D44">
        <w:rPr>
          <w:color w:val="282828"/>
        </w:rPr>
        <w:t xml:space="preserve"> камеры и др.</w:t>
      </w:r>
    </w:p>
    <w:p w:rsidR="00EE3D44" w:rsidRPr="00EE3D44" w:rsidRDefault="00EE3D44" w:rsidP="00EE3D44">
      <w:pPr>
        <w:pStyle w:val="2"/>
        <w:spacing w:before="199" w:beforeAutospacing="0" w:after="199" w:afterAutospacing="0"/>
        <w:rPr>
          <w:b w:val="0"/>
          <w:bCs w:val="0"/>
          <w:color w:val="282828"/>
          <w:sz w:val="24"/>
          <w:szCs w:val="24"/>
        </w:rPr>
      </w:pPr>
      <w:r w:rsidRPr="00EE3D44">
        <w:rPr>
          <w:b w:val="0"/>
          <w:bCs w:val="0"/>
          <w:color w:val="282828"/>
          <w:sz w:val="24"/>
          <w:szCs w:val="24"/>
        </w:rPr>
        <w:t xml:space="preserve">Для чего используются </w:t>
      </w:r>
      <w:proofErr w:type="spellStart"/>
      <w:r w:rsidRPr="00EE3D44">
        <w:rPr>
          <w:b w:val="0"/>
          <w:bCs w:val="0"/>
          <w:color w:val="282828"/>
          <w:sz w:val="24"/>
          <w:szCs w:val="24"/>
        </w:rPr>
        <w:t>расстоечные</w:t>
      </w:r>
      <w:proofErr w:type="spellEnd"/>
      <w:r w:rsidRPr="00EE3D44">
        <w:rPr>
          <w:b w:val="0"/>
          <w:bCs w:val="0"/>
          <w:color w:val="282828"/>
          <w:sz w:val="24"/>
          <w:szCs w:val="24"/>
        </w:rPr>
        <w:t xml:space="preserve"> шкафы?</w:t>
      </w:r>
    </w:p>
    <w:p w:rsidR="00EE3D44" w:rsidRPr="00EE3D44" w:rsidRDefault="00EE3D44" w:rsidP="00EE3D44">
      <w:pPr>
        <w:pStyle w:val="a7"/>
        <w:spacing w:before="0" w:beforeAutospacing="0" w:after="107" w:afterAutospacing="0" w:line="258" w:lineRule="atLeast"/>
        <w:rPr>
          <w:color w:val="282828"/>
        </w:rPr>
      </w:pPr>
      <w:r w:rsidRPr="00EE3D44">
        <w:rPr>
          <w:color w:val="282828"/>
        </w:rPr>
        <w:t xml:space="preserve">Процесс </w:t>
      </w:r>
      <w:proofErr w:type="spellStart"/>
      <w:r w:rsidRPr="00EE3D44">
        <w:rPr>
          <w:color w:val="282828"/>
        </w:rPr>
        <w:t>расстойки</w:t>
      </w:r>
      <w:proofErr w:type="spellEnd"/>
      <w:r w:rsidRPr="00EE3D44">
        <w:rPr>
          <w:color w:val="282828"/>
        </w:rPr>
        <w:t xml:space="preserve"> в хлебопекарном деле необходим для выделения углекислого газа в заготовках из теста, что позволяет увеличить их размер и улучшить вкусовые качества. Таким </w:t>
      </w:r>
      <w:proofErr w:type="gramStart"/>
      <w:r w:rsidRPr="00EE3D44">
        <w:rPr>
          <w:color w:val="282828"/>
        </w:rPr>
        <w:t>образом</w:t>
      </w:r>
      <w:proofErr w:type="gramEnd"/>
      <w:r w:rsidRPr="00EE3D44">
        <w:rPr>
          <w:color w:val="282828"/>
        </w:rPr>
        <w:t xml:space="preserve"> объем сдобных пирогов, слоек, сдобных булочек или батонов хлеба заметно увеличивается.</w:t>
      </w:r>
    </w:p>
    <w:p w:rsidR="00EE3D44" w:rsidRPr="00EE3D44" w:rsidRDefault="00EE3D44" w:rsidP="00EE3D44">
      <w:pPr>
        <w:pStyle w:val="a7"/>
        <w:spacing w:before="0" w:beforeAutospacing="0" w:after="107" w:afterAutospacing="0" w:line="258" w:lineRule="atLeast"/>
        <w:rPr>
          <w:color w:val="282828"/>
        </w:rPr>
      </w:pPr>
      <w:r w:rsidRPr="00EE3D44">
        <w:rPr>
          <w:color w:val="282828"/>
        </w:rPr>
        <w:t xml:space="preserve">Отличия </w:t>
      </w:r>
      <w:proofErr w:type="spellStart"/>
      <w:r w:rsidRPr="00EE3D44">
        <w:rPr>
          <w:color w:val="282828"/>
        </w:rPr>
        <w:t>расстоечных</w:t>
      </w:r>
      <w:proofErr w:type="spellEnd"/>
      <w:r w:rsidRPr="00EE3D44">
        <w:rPr>
          <w:color w:val="282828"/>
        </w:rPr>
        <w:t xml:space="preserve"> шкафов и </w:t>
      </w:r>
      <w:hyperlink r:id="rId8" w:history="1">
        <w:r w:rsidRPr="00EE3D44">
          <w:rPr>
            <w:rStyle w:val="a9"/>
            <w:color w:val="0073A3"/>
          </w:rPr>
          <w:t>камер</w:t>
        </w:r>
      </w:hyperlink>
      <w:r w:rsidRPr="00EE3D44">
        <w:rPr>
          <w:color w:val="282828"/>
        </w:rPr>
        <w:t xml:space="preserve"> заключается в размере и конфигурации. Камеры подразумевают загрузку с помощью тележек для дальнейшей отправки в ротационную печь. Шкафы же рассчитаны на загрузку в </w:t>
      </w:r>
      <w:proofErr w:type="spellStart"/>
      <w:r w:rsidRPr="00EE3D44">
        <w:rPr>
          <w:color w:val="282828"/>
        </w:rPr>
        <w:t>гастроемкостях</w:t>
      </w:r>
      <w:proofErr w:type="spellEnd"/>
      <w:r w:rsidRPr="00EE3D44">
        <w:rPr>
          <w:color w:val="282828"/>
        </w:rPr>
        <w:t>, подносах, противнях.</w:t>
      </w:r>
    </w:p>
    <w:p w:rsidR="00EE3D44" w:rsidRPr="00EE3D44" w:rsidRDefault="00EE3D44" w:rsidP="00EE3D44">
      <w:pPr>
        <w:pStyle w:val="3"/>
        <w:spacing w:before="215" w:beforeAutospacing="0" w:after="107" w:afterAutospacing="0" w:line="258" w:lineRule="atLeast"/>
        <w:rPr>
          <w:color w:val="282828"/>
          <w:sz w:val="24"/>
          <w:szCs w:val="24"/>
        </w:rPr>
      </w:pPr>
      <w:r w:rsidRPr="00EE3D44">
        <w:rPr>
          <w:color w:val="282828"/>
          <w:sz w:val="24"/>
          <w:szCs w:val="24"/>
        </w:rPr>
        <w:t>Принцип работы</w:t>
      </w:r>
    </w:p>
    <w:p w:rsidR="00EE3D44" w:rsidRPr="00EE3D44" w:rsidRDefault="00EE3D44" w:rsidP="00EE3D44">
      <w:pPr>
        <w:pStyle w:val="a7"/>
        <w:spacing w:before="0" w:beforeAutospacing="0" w:after="107" w:afterAutospacing="0" w:line="258" w:lineRule="atLeast"/>
        <w:rPr>
          <w:color w:val="282828"/>
        </w:rPr>
      </w:pPr>
      <w:hyperlink r:id="rId9" w:history="1">
        <w:proofErr w:type="spellStart"/>
        <w:r w:rsidRPr="00EE3D44">
          <w:rPr>
            <w:rStyle w:val="a9"/>
            <w:color w:val="0073A3"/>
          </w:rPr>
          <w:t>Расстоечный</w:t>
        </w:r>
        <w:proofErr w:type="spellEnd"/>
        <w:r w:rsidRPr="00EE3D44">
          <w:rPr>
            <w:rStyle w:val="a9"/>
            <w:color w:val="0073A3"/>
          </w:rPr>
          <w:t xml:space="preserve"> шкаф</w:t>
        </w:r>
      </w:hyperlink>
      <w:r w:rsidRPr="00EE3D44">
        <w:rPr>
          <w:color w:val="282828"/>
        </w:rPr>
        <w:t> представляет собой устройство для брожения теста, оснащается нагревательным элементом (</w:t>
      </w:r>
      <w:proofErr w:type="spellStart"/>
      <w:r w:rsidRPr="00EE3D44">
        <w:rPr>
          <w:color w:val="282828"/>
        </w:rPr>
        <w:t>ТЭНом</w:t>
      </w:r>
      <w:proofErr w:type="spellEnd"/>
      <w:r w:rsidRPr="00EE3D44">
        <w:rPr>
          <w:color w:val="282828"/>
        </w:rPr>
        <w:t xml:space="preserve">) и ванночкой для воды. Процесс </w:t>
      </w:r>
      <w:proofErr w:type="spellStart"/>
      <w:r w:rsidRPr="00EE3D44">
        <w:rPr>
          <w:color w:val="282828"/>
        </w:rPr>
        <w:t>расстойки</w:t>
      </w:r>
      <w:proofErr w:type="spellEnd"/>
      <w:r w:rsidRPr="00EE3D44">
        <w:rPr>
          <w:color w:val="282828"/>
        </w:rPr>
        <w:t xml:space="preserve"> теста происходит путем испарения воды, методом нагрева, что приводит к брожению теста, насыщению его углекислым газом, увеличению </w:t>
      </w:r>
      <w:proofErr w:type="spellStart"/>
      <w:r w:rsidRPr="00EE3D44">
        <w:rPr>
          <w:color w:val="282828"/>
        </w:rPr>
        <w:t>тестозаготовок</w:t>
      </w:r>
      <w:proofErr w:type="spellEnd"/>
      <w:r w:rsidRPr="00EE3D44">
        <w:rPr>
          <w:color w:val="282828"/>
        </w:rPr>
        <w:t xml:space="preserve"> в размерах. Равномерное распределение тепла происходит методом естественной циркуляции пара. Также это влияет на то, чтобы исключить </w:t>
      </w:r>
      <w:proofErr w:type="spellStart"/>
      <w:r w:rsidRPr="00EE3D44">
        <w:rPr>
          <w:color w:val="282828"/>
        </w:rPr>
        <w:t>заветривание</w:t>
      </w:r>
      <w:proofErr w:type="spellEnd"/>
      <w:r w:rsidRPr="00EE3D44">
        <w:rPr>
          <w:color w:val="282828"/>
        </w:rPr>
        <w:t xml:space="preserve"> тестовых заготовок. Оптимальным режимом для работы считается температура от 30 до 60 градусов и уровень влажности не более 95%.</w:t>
      </w:r>
    </w:p>
    <w:p w:rsidR="00EE3D44" w:rsidRDefault="00EE3D44" w:rsidP="00EE3D4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E3D44" w:rsidRDefault="00EE3D44" w:rsidP="00EE3D44">
      <w:pPr>
        <w:pStyle w:val="aa"/>
        <w:shd w:val="clear" w:color="auto" w:fill="auto"/>
        <w:spacing w:before="0" w:after="0" w:line="276" w:lineRule="auto"/>
        <w:ind w:left="40" w:firstLine="300"/>
        <w:jc w:val="left"/>
        <w:rPr>
          <w:b/>
          <w:sz w:val="28"/>
          <w:szCs w:val="28"/>
        </w:rPr>
      </w:pPr>
    </w:p>
    <w:p w:rsidR="00EE3D44" w:rsidRDefault="00EE3D44" w:rsidP="00EE3D44">
      <w:pPr>
        <w:pStyle w:val="aa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  <w:r>
        <w:rPr>
          <w:sz w:val="28"/>
          <w:szCs w:val="28"/>
        </w:rPr>
        <w:t xml:space="preserve"> </w:t>
      </w:r>
    </w:p>
    <w:p w:rsidR="00EE3D44" w:rsidRDefault="00207674" w:rsidP="00EE3D44">
      <w:pPr>
        <w:pStyle w:val="aa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Для чего используют </w:t>
      </w:r>
      <w:proofErr w:type="spellStart"/>
      <w:r>
        <w:rPr>
          <w:sz w:val="28"/>
          <w:szCs w:val="28"/>
        </w:rPr>
        <w:t>расстоечные</w:t>
      </w:r>
      <w:proofErr w:type="spellEnd"/>
      <w:r>
        <w:rPr>
          <w:sz w:val="28"/>
          <w:szCs w:val="28"/>
        </w:rPr>
        <w:t xml:space="preserve"> шкафы.</w:t>
      </w:r>
    </w:p>
    <w:p w:rsidR="00EE3D44" w:rsidRDefault="00EE3D44" w:rsidP="00EE3D44">
      <w:pPr>
        <w:pStyle w:val="aa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067C6B">
        <w:rPr>
          <w:rFonts w:eastAsia="Times New Roman"/>
          <w:i/>
          <w:iCs/>
          <w:sz w:val="28"/>
          <w:szCs w:val="28"/>
        </w:rPr>
        <w:t xml:space="preserve"> </w:t>
      </w:r>
      <w:r w:rsidR="00207674">
        <w:rPr>
          <w:color w:val="282828"/>
          <w:sz w:val="24"/>
          <w:szCs w:val="24"/>
        </w:rPr>
        <w:t xml:space="preserve">Отличительные  особенности  </w:t>
      </w:r>
      <w:r w:rsidR="00207674" w:rsidRPr="00EE3D44">
        <w:rPr>
          <w:color w:val="282828"/>
          <w:sz w:val="24"/>
          <w:szCs w:val="24"/>
        </w:rPr>
        <w:t xml:space="preserve"> </w:t>
      </w:r>
      <w:proofErr w:type="spellStart"/>
      <w:r w:rsidR="00207674" w:rsidRPr="00207674">
        <w:rPr>
          <w:sz w:val="28"/>
          <w:szCs w:val="28"/>
        </w:rPr>
        <w:t>расстоечных</w:t>
      </w:r>
      <w:proofErr w:type="spellEnd"/>
      <w:r w:rsidR="00207674" w:rsidRPr="00207674">
        <w:rPr>
          <w:sz w:val="28"/>
          <w:szCs w:val="28"/>
        </w:rPr>
        <w:t xml:space="preserve"> шкафов и </w:t>
      </w:r>
      <w:hyperlink r:id="rId10" w:history="1">
        <w:r w:rsidR="00207674" w:rsidRPr="00207674">
          <w:rPr>
            <w:rStyle w:val="a9"/>
            <w:color w:val="auto"/>
            <w:sz w:val="28"/>
            <w:szCs w:val="28"/>
          </w:rPr>
          <w:t>камер</w:t>
        </w:r>
      </w:hyperlink>
      <w:r w:rsidR="00207674">
        <w:rPr>
          <w:sz w:val="28"/>
          <w:szCs w:val="28"/>
        </w:rPr>
        <w:t>.</w:t>
      </w:r>
      <w:r w:rsidR="00207674" w:rsidRPr="00EE3D44">
        <w:rPr>
          <w:color w:val="282828"/>
          <w:sz w:val="24"/>
          <w:szCs w:val="24"/>
        </w:rPr>
        <w:t> </w:t>
      </w:r>
    </w:p>
    <w:p w:rsidR="00EE3D44" w:rsidRPr="00280DC4" w:rsidRDefault="00EE3D44" w:rsidP="00EE3D44">
      <w:pPr>
        <w:pStyle w:val="aa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280DC4">
        <w:rPr>
          <w:rFonts w:eastAsia="Times New Roman"/>
          <w:i/>
          <w:iCs/>
          <w:sz w:val="28"/>
          <w:szCs w:val="28"/>
        </w:rPr>
        <w:t xml:space="preserve"> </w:t>
      </w:r>
      <w:r w:rsidRPr="00280DC4">
        <w:rPr>
          <w:rFonts w:eastAsia="Times New Roman"/>
          <w:iCs/>
          <w:sz w:val="28"/>
          <w:szCs w:val="28"/>
        </w:rPr>
        <w:t xml:space="preserve">Правила эксплуатации </w:t>
      </w:r>
      <w:proofErr w:type="spellStart"/>
      <w:r w:rsidR="00207674">
        <w:rPr>
          <w:sz w:val="28"/>
          <w:szCs w:val="28"/>
        </w:rPr>
        <w:t>расстоечных</w:t>
      </w:r>
      <w:proofErr w:type="spellEnd"/>
      <w:r w:rsidR="00207674">
        <w:rPr>
          <w:sz w:val="28"/>
          <w:szCs w:val="28"/>
        </w:rPr>
        <w:t xml:space="preserve">  шкафов</w:t>
      </w:r>
    </w:p>
    <w:p w:rsidR="00EE3D44" w:rsidRDefault="00EE3D44" w:rsidP="00EE3D44">
      <w:pPr>
        <w:pStyle w:val="aa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EE3D44" w:rsidRDefault="00EE3D44" w:rsidP="00EE3D4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EE3D44" w:rsidRDefault="00EE3D44" w:rsidP="00EE3D4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Ответить на вопросы  </w:t>
      </w:r>
      <w:r w:rsidRPr="00DC53BF">
        <w:rPr>
          <w:rFonts w:ascii="Times New Roman" w:hAnsi="Times New Roman"/>
          <w:b/>
          <w:sz w:val="28"/>
          <w:szCs w:val="28"/>
        </w:rPr>
        <w:t>в письменном варианте</w:t>
      </w:r>
      <w:r>
        <w:rPr>
          <w:rFonts w:ascii="Times New Roman" w:hAnsi="Times New Roman"/>
          <w:sz w:val="28"/>
          <w:szCs w:val="28"/>
        </w:rPr>
        <w:t xml:space="preserve"> и отправить ответы на адрес электронной почты</w:t>
      </w:r>
    </w:p>
    <w:p w:rsidR="00EE3D44" w:rsidRDefault="00EE3D44" w:rsidP="00EE3D44">
      <w:pPr>
        <w:rPr>
          <w:sz w:val="32"/>
          <w:szCs w:val="32"/>
          <w:lang w:val="en-US"/>
        </w:rPr>
      </w:pPr>
      <w:hyperlink r:id="rId11" w:history="1">
        <w:proofErr w:type="gramStart"/>
        <w:r>
          <w:rPr>
            <w:rStyle w:val="a9"/>
            <w:sz w:val="32"/>
            <w:szCs w:val="32"/>
            <w:lang w:val="en-US"/>
          </w:rPr>
          <w:t>Tixonowati62@vandex.ru</w:t>
        </w:r>
      </w:hyperlink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>или</w:t>
      </w:r>
      <w:r>
        <w:rPr>
          <w:sz w:val="32"/>
          <w:szCs w:val="32"/>
          <w:lang w:val="en-US"/>
        </w:rPr>
        <w:t xml:space="preserve"> What App.</w:t>
      </w:r>
      <w:proofErr w:type="gramEnd"/>
    </w:p>
    <w:p w:rsidR="00EE3D44" w:rsidRPr="000C3E1B" w:rsidRDefault="00EE3D44" w:rsidP="00EE3D44">
      <w:pPr>
        <w:rPr>
          <w:rFonts w:ascii="Times New Roman" w:hAnsi="Times New Roman" w:cs="Times New Roman"/>
          <w:lang w:val="en-US"/>
        </w:rPr>
      </w:pPr>
    </w:p>
    <w:sectPr w:rsidR="00EE3D44" w:rsidRPr="000C3E1B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4F6"/>
    <w:multiLevelType w:val="multilevel"/>
    <w:tmpl w:val="64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07B57"/>
    <w:multiLevelType w:val="multilevel"/>
    <w:tmpl w:val="0E48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32829"/>
    <w:multiLevelType w:val="multilevel"/>
    <w:tmpl w:val="209C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826EB"/>
    <w:multiLevelType w:val="hybridMultilevel"/>
    <w:tmpl w:val="593C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0590F"/>
    <w:multiLevelType w:val="multilevel"/>
    <w:tmpl w:val="DDF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0337"/>
    <w:rsid w:val="00067C6B"/>
    <w:rsid w:val="00076494"/>
    <w:rsid w:val="00083953"/>
    <w:rsid w:val="000C3E1B"/>
    <w:rsid w:val="000C704D"/>
    <w:rsid w:val="00100CEF"/>
    <w:rsid w:val="00127D87"/>
    <w:rsid w:val="001608DA"/>
    <w:rsid w:val="001758D7"/>
    <w:rsid w:val="001970F6"/>
    <w:rsid w:val="00197127"/>
    <w:rsid w:val="001A747D"/>
    <w:rsid w:val="001E7A6B"/>
    <w:rsid w:val="001F2465"/>
    <w:rsid w:val="00207674"/>
    <w:rsid w:val="00277085"/>
    <w:rsid w:val="00280DC4"/>
    <w:rsid w:val="002C471E"/>
    <w:rsid w:val="0030091F"/>
    <w:rsid w:val="00331D28"/>
    <w:rsid w:val="003407E4"/>
    <w:rsid w:val="00461155"/>
    <w:rsid w:val="0049218D"/>
    <w:rsid w:val="004C0C09"/>
    <w:rsid w:val="004D3BF4"/>
    <w:rsid w:val="004F4D82"/>
    <w:rsid w:val="00511403"/>
    <w:rsid w:val="0056779D"/>
    <w:rsid w:val="005B29CE"/>
    <w:rsid w:val="005B3FDF"/>
    <w:rsid w:val="005C282E"/>
    <w:rsid w:val="00616717"/>
    <w:rsid w:val="00637A75"/>
    <w:rsid w:val="00642FC6"/>
    <w:rsid w:val="00664D14"/>
    <w:rsid w:val="00772FA7"/>
    <w:rsid w:val="0078451A"/>
    <w:rsid w:val="007F476E"/>
    <w:rsid w:val="008D1D60"/>
    <w:rsid w:val="00917732"/>
    <w:rsid w:val="00970E09"/>
    <w:rsid w:val="009771DB"/>
    <w:rsid w:val="00983CE4"/>
    <w:rsid w:val="009C20B8"/>
    <w:rsid w:val="009F66BB"/>
    <w:rsid w:val="00A24BDF"/>
    <w:rsid w:val="00A2564B"/>
    <w:rsid w:val="00A93025"/>
    <w:rsid w:val="00A963E7"/>
    <w:rsid w:val="00AB37A0"/>
    <w:rsid w:val="00AC43AF"/>
    <w:rsid w:val="00AE3839"/>
    <w:rsid w:val="00AE534A"/>
    <w:rsid w:val="00B25EB6"/>
    <w:rsid w:val="00B2785C"/>
    <w:rsid w:val="00B52D45"/>
    <w:rsid w:val="00C22F2D"/>
    <w:rsid w:val="00C33227"/>
    <w:rsid w:val="00C86331"/>
    <w:rsid w:val="00CA0C6A"/>
    <w:rsid w:val="00CC2F4C"/>
    <w:rsid w:val="00CD39CC"/>
    <w:rsid w:val="00D11E2F"/>
    <w:rsid w:val="00D20BCC"/>
    <w:rsid w:val="00D37ABE"/>
    <w:rsid w:val="00D4486D"/>
    <w:rsid w:val="00D9372F"/>
    <w:rsid w:val="00DA654E"/>
    <w:rsid w:val="00E32389"/>
    <w:rsid w:val="00E85F06"/>
    <w:rsid w:val="00EC392E"/>
    <w:rsid w:val="00EE07F5"/>
    <w:rsid w:val="00EE3D44"/>
    <w:rsid w:val="00F40337"/>
    <w:rsid w:val="00F5481F"/>
    <w:rsid w:val="00F809BD"/>
    <w:rsid w:val="00FA4EA5"/>
    <w:rsid w:val="00FC5072"/>
    <w:rsid w:val="00FE714E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E3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3D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F4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F40337"/>
    <w:rPr>
      <w:rFonts w:ascii="Times New Roman" w:hAnsi="Times New Roman" w:cs="Times New Roman" w:hint="default"/>
    </w:rPr>
  </w:style>
  <w:style w:type="character" w:styleId="a9">
    <w:name w:val="Hyperlink"/>
    <w:basedOn w:val="a0"/>
    <w:uiPriority w:val="99"/>
    <w:semiHidden/>
    <w:unhideWhenUsed/>
    <w:rsid w:val="000C3E1B"/>
    <w:rPr>
      <w:color w:val="0000FF"/>
      <w:u w:val="single"/>
    </w:rPr>
  </w:style>
  <w:style w:type="paragraph" w:styleId="aa">
    <w:name w:val="Body Text"/>
    <w:basedOn w:val="a"/>
    <w:link w:val="11"/>
    <w:uiPriority w:val="99"/>
    <w:semiHidden/>
    <w:unhideWhenUsed/>
    <w:rsid w:val="000C3E1B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0C3E1B"/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sid w:val="000C3E1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EE3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D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hotoboxlabel">
    <w:name w:val="photobox__label"/>
    <w:basedOn w:val="a0"/>
    <w:rsid w:val="00EE3D44"/>
  </w:style>
  <w:style w:type="paragraph" w:styleId="ac">
    <w:name w:val="Balloon Text"/>
    <w:basedOn w:val="a"/>
    <w:link w:val="ad"/>
    <w:uiPriority w:val="99"/>
    <w:semiHidden/>
    <w:unhideWhenUsed/>
    <w:rsid w:val="00EE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3D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2808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obu.ru/catalog/pekarskoe_i_konditerskoe_oborudovanie/rasstoechnye_kame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dobu.ru/upload/iblock/389/rasstoechnye_shkafy_i_kamery_printsip_raboty_i_osobennosti_img.jpg" TargetMode="External"/><Relationship Id="rId11" Type="http://schemas.openxmlformats.org/officeDocument/2006/relationships/hyperlink" Target="mailto:Tixonowati62@vandex.ru" TargetMode="External"/><Relationship Id="rId5" Type="http://schemas.openxmlformats.org/officeDocument/2006/relationships/hyperlink" Target="mailto:Tixonowati62@vandex.ru" TargetMode="External"/><Relationship Id="rId10" Type="http://schemas.openxmlformats.org/officeDocument/2006/relationships/hyperlink" Target="http://tdobu.ru/catalog/pekarskoe_i_konditerskoe_oborudovanie/rasstoechnye_kam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dobu.ru/catalog/pekarskoe_i_konditerskoe_oborudovanie/rasstoechnye_shkafy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2020-12-02T07:50:00Z</dcterms:created>
  <dcterms:modified xsi:type="dcterms:W3CDTF">2020-12-02T09:00:00Z</dcterms:modified>
</cp:coreProperties>
</file>