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7A" w:rsidRPr="001D34B4" w:rsidRDefault="00F8397A" w:rsidP="00F839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.12</w:t>
      </w:r>
      <w:r w:rsidRPr="001D34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.2020</w:t>
      </w:r>
    </w:p>
    <w:p w:rsidR="00F8397A" w:rsidRPr="001D34B4" w:rsidRDefault="00F8397A" w:rsidP="00F839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14  43.01.09 Повар кондитер.</w:t>
      </w:r>
    </w:p>
    <w:p w:rsidR="00F8397A" w:rsidRPr="001D34B4" w:rsidRDefault="00F8397A" w:rsidP="00F839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0359E6" w:rsidRPr="00BF19BA" w:rsidRDefault="00F8397A" w:rsidP="00BF19BA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1D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7" w:history="1"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D34B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1D3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4B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либо </w:t>
      </w:r>
      <w:hyperlink r:id="rId8" w:history="1">
        <w:r w:rsidRPr="001D34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1D34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8397A" w:rsidRPr="00BF19BA" w:rsidRDefault="00F8397A" w:rsidP="00C05085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085" w:rsidRPr="00BF19BA" w:rsidRDefault="00BF19BA" w:rsidP="00C05085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F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="00C05085" w:rsidRPr="00BF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в группе. Многообразие мира общения. Межличностное общение и взаимодействие. Проблемы межличностного общения в моло</w:t>
      </w:r>
      <w:r w:rsidR="00C05085" w:rsidRPr="00BF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дежной среде. </w:t>
      </w:r>
      <w:r w:rsidR="00C05085" w:rsidRPr="00BF19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Умение общаться. </w:t>
      </w:r>
    </w:p>
    <w:p w:rsidR="00F8397A" w:rsidRDefault="00F8397A" w:rsidP="0071053A">
      <w:pPr>
        <w:rPr>
          <w:b/>
          <w:bCs/>
        </w:rPr>
      </w:pPr>
    </w:p>
    <w:p w:rsidR="0071053A" w:rsidRPr="0071053A" w:rsidRDefault="0071053A" w:rsidP="0071053A">
      <w:r w:rsidRPr="0071053A">
        <w:rPr>
          <w:b/>
          <w:bCs/>
        </w:rPr>
        <w:t>Человек в группе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63">
        <w:rPr>
          <w:rFonts w:ascii="Times New Roman" w:hAnsi="Times New Roman" w:cs="Times New Roman"/>
          <w:b/>
          <w:bCs/>
          <w:iCs/>
          <w:sz w:val="28"/>
          <w:szCs w:val="28"/>
        </w:rPr>
        <w:t>Группа</w:t>
      </w:r>
      <w:r w:rsidRPr="00025863">
        <w:rPr>
          <w:rFonts w:ascii="Times New Roman" w:hAnsi="Times New Roman" w:cs="Times New Roman"/>
          <w:iCs/>
          <w:sz w:val="28"/>
          <w:szCs w:val="28"/>
        </w:rPr>
        <w:t> — реально существующее образование, в котором люди объединяются по каким-то определённым признакам: семья, школьный класс, дружеская компания, рабочие, крестьяне, интеллигенция, молодежь, ветераны, городские и сельские жители и др.</w:t>
      </w:r>
      <w:proofErr w:type="gramEnd"/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Именно в группах происходит общение человека с другим человеком.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iCs/>
          <w:sz w:val="28"/>
          <w:szCs w:val="28"/>
        </w:rPr>
        <w:t>Малая группа</w:t>
      </w:r>
      <w:r w:rsidRPr="00025863">
        <w:rPr>
          <w:rFonts w:ascii="Times New Roman" w:hAnsi="Times New Roman" w:cs="Times New Roman"/>
          <w:iCs/>
          <w:sz w:val="28"/>
          <w:szCs w:val="28"/>
        </w:rPr>
        <w:t> — группа из двух и более человек, объединённых одной целью, сходными интересами и потребностями в общении и совместной деятельности, находящихся в непосредственном контакте друг с другом.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sz w:val="28"/>
          <w:szCs w:val="28"/>
        </w:rPr>
        <w:t>Основные признаки малой группы: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1) взаимодействие членов группы напрямую, их личное знакомство между собой;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2) небольшое количество участников, оно может колебаться от 2−3 до 20−25 человек;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3) общая деятельность, подчинённая общей цели.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sz w:val="28"/>
          <w:szCs w:val="28"/>
        </w:rPr>
        <w:t>Классификация малых групп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  <w:gridCol w:w="4690"/>
      </w:tblGrid>
      <w:tr w:rsidR="00FA4827" w:rsidRPr="00025863" w:rsidTr="00025863">
        <w:trPr>
          <w:trHeight w:val="414"/>
        </w:trPr>
        <w:tc>
          <w:tcPr>
            <w:tcW w:w="3481" w:type="dxa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 классификации</w:t>
            </w:r>
          </w:p>
        </w:tc>
        <w:tc>
          <w:tcPr>
            <w:tcW w:w="4690" w:type="dxa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малых групп</w:t>
            </w:r>
          </w:p>
        </w:tc>
      </w:tr>
      <w:tr w:rsidR="00FA4827" w:rsidRPr="00025863" w:rsidTr="00025863">
        <w:trPr>
          <w:trHeight w:val="406"/>
        </w:trPr>
        <w:tc>
          <w:tcPr>
            <w:tcW w:w="3481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</w:t>
            </w:r>
            <w:r w:rsidRPr="0002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4690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Производственные, учебные, </w:t>
            </w:r>
            <w:r w:rsidRPr="0002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</w:t>
            </w:r>
            <w:r w:rsidRPr="00025863">
              <w:rPr>
                <w:rFonts w:ascii="Times New Roman" w:hAnsi="Times New Roman" w:cs="Times New Roman"/>
                <w:sz w:val="28"/>
                <w:szCs w:val="28"/>
              </w:rPr>
              <w:softHyphen/>
              <w:t>ные, семейные и др.</w:t>
            </w:r>
          </w:p>
        </w:tc>
      </w:tr>
      <w:tr w:rsidR="00FA4827" w:rsidRPr="00025863" w:rsidTr="00025863">
        <w:trPr>
          <w:trHeight w:val="425"/>
        </w:trPr>
        <w:tc>
          <w:tcPr>
            <w:tcW w:w="3481" w:type="dxa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Длительность существования</w:t>
            </w:r>
          </w:p>
        </w:tc>
        <w:tc>
          <w:tcPr>
            <w:tcW w:w="4690" w:type="dxa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sz w:val="28"/>
                <w:szCs w:val="28"/>
              </w:rPr>
              <w:t>Постоянные, временные</w:t>
            </w:r>
          </w:p>
        </w:tc>
      </w:tr>
      <w:tr w:rsidR="00FA4827" w:rsidRPr="00025863" w:rsidTr="00025863">
        <w:trPr>
          <w:trHeight w:val="543"/>
        </w:trPr>
        <w:tc>
          <w:tcPr>
            <w:tcW w:w="3481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sz w:val="28"/>
                <w:szCs w:val="28"/>
              </w:rPr>
              <w:t>Характер отноше</w:t>
            </w:r>
            <w:r w:rsidRPr="00025863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между членами группы</w:t>
            </w:r>
          </w:p>
        </w:tc>
        <w:tc>
          <w:tcPr>
            <w:tcW w:w="4690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71053A" w:rsidRPr="00025863" w:rsidRDefault="0071053A" w:rsidP="0071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63">
              <w:rPr>
                <w:rFonts w:ascii="Times New Roman" w:hAnsi="Times New Roman" w:cs="Times New Roman"/>
                <w:sz w:val="28"/>
                <w:szCs w:val="28"/>
              </w:rPr>
              <w:t>Формальные (официальные), нефор</w:t>
            </w:r>
            <w:r w:rsidRPr="00025863">
              <w:rPr>
                <w:rFonts w:ascii="Times New Roman" w:hAnsi="Times New Roman" w:cs="Times New Roman"/>
                <w:sz w:val="28"/>
                <w:szCs w:val="28"/>
              </w:rPr>
              <w:softHyphen/>
              <w:t>мальные (неофициальные)</w:t>
            </w:r>
          </w:p>
        </w:tc>
      </w:tr>
    </w:tbl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В каждой группе складываются определенные правила — </w:t>
      </w:r>
      <w:r w:rsidRPr="00025863">
        <w:rPr>
          <w:rFonts w:ascii="Times New Roman" w:hAnsi="Times New Roman" w:cs="Times New Roman"/>
          <w:i/>
          <w:iCs/>
          <w:sz w:val="28"/>
          <w:szCs w:val="28"/>
        </w:rPr>
        <w:t>групповые нормы.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Групповые нормы</w:t>
      </w:r>
      <w:r w:rsidRPr="00025863">
        <w:rPr>
          <w:rFonts w:ascii="Times New Roman" w:hAnsi="Times New Roman" w:cs="Times New Roman"/>
          <w:i/>
          <w:iCs/>
          <w:sz w:val="28"/>
          <w:szCs w:val="28"/>
        </w:rPr>
        <w:t xml:space="preserve"> — </w:t>
      </w:r>
      <w:r w:rsidRPr="00025863">
        <w:rPr>
          <w:rFonts w:ascii="Times New Roman" w:hAnsi="Times New Roman" w:cs="Times New Roman"/>
          <w:iCs/>
          <w:sz w:val="28"/>
          <w:szCs w:val="28"/>
        </w:rPr>
        <w:t>совокупность правил и требований, вырабатываемых каждой реально функционирующей общностью и играющих роль важнейшего средства регуляции поведения данной группы, характера их взаимоотношений, взаимодействия и общения.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Если члена группы не устраивают её нормы, то группа может использовать так называемые </w:t>
      </w:r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санкции</w:t>
      </w:r>
      <w:r w:rsidRPr="00025863">
        <w:rPr>
          <w:rFonts w:ascii="Times New Roman" w:hAnsi="Times New Roman" w:cs="Times New Roman"/>
          <w:sz w:val="28"/>
          <w:szCs w:val="28"/>
        </w:rPr>
        <w:t> — осуждение, внушение и др., вплоть до исключения из группы.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Группа оказывает существенное влияние на психологию и поведение человека через отношение его с остальными участниками группы.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Конформность</w:t>
      </w:r>
      <w:proofErr w:type="spellEnd"/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или конформизм</w:t>
      </w:r>
      <w:r w:rsidRPr="00025863">
        <w:rPr>
          <w:rFonts w:ascii="Times New Roman" w:hAnsi="Times New Roman" w:cs="Times New Roman"/>
          <w:sz w:val="28"/>
          <w:szCs w:val="28"/>
        </w:rPr>
        <w:t> (от лат. </w:t>
      </w:r>
      <w:proofErr w:type="spellStart"/>
      <w:r w:rsidRPr="00025863">
        <w:rPr>
          <w:rFonts w:ascii="Times New Roman" w:hAnsi="Times New Roman" w:cs="Times New Roman"/>
          <w:i/>
          <w:iCs/>
          <w:sz w:val="28"/>
          <w:szCs w:val="28"/>
        </w:rPr>
        <w:t>conformis</w:t>
      </w:r>
      <w:proofErr w:type="spellEnd"/>
      <w:r w:rsidRPr="00025863">
        <w:rPr>
          <w:rFonts w:ascii="Times New Roman" w:hAnsi="Times New Roman" w:cs="Times New Roman"/>
          <w:sz w:val="28"/>
          <w:szCs w:val="28"/>
        </w:rPr>
        <w:t> — подобный, сообразный) —</w:t>
      </w:r>
      <w:r w:rsidRPr="00025863">
        <w:rPr>
          <w:rFonts w:ascii="Times New Roman" w:hAnsi="Times New Roman" w:cs="Times New Roman"/>
          <w:i/>
          <w:iCs/>
          <w:sz w:val="28"/>
          <w:szCs w:val="28"/>
        </w:rPr>
        <w:t> податливость человека реальному или воображаемому давлению группы, проявляющаяся в изменении его поведения и установок в соответствии с первоначально не разделявшейся им позицией большинства.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 xml:space="preserve">Конформист осознанно расходится </w:t>
      </w:r>
      <w:proofErr w:type="gramStart"/>
      <w:r w:rsidRPr="000258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5863">
        <w:rPr>
          <w:rFonts w:ascii="Times New Roman" w:hAnsi="Times New Roman" w:cs="Times New Roman"/>
          <w:sz w:val="28"/>
          <w:szCs w:val="28"/>
        </w:rPr>
        <w:t xml:space="preserve"> мнениях с окружающими людьми, но тем не менее соглашается с ними, исходя из каких-либо соображений.</w:t>
      </w:r>
    </w:p>
    <w:p w:rsidR="0071053A" w:rsidRPr="00025863" w:rsidRDefault="0071053A" w:rsidP="000258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sz w:val="28"/>
          <w:szCs w:val="28"/>
        </w:rPr>
        <w:t>Межличностные отношения, общение</w:t>
      </w:r>
    </w:p>
    <w:p w:rsidR="00A41BAB" w:rsidRPr="00025863" w:rsidRDefault="00A41BAB" w:rsidP="00A41BAB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iCs/>
          <w:sz w:val="28"/>
          <w:szCs w:val="28"/>
        </w:rPr>
        <w:t>Общение </w:t>
      </w:r>
      <w:r w:rsidRPr="00025863">
        <w:rPr>
          <w:rFonts w:ascii="Times New Roman" w:hAnsi="Times New Roman" w:cs="Times New Roman"/>
          <w:iCs/>
          <w:sz w:val="28"/>
          <w:szCs w:val="28"/>
        </w:rPr>
        <w:t>— вид деятельности, при котором проис</w:t>
      </w:r>
      <w:r w:rsidRPr="00025863">
        <w:rPr>
          <w:rFonts w:ascii="Times New Roman" w:hAnsi="Times New Roman" w:cs="Times New Roman"/>
          <w:iCs/>
          <w:sz w:val="28"/>
          <w:szCs w:val="28"/>
        </w:rPr>
        <w:softHyphen/>
        <w:t>ходит обмен информацией, идеями, оценками, чувства</w:t>
      </w:r>
      <w:r w:rsidRPr="00025863">
        <w:rPr>
          <w:rFonts w:ascii="Times New Roman" w:hAnsi="Times New Roman" w:cs="Times New Roman"/>
          <w:iCs/>
          <w:sz w:val="28"/>
          <w:szCs w:val="28"/>
        </w:rPr>
        <w:softHyphen/>
        <w:t>ми, конкретными действиями. В широком смысле слова общение — взаимные от</w:t>
      </w:r>
      <w:r w:rsidRPr="00025863">
        <w:rPr>
          <w:rFonts w:ascii="Times New Roman" w:hAnsi="Times New Roman" w:cs="Times New Roman"/>
          <w:iCs/>
          <w:sz w:val="28"/>
          <w:szCs w:val="28"/>
        </w:rPr>
        <w:softHyphen/>
        <w:t>ношения, деловая или дружеская связь между людьми.</w:t>
      </w:r>
    </w:p>
    <w:p w:rsidR="00A41BAB" w:rsidRPr="00025863" w:rsidRDefault="00A41BAB" w:rsidP="00A41BAB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 xml:space="preserve">Для установления нормальных взаимоотношений между людьми </w:t>
      </w:r>
      <w:proofErr w:type="gramStart"/>
      <w:r w:rsidRPr="0002586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025863"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культура обще</w:t>
      </w:r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ния.</w:t>
      </w:r>
    </w:p>
    <w:p w:rsidR="00A41BAB" w:rsidRPr="00025863" w:rsidRDefault="00A41BAB" w:rsidP="00A41BAB">
      <w:pPr>
        <w:pStyle w:val="paragraph"/>
        <w:shd w:val="clear" w:color="auto" w:fill="FFFFFF"/>
        <w:spacing w:before="360" w:beforeAutospacing="0" w:after="0" w:afterAutospacing="0"/>
        <w:jc w:val="both"/>
        <w:rPr>
          <w:sz w:val="28"/>
          <w:szCs w:val="28"/>
        </w:rPr>
      </w:pPr>
      <w:r w:rsidRPr="00025863">
        <w:rPr>
          <w:sz w:val="28"/>
          <w:szCs w:val="28"/>
        </w:rPr>
        <w:lastRenderedPageBreak/>
        <w:t>Человек рождается и живет среди других людей, поэтому общение с ними становится обязательным. Межличностное общение – это один из способов контакта человека с другими людьми. Причем данному способу взаимодействия нужно учиться, чем и занимаются родители с самого рождения ребенка. Общение происходит в непосредственных межличностных отношениях, психология чего до сих пор изучается.</w:t>
      </w:r>
    </w:p>
    <w:p w:rsidR="00A41BAB" w:rsidRPr="00025863" w:rsidRDefault="00A41BAB" w:rsidP="00A41BAB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8"/>
        </w:rPr>
      </w:pPr>
      <w:r w:rsidRPr="000359E6">
        <w:rPr>
          <w:b/>
          <w:sz w:val="28"/>
          <w:szCs w:val="28"/>
        </w:rPr>
        <w:t xml:space="preserve">Межличностным общением называется просто словесный контакт двух людей. </w:t>
      </w:r>
      <w:r w:rsidRPr="00025863">
        <w:rPr>
          <w:sz w:val="28"/>
          <w:szCs w:val="28"/>
        </w:rPr>
        <w:t>Носит он различный характер, что зависит от отношений, в которых собеседники находятся, и от ситуации, в которой общение возникает. Однако именно на уровне общения читатели сайта психологической помощи psymedcare.ru развивают свои проблемы, из-за которых потом обращаются к специалистам за помощью.</w:t>
      </w:r>
    </w:p>
    <w:p w:rsidR="002D1977" w:rsidRPr="00025863" w:rsidRDefault="00A41BAB" w:rsidP="002D1977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8"/>
        </w:rPr>
      </w:pPr>
      <w:r w:rsidRPr="00025863">
        <w:rPr>
          <w:sz w:val="28"/>
          <w:szCs w:val="28"/>
        </w:rPr>
        <w:t>Следует понять, что основной и главный вид взаимодействия между людьми является общение. С кем бы вы ни столкнулись, а вы с ним в первую очередь пытаетесь поговорить. Именно от того, насколько хорошо вы подберете слова и выразите свои мысли, зависит дальнейшее качество вашего взаимодействия и развития отношений.</w:t>
      </w:r>
    </w:p>
    <w:p w:rsidR="002D1977" w:rsidRPr="00025863" w:rsidRDefault="002D1977" w:rsidP="002D1977">
      <w:pPr>
        <w:pStyle w:val="paragraph"/>
        <w:shd w:val="clear" w:color="auto" w:fill="FFFFFF"/>
        <w:spacing w:before="180" w:beforeAutospacing="0" w:after="0" w:afterAutospacing="0"/>
        <w:jc w:val="center"/>
        <w:rPr>
          <w:b/>
          <w:sz w:val="28"/>
          <w:szCs w:val="28"/>
        </w:rPr>
      </w:pPr>
      <w:r w:rsidRPr="00025863">
        <w:rPr>
          <w:b/>
          <w:sz w:val="28"/>
          <w:szCs w:val="28"/>
        </w:rPr>
        <w:t>Этапы общения</w:t>
      </w:r>
    </w:p>
    <w:p w:rsidR="00A41BAB" w:rsidRPr="00025863" w:rsidRDefault="00A41BAB" w:rsidP="000359E6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25863">
        <w:rPr>
          <w:sz w:val="28"/>
          <w:szCs w:val="28"/>
          <w:shd w:val="clear" w:color="auto" w:fill="FFFFFF"/>
        </w:rPr>
        <w:t>Общение приводит к непременному построению межличностных отношений. Если бы люди не общались, тогда невозможно было бы не то что построение отношений, но и создание целой цивилизации.</w:t>
      </w:r>
    </w:p>
    <w:p w:rsidR="00A41BAB" w:rsidRPr="00025863" w:rsidRDefault="00A41BAB" w:rsidP="000359E6">
      <w:pPr>
        <w:shd w:val="clear" w:color="auto" w:fill="FFFFFF"/>
        <w:spacing w:before="420" w:after="0" w:line="420" w:lineRule="atLeast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Межличностное общение базируется на том общении, которое происходит между людьми</w:t>
      </w:r>
    </w:p>
    <w:p w:rsidR="00A41BAB" w:rsidRPr="00025863" w:rsidRDefault="00A41BAB" w:rsidP="000359E6">
      <w:pPr>
        <w:shd w:val="clear" w:color="auto" w:fill="FFFFFF"/>
        <w:spacing w:before="420" w:after="0" w:line="420" w:lineRule="atLeast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Сначала происходит </w:t>
      </w:r>
      <w:r w:rsidRPr="00035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восприятие человека.</w:t>
      </w: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порой не нужны слова, достаточно лишь одного взгляда человека на другого индивида, чтобы понять, хочет ли он с ним общаться и на какую тему с ним можно поговорить. </w:t>
      </w:r>
    </w:p>
    <w:p w:rsidR="00A41BAB" w:rsidRPr="00025863" w:rsidRDefault="00A41BAB" w:rsidP="000359E6">
      <w:pPr>
        <w:shd w:val="clear" w:color="auto" w:fill="FFFFFF"/>
        <w:spacing w:before="420" w:after="0" w:line="420" w:lineRule="atLeast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2.Затем возникает </w:t>
      </w:r>
      <w:r w:rsidRPr="00035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познание человека</w:t>
      </w: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общение все-таки начинается, тогда собеседники познают друг друга. Каждый использует свои знания и предыдущий опыт, чтобы понять, кто перед ним стоит. </w:t>
      </w:r>
      <w:proofErr w:type="gramStart"/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Нередко люди используют ассоциации, когда индивиды по каким-то внешним данным, поведению или манерам им чем-то напоминают других, кого они уже хорошо знают, поэтому их наделяют качествами, которыми обладали эти «знакомые». </w:t>
      </w:r>
      <w:proofErr w:type="gramEnd"/>
    </w:p>
    <w:p w:rsidR="000359E6" w:rsidRDefault="00A41BAB" w:rsidP="000359E6">
      <w:pPr>
        <w:shd w:val="clear" w:color="auto" w:fill="FFFFFF"/>
        <w:spacing w:before="420" w:after="0" w:line="420" w:lineRule="atLeast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</w:t>
      </w:r>
      <w:r w:rsidRPr="00035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Построение отношений</w:t>
      </w: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зарождаются, если индивиды ведут продолжительную беседу и затем еще несколько раз встречаются, общаются, находя точки соприкосновения. </w:t>
      </w:r>
    </w:p>
    <w:p w:rsidR="00A41BAB" w:rsidRPr="000359E6" w:rsidRDefault="00A41BAB" w:rsidP="000359E6">
      <w:pPr>
        <w:shd w:val="clear" w:color="auto" w:fill="FFFFFF"/>
        <w:spacing w:before="420" w:after="0" w:line="420" w:lineRule="atLeast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Отношения длятся ровно столько, сколько люди общаются. Общение зависит от многих факторов: возраста, пола, эмоционального настроения, окружающих обстоятельств, ситуации, в которой оно возникает, образованности, манер собеседников и пр. Отношения тоже имеют свою динамику развития, что зависит от силы </w:t>
      </w:r>
      <w:proofErr w:type="spellStart"/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Pr="000258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интереса партнеров друг к другу.</w:t>
      </w:r>
    </w:p>
    <w:p w:rsidR="00A41BAB" w:rsidRPr="00025863" w:rsidRDefault="00A41BAB" w:rsidP="00710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Межличностные отношения</w:t>
      </w:r>
      <w:r w:rsidRPr="00025863">
        <w:rPr>
          <w:rFonts w:ascii="Times New Roman" w:hAnsi="Times New Roman" w:cs="Times New Roman"/>
          <w:i/>
          <w:iCs/>
          <w:sz w:val="28"/>
          <w:szCs w:val="28"/>
        </w:rPr>
        <w:t xml:space="preserve"> — </w:t>
      </w:r>
      <w:r w:rsidRPr="000359E6">
        <w:rPr>
          <w:rFonts w:ascii="Times New Roman" w:hAnsi="Times New Roman" w:cs="Times New Roman"/>
          <w:iCs/>
          <w:sz w:val="28"/>
          <w:szCs w:val="28"/>
        </w:rPr>
        <w:t>взаимосвязи человека с окружающими его людьми: с другим человеком, группой (большой или малой). Межличностные отношения, как правило, характеризуются словом «взаимно».</w:t>
      </w:r>
    </w:p>
    <w:p w:rsidR="0071053A" w:rsidRPr="000359E6" w:rsidRDefault="0071053A" w:rsidP="00035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E6">
        <w:rPr>
          <w:rFonts w:ascii="Times New Roman" w:hAnsi="Times New Roman" w:cs="Times New Roman"/>
          <w:b/>
          <w:sz w:val="28"/>
          <w:szCs w:val="28"/>
        </w:rPr>
        <w:t>Выделяют следующие виды межличностных отношений: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 w:rsidRPr="00025863">
        <w:rPr>
          <w:rFonts w:ascii="Times New Roman" w:hAnsi="Times New Roman" w:cs="Times New Roman"/>
          <w:b/>
          <w:bCs/>
          <w:sz w:val="28"/>
          <w:szCs w:val="28"/>
        </w:rPr>
        <w:t>Деловые</w:t>
      </w:r>
      <w:r w:rsidRPr="00025863">
        <w:rPr>
          <w:rFonts w:ascii="Times New Roman" w:hAnsi="Times New Roman" w:cs="Times New Roman"/>
          <w:sz w:val="28"/>
          <w:szCs w:val="28"/>
        </w:rPr>
        <w:t> (официальные — от лат. </w:t>
      </w:r>
      <w:proofErr w:type="spellStart"/>
      <w:r w:rsidRPr="00025863">
        <w:rPr>
          <w:rFonts w:ascii="Times New Roman" w:hAnsi="Times New Roman" w:cs="Times New Roman"/>
          <w:i/>
          <w:iCs/>
          <w:sz w:val="28"/>
          <w:szCs w:val="28"/>
        </w:rPr>
        <w:t>officialis</w:t>
      </w:r>
      <w:proofErr w:type="spellEnd"/>
      <w:r w:rsidRPr="00025863">
        <w:rPr>
          <w:rFonts w:ascii="Times New Roman" w:hAnsi="Times New Roman" w:cs="Times New Roman"/>
          <w:sz w:val="28"/>
          <w:szCs w:val="28"/>
        </w:rPr>
        <w:t> — должностной) — связаны с соблюдением каких- либо формальностей, правил, установленных администрацией, а также каким-либо официальным лицом (например, учитель — ученик; директор школы — учитель; президент РФ — председатель Правительства РФ и т. д.).</w:t>
      </w:r>
      <w:proofErr w:type="gramEnd"/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 w:rsidRPr="00025863">
        <w:rPr>
          <w:rFonts w:ascii="Times New Roman" w:hAnsi="Times New Roman" w:cs="Times New Roman"/>
          <w:b/>
          <w:bCs/>
          <w:sz w:val="28"/>
          <w:szCs w:val="28"/>
        </w:rPr>
        <w:t>Личные</w:t>
      </w:r>
      <w:r w:rsidRPr="00025863">
        <w:rPr>
          <w:rFonts w:ascii="Times New Roman" w:hAnsi="Times New Roman" w:cs="Times New Roman"/>
          <w:sz w:val="28"/>
          <w:szCs w:val="28"/>
        </w:rPr>
        <w:t> (неофициальные) — складываются между людьми на основе частных взаимоотношений вне зависимости от выполняемой работы и не ограничены установленными формальными правилами.</w:t>
      </w:r>
      <w:proofErr w:type="gramEnd"/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При формировании межличностных отношений большую роль играет то, что они возникают и складываются на основе определенных чувств — эмоциональных переживаний. Всю гамму чувств, составляющих основу межличностных отношений, можно свести в две большие группы: чувства, сближающие людей, и чувства, разъединяющие людей: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1) чувства, сближающие людей, — симпатия  (внутреннее расположение, привлекательность человека);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>2) чувства, разъединяющие людей, — антипатия (внутреннее недовольство человеком, неудовлетворённость его поведением).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lastRenderedPageBreak/>
        <w:t>Симпатия и антипатия между людьми зависят от того, как они воспринимают и понимают друг друга. Понять другого человека — важное условие межличностных отношений.</w:t>
      </w:r>
    </w:p>
    <w:p w:rsidR="0071053A" w:rsidRPr="00025863" w:rsidRDefault="0071053A" w:rsidP="0071053A">
      <w:pPr>
        <w:jc w:val="both"/>
        <w:rPr>
          <w:rFonts w:ascii="Times New Roman" w:hAnsi="Times New Roman" w:cs="Times New Roman"/>
          <w:sz w:val="28"/>
          <w:szCs w:val="28"/>
        </w:rPr>
      </w:pPr>
      <w:r w:rsidRPr="00025863">
        <w:rPr>
          <w:rFonts w:ascii="Times New Roman" w:hAnsi="Times New Roman" w:cs="Times New Roman"/>
          <w:sz w:val="28"/>
          <w:szCs w:val="28"/>
        </w:rPr>
        <w:t xml:space="preserve">Нормальные отношения между людьми возможны при наличии у них способности </w:t>
      </w:r>
      <w:proofErr w:type="gramStart"/>
      <w:r w:rsidRPr="00025863">
        <w:rPr>
          <w:rFonts w:ascii="Times New Roman" w:hAnsi="Times New Roman" w:cs="Times New Roman"/>
          <w:sz w:val="28"/>
          <w:szCs w:val="28"/>
        </w:rPr>
        <w:t>сочувствовать</w:t>
      </w:r>
      <w:proofErr w:type="gramEnd"/>
      <w:r w:rsidRPr="00025863">
        <w:rPr>
          <w:rFonts w:ascii="Times New Roman" w:hAnsi="Times New Roman" w:cs="Times New Roman"/>
          <w:sz w:val="28"/>
          <w:szCs w:val="28"/>
        </w:rPr>
        <w:t>, сопереживать другим людям, ставить себя в положение другого человека.</w:t>
      </w:r>
    </w:p>
    <w:p w:rsidR="0071053A" w:rsidRPr="00FA4827" w:rsidRDefault="0071053A" w:rsidP="000359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827">
        <w:rPr>
          <w:rFonts w:ascii="Times New Roman" w:hAnsi="Times New Roman" w:cs="Times New Roman"/>
          <w:b/>
          <w:bCs/>
          <w:sz w:val="28"/>
          <w:szCs w:val="28"/>
        </w:rPr>
        <w:t>Формы межличностных отношений: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5"/>
        <w:gridCol w:w="4760"/>
      </w:tblGrid>
      <w:tr w:rsidR="00FA4827" w:rsidRPr="004516D4" w:rsidTr="000359E6">
        <w:tc>
          <w:tcPr>
            <w:tcW w:w="5045" w:type="dxa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1053A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формы</w:t>
            </w:r>
          </w:p>
        </w:tc>
        <w:tc>
          <w:tcPr>
            <w:tcW w:w="4760" w:type="dxa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1053A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возникновения</w:t>
            </w:r>
          </w:p>
        </w:tc>
      </w:tr>
      <w:tr w:rsidR="00FA4827" w:rsidRPr="004516D4" w:rsidTr="000359E6">
        <w:tc>
          <w:tcPr>
            <w:tcW w:w="5045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Отношения знакомства</w:t>
            </w: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 (знакомство):I уровень — «знаю в лицо, узнаю» (самый широкий круг других людей);II уровень — «приветствую» (только при взаимном узнавании);III уровень — «приветствую и разговариваю на общие темы».</w:t>
            </w:r>
          </w:p>
        </w:tc>
        <w:tc>
          <w:tcPr>
            <w:tcW w:w="4760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Могут возникнуть на основе как деловых (знать человека можно по делам), так и личных отношений.</w:t>
            </w:r>
          </w:p>
        </w:tc>
      </w:tr>
      <w:tr w:rsidR="00FA4827" w:rsidRPr="004516D4" w:rsidTr="000359E6">
        <w:trPr>
          <w:trHeight w:val="790"/>
        </w:trPr>
        <w:tc>
          <w:tcPr>
            <w:tcW w:w="5045" w:type="dxa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Приятельские отношения</w:t>
            </w: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 (приятельство)</w:t>
            </w:r>
          </w:p>
        </w:tc>
        <w:tc>
          <w:tcPr>
            <w:tcW w:w="4760" w:type="dxa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Взаимная тяга, симпатия, стремление к контакту, общению.</w:t>
            </w:r>
          </w:p>
        </w:tc>
      </w:tr>
      <w:tr w:rsidR="00FA4827" w:rsidRPr="004516D4" w:rsidTr="000359E6">
        <w:tc>
          <w:tcPr>
            <w:tcW w:w="5045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Отношения товарищества </w:t>
            </w: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(товарищество)</w:t>
            </w:r>
          </w:p>
        </w:tc>
        <w:tc>
          <w:tcPr>
            <w:tcW w:w="4760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Деловые связи, общая цель, средства и результаты общей деятельности.</w:t>
            </w:r>
          </w:p>
        </w:tc>
      </w:tr>
      <w:tr w:rsidR="00FA4827" w:rsidRPr="004516D4" w:rsidTr="000359E6">
        <w:trPr>
          <w:trHeight w:val="1038"/>
        </w:trPr>
        <w:tc>
          <w:tcPr>
            <w:tcW w:w="5045" w:type="dxa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Дружба</w:t>
            </w:r>
          </w:p>
        </w:tc>
        <w:tc>
          <w:tcPr>
            <w:tcW w:w="4760" w:type="dxa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Взаимная симпатия, общность интересов, взаимопомощь, верность, внутренняя близость, откровенность, доверие.</w:t>
            </w:r>
          </w:p>
        </w:tc>
      </w:tr>
      <w:tr w:rsidR="00FA4827" w:rsidRPr="004516D4" w:rsidTr="000359E6">
        <w:trPr>
          <w:trHeight w:val="1343"/>
        </w:trPr>
        <w:tc>
          <w:tcPr>
            <w:tcW w:w="5045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</w:t>
            </w:r>
          </w:p>
        </w:tc>
        <w:tc>
          <w:tcPr>
            <w:tcW w:w="4760" w:type="dxa"/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D77174" w:rsidRPr="004516D4" w:rsidRDefault="0071053A" w:rsidP="0071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D4">
              <w:rPr>
                <w:rFonts w:ascii="Times New Roman" w:hAnsi="Times New Roman" w:cs="Times New Roman"/>
                <w:sz w:val="24"/>
                <w:szCs w:val="24"/>
              </w:rPr>
              <w:t>Благородные чувства, высокая мораль, самоотверженность, готовность сделать всё возможное для благополучия любимого человека, ответственность.</w:t>
            </w:r>
          </w:p>
        </w:tc>
      </w:tr>
    </w:tbl>
    <w:p w:rsidR="002D1977" w:rsidRPr="002D1977" w:rsidRDefault="002D1977" w:rsidP="00025863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Межличностное общение в молодежной среде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Подростковый и юношеский возраст - это критический период в процессе межличностной эволюции. С 14 лет идет формирование межличностных отношений, в которых разную роль играют отношение к </w:t>
      </w: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lastRenderedPageBreak/>
        <w:t xml:space="preserve">субъектам действительности: к пожилым людям, к родителям, к </w:t>
      </w:r>
      <w:proofErr w:type="spellStart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одногруппникам</w:t>
      </w:r>
      <w:proofErr w:type="spellEnd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, к преподавателям, к друзьям, к собственной личности, к представителям другой религии и национальности, к больным и наркоманам.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Психологический мир подростка зачастую обращен к внутренней жизни, молодой человек часто задумчив, фантазирует. Этот же период отмечается нетерпимостью, раздражительностью, склонностью к </w:t>
      </w:r>
      <w:hyperlink r:id="rId9" w:history="1">
        <w:r w:rsidRPr="002D1977">
          <w:rPr>
            <w:rFonts w:ascii="Times New Roman" w:eastAsia="Times New Roman" w:hAnsi="Times New Roman" w:cs="Times New Roman"/>
            <w:color w:val="4687BF"/>
            <w:sz w:val="28"/>
            <w:szCs w:val="28"/>
            <w:u w:val="single"/>
            <w:lang w:eastAsia="ru-RU"/>
          </w:rPr>
          <w:t>агрессии</w:t>
        </w:r>
      </w:hyperlink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. К 16 годам наступает этап самопознания и самоутверждения, что отмечается в повышенной наблюдательности. Постепенно у молодых людей степень </w:t>
      </w:r>
      <w:proofErr w:type="gramStart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неприемлемого</w:t>
      </w:r>
      <w:proofErr w:type="gramEnd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, а также </w:t>
      </w:r>
      <w:proofErr w:type="spellStart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непринимаемого</w:t>
      </w:r>
      <w:proofErr w:type="spellEnd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принимает тенденцию к увеличению. Это происходит от того, что молодежь становится очень критичной в отношении реальности.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Проблемы межличностного общения в молодежной среде проявляются в виде конфликтов среди студентов, которые дестабилизируют эмоциональный фон в коллективе, в группе. Зачастую конфликты, ссоры в молодежной среде происходят из-за неумения или из-за отсутствия сострадания и нежелания уважать окружающих. Нередко протесты происходят из-за отсутствия степени воспитанности, а также нарушения культуры поведения. Зачастую протест носит адресный характер, т.е. направлен против виновника конфликтной ситуации. Как только конфликт разрешается, молодой человек успокаивается.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Для того чтобы избежать подобных ситуаций, взрослым рекомендуется придерживаться спокойного, вежливого тона в общении. Следует отказаться от категорических суждений в адрес подростка, особенно это касается вопросов моды и музыки.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Взрослым необходимо стараться идти на компромисс, уступать в споре, избегая синдрома красной тряпки. Особенно болезненно, если скандал будут наблюдать друзья или сверстники молодого человека,  поэтому взрослым следует уступать и не язвить, ведь только добрые отношения способствуют налаживанию отношений.</w:t>
      </w:r>
    </w:p>
    <w:p w:rsidR="002D1977" w:rsidRPr="002D1977" w:rsidRDefault="002D1977" w:rsidP="00025863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межличностного общения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lastRenderedPageBreak/>
        <w:t>Развитие культуры общения включает развитие умений и способностей правильно воспринимать окружающих, в общем виде уметь определить характер человека, его внутреннее состояние и настроение в конкретной ситуации при взаимодействии. И уже из этого подобрать адекватный стиль, а также тон общения. Поскольку одни и те же слова, жесты, могут быть уместны в разговоре со спокойным и доброжелательным человеком и способны спровоцировать нежелательную реакцию у собеседника возбужденного.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Культура межличностного общения предполагает развитие культуры общения, которая опирается на развитие речи, психических свойств, специфические социальные установки, особенности мышления. Высока потребность в глубоком эмоциональном, а также содержательном общении. Эта потребность удовлетворяется, когда личности присуща </w:t>
      </w:r>
      <w:proofErr w:type="spellStart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эмпатия</w:t>
      </w:r>
      <w:proofErr w:type="spellEnd"/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, под которой понимается способность эмоционально отзываться на переживания других людей, а также понимать их переживания, чувства, мысли, проникать в их внутренний мир, сопереживать, а также сочувствовать им.</w:t>
      </w:r>
    </w:p>
    <w:p w:rsidR="002D1977" w:rsidRPr="002D1977" w:rsidRDefault="002D1977" w:rsidP="002D1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2D197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Культура межличностного общения опирается на открытость, нестандартность плана действий, гибкость. Очень важно владеть большим запасом слов, образностью и правильностью речи, точно воспринимать устные слова, а также точную передачу идей партнеров, уметь корректно ставить вопросы; точно формулировать ответы на вопросы.</w:t>
      </w:r>
    </w:p>
    <w:p w:rsidR="00025863" w:rsidRPr="000359E6" w:rsidRDefault="00025863" w:rsidP="00025863">
      <w:pPr>
        <w:rPr>
          <w:rFonts w:ascii="Times New Roman" w:hAnsi="Times New Roman" w:cs="Times New Roman"/>
          <w:b/>
          <w:sz w:val="28"/>
          <w:szCs w:val="28"/>
        </w:rPr>
      </w:pPr>
      <w:r w:rsidRPr="000359E6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0359E6" w:rsidRPr="000359E6" w:rsidRDefault="000359E6" w:rsidP="00025863">
      <w:pPr>
        <w:rPr>
          <w:rFonts w:ascii="Times New Roman" w:hAnsi="Times New Roman" w:cs="Times New Roman"/>
          <w:b/>
          <w:sz w:val="28"/>
          <w:szCs w:val="28"/>
        </w:rPr>
      </w:pPr>
      <w:r w:rsidRPr="000359E6">
        <w:rPr>
          <w:rFonts w:ascii="Times New Roman" w:hAnsi="Times New Roman" w:cs="Times New Roman"/>
          <w:b/>
          <w:sz w:val="28"/>
          <w:szCs w:val="28"/>
        </w:rPr>
        <w:t>Ознакомьтесь с материалом лекции и письменно ответьте на вопросы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59E6" w:rsidRPr="000359E6" w:rsidRDefault="000359E6" w:rsidP="000359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9E6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025863" w:rsidRPr="000359E6" w:rsidRDefault="00025863" w:rsidP="0002586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9E6">
        <w:rPr>
          <w:rFonts w:ascii="Times New Roman" w:hAnsi="Times New Roman" w:cs="Times New Roman"/>
          <w:sz w:val="28"/>
          <w:szCs w:val="28"/>
        </w:rPr>
        <w:t>Дайте определение понятию группа</w:t>
      </w:r>
    </w:p>
    <w:p w:rsidR="00025863" w:rsidRPr="000359E6" w:rsidRDefault="000359E6" w:rsidP="0002586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9E6">
        <w:rPr>
          <w:rFonts w:ascii="Times New Roman" w:hAnsi="Times New Roman" w:cs="Times New Roman"/>
          <w:sz w:val="28"/>
          <w:szCs w:val="28"/>
        </w:rPr>
        <w:t>Что такое общение? Назовите его этапы</w:t>
      </w:r>
    </w:p>
    <w:p w:rsidR="000359E6" w:rsidRPr="000359E6" w:rsidRDefault="000359E6" w:rsidP="0002586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9E6">
        <w:rPr>
          <w:rFonts w:ascii="Times New Roman" w:hAnsi="Times New Roman" w:cs="Times New Roman"/>
          <w:sz w:val="28"/>
          <w:szCs w:val="28"/>
        </w:rPr>
        <w:t>Виды межличностных отношений.</w:t>
      </w:r>
    </w:p>
    <w:p w:rsidR="000359E6" w:rsidRPr="000359E6" w:rsidRDefault="000359E6" w:rsidP="0002586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9E6">
        <w:rPr>
          <w:rFonts w:ascii="Times New Roman" w:hAnsi="Times New Roman" w:cs="Times New Roman"/>
          <w:sz w:val="28"/>
          <w:szCs w:val="28"/>
        </w:rPr>
        <w:t>Какие особенности общения в подростковом возрасте</w:t>
      </w:r>
    </w:p>
    <w:p w:rsidR="000359E6" w:rsidRPr="000359E6" w:rsidRDefault="000359E6" w:rsidP="0002586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59E6">
        <w:rPr>
          <w:rFonts w:ascii="Times New Roman" w:hAnsi="Times New Roman" w:cs="Times New Roman"/>
          <w:sz w:val="28"/>
          <w:szCs w:val="28"/>
        </w:rPr>
        <w:t>Какое значение имеет культура в межличностном общении.</w:t>
      </w:r>
    </w:p>
    <w:p w:rsidR="000359E6" w:rsidRDefault="000359E6" w:rsidP="000359E6">
      <w:pPr>
        <w:ind w:left="360"/>
      </w:pPr>
    </w:p>
    <w:sectPr w:rsidR="0003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4E5"/>
    <w:multiLevelType w:val="hybridMultilevel"/>
    <w:tmpl w:val="EB16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62928"/>
    <w:multiLevelType w:val="hybridMultilevel"/>
    <w:tmpl w:val="FDAE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40390"/>
    <w:multiLevelType w:val="multilevel"/>
    <w:tmpl w:val="BDD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EA"/>
    <w:rsid w:val="00025863"/>
    <w:rsid w:val="000359E6"/>
    <w:rsid w:val="0016122F"/>
    <w:rsid w:val="002D1977"/>
    <w:rsid w:val="003B2C3E"/>
    <w:rsid w:val="004516D4"/>
    <w:rsid w:val="00454E46"/>
    <w:rsid w:val="0071053A"/>
    <w:rsid w:val="009D74A3"/>
    <w:rsid w:val="00A41BAB"/>
    <w:rsid w:val="00AC6162"/>
    <w:rsid w:val="00BE25BA"/>
    <w:rsid w:val="00BF19BA"/>
    <w:rsid w:val="00C05085"/>
    <w:rsid w:val="00C846EA"/>
    <w:rsid w:val="00D77174"/>
    <w:rsid w:val="00EE2C7E"/>
    <w:rsid w:val="00F8397A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D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4E4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50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D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4E4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50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9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34925933" TargetMode="External"/><Relationship Id="rId3" Type="http://schemas.openxmlformats.org/officeDocument/2006/relationships/styles" Target="styles.xml"/><Relationship Id="rId7" Type="http://schemas.openxmlformats.org/officeDocument/2006/relationships/hyperlink" Target="mailto:albina.tukhtar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sihomed.com/agre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F16C-8342-4AE2-A8CD-F3637D7C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2020-10-11T17:09:00Z</cp:lastPrinted>
  <dcterms:created xsi:type="dcterms:W3CDTF">2020-12-02T05:43:00Z</dcterms:created>
  <dcterms:modified xsi:type="dcterms:W3CDTF">2020-12-02T06:14:00Z</dcterms:modified>
</cp:coreProperties>
</file>