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11" w:rsidRPr="003D0D49" w:rsidRDefault="00F21A11" w:rsidP="00F2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Pr="003D0D49">
        <w:rPr>
          <w:b/>
          <w:sz w:val="28"/>
          <w:szCs w:val="28"/>
        </w:rPr>
        <w:t>. 1</w:t>
      </w:r>
      <w:r>
        <w:rPr>
          <w:b/>
          <w:sz w:val="28"/>
          <w:szCs w:val="28"/>
        </w:rPr>
        <w:t>2</w:t>
      </w:r>
      <w:r w:rsidRPr="003D0D49">
        <w:rPr>
          <w:b/>
          <w:sz w:val="28"/>
          <w:szCs w:val="28"/>
        </w:rPr>
        <w:t>.2020.</w:t>
      </w:r>
    </w:p>
    <w:p w:rsidR="00F21A11" w:rsidRPr="003D0D49" w:rsidRDefault="00F21A11" w:rsidP="00F21A11">
      <w:pPr>
        <w:rPr>
          <w:rFonts w:eastAsia="Times New Roman"/>
          <w:sz w:val="28"/>
          <w:szCs w:val="28"/>
          <w:lang w:eastAsia="en-US"/>
        </w:rPr>
      </w:pPr>
      <w:r w:rsidRPr="003D0D49">
        <w:rPr>
          <w:rFonts w:eastAsia="Times New Roman"/>
          <w:sz w:val="28"/>
          <w:szCs w:val="28"/>
          <w:lang w:eastAsia="en-US"/>
        </w:rPr>
        <w:t>Специальность:</w:t>
      </w:r>
      <w:r w:rsidRPr="003D0D49">
        <w:rPr>
          <w:sz w:val="28"/>
          <w:szCs w:val="28"/>
          <w:lang w:eastAsia="en-US"/>
        </w:rPr>
        <w:t xml:space="preserve"> </w:t>
      </w:r>
      <w:r w:rsidRPr="003D0D49">
        <w:rPr>
          <w:rFonts w:eastAsia="Times New Roman"/>
          <w:sz w:val="28"/>
          <w:szCs w:val="28"/>
        </w:rPr>
        <w:t xml:space="preserve"> </w:t>
      </w:r>
      <w:r w:rsidRPr="003D0D49">
        <w:rPr>
          <w:rFonts w:eastAsia="Times New Roman"/>
          <w:sz w:val="28"/>
          <w:szCs w:val="28"/>
          <w:lang w:eastAsia="en-US"/>
        </w:rPr>
        <w:t>43.02.15 Поварское и кондитерское дело</w:t>
      </w:r>
    </w:p>
    <w:p w:rsidR="00F21A11" w:rsidRPr="003D0D49" w:rsidRDefault="00F21A11" w:rsidP="00F2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D0D49">
        <w:rPr>
          <w:b/>
          <w:sz w:val="28"/>
          <w:szCs w:val="28"/>
        </w:rPr>
        <w:t xml:space="preserve">ОГСЭ.01 Основы философии </w:t>
      </w:r>
    </w:p>
    <w:p w:rsidR="00F21A11" w:rsidRDefault="00F21A11" w:rsidP="00F21A11">
      <w:pPr>
        <w:jc w:val="center"/>
        <w:rPr>
          <w:b/>
          <w:bCs/>
        </w:rPr>
      </w:pPr>
      <w:r w:rsidRPr="00D26988">
        <w:rPr>
          <w:b/>
          <w:bCs/>
        </w:rPr>
        <w:t>Практическое занятие</w:t>
      </w:r>
      <w:bookmarkStart w:id="0" w:name="_GoBack"/>
      <w:bookmarkEnd w:id="0"/>
    </w:p>
    <w:p w:rsidR="00F21A11" w:rsidRDefault="00F21A11" w:rsidP="00F21A11">
      <w:pPr>
        <w:jc w:val="center"/>
        <w:rPr>
          <w:b/>
          <w:bCs/>
        </w:rPr>
      </w:pPr>
      <w:r w:rsidRPr="00C133D5">
        <w:rPr>
          <w:b/>
          <w:bCs/>
        </w:rPr>
        <w:t>Философия и глобальные проблемы современности</w:t>
      </w:r>
    </w:p>
    <w:p w:rsidR="00F21A11" w:rsidRDefault="00F21A11" w:rsidP="00F21A11">
      <w:pPr>
        <w:rPr>
          <w:b/>
          <w:bCs/>
        </w:rPr>
      </w:pPr>
      <w:r>
        <w:rPr>
          <w:b/>
          <w:bCs/>
        </w:rPr>
        <w:t>Задание</w:t>
      </w:r>
    </w:p>
    <w:p w:rsidR="00F21A11" w:rsidRDefault="00F21A11" w:rsidP="00F21A11">
      <w:pPr>
        <w:rPr>
          <w:b/>
        </w:rPr>
      </w:pPr>
      <w:r>
        <w:rPr>
          <w:b/>
          <w:bCs/>
        </w:rPr>
        <w:t xml:space="preserve"> Представить ответы на следующие вопросы:</w:t>
      </w:r>
    </w:p>
    <w:p w:rsidR="00F21A11" w:rsidRPr="00DE1807" w:rsidRDefault="00F21A11" w:rsidP="00F21A1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DE1807">
        <w:rPr>
          <w:rFonts w:ascii="Times New Roman" w:hAnsi="Times New Roman"/>
        </w:rPr>
        <w:t xml:space="preserve">Понятие глобальных проблем. Критерии глобальных проблем. </w:t>
      </w:r>
    </w:p>
    <w:p w:rsidR="00F21A11" w:rsidRPr="00DE1807" w:rsidRDefault="00F21A11" w:rsidP="00F21A1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DE1807">
        <w:rPr>
          <w:rFonts w:ascii="Times New Roman" w:hAnsi="Times New Roman"/>
        </w:rPr>
        <w:t xml:space="preserve">Классификация глобальных проблем. </w:t>
      </w:r>
    </w:p>
    <w:p w:rsidR="00F21A11" w:rsidRPr="00DE1807" w:rsidRDefault="00F21A11" w:rsidP="00F21A1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DE1807">
        <w:rPr>
          <w:rFonts w:ascii="Times New Roman" w:hAnsi="Times New Roman"/>
        </w:rPr>
        <w:t xml:space="preserve">Проблемы в системе «Человек – природа»: </w:t>
      </w:r>
    </w:p>
    <w:p w:rsidR="00F21A11" w:rsidRPr="00DE1807" w:rsidRDefault="00F21A11" w:rsidP="00F21A1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DE1807">
        <w:rPr>
          <w:rFonts w:ascii="Times New Roman" w:hAnsi="Times New Roman"/>
        </w:rPr>
        <w:t xml:space="preserve">Экологические глобальные проблемы. </w:t>
      </w:r>
    </w:p>
    <w:p w:rsidR="00F21A11" w:rsidRDefault="00F21A11" w:rsidP="00F21A1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proofErr w:type="spellStart"/>
      <w:r w:rsidRPr="00DE1807">
        <w:rPr>
          <w:rFonts w:ascii="Times New Roman" w:hAnsi="Times New Roman"/>
        </w:rPr>
        <w:t>Внутрисоциальные</w:t>
      </w:r>
      <w:proofErr w:type="spellEnd"/>
      <w:r w:rsidRPr="00DE1807">
        <w:rPr>
          <w:rFonts w:ascii="Times New Roman" w:hAnsi="Times New Roman"/>
        </w:rPr>
        <w:t xml:space="preserve">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</w:t>
      </w:r>
    </w:p>
    <w:p w:rsidR="00F21A11" w:rsidRPr="00DE1807" w:rsidRDefault="00F21A11" w:rsidP="00F21A11">
      <w:pPr>
        <w:pStyle w:val="ListParagraph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F21A11" w:rsidRPr="007D7CF4" w:rsidRDefault="00F21A11" w:rsidP="00F21A11">
      <w:pPr>
        <w:jc w:val="both"/>
        <w:rPr>
          <w:sz w:val="28"/>
          <w:szCs w:val="28"/>
        </w:rPr>
      </w:pPr>
      <w:r w:rsidRPr="007D7CF4">
        <w:rPr>
          <w:i/>
          <w:iCs/>
          <w:sz w:val="28"/>
          <w:szCs w:val="28"/>
        </w:rPr>
        <w:t xml:space="preserve">Присылать выполненные задания на электронный адрес: </w:t>
      </w:r>
      <w:r w:rsidRPr="00B50AE9">
        <w:rPr>
          <w:sz w:val="28"/>
          <w:szCs w:val="28"/>
        </w:rPr>
        <w:t xml:space="preserve">kurilova71.kurilova@yandex.ru с </w:t>
      </w:r>
      <w:r w:rsidRPr="007D7CF4">
        <w:rPr>
          <w:sz w:val="28"/>
          <w:szCs w:val="28"/>
        </w:rPr>
        <w:t>указанием номера группы, ФИО студента</w:t>
      </w:r>
    </w:p>
    <w:p w:rsidR="00F21A11" w:rsidRDefault="00F21A11" w:rsidP="00F21A11">
      <w:pPr>
        <w:jc w:val="both"/>
      </w:pPr>
    </w:p>
    <w:p w:rsidR="00F21A11" w:rsidRPr="006F77F6" w:rsidRDefault="00F21A11" w:rsidP="00F21A11">
      <w:pPr>
        <w:rPr>
          <w:b/>
        </w:rPr>
      </w:pPr>
      <w:r w:rsidRPr="006F77F6">
        <w:rPr>
          <w:b/>
        </w:rPr>
        <w:t>Критерии оценки:</w:t>
      </w:r>
    </w:p>
    <w:p w:rsidR="00F21A11" w:rsidRPr="006F77F6" w:rsidRDefault="00F21A11" w:rsidP="00F21A11">
      <w:pPr>
        <w:ind w:firstLine="709"/>
        <w:jc w:val="both"/>
      </w:pPr>
      <w:r w:rsidRPr="006F77F6">
        <w:t>Отметка «5»  ставится, если:</w:t>
      </w:r>
      <w:r w:rsidRPr="006F77F6">
        <w:tab/>
      </w:r>
    </w:p>
    <w:p w:rsidR="00F21A11" w:rsidRPr="006F77F6" w:rsidRDefault="00F21A11" w:rsidP="00F21A11">
      <w:pPr>
        <w:ind w:firstLine="709"/>
        <w:jc w:val="both"/>
      </w:pPr>
      <w:r w:rsidRPr="006F77F6">
        <w:t>1) студент полно излагает материал,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</w:t>
      </w:r>
    </w:p>
    <w:p w:rsidR="00F21A11" w:rsidRPr="006F77F6" w:rsidRDefault="00F21A11" w:rsidP="00F21A11">
      <w:pPr>
        <w:ind w:firstLine="709"/>
        <w:jc w:val="both"/>
      </w:pPr>
      <w:r w:rsidRPr="006F77F6">
        <w:t>Отметка «4» – 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F21A11" w:rsidRPr="006F77F6" w:rsidRDefault="00F21A11" w:rsidP="00F21A11">
      <w:pPr>
        <w:ind w:firstLine="709"/>
        <w:jc w:val="both"/>
      </w:pPr>
      <w:r w:rsidRPr="006F77F6">
        <w:t>Отметка «3» – студент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:rsidR="00F21A11" w:rsidRPr="006F77F6" w:rsidRDefault="00F21A11" w:rsidP="00F21A11">
      <w:pPr>
        <w:ind w:firstLine="709"/>
        <w:jc w:val="both"/>
      </w:pPr>
      <w:r w:rsidRPr="006F77F6">
        <w:t xml:space="preserve">Отметка «2» 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</w:t>
      </w:r>
    </w:p>
    <w:p w:rsidR="00F21A11" w:rsidRDefault="00F21A11" w:rsidP="00F21A11">
      <w:pPr>
        <w:jc w:val="both"/>
      </w:pPr>
      <w:r w:rsidRPr="00C133D5">
        <w:t xml:space="preserve"> Защита проектов «Пути и способы решения глобальных проблем, роль философии в этих процессах», «Глобальные проблемы и процесс глобализации».</w:t>
      </w:r>
    </w:p>
    <w:p w:rsidR="00F21A11" w:rsidRDefault="00F21A11" w:rsidP="00F21A11"/>
    <w:p w:rsidR="008D5121" w:rsidRDefault="008D5121"/>
    <w:sectPr w:rsidR="008D5121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2BBB"/>
    <w:multiLevelType w:val="hybridMultilevel"/>
    <w:tmpl w:val="E064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4E"/>
    <w:rsid w:val="00277E65"/>
    <w:rsid w:val="00411D37"/>
    <w:rsid w:val="008D5121"/>
    <w:rsid w:val="00C83D4E"/>
    <w:rsid w:val="00F2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aliases w:val="Содержание. 2 уровень"/>
    <w:basedOn w:val="a"/>
    <w:link w:val="ListParagraphChar"/>
    <w:rsid w:val="00F21A11"/>
    <w:pPr>
      <w:ind w:left="720"/>
    </w:pPr>
    <w:rPr>
      <w:rFonts w:ascii="Calibri" w:hAnsi="Calibri"/>
    </w:rPr>
  </w:style>
  <w:style w:type="character" w:customStyle="1" w:styleId="ListParagraphChar">
    <w:name w:val="List Paragraph Char"/>
    <w:aliases w:val="Содержание. 2 уровень Char"/>
    <w:link w:val="ListParagraph"/>
    <w:locked/>
    <w:rsid w:val="00F21A11"/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aliases w:val="Содержание. 2 уровень"/>
    <w:basedOn w:val="a"/>
    <w:link w:val="ListParagraphChar"/>
    <w:rsid w:val="00F21A11"/>
    <w:pPr>
      <w:ind w:left="720"/>
    </w:pPr>
    <w:rPr>
      <w:rFonts w:ascii="Calibri" w:hAnsi="Calibri"/>
    </w:rPr>
  </w:style>
  <w:style w:type="character" w:customStyle="1" w:styleId="ListParagraphChar">
    <w:name w:val="List Paragraph Char"/>
    <w:aliases w:val="Содержание. 2 уровень Char"/>
    <w:link w:val="ListParagraph"/>
    <w:locked/>
    <w:rsid w:val="00F21A11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2020-12-02T16:14:00Z</dcterms:created>
  <dcterms:modified xsi:type="dcterms:W3CDTF">2020-12-02T16:24:00Z</dcterms:modified>
</cp:coreProperties>
</file>