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C0F64">
        <w:rPr>
          <w:rFonts w:ascii="Times New Roman" w:hAnsi="Times New Roman" w:cs="Times New Roman"/>
          <w:sz w:val="24"/>
          <w:szCs w:val="24"/>
        </w:rPr>
        <w:t>Учебная дисциплина: Физическая культура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6C0F64">
        <w:rPr>
          <w:rFonts w:ascii="Times New Roman" w:hAnsi="Times New Roman" w:cs="Times New Roman"/>
          <w:sz w:val="24"/>
          <w:szCs w:val="24"/>
        </w:rPr>
        <w:t>5</w:t>
      </w:r>
      <w:r w:rsidRPr="006C0F64">
        <w:rPr>
          <w:rFonts w:ascii="Times New Roman" w:hAnsi="Times New Roman" w:cs="Times New Roman"/>
          <w:sz w:val="24"/>
          <w:szCs w:val="24"/>
        </w:rPr>
        <w:t xml:space="preserve"> декабря 2020 г.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>Группа: 2</w:t>
      </w:r>
      <w:r w:rsidRPr="006C0F64">
        <w:rPr>
          <w:rFonts w:ascii="Times New Roman" w:hAnsi="Times New Roman" w:cs="Times New Roman"/>
          <w:sz w:val="24"/>
          <w:szCs w:val="24"/>
        </w:rPr>
        <w:t>0</w:t>
      </w:r>
      <w:r w:rsidRPr="006C0F64">
        <w:rPr>
          <w:rFonts w:ascii="Times New Roman" w:hAnsi="Times New Roman" w:cs="Times New Roman"/>
          <w:sz w:val="24"/>
          <w:szCs w:val="24"/>
        </w:rPr>
        <w:t>.19</w:t>
      </w:r>
      <w:r w:rsidRPr="006C0F64">
        <w:rPr>
          <w:rFonts w:ascii="Times New Roman" w:hAnsi="Times New Roman" w:cs="Times New Roman"/>
          <w:sz w:val="24"/>
          <w:szCs w:val="24"/>
        </w:rPr>
        <w:t>601</w:t>
      </w:r>
      <w:r w:rsidRPr="006C0F64">
        <w:rPr>
          <w:rFonts w:ascii="Times New Roman" w:hAnsi="Times New Roman" w:cs="Times New Roman"/>
          <w:sz w:val="24"/>
          <w:szCs w:val="24"/>
        </w:rPr>
        <w:t xml:space="preserve"> </w:t>
      </w:r>
      <w:r w:rsidRPr="006C0F64">
        <w:rPr>
          <w:rFonts w:ascii="Times New Roman" w:hAnsi="Times New Roman" w:cs="Times New Roman"/>
          <w:sz w:val="24"/>
          <w:szCs w:val="24"/>
        </w:rPr>
        <w:t>Оператор швейного оборудования.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Pr="006C0F64">
        <w:rPr>
          <w:rFonts w:ascii="Times New Roman" w:hAnsi="Times New Roman" w:cs="Times New Roman"/>
          <w:sz w:val="24"/>
          <w:szCs w:val="24"/>
        </w:rPr>
        <w:t>Метание малого мяча 150г. на дальность с разбега.</w:t>
      </w:r>
    </w:p>
    <w:p w:rsidR="00981C00" w:rsidRPr="006C0F64" w:rsidRDefault="00981C00" w:rsidP="00981C00">
      <w:pPr>
        <w:rPr>
          <w:rFonts w:ascii="Times New Roman" w:hAnsi="Times New Roman" w:cs="Times New Roman"/>
          <w:b/>
          <w:sz w:val="24"/>
          <w:szCs w:val="24"/>
        </w:rPr>
      </w:pPr>
      <w:r w:rsidRPr="006C0F6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981C00" w:rsidRDefault="00981C00" w:rsidP="00981C00">
      <w:pPr>
        <w:rPr>
          <w:rFonts w:ascii="Times New Roman" w:hAnsi="Times New Roman" w:cs="Times New Roman"/>
          <w:sz w:val="28"/>
          <w:szCs w:val="28"/>
        </w:rPr>
      </w:pPr>
      <w:r w:rsidRPr="006C0F64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домашнего задания. Ответы прислать на  </w:t>
      </w:r>
      <w:proofErr w:type="spellStart"/>
      <w:r w:rsidRPr="006C0F64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6C0F64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spelovsan@ymail.ru, обязательно указав группу и фамилию студента</w:t>
      </w:r>
      <w:r w:rsidRPr="006C0F64">
        <w:rPr>
          <w:rFonts w:ascii="Times New Roman" w:hAnsi="Times New Roman" w:cs="Times New Roman"/>
          <w:sz w:val="24"/>
          <w:szCs w:val="24"/>
        </w:rPr>
        <w:t>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Метание спортивных снарядов – это упражнение физического развития и специальной подготовки школьников и молодежи. Является основополагающим, подводящим способом метания для перехода к метанию более тяжелых спортивных снарядов: диска, копья, молота и других спортивных снарядов, а также в толкании ядра на дальность.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Спортивные снаряды бывают большие и малые.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этом уроке мы рассмотрим технику метания малого мяча весом 150 гр.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 занятиях по метанию малого мяча используют теннисные мячи в помещении или хоккейные мячи на улице. Вес мяча должен быть около 150 гр.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Метание может производиться на дальность. 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Техника метания малого мяча заключает в себе 4 фазы: держание снаряда, отведение снаряда назад, бросок, сохранение равновесия. При метании мяча с разбега добавляется еще одна фаза – разбег.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Рассмотрим каждую фазу подробнее.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1. Держание снаряда.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Мяч удерживается пальцами метающей руки, не прижимаясь к ладони. Указательный, средний и безымянный пальцы расположены сзади, большой палец и мизинец – сбоку.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2. Разбег.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Данная фаза выполняется только при метании мяча с разбега.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Разбег выполняется обычным шагом с оптимальной скоростью. Его длина обычно составляет 6—12 шагов. В рамках этого урока мы будем тренироваться метать мяч с разбегом 4—5 шагов.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Перед броском спортсмен должен выполнить бросковые шаги, во время которых рука отводится назад.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3. Отведение снаряда назад.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Бросок начинается с отведения снаряда назад. Левая нога метателя стоит впереди, вес на правой ноге.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Корпус должен быть слегка наклонен назад. Есть несколько способов отведения руки при броске. Эффективной считается техника отведения мяча от плеча прямо-назад, при этом происходит одновременный поворот плеча в сторону броска и отведение руки назад.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Другой способ – движение руки вперед-вниз-назад.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4. Бросок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броске метатель выходит грудью вперед, выводит правый локоть вперед-вверх и переходит в положение, напоминающее натянутый лук. Далее происходит разгибание туловища и движение грудью вперед. В заключительной части происходит мощное движение предплечья и кисти руки, рука со снарядом проходит над плечом и снаряд выпускается из рук. Вес переносится на левую ногу.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5. Сохранение равновесия.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Для сохранения равновесия происходит перескок с левой ноги на </w:t>
      </w:r>
      <w:proofErr w:type="gramStart"/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правую</w:t>
      </w:r>
      <w:proofErr w:type="gramEnd"/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981C00" w:rsidRP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81C0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Метание мяча производится на стадионе или спортивной площадке шириной не менее 15 м. В качестве мишени используют круг на стене диаметром 1 м, расположенный на высоте 2,5 м.</w:t>
      </w:r>
    </w:p>
    <w:p w:rsidR="00981C00" w:rsidRPr="006C0F64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6C0F64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Домашнее задание.</w:t>
      </w:r>
    </w:p>
    <w:p w:rsidR="00981C00" w:rsidRDefault="00981C00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1.Способ держания спортивного снаряда, предмета в процессе выполнения упражнения обознается как:</w:t>
      </w:r>
    </w:p>
    <w:p w:rsidR="00981C00" w:rsidRDefault="006C0F64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)х</w:t>
      </w:r>
      <w:proofErr w:type="gram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ват; б) обхват; в) захват</w:t>
      </w:r>
    </w:p>
    <w:p w:rsidR="006C0F64" w:rsidRDefault="006C0F64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2. Вес   мяча для метания:</w:t>
      </w:r>
    </w:p>
    <w:p w:rsidR="006C0F64" w:rsidRPr="00981C00" w:rsidRDefault="006C0F64" w:rsidP="006C0F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А) 500-600гр. Б) 200-300гр; В</w:t>
      </w:r>
      <w:proofErr w:type="gram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0</w:t>
      </w:r>
      <w:proofErr w:type="gram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110-150 гр.</w:t>
      </w:r>
      <w:bookmarkEnd w:id="0"/>
    </w:p>
    <w:sectPr w:rsidR="006C0F64" w:rsidRPr="00981C00" w:rsidSect="006C0F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1DF3"/>
    <w:multiLevelType w:val="multilevel"/>
    <w:tmpl w:val="5AA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E1AF3"/>
    <w:multiLevelType w:val="multilevel"/>
    <w:tmpl w:val="4B6A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BA"/>
    <w:rsid w:val="006477BA"/>
    <w:rsid w:val="006C0F64"/>
    <w:rsid w:val="00730327"/>
    <w:rsid w:val="00981C00"/>
    <w:rsid w:val="00A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13583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22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2020-12-03T09:39:00Z</dcterms:created>
  <dcterms:modified xsi:type="dcterms:W3CDTF">2020-12-03T09:52:00Z</dcterms:modified>
</cp:coreProperties>
</file>