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23" w:rsidRPr="001F1923" w:rsidRDefault="001F1923" w:rsidP="001F1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923">
        <w:rPr>
          <w:rFonts w:ascii="Times New Roman" w:hAnsi="Times New Roman" w:cs="Times New Roman"/>
          <w:b/>
          <w:sz w:val="28"/>
          <w:szCs w:val="28"/>
        </w:rPr>
        <w:t>Учебная дисциплина «Математика»</w:t>
      </w:r>
    </w:p>
    <w:p w:rsidR="001F1923" w:rsidRPr="001F1923" w:rsidRDefault="001F1923" w:rsidP="001F1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923">
        <w:rPr>
          <w:rFonts w:ascii="Times New Roman" w:hAnsi="Times New Roman" w:cs="Times New Roman"/>
          <w:b/>
          <w:sz w:val="28"/>
          <w:szCs w:val="28"/>
        </w:rPr>
        <w:t>9.12.2020</w:t>
      </w:r>
    </w:p>
    <w:p w:rsidR="001F1923" w:rsidRPr="001F1923" w:rsidRDefault="001F1923" w:rsidP="001F1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923">
        <w:rPr>
          <w:rFonts w:ascii="Times New Roman" w:hAnsi="Times New Roman" w:cs="Times New Roman"/>
          <w:b/>
          <w:sz w:val="28"/>
          <w:szCs w:val="28"/>
        </w:rPr>
        <w:t>Группа 20к</w:t>
      </w:r>
    </w:p>
    <w:p w:rsidR="001F1923" w:rsidRPr="001F1923" w:rsidRDefault="001F1923" w:rsidP="001F1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923">
        <w:rPr>
          <w:rFonts w:ascii="Times New Roman" w:hAnsi="Times New Roman" w:cs="Times New Roman"/>
          <w:b/>
          <w:sz w:val="28"/>
          <w:szCs w:val="28"/>
        </w:rPr>
        <w:t>Занятие № 6.</w:t>
      </w:r>
    </w:p>
    <w:p w:rsidR="001F1923" w:rsidRDefault="001F1923" w:rsidP="001F1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923">
        <w:rPr>
          <w:rFonts w:ascii="Times New Roman" w:hAnsi="Times New Roman" w:cs="Times New Roman"/>
          <w:b/>
          <w:sz w:val="28"/>
          <w:szCs w:val="28"/>
        </w:rPr>
        <w:t>Тема «</w:t>
      </w:r>
      <w:r w:rsidRPr="001F1923">
        <w:rPr>
          <w:rFonts w:ascii="Times New Roman" w:hAnsi="Times New Roman" w:cs="Times New Roman"/>
          <w:b/>
          <w:sz w:val="28"/>
          <w:szCs w:val="28"/>
        </w:rPr>
        <w:t>Таблица умножения. Умножение на однозначное и двузначное число</w:t>
      </w:r>
      <w:r w:rsidRPr="001F1923">
        <w:rPr>
          <w:rFonts w:ascii="Times New Roman" w:hAnsi="Times New Roman" w:cs="Times New Roman"/>
          <w:b/>
          <w:sz w:val="28"/>
          <w:szCs w:val="28"/>
        </w:rPr>
        <w:t>»</w:t>
      </w:r>
      <w:r w:rsidRPr="001F1923">
        <w:rPr>
          <w:rFonts w:ascii="Times New Roman" w:hAnsi="Times New Roman" w:cs="Times New Roman"/>
          <w:b/>
          <w:sz w:val="28"/>
          <w:szCs w:val="28"/>
        </w:rPr>
        <w:t>.</w:t>
      </w:r>
    </w:p>
    <w:p w:rsid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>
        <w:rPr>
          <w:rFonts w:ascii="Georgia" w:eastAsia="Times New Roman" w:hAnsi="Georgia" w:cs="Times New Roman"/>
          <w:color w:val="2A2723"/>
          <w:sz w:val="21"/>
          <w:szCs w:val="21"/>
        </w:rPr>
        <w:t>Д</w:t>
      </w: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 xml:space="preserve">ействие умножения — это нахождение суммы одинаковых слагаемых. 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8.3=8+8+8;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20+20+20+20=20-4.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 xml:space="preserve">Умножение и деление многозначных чисел на однозначное число без раздробления и превращения не представляют собой ничего нового по сравнению с выполнением этих действий в пределах 1000. </w:t>
      </w:r>
    </w:p>
    <w:p w:rsidR="00067588" w:rsidRDefault="00067588" w:rsidP="001F19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noProof/>
          <w:color w:val="2A2723"/>
          <w:sz w:val="21"/>
          <w:szCs w:val="21"/>
        </w:rPr>
        <w:drawing>
          <wp:inline distT="0" distB="0" distL="0" distR="0" wp14:anchorId="15F62A03" wp14:editId="1FB67F1F">
            <wp:extent cx="560705" cy="897255"/>
            <wp:effectExtent l="0" t="0" r="0" b="0"/>
            <wp:docPr id="9" name="Рисунок 9" descr="image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10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Далее учащиеся решают примеры на умножение, а затем и на деление с раздроблением и превращением разрядных единиц.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b/>
          <w:bCs/>
          <w:i/>
          <w:iCs/>
          <w:color w:val="2A2723"/>
          <w:sz w:val="21"/>
          <w:szCs w:val="21"/>
        </w:rPr>
        <w:t xml:space="preserve">Умножение многозначного числа </w:t>
      </w:r>
      <w:proofErr w:type="gramStart"/>
      <w:r w:rsidRPr="00067588">
        <w:rPr>
          <w:rFonts w:ascii="Georgia" w:eastAsia="Times New Roman" w:hAnsi="Georgia" w:cs="Times New Roman"/>
          <w:b/>
          <w:bCs/>
          <w:i/>
          <w:iCs/>
          <w:color w:val="2A2723"/>
          <w:sz w:val="21"/>
          <w:szCs w:val="21"/>
        </w:rPr>
        <w:t>на</w:t>
      </w:r>
      <w:proofErr w:type="gramEnd"/>
      <w:r w:rsidRPr="00067588">
        <w:rPr>
          <w:rFonts w:ascii="Georgia" w:eastAsia="Times New Roman" w:hAnsi="Georgia" w:cs="Times New Roman"/>
          <w:b/>
          <w:bCs/>
          <w:i/>
          <w:iCs/>
          <w:color w:val="2A2723"/>
          <w:sz w:val="21"/>
          <w:szCs w:val="21"/>
        </w:rPr>
        <w:t xml:space="preserve"> однозначное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При записи примеров с первым множителем, оканчивающимся! нулями, второй множитель можно подписывать под первой значащей цифрой справа.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>
        <w:rPr>
          <w:rFonts w:ascii="Georgia" w:eastAsia="Times New Roman" w:hAnsi="Georgia" w:cs="Times New Roman"/>
          <w:color w:val="2A2723"/>
          <w:sz w:val="21"/>
          <w:szCs w:val="21"/>
        </w:rPr>
        <w:t>Пример:</w:t>
      </w: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 xml:space="preserve"> 24 080 х 5. В числе 24 080 содержится 2408 десятков. Умножаем их на 5, получаем 12 040 десятков или 120 400.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b/>
          <w:bCs/>
          <w:i/>
          <w:iCs/>
          <w:color w:val="2A2723"/>
          <w:sz w:val="21"/>
          <w:szCs w:val="21"/>
        </w:rPr>
        <w:t xml:space="preserve">Деление многозначного числа </w:t>
      </w:r>
      <w:proofErr w:type="gramStart"/>
      <w:r w:rsidRPr="00067588">
        <w:rPr>
          <w:rFonts w:ascii="Georgia" w:eastAsia="Times New Roman" w:hAnsi="Georgia" w:cs="Times New Roman"/>
          <w:b/>
          <w:bCs/>
          <w:i/>
          <w:iCs/>
          <w:color w:val="2A2723"/>
          <w:sz w:val="21"/>
          <w:szCs w:val="21"/>
        </w:rPr>
        <w:t>на</w:t>
      </w:r>
      <w:proofErr w:type="gramEnd"/>
      <w:r w:rsidRPr="00067588">
        <w:rPr>
          <w:rFonts w:ascii="Georgia" w:eastAsia="Times New Roman" w:hAnsi="Georgia" w:cs="Times New Roman"/>
          <w:b/>
          <w:bCs/>
          <w:i/>
          <w:iCs/>
          <w:color w:val="2A2723"/>
          <w:sz w:val="21"/>
          <w:szCs w:val="21"/>
        </w:rPr>
        <w:t xml:space="preserve"> однозначное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noProof/>
          <w:color w:val="2A2723"/>
          <w:sz w:val="21"/>
          <w:szCs w:val="21"/>
        </w:rPr>
        <w:drawing>
          <wp:inline distT="0" distB="0" distL="0" distR="0" wp14:anchorId="1E140928" wp14:editId="01B00FAA">
            <wp:extent cx="1173480" cy="664210"/>
            <wp:effectExtent l="0" t="0" r="7620" b="2540"/>
            <wp:docPr id="5" name="Рисунок 5" descr="image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10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b/>
          <w:bCs/>
          <w:i/>
          <w:iCs/>
          <w:color w:val="2A2723"/>
          <w:sz w:val="21"/>
          <w:szCs w:val="21"/>
        </w:rPr>
        <w:t>Умножение и деление на 10, 100, 1000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1000x2=1000+1000=2000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или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1 тыс</w:t>
      </w:r>
      <w:proofErr w:type="gramStart"/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.х</w:t>
      </w:r>
      <w:proofErr w:type="gramEnd"/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2=2 тыс.=2000 1000x5=1 тыс. х 5=5 тыс.=5000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Если один множитель — число 1000, то в произведении ко второму множит</w:t>
      </w:r>
      <w:r w:rsidR="000249CA">
        <w:rPr>
          <w:rFonts w:ascii="Georgia" w:eastAsia="Times New Roman" w:hAnsi="Georgia" w:cs="Times New Roman"/>
          <w:color w:val="2A2723"/>
          <w:sz w:val="21"/>
          <w:szCs w:val="21"/>
        </w:rPr>
        <w:t xml:space="preserve">елю надо приписать три нуля. 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80: 10=8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800: 100=8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8000: 1000=8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85: 10=8 (ост. 5)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807: 100=8 (ост. 7)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8507: 1000=8 (ост. 507)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870: 100=8 (ост. 70)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b/>
          <w:bCs/>
          <w:i/>
          <w:iCs/>
          <w:color w:val="2A2723"/>
          <w:sz w:val="21"/>
          <w:szCs w:val="21"/>
        </w:rPr>
        <w:lastRenderedPageBreak/>
        <w:t>Умножение на двузначное число</w:t>
      </w:r>
    </w:p>
    <w:p w:rsidR="00D03C3C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 xml:space="preserve">При умножении на двузначное число необходимо довести тот факт, что первый множитель умножается дважды: сначала на единицы множителя, а затем на десятки множителя. 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 xml:space="preserve">Рассуждения можно провести так: 246*32. Множитель — </w:t>
      </w:r>
      <w:r w:rsidR="00D03C3C">
        <w:rPr>
          <w:rFonts w:ascii="Georgia" w:eastAsia="Times New Roman" w:hAnsi="Georgia" w:cs="Times New Roman"/>
          <w:color w:val="2A2723"/>
          <w:sz w:val="21"/>
          <w:szCs w:val="21"/>
        </w:rPr>
        <w:t>дву</w:t>
      </w: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 xml:space="preserve">значное число. Оно состоит из 2 ед. и 3 </w:t>
      </w:r>
      <w:proofErr w:type="spellStart"/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дес</w:t>
      </w:r>
      <w:proofErr w:type="spellEnd"/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. Сначала перв</w:t>
      </w:r>
      <w:r w:rsidR="00D03C3C">
        <w:rPr>
          <w:rFonts w:ascii="Georgia" w:eastAsia="Times New Roman" w:hAnsi="Georgia" w:cs="Times New Roman"/>
          <w:color w:val="2A2723"/>
          <w:sz w:val="21"/>
          <w:szCs w:val="21"/>
        </w:rPr>
        <w:t>ый</w:t>
      </w: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 xml:space="preserve"> множитель 246 умножим на 2 ед. Затем 246 умножим на 3 </w:t>
      </w:r>
      <w:proofErr w:type="spellStart"/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дес</w:t>
      </w:r>
      <w:proofErr w:type="spellEnd"/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 xml:space="preserve"> или 30.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К первому произведению прибавим второе. Мы произвели три действия: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1.      умножили 246 на единицы множителя;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2.      умножили 246 на десятки множителя;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3.      сложили полученные произведения.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b/>
          <w:bCs/>
          <w:i/>
          <w:iCs/>
          <w:color w:val="2A2723"/>
          <w:sz w:val="21"/>
          <w:szCs w:val="21"/>
        </w:rPr>
        <w:t>Деление на двузначное число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 xml:space="preserve">Деление на двузначное число впервые вводится в 7-м классе школы VIII вида. Первое знакомство с этим видом деления происходит на примерах </w:t>
      </w:r>
      <w:proofErr w:type="spellStart"/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внетабличного</w:t>
      </w:r>
      <w:proofErr w:type="spellEnd"/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 xml:space="preserve"> деления, а именно при делении двузначного числа на двузначное, когда в частном получается однозначное число. В этом случае частное отыскивается приемом округления делимого и делителя до круглых чисел. Например: «При отыскании частного 93:31 округляем делимое 93 до 90, делитель 31 до 30. Тогда 90:30=3. Значит, в частном надо взять по 3. Проверяем: 31x3=93. Ответ верен.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Рассмотрим другой пример: 81:27. Округлим 81 до 80, а 27 до 30, получим 80:30. Можно взять по 2. Проверим: 27x2=54, 84—54=27. Значит, в частном должно быть большее число. Берем по 3. Проверяем: 27x3=81. Частное равно 3».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27x1=27 — это число меньше 81.</w:t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>27x2=54 — это число меньше 81.</w:t>
      </w:r>
    </w:p>
    <w:p w:rsidR="00067588" w:rsidRDefault="00067588" w:rsidP="00D03C3C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color w:val="2A2723"/>
          <w:sz w:val="21"/>
          <w:szCs w:val="21"/>
        </w:rPr>
        <w:t xml:space="preserve">27x3=81 — получилось число, равное делимому, значит, нал в частном взять по 3. </w:t>
      </w:r>
    </w:p>
    <w:p w:rsidR="00D03C3C" w:rsidRPr="00067588" w:rsidRDefault="00D03C3C" w:rsidP="00D03C3C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067588">
        <w:rPr>
          <w:rFonts w:ascii="Georgia" w:eastAsia="Times New Roman" w:hAnsi="Georgia" w:cs="Times New Roman"/>
          <w:noProof/>
          <w:color w:val="2A2723"/>
          <w:sz w:val="21"/>
          <w:szCs w:val="21"/>
        </w:rPr>
        <w:drawing>
          <wp:inline distT="0" distB="0" distL="0" distR="0" wp14:anchorId="5F17AD3C" wp14:editId="2A5DB941">
            <wp:extent cx="716280" cy="991870"/>
            <wp:effectExtent l="0" t="0" r="7620" b="0"/>
            <wp:docPr id="1" name="Рисунок 1" descr="image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1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588" w:rsidRPr="00067588" w:rsidRDefault="00067588" w:rsidP="0006758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</w:p>
    <w:p w:rsidR="001F1923" w:rsidRPr="001F1923" w:rsidRDefault="001F1923" w:rsidP="001F1923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1F1923">
        <w:rPr>
          <w:rFonts w:ascii="Georgia" w:eastAsia="Times New Roman" w:hAnsi="Georgia" w:cs="Times New Roman"/>
          <w:b/>
          <w:bCs/>
          <w:i/>
          <w:iCs/>
          <w:color w:val="2A2723"/>
          <w:sz w:val="21"/>
          <w:szCs w:val="21"/>
        </w:rPr>
        <w:t>Вопросы и задания</w:t>
      </w:r>
      <w:r w:rsidR="000816DF">
        <w:rPr>
          <w:rFonts w:ascii="Georgia" w:eastAsia="Times New Roman" w:hAnsi="Georgia" w:cs="Times New Roman"/>
          <w:b/>
          <w:bCs/>
          <w:i/>
          <w:iCs/>
          <w:color w:val="2A2723"/>
          <w:sz w:val="21"/>
          <w:szCs w:val="21"/>
        </w:rPr>
        <w:t xml:space="preserve">. Отчет пришлите на электронную почту </w:t>
      </w:r>
      <w:r w:rsidR="000816DF">
        <w:rPr>
          <w:rFonts w:ascii="Georgia" w:eastAsia="Times New Roman" w:hAnsi="Georgia" w:cs="Times New Roman"/>
          <w:b/>
          <w:bCs/>
          <w:i/>
          <w:iCs/>
          <w:color w:val="2A2723"/>
          <w:sz w:val="21"/>
          <w:szCs w:val="21"/>
          <w:lang w:val="en-US"/>
        </w:rPr>
        <w:t>lyapunovaea</w:t>
      </w:r>
      <w:r w:rsidR="000816DF" w:rsidRPr="000816DF">
        <w:rPr>
          <w:rFonts w:ascii="Georgia" w:eastAsia="Times New Roman" w:hAnsi="Georgia" w:cs="Times New Roman"/>
          <w:b/>
          <w:bCs/>
          <w:i/>
          <w:iCs/>
          <w:color w:val="2A2723"/>
          <w:sz w:val="21"/>
          <w:szCs w:val="21"/>
        </w:rPr>
        <w:t>@</w:t>
      </w:r>
      <w:r w:rsidR="000816DF">
        <w:rPr>
          <w:rFonts w:ascii="Georgia" w:eastAsia="Times New Roman" w:hAnsi="Georgia" w:cs="Times New Roman"/>
          <w:b/>
          <w:bCs/>
          <w:i/>
          <w:iCs/>
          <w:color w:val="2A2723"/>
          <w:sz w:val="21"/>
          <w:szCs w:val="21"/>
          <w:lang w:val="en-US"/>
        </w:rPr>
        <w:t>mail</w:t>
      </w:r>
      <w:r w:rsidR="000816DF" w:rsidRPr="000816DF">
        <w:rPr>
          <w:rFonts w:ascii="Georgia" w:eastAsia="Times New Roman" w:hAnsi="Georgia" w:cs="Times New Roman"/>
          <w:b/>
          <w:bCs/>
          <w:i/>
          <w:iCs/>
          <w:color w:val="2A2723"/>
          <w:sz w:val="21"/>
          <w:szCs w:val="21"/>
        </w:rPr>
        <w:t>.</w:t>
      </w:r>
      <w:r w:rsidR="000816DF">
        <w:rPr>
          <w:rFonts w:ascii="Georgia" w:eastAsia="Times New Roman" w:hAnsi="Georgia" w:cs="Times New Roman"/>
          <w:b/>
          <w:bCs/>
          <w:i/>
          <w:iCs/>
          <w:color w:val="2A2723"/>
          <w:sz w:val="21"/>
          <w:szCs w:val="21"/>
          <w:lang w:val="en-US"/>
        </w:rPr>
        <w:t>ru</w:t>
      </w:r>
      <w:bookmarkStart w:id="0" w:name="_GoBack"/>
      <w:bookmarkEnd w:id="0"/>
    </w:p>
    <w:p w:rsidR="000816DF" w:rsidRDefault="00AC10D9" w:rsidP="00AC10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AC10D9">
        <w:rPr>
          <w:rFonts w:ascii="Times New Roman" w:hAnsi="Times New Roman" w:cs="Times New Roman"/>
          <w:sz w:val="28"/>
        </w:rPr>
        <w:t>Запиши числа в порядке возрастания: 20, 11, 18, 14.</w:t>
      </w:r>
    </w:p>
    <w:p w:rsidR="00AC10D9" w:rsidRPr="00AC10D9" w:rsidRDefault="00AC10D9" w:rsidP="00AC10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AC10D9">
        <w:rPr>
          <w:rFonts w:ascii="Times New Roman" w:hAnsi="Times New Roman" w:cs="Times New Roman"/>
          <w:sz w:val="28"/>
        </w:rPr>
        <w:t>Продолжи ряд чисел ещё на три числа:</w:t>
      </w:r>
    </w:p>
    <w:p w:rsidR="00AC10D9" w:rsidRPr="00AC10D9" w:rsidRDefault="00AC10D9" w:rsidP="00AC10D9">
      <w:pPr>
        <w:rPr>
          <w:rFonts w:ascii="Times New Roman" w:hAnsi="Times New Roman" w:cs="Times New Roman"/>
          <w:sz w:val="28"/>
        </w:rPr>
      </w:pPr>
      <w:r w:rsidRPr="00AC10D9">
        <w:rPr>
          <w:rFonts w:ascii="Times New Roman" w:hAnsi="Times New Roman" w:cs="Times New Roman"/>
          <w:sz w:val="28"/>
        </w:rPr>
        <w:t>11,</w:t>
      </w:r>
      <w:r>
        <w:rPr>
          <w:rFonts w:ascii="Times New Roman" w:hAnsi="Times New Roman" w:cs="Times New Roman"/>
          <w:sz w:val="28"/>
        </w:rPr>
        <w:t xml:space="preserve"> </w:t>
      </w:r>
      <w:r w:rsidRPr="00AC10D9">
        <w:rPr>
          <w:rFonts w:ascii="Times New Roman" w:hAnsi="Times New Roman" w:cs="Times New Roman"/>
          <w:sz w:val="28"/>
        </w:rPr>
        <w:t xml:space="preserve"> 12, </w:t>
      </w:r>
      <w:r>
        <w:rPr>
          <w:rFonts w:ascii="Times New Roman" w:hAnsi="Times New Roman" w:cs="Times New Roman"/>
          <w:sz w:val="28"/>
        </w:rPr>
        <w:t xml:space="preserve"> </w:t>
      </w:r>
      <w:r w:rsidRPr="00AC10D9">
        <w:rPr>
          <w:rFonts w:ascii="Times New Roman" w:hAnsi="Times New Roman" w:cs="Times New Roman"/>
          <w:sz w:val="28"/>
        </w:rPr>
        <w:t xml:space="preserve">13, </w:t>
      </w:r>
      <w:r>
        <w:rPr>
          <w:rFonts w:ascii="Times New Roman" w:hAnsi="Times New Roman" w:cs="Times New Roman"/>
          <w:sz w:val="28"/>
        </w:rPr>
        <w:t xml:space="preserve"> </w:t>
      </w:r>
      <w:r w:rsidRPr="00AC10D9"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sz w:val="28"/>
        </w:rPr>
        <w:t>.</w:t>
      </w:r>
      <w:r w:rsidRPr="00AC10D9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 </w:t>
      </w:r>
      <w:r w:rsidRPr="00AC10D9"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sz w:val="28"/>
        </w:rPr>
        <w:t>.</w:t>
      </w:r>
      <w:r w:rsidRPr="00AC10D9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 </w:t>
      </w:r>
      <w:r w:rsidRPr="00AC10D9"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sz w:val="28"/>
        </w:rPr>
        <w:t>.</w:t>
      </w:r>
      <w:r w:rsidRPr="00AC10D9">
        <w:rPr>
          <w:rFonts w:ascii="Times New Roman" w:hAnsi="Times New Roman" w:cs="Times New Roman"/>
          <w:sz w:val="28"/>
        </w:rPr>
        <w:t xml:space="preserve"> </w:t>
      </w:r>
    </w:p>
    <w:p w:rsidR="00AC10D9" w:rsidRDefault="00AC10D9" w:rsidP="00AC10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 </w:t>
      </w:r>
      <w:r w:rsidRPr="00AC10D9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апиши</w:t>
      </w:r>
      <w:r w:rsidRPr="00AC10D9">
        <w:rPr>
          <w:rFonts w:ascii="Times New Roman" w:hAnsi="Times New Roman" w:cs="Times New Roman"/>
          <w:sz w:val="28"/>
        </w:rPr>
        <w:t xml:space="preserve"> соседей числа 8.</w:t>
      </w:r>
      <w:r>
        <w:rPr>
          <w:rFonts w:ascii="Times New Roman" w:hAnsi="Times New Roman" w:cs="Times New Roman"/>
          <w:sz w:val="28"/>
        </w:rPr>
        <w:t xml:space="preserve"> </w:t>
      </w:r>
    </w:p>
    <w:p w:rsidR="000816DF" w:rsidRDefault="000816DF" w:rsidP="00AC10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Вычислите столбиком:</w:t>
      </w:r>
    </w:p>
    <w:p w:rsidR="000816DF" w:rsidRDefault="000816DF" w:rsidP="00AC10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324 * 5 =</w:t>
      </w:r>
    </w:p>
    <w:p w:rsidR="000816DF" w:rsidRDefault="000816DF" w:rsidP="00AC10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1605*23 =</w:t>
      </w:r>
    </w:p>
    <w:p w:rsidR="000816DF" w:rsidRDefault="000816DF" w:rsidP="00AC10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6276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4 =</w:t>
      </w:r>
    </w:p>
    <w:p w:rsidR="00D8136B" w:rsidRPr="00AC10D9" w:rsidRDefault="000816DF" w:rsidP="00AC10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2346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23 =</w:t>
      </w:r>
    </w:p>
    <w:sectPr w:rsidR="00D8136B" w:rsidRPr="00AC10D9" w:rsidSect="001F192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064E1"/>
    <w:multiLevelType w:val="hybridMultilevel"/>
    <w:tmpl w:val="9AC4E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64"/>
    <w:rsid w:val="000249CA"/>
    <w:rsid w:val="00030ED0"/>
    <w:rsid w:val="00067588"/>
    <w:rsid w:val="000816DF"/>
    <w:rsid w:val="00094B37"/>
    <w:rsid w:val="0013555C"/>
    <w:rsid w:val="001C340A"/>
    <w:rsid w:val="001F1923"/>
    <w:rsid w:val="001F4869"/>
    <w:rsid w:val="00212E3D"/>
    <w:rsid w:val="002E1505"/>
    <w:rsid w:val="00301EC1"/>
    <w:rsid w:val="00313E87"/>
    <w:rsid w:val="0038263B"/>
    <w:rsid w:val="003A42BD"/>
    <w:rsid w:val="003C76BB"/>
    <w:rsid w:val="003D69CD"/>
    <w:rsid w:val="00414E5E"/>
    <w:rsid w:val="00467296"/>
    <w:rsid w:val="0049052C"/>
    <w:rsid w:val="004F13ED"/>
    <w:rsid w:val="005106B4"/>
    <w:rsid w:val="00562728"/>
    <w:rsid w:val="005D6F35"/>
    <w:rsid w:val="006C6437"/>
    <w:rsid w:val="0074182C"/>
    <w:rsid w:val="00757A92"/>
    <w:rsid w:val="007C3AC0"/>
    <w:rsid w:val="0082765A"/>
    <w:rsid w:val="008434F0"/>
    <w:rsid w:val="009050DF"/>
    <w:rsid w:val="0092166B"/>
    <w:rsid w:val="009969FE"/>
    <w:rsid w:val="00A10706"/>
    <w:rsid w:val="00A32D51"/>
    <w:rsid w:val="00A4188B"/>
    <w:rsid w:val="00AC10D9"/>
    <w:rsid w:val="00AC28C5"/>
    <w:rsid w:val="00B02139"/>
    <w:rsid w:val="00B37C6F"/>
    <w:rsid w:val="00B65CB0"/>
    <w:rsid w:val="00BA0A02"/>
    <w:rsid w:val="00C22A39"/>
    <w:rsid w:val="00C25814"/>
    <w:rsid w:val="00C268AA"/>
    <w:rsid w:val="00C834E7"/>
    <w:rsid w:val="00CB7DBB"/>
    <w:rsid w:val="00CF3F3B"/>
    <w:rsid w:val="00D03C3C"/>
    <w:rsid w:val="00D11F18"/>
    <w:rsid w:val="00D50C64"/>
    <w:rsid w:val="00D64C1B"/>
    <w:rsid w:val="00D8136B"/>
    <w:rsid w:val="00E24CFF"/>
    <w:rsid w:val="00EC5E14"/>
    <w:rsid w:val="00EC6066"/>
    <w:rsid w:val="00EF5B86"/>
    <w:rsid w:val="00F5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C64"/>
    <w:pPr>
      <w:ind w:left="720"/>
      <w:contextualSpacing/>
    </w:pPr>
  </w:style>
  <w:style w:type="table" w:styleId="a4">
    <w:name w:val="Table Grid"/>
    <w:basedOn w:val="a1"/>
    <w:uiPriority w:val="59"/>
    <w:rsid w:val="00D50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C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58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C64"/>
    <w:pPr>
      <w:ind w:left="720"/>
      <w:contextualSpacing/>
    </w:pPr>
  </w:style>
  <w:style w:type="table" w:styleId="a4">
    <w:name w:val="Table Grid"/>
    <w:basedOn w:val="a1"/>
    <w:uiPriority w:val="59"/>
    <w:rsid w:val="00D50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C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58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Lazareva</dc:creator>
  <cp:lastModifiedBy>HP</cp:lastModifiedBy>
  <cp:revision>2</cp:revision>
  <cp:lastPrinted>2016-12-06T16:52:00Z</cp:lastPrinted>
  <dcterms:created xsi:type="dcterms:W3CDTF">2020-12-06T12:24:00Z</dcterms:created>
  <dcterms:modified xsi:type="dcterms:W3CDTF">2020-12-06T12:24:00Z</dcterms:modified>
</cp:coreProperties>
</file>