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84" w:rsidRPr="002D26CE" w:rsidRDefault="00237C84" w:rsidP="004233C3">
      <w:pPr>
        <w:pStyle w:val="a3"/>
        <w:jc w:val="both"/>
        <w:rPr>
          <w:sz w:val="28"/>
          <w:szCs w:val="28"/>
        </w:rPr>
      </w:pPr>
      <w:r w:rsidRPr="002D26CE">
        <w:rPr>
          <w:sz w:val="28"/>
          <w:szCs w:val="28"/>
        </w:rPr>
        <w:t>Учебная дисциплина: О</w:t>
      </w:r>
      <w:r w:rsidR="00057296" w:rsidRPr="002D26CE">
        <w:rPr>
          <w:sz w:val="28"/>
          <w:szCs w:val="28"/>
        </w:rPr>
        <w:t>ГСЭ</w:t>
      </w:r>
      <w:r w:rsidRPr="002D26CE">
        <w:rPr>
          <w:sz w:val="28"/>
          <w:szCs w:val="28"/>
        </w:rPr>
        <w:t>.0</w:t>
      </w:r>
      <w:r w:rsidR="0055448B" w:rsidRPr="002D26CE">
        <w:rPr>
          <w:sz w:val="28"/>
          <w:szCs w:val="28"/>
        </w:rPr>
        <w:t>4</w:t>
      </w:r>
      <w:r w:rsidRPr="002D26CE">
        <w:rPr>
          <w:sz w:val="28"/>
          <w:szCs w:val="28"/>
        </w:rPr>
        <w:t xml:space="preserve"> Физическая культура</w:t>
      </w:r>
    </w:p>
    <w:p w:rsidR="00237C84" w:rsidRPr="002D26CE" w:rsidRDefault="00237C84" w:rsidP="004233C3">
      <w:pPr>
        <w:pStyle w:val="a3"/>
        <w:jc w:val="both"/>
        <w:rPr>
          <w:sz w:val="28"/>
          <w:szCs w:val="28"/>
        </w:rPr>
      </w:pPr>
      <w:r w:rsidRPr="002D26CE">
        <w:rPr>
          <w:sz w:val="28"/>
          <w:szCs w:val="28"/>
        </w:rPr>
        <w:t xml:space="preserve">Дата: </w:t>
      </w:r>
      <w:r w:rsidR="002D26CE" w:rsidRPr="002D26CE">
        <w:rPr>
          <w:sz w:val="28"/>
          <w:szCs w:val="28"/>
        </w:rPr>
        <w:t xml:space="preserve">7 декабря </w:t>
      </w:r>
      <w:r w:rsidRPr="002D26CE">
        <w:rPr>
          <w:sz w:val="28"/>
          <w:szCs w:val="28"/>
        </w:rPr>
        <w:t xml:space="preserve"> 2020 г.</w:t>
      </w:r>
    </w:p>
    <w:p w:rsidR="0055448B" w:rsidRPr="002D26CE" w:rsidRDefault="00237C84" w:rsidP="004233C3">
      <w:pPr>
        <w:pStyle w:val="a3"/>
        <w:jc w:val="both"/>
        <w:rPr>
          <w:sz w:val="28"/>
          <w:szCs w:val="28"/>
        </w:rPr>
      </w:pPr>
      <w:r w:rsidRPr="002D26CE">
        <w:rPr>
          <w:sz w:val="28"/>
          <w:szCs w:val="28"/>
        </w:rPr>
        <w:t xml:space="preserve">Группа: </w:t>
      </w:r>
      <w:r w:rsidR="00057296" w:rsidRPr="002D26CE">
        <w:rPr>
          <w:sz w:val="28"/>
          <w:szCs w:val="28"/>
        </w:rPr>
        <w:t>31</w:t>
      </w:r>
      <w:r w:rsidR="0055448B" w:rsidRPr="002D26CE">
        <w:rPr>
          <w:sz w:val="28"/>
          <w:szCs w:val="28"/>
        </w:rPr>
        <w:t>т</w:t>
      </w:r>
      <w:r w:rsidRPr="002D26CE">
        <w:rPr>
          <w:sz w:val="28"/>
          <w:szCs w:val="28"/>
        </w:rPr>
        <w:t xml:space="preserve"> гр. </w:t>
      </w:r>
      <w:r w:rsidR="0055448B" w:rsidRPr="002D26CE">
        <w:rPr>
          <w:sz w:val="28"/>
          <w:szCs w:val="28"/>
        </w:rPr>
        <w:t xml:space="preserve">19.02.10 Технология продукции общественного питания </w:t>
      </w:r>
    </w:p>
    <w:p w:rsidR="004D4E5F" w:rsidRPr="002D26CE" w:rsidRDefault="00237C84" w:rsidP="004233C3">
      <w:pPr>
        <w:pStyle w:val="a3"/>
        <w:jc w:val="both"/>
        <w:rPr>
          <w:sz w:val="28"/>
          <w:szCs w:val="28"/>
        </w:rPr>
      </w:pPr>
      <w:r w:rsidRPr="002D26CE">
        <w:rPr>
          <w:sz w:val="28"/>
          <w:szCs w:val="28"/>
        </w:rPr>
        <w:t xml:space="preserve">Тема урока:  </w:t>
      </w:r>
      <w:r w:rsidR="002D26CE" w:rsidRPr="002D26CE">
        <w:rPr>
          <w:sz w:val="28"/>
          <w:szCs w:val="28"/>
        </w:rPr>
        <w:t>Тактика игры в нападении.</w:t>
      </w:r>
    </w:p>
    <w:p w:rsidR="006C766D" w:rsidRPr="002D26CE" w:rsidRDefault="006C766D" w:rsidP="004233C3">
      <w:pPr>
        <w:spacing w:before="225" w:after="100" w:afterAutospacing="1" w:line="240" w:lineRule="auto"/>
        <w:ind w:right="-1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  <w:r w:rsidRPr="002D26CE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>Домашнее задание</w:t>
      </w:r>
    </w:p>
    <w:p w:rsidR="00F1289B" w:rsidRPr="002D26CE" w:rsidRDefault="00F1289B" w:rsidP="004233C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D26C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Изучить материал. Выполнить комплекс</w:t>
      </w:r>
      <w:r w:rsidR="004233C3" w:rsidRPr="002D26C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ы</w:t>
      </w:r>
      <w:r w:rsidRPr="002D26C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упражнений</w:t>
      </w:r>
      <w:r w:rsidR="004233C3" w:rsidRPr="002D26C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(Часть №1, №2)</w:t>
      </w:r>
      <w:r w:rsidRPr="002D26C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, прислать</w:t>
      </w:r>
      <w:r w:rsidRPr="002D26C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видеоотчёт </w:t>
      </w:r>
      <w:r w:rsidR="004233C3" w:rsidRPr="002D26C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1 части комплекса </w:t>
      </w:r>
      <w:r w:rsidRPr="002D26C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</w:t>
      </w:r>
      <w:r w:rsidRPr="002D26C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hyperlink r:id="rId6" w:tgtFrame="_blank" w:history="1">
        <w:r w:rsidRPr="002D26CE">
          <w:rPr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WhatsApp</w:t>
        </w:r>
      </w:hyperlink>
      <w:r w:rsidRPr="002D26CE">
        <w:rPr>
          <w:rFonts w:ascii="Times New Roman" w:hAnsi="Times New Roman" w:cs="Times New Roman"/>
          <w:b/>
          <w:sz w:val="28"/>
          <w:szCs w:val="28"/>
        </w:rPr>
        <w:t xml:space="preserve">  89179841319  или на электронную почту </w:t>
      </w:r>
      <w:r w:rsidR="004233C3" w:rsidRPr="002D26C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2D26CE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7" w:history="1">
        <w:r w:rsidRPr="002D26CE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galkina</w:t>
        </w:r>
        <w:r w:rsidRPr="002D26CE">
          <w:rPr>
            <w:rStyle w:val="a6"/>
            <w:rFonts w:ascii="Times New Roman" w:hAnsi="Times New Roman" w:cs="Times New Roman"/>
            <w:b/>
            <w:sz w:val="28"/>
            <w:szCs w:val="28"/>
          </w:rPr>
          <w:t>-</w:t>
        </w:r>
        <w:r w:rsidRPr="002D26CE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marina</w:t>
        </w:r>
        <w:r w:rsidRPr="002D26CE">
          <w:rPr>
            <w:rStyle w:val="a6"/>
            <w:rFonts w:ascii="Times New Roman" w:hAnsi="Times New Roman" w:cs="Times New Roman"/>
            <w:b/>
            <w:sz w:val="28"/>
            <w:szCs w:val="28"/>
          </w:rPr>
          <w:t>@</w:t>
        </w:r>
        <w:r w:rsidRPr="002D26CE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Pr="002D26CE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r w:rsidRPr="002D26CE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Pr="002D26CE">
        <w:rPr>
          <w:rFonts w:ascii="Times New Roman" w:hAnsi="Times New Roman" w:cs="Times New Roman"/>
          <w:b/>
          <w:sz w:val="28"/>
          <w:szCs w:val="28"/>
        </w:rPr>
        <w:t xml:space="preserve"> обязательно указав группу и фамилию студента.</w:t>
      </w:r>
    </w:p>
    <w:p w:rsidR="002D26CE" w:rsidRPr="002D26CE" w:rsidRDefault="002D26CE" w:rsidP="002D2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2D26CE" w:rsidRPr="002D26CE" w:rsidRDefault="002D26CE" w:rsidP="002D2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2D26C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Технико-тактические действия при игре в нападении.</w:t>
      </w:r>
    </w:p>
    <w:p w:rsidR="002D26CE" w:rsidRPr="002D26CE" w:rsidRDefault="002D26CE" w:rsidP="002D2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2D26CE" w:rsidRPr="002D26CE" w:rsidRDefault="002D26CE" w:rsidP="002D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D26C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Основные варианты тактики игры в баскетбол</w:t>
      </w:r>
      <w:r w:rsidRPr="002D26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Тактику баскетбола разделяют на две большие группы: нападения и защиты. Каждая из них подразделяется ещё на несколько типов по принципу организации действий: индивидуальные, групповые, командные. В свою очередь, каждый из типов в зависимости от формы ведения игры делится на виды, к которым относятся, к примеру, действия в нападении игроков с мячом и без мяча.</w:t>
      </w:r>
    </w:p>
    <w:p w:rsidR="002D26CE" w:rsidRPr="002D26CE" w:rsidRDefault="002D26CE" w:rsidP="002D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D26CE" w:rsidRPr="002D26CE" w:rsidRDefault="002D26CE" w:rsidP="002D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Схемы нападения</w:t>
      </w:r>
      <w:r w:rsidRPr="002D2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26CE" w:rsidRPr="002D26CE" w:rsidRDefault="002D26CE" w:rsidP="002D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6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Нападение — основная часть баскетбола, успешное проведение которой позволяет команде набирать очки и получать, таким образом, преимущество над соперником.</w:t>
      </w:r>
    </w:p>
    <w:p w:rsidR="002D26CE" w:rsidRPr="002D26CE" w:rsidRDefault="002D26CE" w:rsidP="002D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26CE" w:rsidRPr="002D26CE" w:rsidRDefault="002D26CE" w:rsidP="002D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Индивидуальные действия</w:t>
      </w:r>
      <w:r w:rsidRPr="002D2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26CE" w:rsidRPr="002D26CE" w:rsidRDefault="002D26CE" w:rsidP="002D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отдельного баскетболиста, направленные на решение возникающих в ходе матча задач, подчинённые общей тактической схеме команды. Под индивидуальную тактику нападения может быть использован баскетболист на любой позиции, будь то центровой, крайний нападающий или защитник. К трём основным вариантам индивидуальных действий относятся: действия игрока с мячом или без мяча в борьбе с защитником, отвлекающие действия при атаке кольца оппонента. Индивидуальные действия нападающего, владеющего мячом, максимально просты, ему необходимо приблизиться к кольцу команды противников и сделать бросок. При этом может мешать один или два защитника оппонентов. </w:t>
      </w:r>
    </w:p>
    <w:p w:rsidR="002D26CE" w:rsidRPr="002D26CE" w:rsidRDefault="002D26CE" w:rsidP="002D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6CE" w:rsidRPr="002D26CE" w:rsidRDefault="002D26CE" w:rsidP="002D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 1:</w:t>
      </w:r>
      <w:r w:rsidRPr="002D2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Борьба с одним защитником. Нападающий перемещается в точку</w:t>
      </w:r>
      <w:proofErr w:type="gramStart"/>
      <w:r w:rsidRPr="002D2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2D2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чтобы по прямой атаковать кольцо. Наперерез к нему </w:t>
      </w:r>
      <w:proofErr w:type="gramStart"/>
      <w:r w:rsidRPr="002D26C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движется защитник из точки Б. Действия нападающего заключаются</w:t>
      </w:r>
      <w:proofErr w:type="gramEnd"/>
      <w:r w:rsidRPr="002D2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дальнейшем продвижении к корзине, при этом ему необходимо блокировать защитнику доступ к мячу с помощью своего тела. </w:t>
      </w:r>
    </w:p>
    <w:p w:rsidR="002D26CE" w:rsidRPr="002D26CE" w:rsidRDefault="002D26CE" w:rsidP="002D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 2:</w:t>
      </w:r>
      <w:r w:rsidRPr="002D2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Борьба с двумя защитниками. Нападающему нужно сделать попытку прорыва со стороны защитника, который находится ближе к нему. При этом</w:t>
      </w:r>
      <w:proofErr w:type="gramStart"/>
      <w:r w:rsidRPr="002D26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2D2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нападающий не успел или не смог пробежать мимо защитников, то для сохранения мяча и продолжения атаки необходимо сделать передачу партнёру из своей команды.</w:t>
      </w:r>
    </w:p>
    <w:p w:rsidR="002D26CE" w:rsidRPr="002D26CE" w:rsidRDefault="002D26CE" w:rsidP="002D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26CE" w:rsidRPr="002D26CE" w:rsidRDefault="002D26CE" w:rsidP="002D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6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Индивидуальные действия игрока без мяча в борьбе с защитником часто имеют определяющее значение для развития атаки команды. Успешное освобождение от опеки защитника противников позволяет нарастить тактическое преимущество за счёт активного включения игрока в процесс атаки.</w:t>
      </w:r>
    </w:p>
    <w:p w:rsidR="002D26CE" w:rsidRPr="002D26CE" w:rsidRDefault="002D26CE" w:rsidP="002D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 3:</w:t>
      </w:r>
      <w:r w:rsidRPr="002D2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Уход от защитника с помощью рывка. Освободиться от опеки на время, достаточное для приёма передачи, нападающему позволяет рывок — резкое движение в сторону от защитника, при условии готовности партнёра сделать передачу с высокой вероятностью позволит форварду развить атаку через бросок в кольцо или пас партнёру. Схожим с рывком действием обладает приём изменения направления движения. Вместо одного рывка, делаются два в противоположные стороны с целью запутать защитника и освободиться в итоге от опеки.</w:t>
      </w:r>
    </w:p>
    <w:p w:rsidR="002D26CE" w:rsidRPr="002D26CE" w:rsidRDefault="002D26CE" w:rsidP="002D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26CE" w:rsidRPr="002D26CE" w:rsidRDefault="002D26CE" w:rsidP="002D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 4:</w:t>
      </w:r>
      <w:r w:rsidRPr="002D2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Уход от защитника с помощью изменения направления движения. Отвлекающие действия при атаке кольца оппонента позволяют нападающему, находясь в положении активной опеки со стороны защитника, продолжать ведение или сделать бросок мяча в корзину. С целью отвлечения используются различные обманные движения (финты), например, ложный бросок или уход ложным шагом.</w:t>
      </w:r>
    </w:p>
    <w:p w:rsidR="002D26CE" w:rsidRPr="002D26CE" w:rsidRDefault="002D26CE" w:rsidP="002D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26CE" w:rsidRPr="002D26CE" w:rsidRDefault="002D26CE" w:rsidP="002D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 5:</w:t>
      </w:r>
      <w:r w:rsidRPr="002D2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«Передай мяч и выходи». Вариант а — с выходом нападающего перед защитником</w:t>
      </w:r>
      <w:proofErr w:type="gramStart"/>
      <w:r w:rsidRPr="002D26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D2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D26C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2D2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 выходом нападающего за спиной защитника. Комбинация «Передай мяч и выходи» позволяет нападающему в обход защитников пройти к кольцу и сделать бросок. Выполняется такой приём следующим образом: нападающий, столкнувшись с защитником, передаёт мяч партнёру назад, одновременно делая рывок вперёд по направлению к кольцу, принимает обратную передачу от партнёра. Для троих игроков есть несколько вариантов эффективных взаимодействий по прорыву плотной обороны противника. Примером такой комбинации считается «тройка», приём, для выполнения которого необходима синхронная и слаженная работа каждого из участвующих в нём спортсменов.</w:t>
      </w:r>
    </w:p>
    <w:p w:rsidR="002D26CE" w:rsidRPr="002D26CE" w:rsidRDefault="002D26CE" w:rsidP="002D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26CE" w:rsidRPr="002D26CE" w:rsidRDefault="002D26CE" w:rsidP="002D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 6</w:t>
      </w:r>
      <w:r w:rsidRPr="002D2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«Тройка». Выполнение комбинации «тройка»: нападающие располагаются треугольником на </w:t>
      </w:r>
      <w:proofErr w:type="spellStart"/>
      <w:r w:rsidRPr="002D26C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трехочковой</w:t>
      </w:r>
      <w:proofErr w:type="spellEnd"/>
      <w:r w:rsidRPr="002D2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линии так, чтобы игрок с мячом был по центру, два других по краям площадки, центральный нападающий делает передачу в одну из сторон, сразу же направляясь </w:t>
      </w:r>
      <w:proofErr w:type="gramStart"/>
      <w:r w:rsidRPr="002D26C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D2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другому партнёра для постановки заслона. Воспользовавшись заслоном, баскетболист выходит на свободное пространство, где получает передачу от принявшего ранее мяч партнёра. В итоге у нападающего с мячом есть потенциальная возможность для атаки кольца противников.</w:t>
      </w:r>
    </w:p>
    <w:p w:rsidR="002D26CE" w:rsidRPr="002D26CE" w:rsidRDefault="002D26CE" w:rsidP="002D26C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2D26CE" w:rsidRPr="002D26CE" w:rsidRDefault="002D26CE" w:rsidP="002D26C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2D26CE" w:rsidRPr="002D26CE" w:rsidRDefault="002D26CE" w:rsidP="002D2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6C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Вопросы</w:t>
      </w:r>
      <w:r w:rsidRPr="002D26C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для самоконтроля</w:t>
      </w:r>
    </w:p>
    <w:p w:rsidR="002D26CE" w:rsidRPr="002D26CE" w:rsidRDefault="002D26CE" w:rsidP="002D26CE">
      <w:pPr>
        <w:pStyle w:val="a3"/>
        <w:numPr>
          <w:ilvl w:val="0"/>
          <w:numId w:val="14"/>
        </w:numPr>
        <w:shd w:val="clear" w:color="auto" w:fill="FFFFFF"/>
        <w:jc w:val="both"/>
        <w:rPr>
          <w:sz w:val="28"/>
          <w:szCs w:val="28"/>
        </w:rPr>
      </w:pPr>
      <w:r w:rsidRPr="002D26CE">
        <w:rPr>
          <w:bCs/>
          <w:sz w:val="28"/>
          <w:szCs w:val="28"/>
        </w:rPr>
        <w:t>Какие основные разделы выделяют в технике игры в баскетбол?</w:t>
      </w:r>
    </w:p>
    <w:p w:rsidR="002D26CE" w:rsidRPr="002D26CE" w:rsidRDefault="002D26CE" w:rsidP="002D26CE">
      <w:pPr>
        <w:pStyle w:val="a3"/>
        <w:numPr>
          <w:ilvl w:val="0"/>
          <w:numId w:val="14"/>
        </w:numPr>
        <w:shd w:val="clear" w:color="auto" w:fill="FFFFFF"/>
        <w:jc w:val="both"/>
        <w:rPr>
          <w:sz w:val="28"/>
          <w:szCs w:val="28"/>
        </w:rPr>
      </w:pPr>
      <w:r w:rsidRPr="002D26CE">
        <w:rPr>
          <w:bCs/>
          <w:sz w:val="28"/>
          <w:szCs w:val="28"/>
        </w:rPr>
        <w:t>Какие действия включает в себя техника нападения в баскетболе?</w:t>
      </w:r>
    </w:p>
    <w:p w:rsidR="002D26CE" w:rsidRPr="002D26CE" w:rsidRDefault="002D26CE" w:rsidP="002D26CE">
      <w:pPr>
        <w:pStyle w:val="a3"/>
        <w:numPr>
          <w:ilvl w:val="0"/>
          <w:numId w:val="14"/>
        </w:numPr>
        <w:shd w:val="clear" w:color="auto" w:fill="FFFFFF"/>
        <w:jc w:val="both"/>
        <w:rPr>
          <w:sz w:val="28"/>
          <w:szCs w:val="28"/>
        </w:rPr>
      </w:pPr>
      <w:r w:rsidRPr="002D26CE">
        <w:rPr>
          <w:bCs/>
          <w:sz w:val="28"/>
          <w:szCs w:val="28"/>
        </w:rPr>
        <w:t>Какой способ передачи мяча в баскетболе является основным, позволяющим быстро и точно направить мяч партнеру на близкое или среднее расстояние?</w:t>
      </w:r>
    </w:p>
    <w:p w:rsidR="004233C3" w:rsidRDefault="004233C3" w:rsidP="004233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233C3" w:rsidSect="004233C3">
      <w:pgSz w:w="11906" w:h="16838"/>
      <w:pgMar w:top="993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53D"/>
    <w:multiLevelType w:val="multilevel"/>
    <w:tmpl w:val="4202A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C1727"/>
    <w:multiLevelType w:val="multilevel"/>
    <w:tmpl w:val="ADC85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FE63FC"/>
    <w:multiLevelType w:val="multilevel"/>
    <w:tmpl w:val="04DEF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0A0D1B"/>
    <w:multiLevelType w:val="multilevel"/>
    <w:tmpl w:val="E214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F36CE3"/>
    <w:multiLevelType w:val="multilevel"/>
    <w:tmpl w:val="094E4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6E5D51"/>
    <w:multiLevelType w:val="multilevel"/>
    <w:tmpl w:val="8B38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874003"/>
    <w:multiLevelType w:val="multilevel"/>
    <w:tmpl w:val="F3ACA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A57365"/>
    <w:multiLevelType w:val="multilevel"/>
    <w:tmpl w:val="7B82B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BD12FB"/>
    <w:multiLevelType w:val="multilevel"/>
    <w:tmpl w:val="D6B2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5451D0"/>
    <w:multiLevelType w:val="multilevel"/>
    <w:tmpl w:val="D0F26E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7D2A89"/>
    <w:multiLevelType w:val="multilevel"/>
    <w:tmpl w:val="EA1C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323E6A"/>
    <w:multiLevelType w:val="multilevel"/>
    <w:tmpl w:val="69DC9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1660F1"/>
    <w:multiLevelType w:val="multilevel"/>
    <w:tmpl w:val="750E3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870BA0"/>
    <w:multiLevelType w:val="hybridMultilevel"/>
    <w:tmpl w:val="65E69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9"/>
  </w:num>
  <w:num w:numId="5">
    <w:abstractNumId w:val="6"/>
  </w:num>
  <w:num w:numId="6">
    <w:abstractNumId w:val="10"/>
  </w:num>
  <w:num w:numId="7">
    <w:abstractNumId w:val="3"/>
  </w:num>
  <w:num w:numId="8">
    <w:abstractNumId w:val="13"/>
  </w:num>
  <w:num w:numId="9">
    <w:abstractNumId w:val="8"/>
  </w:num>
  <w:num w:numId="10">
    <w:abstractNumId w:val="7"/>
  </w:num>
  <w:num w:numId="11">
    <w:abstractNumId w:val="11"/>
  </w:num>
  <w:num w:numId="12">
    <w:abstractNumId w:val="2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1E"/>
    <w:rsid w:val="00057296"/>
    <w:rsid w:val="0012625B"/>
    <w:rsid w:val="00200E69"/>
    <w:rsid w:val="00237C84"/>
    <w:rsid w:val="002D26CE"/>
    <w:rsid w:val="002E0441"/>
    <w:rsid w:val="004233C3"/>
    <w:rsid w:val="004D4E5F"/>
    <w:rsid w:val="0055448B"/>
    <w:rsid w:val="00691333"/>
    <w:rsid w:val="006C766D"/>
    <w:rsid w:val="00730327"/>
    <w:rsid w:val="00A06549"/>
    <w:rsid w:val="00AF32E0"/>
    <w:rsid w:val="00D45D1E"/>
    <w:rsid w:val="00E63694"/>
    <w:rsid w:val="00F1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  <w:style w:type="paragraph" w:customStyle="1" w:styleId="c70">
    <w:name w:val="c70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7296"/>
  </w:style>
  <w:style w:type="character" w:customStyle="1" w:styleId="apple-converted-space">
    <w:name w:val="apple-converted-space"/>
    <w:basedOn w:val="a0"/>
    <w:rsid w:val="00057296"/>
  </w:style>
  <w:style w:type="paragraph" w:customStyle="1" w:styleId="c106">
    <w:name w:val="c106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04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  <w:style w:type="paragraph" w:customStyle="1" w:styleId="c70">
    <w:name w:val="c70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7296"/>
  </w:style>
  <w:style w:type="character" w:customStyle="1" w:styleId="apple-converted-space">
    <w:name w:val="apple-converted-space"/>
    <w:basedOn w:val="a0"/>
    <w:rsid w:val="00057296"/>
  </w:style>
  <w:style w:type="paragraph" w:customStyle="1" w:styleId="c106">
    <w:name w:val="c106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0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4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alkina-mar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q.whatsapp.com/web/280800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8</cp:revision>
  <dcterms:created xsi:type="dcterms:W3CDTF">2020-11-25T06:20:00Z</dcterms:created>
  <dcterms:modified xsi:type="dcterms:W3CDTF">2020-12-07T05:22:00Z</dcterms:modified>
</cp:coreProperties>
</file>