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E1" w:rsidRDefault="00893BE1" w:rsidP="00893BE1">
      <w:pPr>
        <w:pStyle w:val="a3"/>
        <w:spacing w:before="0" w:beforeAutospacing="0" w:after="0" w:afterAutospacing="0" w:line="300" w:lineRule="auto"/>
        <w:ind w:firstLineChars="295" w:firstLine="829"/>
        <w:jc w:val="both"/>
        <w:rPr>
          <w:b/>
          <w:sz w:val="28"/>
          <w:szCs w:val="28"/>
        </w:rPr>
      </w:pPr>
    </w:p>
    <w:p w:rsidR="00893BE1" w:rsidRDefault="00893BE1" w:rsidP="00893B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07.12. 20                                     41пкд</w:t>
      </w:r>
    </w:p>
    <w:p w:rsidR="00893BE1" w:rsidRDefault="00893BE1" w:rsidP="00893B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3BE1" w:rsidRDefault="00893BE1" w:rsidP="00893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 выполненные задания отправлять на электронную почту</w:t>
      </w:r>
    </w:p>
    <w:p w:rsidR="00893BE1" w:rsidRDefault="00893BE1" w:rsidP="00893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natalyavph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893BE1" w:rsidRDefault="00893BE1" w:rsidP="00893BE1">
      <w:pPr>
        <w:tabs>
          <w:tab w:val="center" w:pos="4677"/>
          <w:tab w:val="left" w:pos="84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ab/>
        <w:t xml:space="preserve">или 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 телефону 89033825310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893BE1" w:rsidRDefault="00893BE1" w:rsidP="00893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3BE1" w:rsidRDefault="00893BE1" w:rsidP="00893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Вторая пара</w:t>
      </w:r>
    </w:p>
    <w:p w:rsidR="00893BE1" w:rsidRDefault="00893BE1" w:rsidP="00893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893BE1">
        <w:rPr>
          <w:b/>
          <w:sz w:val="28"/>
          <w:szCs w:val="28"/>
        </w:rPr>
        <w:t xml:space="preserve">Классификация, ассортимент, требования к качеству, пищевая ценность холодных напитков </w:t>
      </w:r>
      <w:r w:rsidRPr="00DB21BD">
        <w:rPr>
          <w:b/>
          <w:sz w:val="28"/>
          <w:szCs w:val="28"/>
        </w:rPr>
        <w:t xml:space="preserve">сложного ассортимента.  Правила выбора основных продуктов и ингредиентов к ним подходящего типа. </w:t>
      </w:r>
      <w:r w:rsidR="00DB21BD">
        <w:rPr>
          <w:b/>
          <w:sz w:val="28"/>
          <w:szCs w:val="28"/>
        </w:rPr>
        <w:t xml:space="preserve"> </w:t>
      </w:r>
      <w:r w:rsidRPr="00DB21BD">
        <w:rPr>
          <w:b/>
          <w:sz w:val="28"/>
          <w:szCs w:val="28"/>
        </w:rPr>
        <w:t>Актуальные направления в приготовлении холодных напитков</w:t>
      </w:r>
      <w:r w:rsidRPr="00DB21BD">
        <w:rPr>
          <w:b/>
          <w:bCs/>
          <w:sz w:val="28"/>
          <w:szCs w:val="28"/>
        </w:rPr>
        <w:t xml:space="preserve">  сложного ассортимента.</w:t>
      </w:r>
    </w:p>
    <w:p w:rsidR="00DB21BD" w:rsidRDefault="00DB21BD" w:rsidP="00893BE1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sz w:val="28"/>
          <w:szCs w:val="28"/>
        </w:rPr>
        <w:t>Холодные напитки  – молоко и кисломолочные продукты, плодово-ягодные прохладительные напитки, квасы, ягоды, безалкогольные смешанные напитки</w:t>
      </w:r>
      <w:r w:rsidR="00DB21BD">
        <w:rPr>
          <w:sz w:val="28"/>
          <w:szCs w:val="28"/>
        </w:rPr>
        <w:t xml:space="preserve">, </w:t>
      </w:r>
      <w:r w:rsidRPr="00DB21BD">
        <w:rPr>
          <w:sz w:val="28"/>
          <w:szCs w:val="28"/>
        </w:rPr>
        <w:t>фруктово-ягодные напитки, морсы. Температура подачи холодных напитков должна быть не выше 14</w:t>
      </w:r>
      <w:proofErr w:type="gramStart"/>
      <w:r w:rsidRPr="00DB21BD">
        <w:rPr>
          <w:sz w:val="28"/>
          <w:szCs w:val="28"/>
        </w:rPr>
        <w:t>°С</w:t>
      </w:r>
      <w:proofErr w:type="gramEnd"/>
      <w:r w:rsidRPr="00DB21BD">
        <w:rPr>
          <w:sz w:val="28"/>
          <w:szCs w:val="28"/>
        </w:rPr>
        <w:t xml:space="preserve"> и не ниже 7°С.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rStyle w:val="a4"/>
          <w:sz w:val="28"/>
          <w:szCs w:val="28"/>
        </w:rPr>
        <w:t>Пищевая (питательная) ценность</w:t>
      </w:r>
      <w:r w:rsidRPr="00DB21BD">
        <w:rPr>
          <w:sz w:val="28"/>
          <w:szCs w:val="28"/>
        </w:rPr>
        <w:t xml:space="preserve"> и физиологическое действие напитков определяются их химическим составом. Обязательной составной частью напитков являются содержащие сахар продукты, которые и обусловливают в основном энергетическую ценность напитков. Сахар легко усваивается организмом, а также способствует усвоению продуктов, употребляемых вместе с ним. В состав многих напитков входит молоко. В молоке содержится почти весь комплекс витаминов, известных в настоящее время, но количество их, за исключением витаминов B1 и В</w:t>
      </w:r>
      <w:proofErr w:type="gramStart"/>
      <w:r w:rsidRPr="00DB21BD">
        <w:rPr>
          <w:sz w:val="28"/>
          <w:szCs w:val="28"/>
        </w:rPr>
        <w:t>2</w:t>
      </w:r>
      <w:proofErr w:type="gramEnd"/>
      <w:r w:rsidRPr="00DB21BD">
        <w:rPr>
          <w:sz w:val="28"/>
          <w:szCs w:val="28"/>
        </w:rPr>
        <w:t>, невелико.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sz w:val="28"/>
          <w:szCs w:val="28"/>
        </w:rPr>
        <w:t xml:space="preserve">Для изготовления прохладительных напитков используют плоды, ягоды и овощи. </w:t>
      </w:r>
      <w:proofErr w:type="gramStart"/>
      <w:r w:rsidRPr="00DB21BD">
        <w:rPr>
          <w:sz w:val="28"/>
          <w:szCs w:val="28"/>
        </w:rPr>
        <w:t xml:space="preserve">Они обогащают </w:t>
      </w:r>
      <w:r w:rsidRPr="00DB21BD">
        <w:rPr>
          <w:rStyle w:val="a4"/>
          <w:sz w:val="28"/>
          <w:szCs w:val="28"/>
        </w:rPr>
        <w:t>напитки витаминами</w:t>
      </w:r>
      <w:r w:rsidRPr="00DB21BD">
        <w:rPr>
          <w:sz w:val="28"/>
          <w:szCs w:val="28"/>
        </w:rPr>
        <w:t>, органическими кислотами и минеральными солями, в состав которых входят, в частности, микроэлементы: калий, кальций, фосфор, магний, железо, медь</w:t>
      </w:r>
      <w:r w:rsidR="00DB21BD">
        <w:rPr>
          <w:sz w:val="28"/>
          <w:szCs w:val="28"/>
        </w:rPr>
        <w:t>.</w:t>
      </w:r>
      <w:proofErr w:type="gramEnd"/>
    </w:p>
    <w:p w:rsidR="00893BE1" w:rsidRPr="00DB21BD" w:rsidRDefault="00893BE1" w:rsidP="00893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>Соки полезны людям разного возраста. Их рекомендуют для диетического питания, для улучшения аппетита, утоления жажды при выполнении тяжелой работы. Летом они могут заменить чай и кофе. Соки можно подавать ко всем блюдам, пить с минеральной или газированной водой, приготовлять смеси соков и смешанные напитки, разнообразные по вкусу. Некоторые плодовые, ягодные и овощные соки рекомендуются для восстановления сил после тяжелых заболеваний, при острых инфекциях. Причем лечебное действие соков усиливается при приготовлении из них смеси или коктейлей.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sz w:val="28"/>
          <w:szCs w:val="28"/>
        </w:rPr>
        <w:t xml:space="preserve">Квас вкусен и ароматен, прекрасно утоляет жажду, обладает лечебными свойствами, стимулирует работоспособность, способствует устранению чувства усталости. Существенное значение для организма человека имеет микрофлора кваса </w:t>
      </w:r>
      <w:proofErr w:type="gramStart"/>
      <w:r w:rsidRPr="00DB21BD">
        <w:rPr>
          <w:sz w:val="28"/>
          <w:szCs w:val="28"/>
        </w:rPr>
        <w:t>—д</w:t>
      </w:r>
      <w:proofErr w:type="gramEnd"/>
      <w:r w:rsidRPr="00DB21BD">
        <w:rPr>
          <w:sz w:val="28"/>
          <w:szCs w:val="28"/>
        </w:rPr>
        <w:t xml:space="preserve">рожжи и </w:t>
      </w:r>
      <w:proofErr w:type="spellStart"/>
      <w:r w:rsidRPr="00DB21BD">
        <w:rPr>
          <w:sz w:val="28"/>
          <w:szCs w:val="28"/>
        </w:rPr>
        <w:t>молочно-кислыебактерии</w:t>
      </w:r>
      <w:proofErr w:type="spellEnd"/>
      <w:r w:rsidRPr="00DB21BD">
        <w:rPr>
          <w:sz w:val="28"/>
          <w:szCs w:val="28"/>
        </w:rPr>
        <w:t xml:space="preserve">. Эти </w:t>
      </w:r>
      <w:r w:rsidRPr="00DB21BD">
        <w:rPr>
          <w:sz w:val="28"/>
          <w:szCs w:val="28"/>
        </w:rPr>
        <w:lastRenderedPageBreak/>
        <w:t>микроорганизмы обогащают квас витаминами</w:t>
      </w:r>
      <w:proofErr w:type="gramStart"/>
      <w:r w:rsidRPr="00DB21BD">
        <w:rPr>
          <w:sz w:val="28"/>
          <w:szCs w:val="28"/>
        </w:rPr>
        <w:t xml:space="preserve"> В</w:t>
      </w:r>
      <w:proofErr w:type="gramEnd"/>
      <w:r w:rsidRPr="00DB21BD">
        <w:rPr>
          <w:sz w:val="28"/>
          <w:szCs w:val="28"/>
        </w:rPr>
        <w:t xml:space="preserve">, В2, РР, молочной кислотой, углекислотой 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sz w:val="28"/>
          <w:szCs w:val="28"/>
        </w:rPr>
        <w:t xml:space="preserve">Квас способствует обмену веществ, окислительно-восстановительным процессам при дыхании животных клеток, улучшению деятельности </w:t>
      </w:r>
      <w:proofErr w:type="spellStart"/>
      <w:proofErr w:type="gramStart"/>
      <w:r w:rsidRPr="00DB21BD">
        <w:rPr>
          <w:sz w:val="28"/>
          <w:szCs w:val="28"/>
        </w:rPr>
        <w:t>сердечно-сосудистой</w:t>
      </w:r>
      <w:proofErr w:type="spellEnd"/>
      <w:proofErr w:type="gramEnd"/>
      <w:r w:rsidRPr="00DB21BD">
        <w:rPr>
          <w:sz w:val="28"/>
          <w:szCs w:val="28"/>
        </w:rPr>
        <w:t xml:space="preserve"> систему, усвоению пищи (благодаря наличию углекислоты). Он является эффективным </w:t>
      </w:r>
      <w:proofErr w:type="spellStart"/>
      <w:r w:rsidRPr="00DB21BD">
        <w:rPr>
          <w:sz w:val="28"/>
          <w:szCs w:val="28"/>
        </w:rPr>
        <w:t>сокогонным</w:t>
      </w:r>
      <w:proofErr w:type="spellEnd"/>
      <w:r w:rsidRPr="00DB21BD">
        <w:rPr>
          <w:sz w:val="28"/>
          <w:szCs w:val="28"/>
        </w:rPr>
        <w:t xml:space="preserve"> средством, возбуждающим, аппетит, а также питательным продуктом: энергетическая ценность 1 л кваса — 240—300 ккал.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sz w:val="28"/>
          <w:szCs w:val="28"/>
        </w:rPr>
        <w:t>Основными показателями всех видов напитков являются их аромат, цвет, содержание экстрактивных веществ, температура подачи.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b/>
          <w:bCs/>
          <w:sz w:val="28"/>
          <w:szCs w:val="28"/>
        </w:rPr>
        <w:t>Требования</w:t>
      </w:r>
      <w:r w:rsidR="00DB21BD">
        <w:rPr>
          <w:b/>
          <w:bCs/>
          <w:sz w:val="28"/>
          <w:szCs w:val="28"/>
        </w:rPr>
        <w:t xml:space="preserve"> </w:t>
      </w:r>
      <w:r w:rsidRPr="00DB21BD">
        <w:rPr>
          <w:b/>
          <w:bCs/>
          <w:sz w:val="28"/>
          <w:szCs w:val="28"/>
        </w:rPr>
        <w:t>к</w:t>
      </w:r>
      <w:r w:rsidR="00DB21BD">
        <w:rPr>
          <w:b/>
          <w:bCs/>
          <w:sz w:val="28"/>
          <w:szCs w:val="28"/>
        </w:rPr>
        <w:t xml:space="preserve"> </w:t>
      </w:r>
      <w:r w:rsidRPr="00DB21BD">
        <w:rPr>
          <w:b/>
          <w:bCs/>
          <w:sz w:val="28"/>
          <w:szCs w:val="28"/>
        </w:rPr>
        <w:t>качеству</w:t>
      </w:r>
      <w:r w:rsidRPr="00DB21BD">
        <w:rPr>
          <w:sz w:val="28"/>
          <w:szCs w:val="28"/>
        </w:rPr>
        <w:t xml:space="preserve">. </w:t>
      </w:r>
      <w:r w:rsidRPr="00DB21BD">
        <w:rPr>
          <w:bCs/>
          <w:sz w:val="28"/>
          <w:szCs w:val="28"/>
        </w:rPr>
        <w:t>Молоко</w:t>
      </w:r>
      <w:r w:rsidRPr="00DB21BD">
        <w:rPr>
          <w:sz w:val="28"/>
          <w:szCs w:val="28"/>
        </w:rPr>
        <w:t xml:space="preserve"> должно быть без осадка, в виде однородной жидкости. Цвет </w:t>
      </w:r>
      <w:r w:rsidRPr="00DB21BD">
        <w:rPr>
          <w:bCs/>
          <w:sz w:val="28"/>
          <w:szCs w:val="28"/>
        </w:rPr>
        <w:t>молока</w:t>
      </w:r>
      <w:r w:rsidRPr="00DB21BD">
        <w:rPr>
          <w:sz w:val="28"/>
          <w:szCs w:val="28"/>
        </w:rPr>
        <w:t xml:space="preserve"> белый, может иметь слегка желтоватый оттенок, топленое </w:t>
      </w:r>
      <w:r w:rsidRPr="00DB21BD">
        <w:rPr>
          <w:bCs/>
          <w:sz w:val="28"/>
          <w:szCs w:val="28"/>
        </w:rPr>
        <w:t>молоко</w:t>
      </w:r>
      <w:r w:rsidRPr="00DB21BD">
        <w:rPr>
          <w:sz w:val="28"/>
          <w:szCs w:val="28"/>
        </w:rPr>
        <w:t xml:space="preserve"> — с </w:t>
      </w:r>
      <w:proofErr w:type="spellStart"/>
      <w:r w:rsidRPr="00DB21BD">
        <w:rPr>
          <w:sz w:val="28"/>
          <w:szCs w:val="28"/>
        </w:rPr>
        <w:t>кремоватым</w:t>
      </w:r>
      <w:proofErr w:type="spellEnd"/>
      <w:r w:rsidRPr="00DB21BD">
        <w:rPr>
          <w:sz w:val="28"/>
          <w:szCs w:val="28"/>
        </w:rPr>
        <w:t xml:space="preserve"> оттенком, нежирное — со слегка синеватым оттенком.</w:t>
      </w:r>
      <w:r w:rsidRPr="00DB21BD">
        <w:rPr>
          <w:b/>
          <w:bCs/>
          <w:sz w:val="28"/>
          <w:szCs w:val="28"/>
        </w:rPr>
        <w:t> </w:t>
      </w:r>
    </w:p>
    <w:p w:rsidR="00893BE1" w:rsidRPr="00DB21BD" w:rsidRDefault="00893BE1" w:rsidP="00893B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DB21BD">
        <w:rPr>
          <w:rFonts w:ascii="Times New Roman" w:hAnsi="Times New Roman" w:cs="Times New Roman"/>
          <w:b/>
          <w:bCs/>
          <w:kern w:val="36"/>
          <w:sz w:val="28"/>
          <w:szCs w:val="28"/>
        </w:rPr>
        <w:t>Требование к качеству кисломолочных продуктов</w:t>
      </w:r>
    </w:p>
    <w:p w:rsidR="00893BE1" w:rsidRPr="00DB21BD" w:rsidRDefault="00893BE1" w:rsidP="00893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 xml:space="preserve">Простокваша должна иметь вкус и запах чистые, кисломолочные, без посторонних, не свойственных продукту привкусов и запахов, в простокваше южной допускается спиртовой привкус, в варенце и ряженке – привкус пастеризации. Цвет молочно-белый, у ряженки и варенца – с буроватым оттенком. Сгусток в меру плотной, ненарушенный, без газообразования, на поверхности допускается незначительное выделение сыворотки, на изломе сгусток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глянцевидный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, устойчивый, для варенца и ряженки допускается наличие молочных пенок, </w:t>
      </w:r>
      <w:proofErr w:type="gramStart"/>
      <w:r w:rsidRPr="00DB21B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B21BD">
        <w:rPr>
          <w:rFonts w:ascii="Times New Roman" w:hAnsi="Times New Roman" w:cs="Times New Roman"/>
          <w:sz w:val="28"/>
          <w:szCs w:val="28"/>
        </w:rPr>
        <w:t xml:space="preserve"> ацидофильной и южной – слегка тягучий. Не допускается к приемке простокваша с пустотами, </w:t>
      </w:r>
      <w:proofErr w:type="gramStart"/>
      <w:r w:rsidRPr="00DB21BD">
        <w:rPr>
          <w:rFonts w:ascii="Times New Roman" w:hAnsi="Times New Roman" w:cs="Times New Roman"/>
          <w:sz w:val="28"/>
          <w:szCs w:val="28"/>
        </w:rPr>
        <w:t>дряблую</w:t>
      </w:r>
      <w:proofErr w:type="gramEnd"/>
      <w:r w:rsidRPr="00DB21BD">
        <w:rPr>
          <w:rFonts w:ascii="Times New Roman" w:hAnsi="Times New Roman" w:cs="Times New Roman"/>
          <w:sz w:val="28"/>
          <w:szCs w:val="28"/>
        </w:rPr>
        <w:t>, вспученную, загрязненную, с кормовым, горьким вкусом и запахом. Кислотность простокваши 80-1100Т, южной – 90-1400Т, ряженки 75-1000Т.</w:t>
      </w:r>
    </w:p>
    <w:p w:rsidR="00893BE1" w:rsidRPr="00DB21BD" w:rsidRDefault="00893BE1" w:rsidP="00893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 xml:space="preserve">Кефир должен иметь вкус чистый, кисломолочный, освежающий, слегка острый, специфический, без посторонних привкусов и запахов. Консистенция однородная, напоминающая жидкую сметану. Допускается газообразование в виде отдельных глазков, не более 2% отделившейся сыворотки. Кислотность 85-1200Т не допускается к приемке кефира с горьким, аммиачным, кормовым и другими привкусами и запахами, а также </w:t>
      </w:r>
      <w:proofErr w:type="gramStart"/>
      <w:r w:rsidRPr="00DB21BD">
        <w:rPr>
          <w:rFonts w:ascii="Times New Roman" w:hAnsi="Times New Roman" w:cs="Times New Roman"/>
          <w:sz w:val="28"/>
          <w:szCs w:val="28"/>
        </w:rPr>
        <w:t>грязный</w:t>
      </w:r>
      <w:proofErr w:type="gramEnd"/>
      <w:r w:rsidRPr="00DB21BD">
        <w:rPr>
          <w:rFonts w:ascii="Times New Roman" w:hAnsi="Times New Roman" w:cs="Times New Roman"/>
          <w:sz w:val="28"/>
          <w:szCs w:val="28"/>
        </w:rPr>
        <w:t>.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sz w:val="28"/>
          <w:szCs w:val="28"/>
        </w:rPr>
        <w:t xml:space="preserve">Кумыс должен иметь вкус и запах </w:t>
      </w:r>
      <w:proofErr w:type="gramStart"/>
      <w:r w:rsidRPr="00DB21BD">
        <w:rPr>
          <w:sz w:val="28"/>
          <w:szCs w:val="28"/>
        </w:rPr>
        <w:t>чистые</w:t>
      </w:r>
      <w:proofErr w:type="gramEnd"/>
      <w:r w:rsidRPr="00DB21BD">
        <w:rPr>
          <w:sz w:val="28"/>
          <w:szCs w:val="28"/>
        </w:rPr>
        <w:t>, кисломолочные, освежающее, острые. Цвет молочно-белый. Консистенция однородная, после перемешивания с мелкими частицами белка – газированная, слегка пенящаяся.</w:t>
      </w:r>
    </w:p>
    <w:p w:rsidR="00893BE1" w:rsidRPr="00DB21BD" w:rsidRDefault="00893BE1" w:rsidP="00DB21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sz w:val="28"/>
          <w:szCs w:val="28"/>
        </w:rPr>
        <w:t>Основными показателями качества чая и кофе являются их аромат, вкус и цвет. Кофе черный не должен содержать кофейной гущи.</w:t>
      </w:r>
    </w:p>
    <w:tbl>
      <w:tblPr>
        <w:tblW w:w="0" w:type="auto"/>
        <w:tblInd w:w="443" w:type="dxa"/>
        <w:tblCellMar>
          <w:left w:w="0" w:type="dxa"/>
          <w:right w:w="0" w:type="dxa"/>
        </w:tblCellMar>
        <w:tblLook w:val="04A0"/>
      </w:tblPr>
      <w:tblGrid>
        <w:gridCol w:w="6641"/>
      </w:tblGrid>
      <w:tr w:rsidR="00893BE1" w:rsidRPr="00DB21BD" w:rsidTr="00005F20">
        <w:tc>
          <w:tcPr>
            <w:tcW w:w="664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893BE1" w:rsidRPr="00DB21BD" w:rsidRDefault="00893BE1" w:rsidP="00DB21B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893BE1" w:rsidRPr="00DB21BD" w:rsidRDefault="00893BE1" w:rsidP="00DB21B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B21BD">
        <w:rPr>
          <w:b/>
          <w:sz w:val="28"/>
          <w:szCs w:val="28"/>
        </w:rPr>
        <w:t>Требования к оформлению и качеству коктейлей</w:t>
      </w:r>
    </w:p>
    <w:p w:rsidR="00893BE1" w:rsidRPr="00DB21BD" w:rsidRDefault="00893BE1" w:rsidP="00893B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 xml:space="preserve">Для приготовления коктейлей понадобятся: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миксе</w:t>
      </w:r>
      <w:proofErr w:type="gramStart"/>
      <w:r w:rsidRPr="00DB21BD">
        <w:rPr>
          <w:rFonts w:ascii="Times New Roman" w:hAnsi="Times New Roman" w:cs="Times New Roman"/>
          <w:sz w:val="28"/>
          <w:szCs w:val="28"/>
        </w:rPr>
        <w:t>p</w:t>
      </w:r>
      <w:proofErr w:type="spellEnd"/>
      <w:proofErr w:type="gramEnd"/>
      <w:r w:rsidRPr="00DB21BD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блендер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шейкеp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(специальная металлическая посуда для смешивания напитков), соковыжималка,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коктейльная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ложка (с длинной ручкой), щипцы для льда, большой стакан из толстого стекла, стеклянная банка, сито, мерный бокал, терка, стаканы для коктейлей или фруктовых напитков, широкие фужеры для </w:t>
      </w:r>
      <w:r w:rsidRPr="00DB21BD">
        <w:rPr>
          <w:rFonts w:ascii="Times New Roman" w:hAnsi="Times New Roman" w:cs="Times New Roman"/>
          <w:sz w:val="28"/>
          <w:szCs w:val="28"/>
        </w:rPr>
        <w:lastRenderedPageBreak/>
        <w:t xml:space="preserve">шампанского или другого игристого напитка, стаканы (фужеры) для напитков с мороженым, трубочки для коктейлей. </w:t>
      </w:r>
    </w:p>
    <w:p w:rsidR="00893BE1" w:rsidRPr="00DB21BD" w:rsidRDefault="00893BE1" w:rsidP="00893B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 xml:space="preserve">Рекомендуется смешивать или взбивать коктейли с помощью миксера или в шейкере. Шейкер сначала надо охладить, бросив туда 2—3 кусочка льда величиной с орех и закрыв его крышкой. Затем вылить из него образовавшуюся от таяния льда воду, влить соответствующие напитки, снова закрыть крышкой и встряхивать 20—60 секунд.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Вшейкер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, как и в миксер, нельзя заливать газированную воду, которую подливают уже к напиткам в стаканы. Вместо миксера или шейкера можно использовать пол-литровую стеклянную банку или бутылку. </w:t>
      </w:r>
    </w:p>
    <w:p w:rsidR="00893BE1" w:rsidRPr="00DB21BD" w:rsidRDefault="00893BE1" w:rsidP="00893B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 xml:space="preserve">Коктейли можно подавать с цветным льдом, полученным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DB21B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DB21BD">
        <w:rPr>
          <w:rFonts w:ascii="Times New Roman" w:hAnsi="Times New Roman" w:cs="Times New Roman"/>
          <w:sz w:val="28"/>
          <w:szCs w:val="28"/>
        </w:rPr>
        <w:t>изамоpаживании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подслащенных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фpуктово-ягодных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соков, кофе или молока. Цветной лед подают в посуде из толстого стекла или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DB21B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DB21BD">
        <w:rPr>
          <w:rFonts w:ascii="Times New Roman" w:hAnsi="Times New Roman" w:cs="Times New Roman"/>
          <w:sz w:val="28"/>
          <w:szCs w:val="28"/>
        </w:rPr>
        <w:t>усталя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3BE1" w:rsidRPr="00DB21BD" w:rsidRDefault="00893BE1" w:rsidP="00893B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 xml:space="preserve">Эффектно выглядят коктейли в бокалах с "инеем". Для этого края бокала снаружи шириной 1—1,2 см натирают кусочком лимона или апельсина, затем бокал надо опрокинуть вверх дном и "обмакнуть" его в мелкий сахар или сахарную пудру, стряхнуть лишний сахар и осторожно залить в бокал коктейль. Аналогично ободок можно сделать из кокосовой стружки, сладкой паприки, семян тмина. Для создания цветного ободка необходимо налить на тарелку небольшое количество гранатового сиропа или окрашенного ликера, обмакнуть в него края порционной посуды и осторожно погрузить их в сахарный песок. Гранатовый сироп впитывается в сахар и окрашивает его в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цвет. Это намного проще, чем предварительно смешивать сироп с сахаром. Подают с трубочкой. </w:t>
      </w:r>
    </w:p>
    <w:p w:rsidR="00893BE1" w:rsidRPr="00DB21BD" w:rsidRDefault="00893BE1" w:rsidP="00893B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 xml:space="preserve">Получили </w:t>
      </w:r>
      <w:proofErr w:type="spellStart"/>
      <w:proofErr w:type="gramStart"/>
      <w:r w:rsidRPr="00DB21B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DB21BD">
        <w:rPr>
          <w:rFonts w:ascii="Times New Roman" w:hAnsi="Times New Roman" w:cs="Times New Roman"/>
          <w:sz w:val="28"/>
          <w:szCs w:val="28"/>
        </w:rPr>
        <w:t>аспpостpанение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pазноцветные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коктейли, у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котоpых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компоненты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pасполагаются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слоями,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котоpые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часто имеют довольно четко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выpаженную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гpаницу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и имеют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pазные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цвета. Для их приготовления все составляющие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инг</w:t>
      </w:r>
      <w:proofErr w:type="gramStart"/>
      <w:r w:rsidRPr="00DB21B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DB21BD">
        <w:rPr>
          <w:rFonts w:ascii="Times New Roman" w:hAnsi="Times New Roman" w:cs="Times New Roman"/>
          <w:sz w:val="28"/>
          <w:szCs w:val="28"/>
        </w:rPr>
        <w:t>едиенты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должны быть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pазного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цвета и обладать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pазной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плотностью. Чтобы слои не смешивались, следует аккуратно наливать в бокал компоненты, начиная с компонента, имеющего большую плотность. </w:t>
      </w:r>
    </w:p>
    <w:p w:rsidR="00893BE1" w:rsidRPr="00DB21BD" w:rsidRDefault="00893BE1" w:rsidP="00893B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 xml:space="preserve">Готовые коктейли можно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ук</w:t>
      </w:r>
      <w:proofErr w:type="gramStart"/>
      <w:r w:rsidRPr="00DB21BD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DB21BD">
        <w:rPr>
          <w:rFonts w:ascii="Times New Roman" w:hAnsi="Times New Roman" w:cs="Times New Roman"/>
          <w:sz w:val="28"/>
          <w:szCs w:val="28"/>
        </w:rPr>
        <w:t>ашать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коктейльными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зонтиками, флажками, кусочками свежих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фpуктов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, на стенки бокала помещают колечко лимона, апельсина или киви. </w:t>
      </w:r>
    </w:p>
    <w:p w:rsidR="00893BE1" w:rsidRPr="00DB21BD" w:rsidRDefault="00893BE1" w:rsidP="00893BE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Карвинг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 встречается в </w:t>
      </w:r>
      <w:proofErr w:type="spellStart"/>
      <w:proofErr w:type="gramStart"/>
      <w:r w:rsidRPr="00DB21BD">
        <w:rPr>
          <w:rFonts w:ascii="Times New Roman" w:hAnsi="Times New Roman" w:cs="Times New Roman"/>
          <w:sz w:val="28"/>
          <w:szCs w:val="28"/>
        </w:rPr>
        <w:t>коктейль-барах</w:t>
      </w:r>
      <w:proofErr w:type="spellEnd"/>
      <w:proofErr w:type="gramEnd"/>
      <w:r w:rsidRPr="00DB21BD">
        <w:rPr>
          <w:rFonts w:ascii="Times New Roman" w:hAnsi="Times New Roman" w:cs="Times New Roman"/>
          <w:sz w:val="28"/>
          <w:szCs w:val="28"/>
        </w:rPr>
        <w:t xml:space="preserve"> элитных заведений. Он подразумевает вырезание фигурок из фруктов, что требует определенных навыков. Используя 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карвинг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 xml:space="preserve">, бармены оформляют коктейли маленькими медвежатами, ежатами или составляют на дне коктейля целые сюжеты: необитаемый остров, кораблик в море. </w:t>
      </w:r>
    </w:p>
    <w:p w:rsidR="00893BE1" w:rsidRPr="00DB21BD" w:rsidRDefault="00893BE1" w:rsidP="00E210E6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 xml:space="preserve">Все коктейли готовят непосредственно перед употреблением и не подлежат длительному хранению. </w:t>
      </w:r>
    </w:p>
    <w:p w:rsidR="00893BE1" w:rsidRPr="00DB21BD" w:rsidRDefault="00893BE1" w:rsidP="00893B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21BD">
        <w:rPr>
          <w:rFonts w:ascii="Times New Roman" w:hAnsi="Times New Roman" w:cs="Times New Roman"/>
          <w:b/>
          <w:i/>
          <w:sz w:val="28"/>
          <w:szCs w:val="28"/>
        </w:rPr>
        <w:t>Актуальные направления в приготовлении холодных напитков</w:t>
      </w:r>
      <w:r w:rsidRPr="00DB21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сложного ассортимента.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sz w:val="28"/>
          <w:szCs w:val="28"/>
        </w:rPr>
        <w:t xml:space="preserve">Ассортимент безалкогольных напитков разнообразен - </w:t>
      </w:r>
      <w:proofErr w:type="gramStart"/>
      <w:r w:rsidRPr="00DB21BD">
        <w:rPr>
          <w:sz w:val="28"/>
          <w:szCs w:val="28"/>
        </w:rPr>
        <w:t>от</w:t>
      </w:r>
      <w:proofErr w:type="gramEnd"/>
      <w:r w:rsidRPr="00DB21BD">
        <w:rPr>
          <w:sz w:val="28"/>
          <w:szCs w:val="28"/>
        </w:rPr>
        <w:t xml:space="preserve"> простых до экзотических.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sz w:val="28"/>
          <w:szCs w:val="28"/>
          <w:u w:val="single"/>
        </w:rPr>
        <w:lastRenderedPageBreak/>
        <w:t>Чай</w:t>
      </w:r>
      <w:proofErr w:type="gramStart"/>
      <w:r w:rsidRPr="00DB21BD">
        <w:rPr>
          <w:sz w:val="28"/>
          <w:szCs w:val="28"/>
        </w:rPr>
        <w:br/>
        <w:t>Н</w:t>
      </w:r>
      <w:proofErr w:type="gramEnd"/>
      <w:r w:rsidRPr="00DB21BD">
        <w:rPr>
          <w:sz w:val="28"/>
          <w:szCs w:val="28"/>
        </w:rPr>
        <w:t>а сегодняшний день многие заведения расширяют ассортимент предлагаемых ими сортов чая.</w:t>
      </w:r>
    </w:p>
    <w:p w:rsidR="00893BE1" w:rsidRPr="00DB21BD" w:rsidRDefault="00893BE1" w:rsidP="00893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>Наиболее часто употребляемые сорта чая - «Английский Завтрак», «Эрл Грей», «</w:t>
      </w:r>
      <w:proofErr w:type="spellStart"/>
      <w:r w:rsidRPr="00DB21BD">
        <w:rPr>
          <w:rFonts w:ascii="Times New Roman" w:hAnsi="Times New Roman" w:cs="Times New Roman"/>
          <w:sz w:val="28"/>
          <w:szCs w:val="28"/>
        </w:rPr>
        <w:t>Дарджилинг</w:t>
      </w:r>
      <w:proofErr w:type="spellEnd"/>
      <w:r w:rsidRPr="00DB21BD">
        <w:rPr>
          <w:rFonts w:ascii="Times New Roman" w:hAnsi="Times New Roman" w:cs="Times New Roman"/>
          <w:sz w:val="28"/>
          <w:szCs w:val="28"/>
        </w:rPr>
        <w:t>», китайский зеленый и травяной. Очень популярен чай со льдом. В стакан кладут лед, наливают чай, украшают ломтиками лимона или листиками мяты.</w:t>
      </w:r>
    </w:p>
    <w:p w:rsidR="00893BE1" w:rsidRPr="00DB21BD" w:rsidRDefault="00893BE1" w:rsidP="00893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  <w:u w:val="single"/>
        </w:rPr>
        <w:t>Кофе</w:t>
      </w:r>
      <w:r w:rsidRPr="00DB21B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B21BD">
        <w:rPr>
          <w:rFonts w:ascii="Times New Roman" w:hAnsi="Times New Roman" w:cs="Times New Roman"/>
          <w:sz w:val="28"/>
          <w:szCs w:val="28"/>
        </w:rPr>
        <w:t>Кофе</w:t>
      </w:r>
      <w:proofErr w:type="gramEnd"/>
      <w:r w:rsidRPr="00DB21BD">
        <w:rPr>
          <w:rFonts w:ascii="Times New Roman" w:hAnsi="Times New Roman" w:cs="Times New Roman"/>
          <w:sz w:val="28"/>
          <w:szCs w:val="28"/>
        </w:rPr>
        <w:t xml:space="preserve"> получают из обжаренных и измельченных в порошок зерен кофейного дерева.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DB21BD">
        <w:rPr>
          <w:sz w:val="28"/>
          <w:szCs w:val="28"/>
          <w:lang w:eastAsia="ar-SA"/>
        </w:rPr>
        <w:t xml:space="preserve">Существует большое разнообразие кофейных смесей. Эксперты могут по вкусу определить, в каких странах (Кении, Бразилии, </w:t>
      </w:r>
      <w:proofErr w:type="spellStart"/>
      <w:proofErr w:type="gramStart"/>
      <w:r w:rsidRPr="00DB21BD">
        <w:rPr>
          <w:sz w:val="28"/>
          <w:szCs w:val="28"/>
          <w:lang w:eastAsia="ar-SA"/>
        </w:rPr>
        <w:t>Папуа-Новой</w:t>
      </w:r>
      <w:proofErr w:type="spellEnd"/>
      <w:proofErr w:type="gramEnd"/>
      <w:r w:rsidRPr="00DB21BD">
        <w:rPr>
          <w:sz w:val="28"/>
          <w:szCs w:val="28"/>
          <w:lang w:eastAsia="ar-SA"/>
        </w:rPr>
        <w:t xml:space="preserve"> Гвинее и т.д.) выращены кофейные бобы.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DB21BD">
        <w:rPr>
          <w:i/>
          <w:iCs/>
          <w:sz w:val="28"/>
          <w:szCs w:val="28"/>
          <w:lang w:eastAsia="ar-SA"/>
        </w:rPr>
        <w:t>Кофе без кофеина</w:t>
      </w:r>
      <w:r w:rsidRPr="00DB21BD">
        <w:rPr>
          <w:sz w:val="28"/>
          <w:szCs w:val="28"/>
          <w:lang w:eastAsia="ar-SA"/>
        </w:rPr>
        <w:t xml:space="preserve"> (</w:t>
      </w:r>
      <w:proofErr w:type="spellStart"/>
      <w:r w:rsidRPr="00DB21BD">
        <w:rPr>
          <w:sz w:val="28"/>
          <w:szCs w:val="28"/>
          <w:lang w:eastAsia="ar-SA"/>
        </w:rPr>
        <w:t>декофеинизированный</w:t>
      </w:r>
      <w:proofErr w:type="spellEnd"/>
      <w:r w:rsidRPr="00DB21BD">
        <w:rPr>
          <w:sz w:val="28"/>
          <w:szCs w:val="28"/>
          <w:lang w:eastAsia="ar-SA"/>
        </w:rPr>
        <w:t>) - натуральный кофе, из которого экстрагирован кофеин, обладающий стимулирующим действием, предпочтение отдается заменители кофе, производимые не из какао-бобов, например «</w:t>
      </w:r>
      <w:proofErr w:type="spellStart"/>
      <w:r w:rsidRPr="00DB21BD">
        <w:rPr>
          <w:sz w:val="28"/>
          <w:szCs w:val="28"/>
          <w:lang w:eastAsia="ar-SA"/>
        </w:rPr>
        <w:t>Каро</w:t>
      </w:r>
      <w:proofErr w:type="spellEnd"/>
      <w:r w:rsidRPr="00DB21BD">
        <w:rPr>
          <w:sz w:val="28"/>
          <w:szCs w:val="28"/>
          <w:lang w:eastAsia="ar-SA"/>
        </w:rPr>
        <w:t>».</w:t>
      </w:r>
    </w:p>
    <w:p w:rsidR="00E210E6" w:rsidRDefault="00893BE1" w:rsidP="00E210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21BD">
        <w:rPr>
          <w:sz w:val="28"/>
          <w:szCs w:val="28"/>
        </w:rPr>
        <w:t>На сегодняшний день предлагается широкий ассортимент  безалкогольных напитков, таких как фруктовые соки,  безалкогольные коктейли, компоты, квас и т.д.</w:t>
      </w:r>
    </w:p>
    <w:p w:rsidR="00E210E6" w:rsidRDefault="00E210E6" w:rsidP="00E210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3BE1" w:rsidRPr="00DB21BD" w:rsidRDefault="00893BE1" w:rsidP="00E210E6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B21BD">
        <w:rPr>
          <w:b/>
          <w:sz w:val="28"/>
          <w:szCs w:val="28"/>
        </w:rPr>
        <w:t>Контрольные вопросы:</w:t>
      </w:r>
    </w:p>
    <w:p w:rsidR="00893BE1" w:rsidRPr="00DB21BD" w:rsidRDefault="00893BE1" w:rsidP="00893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1BD">
        <w:rPr>
          <w:rFonts w:ascii="Times New Roman" w:hAnsi="Times New Roman" w:cs="Times New Roman"/>
          <w:sz w:val="28"/>
          <w:szCs w:val="28"/>
        </w:rPr>
        <w:t>1.Выберите правильные ответы на вопрос.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5103"/>
      </w:tblGrid>
      <w:tr w:rsidR="00893BE1" w:rsidRPr="00DB21BD" w:rsidTr="00005F20">
        <w:trPr>
          <w:trHeight w:val="345"/>
        </w:trPr>
        <w:tc>
          <w:tcPr>
            <w:tcW w:w="4820" w:type="dxa"/>
            <w:vMerge w:val="restart"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Укажите правильно, какой компонент добавляют в чай, чтобы напиток –</w:t>
            </w:r>
            <w:r w:rsidR="00E21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чай приобрел выраженный вкус, и приобрел цвет?</w:t>
            </w:r>
          </w:p>
        </w:tc>
        <w:tc>
          <w:tcPr>
            <w:tcW w:w="5103" w:type="dxa"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А.-сахар</w:t>
            </w:r>
            <w:proofErr w:type="spellEnd"/>
          </w:p>
        </w:tc>
      </w:tr>
      <w:tr w:rsidR="00893BE1" w:rsidRPr="00DB21BD" w:rsidTr="00005F20">
        <w:trPr>
          <w:trHeight w:val="285"/>
        </w:trPr>
        <w:tc>
          <w:tcPr>
            <w:tcW w:w="4820" w:type="dxa"/>
            <w:vMerge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Б. – молоко</w:t>
            </w:r>
          </w:p>
        </w:tc>
      </w:tr>
      <w:tr w:rsidR="00893BE1" w:rsidRPr="00DB21BD" w:rsidTr="00005F20">
        <w:trPr>
          <w:trHeight w:val="234"/>
        </w:trPr>
        <w:tc>
          <w:tcPr>
            <w:tcW w:w="4820" w:type="dxa"/>
            <w:vMerge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В.-специи</w:t>
            </w:r>
            <w:proofErr w:type="spellEnd"/>
          </w:p>
        </w:tc>
      </w:tr>
    </w:tbl>
    <w:p w:rsidR="00893BE1" w:rsidRPr="00DB21BD" w:rsidRDefault="00E210E6" w:rsidP="00E21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3BE1" w:rsidRPr="00DB21BD">
        <w:rPr>
          <w:rFonts w:ascii="Times New Roman" w:hAnsi="Times New Roman" w:cs="Times New Roman"/>
          <w:sz w:val="28"/>
          <w:szCs w:val="28"/>
        </w:rPr>
        <w:t>.Выберите правильные ответы на вопрос.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5103"/>
      </w:tblGrid>
      <w:tr w:rsidR="00893BE1" w:rsidRPr="00DB21BD" w:rsidTr="00005F20">
        <w:trPr>
          <w:trHeight w:val="345"/>
        </w:trPr>
        <w:tc>
          <w:tcPr>
            <w:tcW w:w="4820" w:type="dxa"/>
            <w:vMerge w:val="restart"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1BD">
              <w:rPr>
                <w:rFonts w:ascii="Times New Roman" w:hAnsi="Times New Roman" w:cs="Times New Roman"/>
                <w:sz w:val="28"/>
                <w:szCs w:val="28"/>
              </w:rPr>
              <w:t xml:space="preserve">Укажите правильно, чес полезен  холодный прохладительный напиток </w:t>
            </w:r>
            <w:proofErr w:type="gram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вас?</w:t>
            </w:r>
          </w:p>
        </w:tc>
        <w:tc>
          <w:tcPr>
            <w:tcW w:w="5103" w:type="dxa"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А.-Квас</w:t>
            </w:r>
            <w:proofErr w:type="spellEnd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способствует обмену </w:t>
            </w:r>
            <w:proofErr w:type="spell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  <w:proofErr w:type="gram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,я</w:t>
            </w:r>
            <w:proofErr w:type="gramEnd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вляется</w:t>
            </w:r>
            <w:proofErr w:type="spellEnd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эффективным </w:t>
            </w:r>
            <w:proofErr w:type="spell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сокогонным</w:t>
            </w:r>
            <w:proofErr w:type="spellEnd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 xml:space="preserve"> средством, возбуждающим, аппетит, а также является  питательным продуктом.</w:t>
            </w:r>
          </w:p>
        </w:tc>
      </w:tr>
      <w:tr w:rsidR="00893BE1" w:rsidRPr="00DB21BD" w:rsidTr="00005F20">
        <w:trPr>
          <w:trHeight w:val="285"/>
        </w:trPr>
        <w:tc>
          <w:tcPr>
            <w:tcW w:w="4820" w:type="dxa"/>
            <w:vMerge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1BD">
              <w:rPr>
                <w:rFonts w:ascii="Times New Roman" w:hAnsi="Times New Roman" w:cs="Times New Roman"/>
                <w:sz w:val="28"/>
                <w:szCs w:val="28"/>
              </w:rPr>
              <w:t xml:space="preserve">Б. – Квас способствует обмену </w:t>
            </w:r>
            <w:proofErr w:type="spell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веществ</w:t>
            </w:r>
            <w:proofErr w:type="gram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B21BD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proofErr w:type="gramEnd"/>
            <w:r w:rsidRPr="00DB21BD">
              <w:rPr>
                <w:rFonts w:ascii="Times New Roman" w:hAnsi="Times New Roman" w:cs="Times New Roman"/>
                <w:bCs/>
                <w:sz w:val="28"/>
                <w:szCs w:val="28"/>
              </w:rPr>
              <w:t>меет</w:t>
            </w:r>
            <w:proofErr w:type="spellEnd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 xml:space="preserve"> бактерицидные свойства</w:t>
            </w:r>
          </w:p>
        </w:tc>
      </w:tr>
      <w:tr w:rsidR="00893BE1" w:rsidRPr="00DB21BD" w:rsidTr="00005F20">
        <w:trPr>
          <w:trHeight w:val="234"/>
        </w:trPr>
        <w:tc>
          <w:tcPr>
            <w:tcW w:w="4820" w:type="dxa"/>
            <w:vMerge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В.-возбуждает</w:t>
            </w:r>
            <w:proofErr w:type="spellEnd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аппетит</w:t>
            </w:r>
            <w:proofErr w:type="gram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толяет</w:t>
            </w:r>
            <w:proofErr w:type="spellEnd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 xml:space="preserve"> жажду</w:t>
            </w:r>
          </w:p>
        </w:tc>
      </w:tr>
    </w:tbl>
    <w:p w:rsidR="00893BE1" w:rsidRPr="00DB21BD" w:rsidRDefault="00E210E6" w:rsidP="00893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3BE1" w:rsidRPr="00DB21BD">
        <w:rPr>
          <w:rFonts w:ascii="Times New Roman" w:hAnsi="Times New Roman" w:cs="Times New Roman"/>
          <w:sz w:val="28"/>
          <w:szCs w:val="28"/>
        </w:rPr>
        <w:t>.Выберите правильные ответы на вопрос.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20"/>
        <w:gridCol w:w="5103"/>
      </w:tblGrid>
      <w:tr w:rsidR="00893BE1" w:rsidRPr="00DB21BD" w:rsidTr="00005F20">
        <w:trPr>
          <w:trHeight w:val="345"/>
        </w:trPr>
        <w:tc>
          <w:tcPr>
            <w:tcW w:w="4820" w:type="dxa"/>
            <w:vMerge w:val="restart"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Укажите правильно, какую воду используют для приготовления холодного напитка квас?</w:t>
            </w:r>
          </w:p>
        </w:tc>
        <w:tc>
          <w:tcPr>
            <w:tcW w:w="5103" w:type="dxa"/>
          </w:tcPr>
          <w:p w:rsidR="00893BE1" w:rsidRPr="00DB21BD" w:rsidRDefault="00893BE1" w:rsidP="00893BE1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 w:rsidRPr="00DB21BD">
              <w:rPr>
                <w:sz w:val="28"/>
                <w:szCs w:val="28"/>
              </w:rPr>
              <w:t>А.-воду</w:t>
            </w:r>
            <w:proofErr w:type="spellEnd"/>
            <w:r w:rsidRPr="00DB21BD">
              <w:rPr>
                <w:sz w:val="28"/>
                <w:szCs w:val="28"/>
              </w:rPr>
              <w:t xml:space="preserve"> фильтрованную, минеральную без газа или ключевую</w:t>
            </w:r>
          </w:p>
        </w:tc>
      </w:tr>
      <w:tr w:rsidR="00893BE1" w:rsidRPr="00DB21BD" w:rsidTr="00005F20">
        <w:trPr>
          <w:trHeight w:val="285"/>
        </w:trPr>
        <w:tc>
          <w:tcPr>
            <w:tcW w:w="4820" w:type="dxa"/>
            <w:vMerge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Б. – воду центрального водоснабжения</w:t>
            </w:r>
          </w:p>
        </w:tc>
      </w:tr>
      <w:tr w:rsidR="00893BE1" w:rsidRPr="00DB21BD" w:rsidTr="00005F20">
        <w:trPr>
          <w:trHeight w:val="234"/>
        </w:trPr>
        <w:tc>
          <w:tcPr>
            <w:tcW w:w="4820" w:type="dxa"/>
            <w:vMerge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893BE1" w:rsidRPr="00DB21BD" w:rsidRDefault="00893BE1" w:rsidP="00893BE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В.-воду</w:t>
            </w:r>
            <w:proofErr w:type="spellEnd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 xml:space="preserve"> со скважины, </w:t>
            </w:r>
            <w:proofErr w:type="spellStart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колодистую</w:t>
            </w:r>
            <w:proofErr w:type="spellEnd"/>
            <w:r w:rsidRPr="00DB21BD">
              <w:rPr>
                <w:rFonts w:ascii="Times New Roman" w:hAnsi="Times New Roman" w:cs="Times New Roman"/>
                <w:sz w:val="28"/>
                <w:szCs w:val="28"/>
              </w:rPr>
              <w:t>, сточную</w:t>
            </w:r>
          </w:p>
        </w:tc>
      </w:tr>
    </w:tbl>
    <w:p w:rsidR="00893BE1" w:rsidRPr="00DB21BD" w:rsidRDefault="00E210E6" w:rsidP="00E210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1BD">
        <w:rPr>
          <w:sz w:val="28"/>
          <w:szCs w:val="28"/>
        </w:rPr>
        <w:lastRenderedPageBreak/>
        <w:t xml:space="preserve"> </w:t>
      </w: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93BE1" w:rsidRPr="00DB21BD" w:rsidRDefault="00893BE1" w:rsidP="00893BE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E4B09" w:rsidRPr="00DB21BD" w:rsidRDefault="004E4B09" w:rsidP="00893B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4B09" w:rsidRPr="00DB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4A9E"/>
    <w:multiLevelType w:val="multilevel"/>
    <w:tmpl w:val="A232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BE1"/>
    <w:rsid w:val="004E4B09"/>
    <w:rsid w:val="00893BE1"/>
    <w:rsid w:val="00DB21BD"/>
    <w:rsid w:val="00E2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3B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2</cp:revision>
  <dcterms:created xsi:type="dcterms:W3CDTF">2020-12-06T17:40:00Z</dcterms:created>
  <dcterms:modified xsi:type="dcterms:W3CDTF">2020-12-06T18:39:00Z</dcterms:modified>
</cp:coreProperties>
</file>