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57" w:rsidRPr="00C26257" w:rsidRDefault="00C26257" w:rsidP="00C26257">
      <w:pPr>
        <w:rPr>
          <w:rFonts w:ascii="Times New Roman" w:eastAsia="Calibri" w:hAnsi="Times New Roman" w:cs="Times New Roman"/>
          <w:bCs/>
          <w:sz w:val="24"/>
          <w:szCs w:val="24"/>
        </w:rPr>
      </w:pPr>
      <w:r w:rsidRPr="00C26257">
        <w:rPr>
          <w:rFonts w:ascii="Times New Roman" w:hAnsi="Times New Roman" w:cs="Times New Roman"/>
          <w:color w:val="000000"/>
          <w:sz w:val="28"/>
          <w:szCs w:val="28"/>
        </w:rPr>
        <w:t xml:space="preserve">Учебная дисциплина: </w:t>
      </w:r>
      <w:r w:rsidRPr="001B5648">
        <w:rPr>
          <w:rFonts w:ascii="Times New Roman" w:eastAsia="Calibri" w:hAnsi="Times New Roman" w:cs="Times New Roman"/>
          <w:bCs/>
          <w:sz w:val="28"/>
          <w:szCs w:val="28"/>
        </w:rPr>
        <w:t>МДК.05.01. Конфигурирование и поддержка сетевой инфраструктуры.</w:t>
      </w:r>
    </w:p>
    <w:p w:rsidR="00C26257" w:rsidRPr="00D22524" w:rsidRDefault="00C26257" w:rsidP="00C26257">
      <w:pPr>
        <w:pStyle w:val="a3"/>
        <w:jc w:val="both"/>
        <w:rPr>
          <w:color w:val="000000"/>
          <w:sz w:val="28"/>
          <w:szCs w:val="28"/>
        </w:rPr>
      </w:pPr>
      <w:r>
        <w:rPr>
          <w:color w:val="000000"/>
          <w:sz w:val="28"/>
          <w:szCs w:val="28"/>
        </w:rPr>
        <w:t xml:space="preserve">Дата: </w:t>
      </w:r>
      <w:r w:rsidR="00186A6D">
        <w:rPr>
          <w:color w:val="000000"/>
          <w:sz w:val="28"/>
          <w:szCs w:val="28"/>
        </w:rPr>
        <w:t>0</w:t>
      </w:r>
      <w:r w:rsidR="00E530E7">
        <w:rPr>
          <w:color w:val="000000"/>
          <w:sz w:val="28"/>
          <w:szCs w:val="28"/>
          <w:lang w:val="en-US"/>
        </w:rPr>
        <w:t>7</w:t>
      </w:r>
      <w:r w:rsidRPr="00D22524">
        <w:rPr>
          <w:color w:val="000000"/>
          <w:sz w:val="28"/>
          <w:szCs w:val="28"/>
        </w:rPr>
        <w:t xml:space="preserve"> </w:t>
      </w:r>
      <w:r w:rsidR="00186A6D">
        <w:rPr>
          <w:color w:val="000000"/>
          <w:sz w:val="28"/>
          <w:szCs w:val="28"/>
        </w:rPr>
        <w:t>дека</w:t>
      </w:r>
      <w:r w:rsidRPr="00D22524">
        <w:rPr>
          <w:color w:val="000000"/>
          <w:sz w:val="28"/>
          <w:szCs w:val="28"/>
        </w:rPr>
        <w:t>бря 2020 г.</w:t>
      </w:r>
    </w:p>
    <w:p w:rsidR="00C26257" w:rsidRPr="00D22524" w:rsidRDefault="00C26257" w:rsidP="00C26257">
      <w:pPr>
        <w:pStyle w:val="a3"/>
        <w:jc w:val="both"/>
        <w:rPr>
          <w:color w:val="000000"/>
          <w:sz w:val="28"/>
          <w:szCs w:val="28"/>
        </w:rPr>
      </w:pPr>
      <w:r w:rsidRPr="00D22524">
        <w:rPr>
          <w:color w:val="000000"/>
          <w:sz w:val="28"/>
          <w:szCs w:val="28"/>
        </w:rPr>
        <w:t xml:space="preserve">Группа: </w:t>
      </w:r>
      <w:r w:rsidRPr="00C26257">
        <w:rPr>
          <w:color w:val="000000"/>
          <w:sz w:val="28"/>
          <w:szCs w:val="28"/>
        </w:rPr>
        <w:t>5</w:t>
      </w:r>
      <w:r>
        <w:rPr>
          <w:color w:val="000000"/>
          <w:sz w:val="28"/>
          <w:szCs w:val="28"/>
        </w:rPr>
        <w:t>1 кс</w:t>
      </w:r>
      <w:r w:rsidRPr="00D22524">
        <w:rPr>
          <w:color w:val="000000"/>
          <w:sz w:val="28"/>
          <w:szCs w:val="28"/>
        </w:rPr>
        <w:t xml:space="preserve">  по специальности </w:t>
      </w:r>
      <w:r>
        <w:rPr>
          <w:color w:val="000000"/>
          <w:sz w:val="28"/>
          <w:szCs w:val="28"/>
        </w:rPr>
        <w:t>09</w:t>
      </w:r>
      <w:r w:rsidRPr="00D22524">
        <w:rPr>
          <w:color w:val="000000"/>
          <w:sz w:val="28"/>
          <w:szCs w:val="28"/>
        </w:rPr>
        <w:t>.02.</w:t>
      </w:r>
      <w:r>
        <w:rPr>
          <w:color w:val="000000"/>
          <w:sz w:val="28"/>
          <w:szCs w:val="28"/>
        </w:rPr>
        <w:t>02</w:t>
      </w:r>
      <w:r w:rsidRPr="00D22524">
        <w:rPr>
          <w:color w:val="000000"/>
          <w:sz w:val="28"/>
          <w:szCs w:val="28"/>
        </w:rPr>
        <w:t xml:space="preserve"> </w:t>
      </w:r>
      <w:r>
        <w:rPr>
          <w:color w:val="000000"/>
          <w:sz w:val="28"/>
          <w:szCs w:val="28"/>
        </w:rPr>
        <w:t>Компьютерные сети</w:t>
      </w:r>
    </w:p>
    <w:p w:rsidR="00C26257" w:rsidRDefault="00375B55" w:rsidP="00C26257">
      <w:pPr>
        <w:pStyle w:val="a3"/>
        <w:jc w:val="both"/>
        <w:rPr>
          <w:b/>
          <w:sz w:val="28"/>
          <w:szCs w:val="28"/>
        </w:rPr>
      </w:pPr>
      <w:r>
        <w:rPr>
          <w:color w:val="000000"/>
          <w:sz w:val="28"/>
          <w:szCs w:val="28"/>
        </w:rPr>
        <w:t>Тема урока:</w:t>
      </w:r>
      <w:r w:rsidR="00582F19" w:rsidRPr="00582F19">
        <w:rPr>
          <w:b/>
          <w:color w:val="000000"/>
          <w:sz w:val="28"/>
          <w:szCs w:val="28"/>
        </w:rPr>
        <w:t xml:space="preserve"> </w:t>
      </w:r>
      <w:r w:rsidR="00E530E7" w:rsidRPr="00E530E7">
        <w:rPr>
          <w:b/>
          <w:sz w:val="28"/>
          <w:szCs w:val="28"/>
        </w:rPr>
        <w:t>Службы транспортного уровня</w:t>
      </w:r>
      <w:r>
        <w:rPr>
          <w:b/>
          <w:sz w:val="28"/>
          <w:szCs w:val="28"/>
        </w:rPr>
        <w:t>.</w:t>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 xml:space="preserve">В дополнение к использованию информации, содержащейся в заголовках, для базовых функций сегментации и </w:t>
      </w:r>
      <w:proofErr w:type="spellStart"/>
      <w:r w:rsidRPr="00C46322">
        <w:rPr>
          <w:sz w:val="28"/>
          <w:szCs w:val="28"/>
        </w:rPr>
        <w:t>пересборки</w:t>
      </w:r>
      <w:proofErr w:type="spellEnd"/>
      <w:r w:rsidRPr="00C46322">
        <w:rPr>
          <w:sz w:val="28"/>
          <w:szCs w:val="28"/>
        </w:rPr>
        <w:t xml:space="preserve"> данных некоторые протоколы Транспортного уровня обеспечивают:</w:t>
      </w:r>
    </w:p>
    <w:p w:rsidR="00C46322" w:rsidRPr="00C46322" w:rsidRDefault="00C46322" w:rsidP="00C46322">
      <w:pPr>
        <w:pStyle w:val="a3"/>
        <w:numPr>
          <w:ilvl w:val="0"/>
          <w:numId w:val="12"/>
        </w:numPr>
        <w:shd w:val="clear" w:color="auto" w:fill="FFFFFF"/>
        <w:spacing w:before="0" w:beforeAutospacing="0" w:after="0" w:afterAutospacing="0"/>
        <w:jc w:val="both"/>
        <w:textAlignment w:val="baseline"/>
        <w:rPr>
          <w:sz w:val="28"/>
          <w:szCs w:val="28"/>
        </w:rPr>
      </w:pPr>
      <w:r w:rsidRPr="00C46322">
        <w:rPr>
          <w:sz w:val="28"/>
          <w:szCs w:val="28"/>
        </w:rPr>
        <w:t>Диалоги с установкой соединения</w:t>
      </w:r>
      <w:r>
        <w:rPr>
          <w:sz w:val="28"/>
          <w:szCs w:val="28"/>
        </w:rPr>
        <w:t>;</w:t>
      </w:r>
    </w:p>
    <w:p w:rsidR="00C46322" w:rsidRPr="00C46322" w:rsidRDefault="00C46322" w:rsidP="00C46322">
      <w:pPr>
        <w:pStyle w:val="a3"/>
        <w:numPr>
          <w:ilvl w:val="0"/>
          <w:numId w:val="12"/>
        </w:numPr>
        <w:shd w:val="clear" w:color="auto" w:fill="FFFFFF"/>
        <w:spacing w:before="0" w:beforeAutospacing="0" w:after="0" w:afterAutospacing="0"/>
        <w:jc w:val="both"/>
        <w:textAlignment w:val="baseline"/>
        <w:rPr>
          <w:sz w:val="28"/>
          <w:szCs w:val="28"/>
        </w:rPr>
      </w:pPr>
      <w:r w:rsidRPr="00C46322">
        <w:rPr>
          <w:sz w:val="28"/>
          <w:szCs w:val="28"/>
        </w:rPr>
        <w:t>Надежную доставку</w:t>
      </w:r>
      <w:r>
        <w:rPr>
          <w:sz w:val="28"/>
          <w:szCs w:val="28"/>
        </w:rPr>
        <w:t>;</w:t>
      </w:r>
    </w:p>
    <w:p w:rsidR="00C46322" w:rsidRPr="00C46322" w:rsidRDefault="00C46322" w:rsidP="00C46322">
      <w:pPr>
        <w:pStyle w:val="a3"/>
        <w:numPr>
          <w:ilvl w:val="0"/>
          <w:numId w:val="12"/>
        </w:numPr>
        <w:shd w:val="clear" w:color="auto" w:fill="FFFFFF"/>
        <w:spacing w:before="0" w:beforeAutospacing="0" w:after="0" w:afterAutospacing="0"/>
        <w:jc w:val="both"/>
        <w:textAlignment w:val="baseline"/>
        <w:rPr>
          <w:sz w:val="28"/>
          <w:szCs w:val="28"/>
          <w:lang w:val="en-US"/>
        </w:rPr>
      </w:pPr>
      <w:proofErr w:type="spellStart"/>
      <w:r w:rsidRPr="00C46322">
        <w:rPr>
          <w:sz w:val="28"/>
          <w:szCs w:val="28"/>
          <w:lang w:val="en-US"/>
        </w:rPr>
        <w:t>Упорядоченную</w:t>
      </w:r>
      <w:proofErr w:type="spellEnd"/>
      <w:r w:rsidRPr="00C46322">
        <w:rPr>
          <w:sz w:val="28"/>
          <w:szCs w:val="28"/>
          <w:lang w:val="en-US"/>
        </w:rPr>
        <w:t xml:space="preserve"> </w:t>
      </w:r>
      <w:proofErr w:type="spellStart"/>
      <w:r w:rsidRPr="00C46322">
        <w:rPr>
          <w:sz w:val="28"/>
          <w:szCs w:val="28"/>
          <w:lang w:val="en-US"/>
        </w:rPr>
        <w:t>реконструкцию</w:t>
      </w:r>
      <w:proofErr w:type="spellEnd"/>
      <w:r w:rsidRPr="00C46322">
        <w:rPr>
          <w:sz w:val="28"/>
          <w:szCs w:val="28"/>
          <w:lang w:val="en-US"/>
        </w:rPr>
        <w:t xml:space="preserve"> </w:t>
      </w:r>
      <w:proofErr w:type="spellStart"/>
      <w:r w:rsidRPr="00C46322">
        <w:rPr>
          <w:sz w:val="28"/>
          <w:szCs w:val="28"/>
          <w:lang w:val="en-US"/>
        </w:rPr>
        <w:t>данных</w:t>
      </w:r>
      <w:proofErr w:type="spellEnd"/>
      <w:r>
        <w:rPr>
          <w:sz w:val="28"/>
          <w:szCs w:val="28"/>
        </w:rPr>
        <w:t>;</w:t>
      </w:r>
    </w:p>
    <w:p w:rsidR="00E530E7" w:rsidRPr="00C46322" w:rsidRDefault="00C46322" w:rsidP="00C46322">
      <w:pPr>
        <w:pStyle w:val="a3"/>
        <w:numPr>
          <w:ilvl w:val="0"/>
          <w:numId w:val="12"/>
        </w:numPr>
        <w:shd w:val="clear" w:color="auto" w:fill="FFFFFF"/>
        <w:spacing w:before="0" w:beforeAutospacing="0" w:after="0" w:afterAutospacing="0"/>
        <w:jc w:val="both"/>
        <w:textAlignment w:val="baseline"/>
        <w:rPr>
          <w:sz w:val="28"/>
          <w:szCs w:val="28"/>
          <w:lang w:val="en-US"/>
        </w:rPr>
      </w:pPr>
      <w:proofErr w:type="spellStart"/>
      <w:r w:rsidRPr="00C46322">
        <w:rPr>
          <w:sz w:val="28"/>
          <w:szCs w:val="28"/>
          <w:lang w:val="en-US"/>
        </w:rPr>
        <w:t>Управление</w:t>
      </w:r>
      <w:proofErr w:type="spellEnd"/>
      <w:r w:rsidRPr="00C46322">
        <w:rPr>
          <w:sz w:val="28"/>
          <w:szCs w:val="28"/>
          <w:lang w:val="en-US"/>
        </w:rPr>
        <w:t xml:space="preserve"> </w:t>
      </w:r>
      <w:proofErr w:type="spellStart"/>
      <w:r w:rsidRPr="00C46322">
        <w:rPr>
          <w:sz w:val="28"/>
          <w:szCs w:val="28"/>
          <w:lang w:val="en-US"/>
        </w:rPr>
        <w:t>потоком</w:t>
      </w:r>
      <w:proofErr w:type="spellEnd"/>
      <w:r>
        <w:rPr>
          <w:sz w:val="28"/>
          <w:szCs w:val="28"/>
        </w:rPr>
        <w:t>.</w:t>
      </w:r>
    </w:p>
    <w:p w:rsidR="00C46322" w:rsidRDefault="00C46322" w:rsidP="00C46322">
      <w:pPr>
        <w:pStyle w:val="a3"/>
        <w:shd w:val="clear" w:color="auto" w:fill="FFFFFF"/>
        <w:spacing w:before="0" w:beforeAutospacing="0" w:after="0" w:afterAutospacing="0"/>
        <w:ind w:left="709"/>
        <w:jc w:val="both"/>
        <w:textAlignment w:val="baseline"/>
        <w:rPr>
          <w:sz w:val="28"/>
          <w:szCs w:val="28"/>
        </w:rPr>
      </w:pPr>
      <w:r>
        <w:rPr>
          <w:noProof/>
        </w:rPr>
        <w:drawing>
          <wp:inline distT="0" distB="0" distL="0" distR="0">
            <wp:extent cx="4893945" cy="3535045"/>
            <wp:effectExtent l="19050" t="0" r="1905" b="0"/>
            <wp:docPr id="13" name="Рисунок 13" descr="Службы Транспортного Уров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лужбы Транспортного Уровня"/>
                    <pic:cNvPicPr>
                      <a:picLocks noChangeAspect="1" noChangeArrowheads="1"/>
                    </pic:cNvPicPr>
                  </pic:nvPicPr>
                  <pic:blipFill>
                    <a:blip r:embed="rId5" cstate="print"/>
                    <a:srcRect/>
                    <a:stretch>
                      <a:fillRect/>
                    </a:stretch>
                  </pic:blipFill>
                  <pic:spPr bwMode="auto">
                    <a:xfrm>
                      <a:off x="0" y="0"/>
                      <a:ext cx="4893945" cy="3535045"/>
                    </a:xfrm>
                    <a:prstGeom prst="rect">
                      <a:avLst/>
                    </a:prstGeom>
                    <a:noFill/>
                    <a:ln w="9525">
                      <a:noFill/>
                      <a:miter lim="800000"/>
                      <a:headEnd/>
                      <a:tailEnd/>
                    </a:ln>
                  </pic:spPr>
                </pic:pic>
              </a:graphicData>
            </a:graphic>
          </wp:inline>
        </w:drawing>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Установка Сеанса</w:t>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 xml:space="preserve">Транспортный уровень может обеспечить это требование установки соединения путем создания сеансов между приложениями. Эти соединения подготавливают приложения для осуществления коммуникации друг с </w:t>
      </w:r>
      <w:proofErr w:type="gramStart"/>
      <w:r w:rsidRPr="00C46322">
        <w:rPr>
          <w:sz w:val="28"/>
          <w:szCs w:val="28"/>
        </w:rPr>
        <w:t>другом</w:t>
      </w:r>
      <w:proofErr w:type="gramEnd"/>
      <w:r w:rsidRPr="00C46322">
        <w:rPr>
          <w:sz w:val="28"/>
          <w:szCs w:val="28"/>
        </w:rPr>
        <w:t xml:space="preserve"> прежде чем сможет начаться передача данных. Внутри этих сеансов данные коммуникации между двумя приложениями могут тщательно управляться.</w:t>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Надежная Доставка</w:t>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По многим причинам кусочек данных может стать поврежд</w:t>
      </w:r>
      <w:r>
        <w:rPr>
          <w:sz w:val="28"/>
          <w:szCs w:val="28"/>
        </w:rPr>
        <w:t>ен или полностью потерян во врем</w:t>
      </w:r>
      <w:r w:rsidRPr="00C46322">
        <w:rPr>
          <w:sz w:val="28"/>
          <w:szCs w:val="28"/>
        </w:rPr>
        <w:t xml:space="preserve">я передачи через четь. Транспортный уровень может гарантировать, что все куски </w:t>
      </w:r>
      <w:proofErr w:type="gramStart"/>
      <w:r w:rsidRPr="00C46322">
        <w:rPr>
          <w:sz w:val="28"/>
          <w:szCs w:val="28"/>
        </w:rPr>
        <w:t>данных</w:t>
      </w:r>
      <w:proofErr w:type="gramEnd"/>
      <w:r w:rsidRPr="00C46322">
        <w:rPr>
          <w:sz w:val="28"/>
          <w:szCs w:val="28"/>
        </w:rPr>
        <w:t xml:space="preserve"> достигнут своих </w:t>
      </w:r>
      <w:proofErr w:type="spellStart"/>
      <w:r w:rsidRPr="00C46322">
        <w:rPr>
          <w:sz w:val="28"/>
          <w:szCs w:val="28"/>
        </w:rPr>
        <w:t>местоназначений</w:t>
      </w:r>
      <w:proofErr w:type="spellEnd"/>
      <w:r w:rsidRPr="00C46322">
        <w:rPr>
          <w:sz w:val="28"/>
          <w:szCs w:val="28"/>
        </w:rPr>
        <w:t>, заставляя устройство-источник повторно отправлять все данные, которые были потеряны.</w:t>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Тот же Порядок Доставки</w:t>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В силу того, что сети могут предоставлять несколько маршрутов, которые могут иметь различное время передачи, данные могут прибывать в неправильном порядке. Нумеруя и упорядочивая сегменты, Транспортный уровень может гарантировать, что эти сегменты будут собраны в правильном порядке.</w:t>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Управление Потоком</w:t>
      </w:r>
    </w:p>
    <w:p w:rsidR="00C46322" w:rsidRPr="00C46322" w:rsidRDefault="00C46322" w:rsidP="00C46322">
      <w:pPr>
        <w:pStyle w:val="a3"/>
        <w:shd w:val="clear" w:color="auto" w:fill="FFFFFF"/>
        <w:spacing w:before="0" w:beforeAutospacing="0" w:after="0" w:afterAutospacing="0"/>
        <w:ind w:firstLine="709"/>
        <w:jc w:val="both"/>
        <w:textAlignment w:val="baseline"/>
        <w:rPr>
          <w:sz w:val="28"/>
          <w:szCs w:val="28"/>
        </w:rPr>
      </w:pPr>
      <w:r w:rsidRPr="00C46322">
        <w:rPr>
          <w:sz w:val="28"/>
          <w:szCs w:val="28"/>
        </w:rPr>
        <w:t xml:space="preserve">Сетевые хосты имеют ограниченные ресурсы, например, память или пропускную способность. Когда Транспортный уровень узнает о том, что эти ресурсы </w:t>
      </w:r>
      <w:proofErr w:type="spellStart"/>
      <w:r w:rsidRPr="00C46322">
        <w:rPr>
          <w:sz w:val="28"/>
          <w:szCs w:val="28"/>
        </w:rPr>
        <w:t>перенагружены</w:t>
      </w:r>
      <w:proofErr w:type="spellEnd"/>
      <w:r w:rsidRPr="00C46322">
        <w:rPr>
          <w:sz w:val="28"/>
          <w:szCs w:val="28"/>
        </w:rPr>
        <w:t xml:space="preserve">, некоторые протоколы могут запросить, чтобы отправляющее приложение снизило скорость потока данных. Это делается на Транспортном уровне путем регулирования количества данных, которое источник передает группой. Управление потоком может предотвратить потерю сегментов в сети и </w:t>
      </w:r>
      <w:proofErr w:type="gramStart"/>
      <w:r w:rsidRPr="00C46322">
        <w:rPr>
          <w:sz w:val="28"/>
          <w:szCs w:val="28"/>
        </w:rPr>
        <w:t>избежать необходимость</w:t>
      </w:r>
      <w:proofErr w:type="gramEnd"/>
      <w:r w:rsidRPr="00C46322">
        <w:rPr>
          <w:sz w:val="28"/>
          <w:szCs w:val="28"/>
        </w:rPr>
        <w:t xml:space="preserve"> повторной отправки.</w:t>
      </w:r>
    </w:p>
    <w:p w:rsidR="00C46322" w:rsidRDefault="00C46322" w:rsidP="00E530E7">
      <w:pPr>
        <w:spacing w:after="0" w:line="240" w:lineRule="auto"/>
        <w:jc w:val="both"/>
        <w:rPr>
          <w:rFonts w:ascii="Times New Roman" w:hAnsi="Times New Roman" w:cs="Times New Roman"/>
          <w:b/>
          <w:sz w:val="28"/>
          <w:szCs w:val="28"/>
        </w:rPr>
      </w:pPr>
    </w:p>
    <w:p w:rsidR="00E530E7" w:rsidRPr="00E530E7" w:rsidRDefault="00E530E7" w:rsidP="00E530E7">
      <w:pPr>
        <w:spacing w:after="0" w:line="240" w:lineRule="auto"/>
        <w:jc w:val="both"/>
        <w:rPr>
          <w:rFonts w:ascii="Times New Roman" w:hAnsi="Times New Roman" w:cs="Times New Roman"/>
          <w:b/>
          <w:sz w:val="28"/>
          <w:szCs w:val="28"/>
        </w:rPr>
      </w:pPr>
      <w:r w:rsidRPr="00E530E7">
        <w:rPr>
          <w:rFonts w:ascii="Times New Roman" w:hAnsi="Times New Roman" w:cs="Times New Roman"/>
          <w:b/>
          <w:sz w:val="28"/>
          <w:szCs w:val="28"/>
        </w:rPr>
        <w:t>Контрольные вопросы:</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1.</w:t>
      </w:r>
      <w:r w:rsidR="00C46322" w:rsidRPr="00C46322">
        <w:rPr>
          <w:sz w:val="28"/>
          <w:szCs w:val="28"/>
        </w:rPr>
        <w:t xml:space="preserve"> </w:t>
      </w:r>
      <w:r w:rsidR="00C46322" w:rsidRPr="00C46322">
        <w:rPr>
          <w:rFonts w:ascii="Times New Roman" w:hAnsi="Times New Roman" w:cs="Times New Roman"/>
          <w:sz w:val="28"/>
          <w:szCs w:val="28"/>
        </w:rPr>
        <w:t xml:space="preserve">Что </w:t>
      </w:r>
      <w:r w:rsidR="00C46322" w:rsidRPr="00C46322">
        <w:rPr>
          <w:rFonts w:ascii="Times New Roman" w:hAnsi="Times New Roman" w:cs="Times New Roman"/>
          <w:sz w:val="28"/>
          <w:szCs w:val="28"/>
        </w:rPr>
        <w:t>обеспечивают</w:t>
      </w:r>
      <w:r w:rsidR="00C46322" w:rsidRPr="00C46322">
        <w:rPr>
          <w:rFonts w:ascii="Times New Roman" w:hAnsi="Times New Roman" w:cs="Times New Roman"/>
          <w:sz w:val="28"/>
          <w:szCs w:val="28"/>
        </w:rPr>
        <w:t xml:space="preserve"> протоколы т</w:t>
      </w:r>
      <w:r w:rsidR="00C46322" w:rsidRPr="00C46322">
        <w:rPr>
          <w:rFonts w:ascii="Times New Roman" w:hAnsi="Times New Roman" w:cs="Times New Roman"/>
          <w:sz w:val="28"/>
          <w:szCs w:val="28"/>
        </w:rPr>
        <w:t>ранспортного уровня</w:t>
      </w:r>
      <w:r w:rsidRPr="00E530E7">
        <w:rPr>
          <w:rFonts w:ascii="Times New Roman" w:hAnsi="Times New Roman" w:cs="Times New Roman"/>
          <w:sz w:val="28"/>
          <w:szCs w:val="28"/>
        </w:rPr>
        <w:t>?</w:t>
      </w:r>
    </w:p>
    <w:p w:rsidR="00E530E7" w:rsidRPr="00E530E7" w:rsidRDefault="00C46322" w:rsidP="00E530E7">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 Как транспортный уровень обеспечивае</w:t>
      </w:r>
      <w:r w:rsidRPr="00C46322">
        <w:rPr>
          <w:rFonts w:ascii="Times New Roman" w:hAnsi="Times New Roman" w:cs="Times New Roman"/>
          <w:sz w:val="28"/>
          <w:szCs w:val="28"/>
        </w:rPr>
        <w:t>т</w:t>
      </w:r>
      <w:r>
        <w:rPr>
          <w:rFonts w:ascii="Times New Roman" w:hAnsi="Times New Roman" w:cs="Times New Roman"/>
          <w:sz w:val="28"/>
          <w:szCs w:val="28"/>
        </w:rPr>
        <w:t xml:space="preserve"> </w:t>
      </w:r>
      <w:r w:rsidRPr="00C46322">
        <w:rPr>
          <w:rFonts w:ascii="Times New Roman" w:hAnsi="Times New Roman" w:cs="Times New Roman"/>
          <w:sz w:val="28"/>
          <w:szCs w:val="28"/>
        </w:rPr>
        <w:t>требование установки соединения</w:t>
      </w:r>
      <w:r w:rsidR="00E530E7" w:rsidRPr="00E530E7">
        <w:rPr>
          <w:rFonts w:ascii="Times New Roman" w:hAnsi="Times New Roman" w:cs="Times New Roman"/>
          <w:sz w:val="28"/>
          <w:szCs w:val="28"/>
        </w:rPr>
        <w:t>?</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 xml:space="preserve">3. </w:t>
      </w:r>
      <w:r w:rsidR="00C46322" w:rsidRPr="00C46322">
        <w:rPr>
          <w:rFonts w:ascii="Times New Roman" w:hAnsi="Times New Roman" w:cs="Times New Roman"/>
          <w:sz w:val="28"/>
          <w:szCs w:val="28"/>
        </w:rPr>
        <w:t>Что т</w:t>
      </w:r>
      <w:r w:rsidR="00C46322" w:rsidRPr="00C46322">
        <w:rPr>
          <w:rFonts w:ascii="Times New Roman" w:hAnsi="Times New Roman" w:cs="Times New Roman"/>
          <w:sz w:val="28"/>
          <w:szCs w:val="28"/>
        </w:rPr>
        <w:t>ранспортный уровень может гарантировать</w:t>
      </w:r>
      <w:r w:rsidR="00C46322">
        <w:rPr>
          <w:rFonts w:ascii="Times New Roman" w:hAnsi="Times New Roman" w:cs="Times New Roman"/>
          <w:sz w:val="28"/>
          <w:szCs w:val="28"/>
        </w:rPr>
        <w:t>?</w:t>
      </w:r>
    </w:p>
    <w:p w:rsidR="00E530E7" w:rsidRPr="00E530E7" w:rsidRDefault="00E530E7" w:rsidP="00C46322">
      <w:pPr>
        <w:pStyle w:val="a3"/>
        <w:shd w:val="clear" w:color="auto" w:fill="FFFFFF"/>
        <w:spacing w:before="0" w:beforeAutospacing="0" w:after="0" w:afterAutospacing="0"/>
        <w:jc w:val="both"/>
        <w:textAlignment w:val="baseline"/>
        <w:rPr>
          <w:sz w:val="28"/>
          <w:szCs w:val="28"/>
        </w:rPr>
      </w:pPr>
      <w:r w:rsidRPr="00E530E7">
        <w:rPr>
          <w:sz w:val="28"/>
          <w:szCs w:val="28"/>
        </w:rPr>
        <w:t xml:space="preserve">4. Опишите </w:t>
      </w:r>
      <w:r w:rsidR="00C46322">
        <w:rPr>
          <w:sz w:val="28"/>
          <w:szCs w:val="28"/>
        </w:rPr>
        <w:t>управление п</w:t>
      </w:r>
      <w:r w:rsidR="00C46322" w:rsidRPr="00C46322">
        <w:rPr>
          <w:sz w:val="28"/>
          <w:szCs w:val="28"/>
        </w:rPr>
        <w:t>отоком</w:t>
      </w:r>
      <w:r w:rsidRPr="00E530E7">
        <w:rPr>
          <w:sz w:val="28"/>
          <w:szCs w:val="28"/>
        </w:rPr>
        <w:t>.</w:t>
      </w:r>
    </w:p>
    <w:p w:rsidR="00E530E7" w:rsidRPr="00E530E7" w:rsidRDefault="00E530E7" w:rsidP="00E530E7">
      <w:pPr>
        <w:pStyle w:val="a3"/>
        <w:shd w:val="clear" w:color="auto" w:fill="FFFFFF"/>
        <w:spacing w:before="0" w:beforeAutospacing="0" w:after="0" w:afterAutospacing="0"/>
        <w:jc w:val="both"/>
        <w:textAlignment w:val="baseline"/>
        <w:rPr>
          <w:b/>
          <w:sz w:val="28"/>
          <w:szCs w:val="28"/>
        </w:rPr>
      </w:pPr>
    </w:p>
    <w:p w:rsidR="00E530E7" w:rsidRPr="00126AD6" w:rsidRDefault="00E530E7" w:rsidP="00E530E7">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E530E7" w:rsidRPr="00126AD6"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E530E7"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E530E7" w:rsidRDefault="00E530E7" w:rsidP="00E530E7">
      <w:pPr>
        <w:pStyle w:val="a5"/>
        <w:spacing w:after="0" w:line="240" w:lineRule="auto"/>
        <w:ind w:left="0"/>
        <w:contextualSpacing w:val="0"/>
        <w:jc w:val="both"/>
        <w:rPr>
          <w:rFonts w:ascii="Helvetica" w:hAnsi="Helvetica" w:cs="Helvetica"/>
          <w:sz w:val="21"/>
          <w:szCs w:val="21"/>
          <w:shd w:val="clear" w:color="auto" w:fill="FFFFFF"/>
        </w:rPr>
      </w:pPr>
      <w:hyperlink r:id="rId6" w:history="1">
        <w:r w:rsidRPr="004314D0">
          <w:rPr>
            <w:rStyle w:val="a6"/>
            <w:rFonts w:ascii="Helvetica" w:hAnsi="Helvetica" w:cs="Helvetica"/>
            <w:sz w:val="21"/>
            <w:szCs w:val="21"/>
            <w:shd w:val="clear" w:color="auto" w:fill="FFFFFF"/>
          </w:rPr>
          <w:t>dljaekzpm06@gmail.com</w:t>
        </w:r>
      </w:hyperlink>
    </w:p>
    <w:p w:rsidR="00E530E7" w:rsidRDefault="00E530E7" w:rsidP="00807635">
      <w:pPr>
        <w:pStyle w:val="a3"/>
        <w:shd w:val="clear" w:color="auto" w:fill="FFFFFF"/>
        <w:spacing w:before="0" w:beforeAutospacing="0" w:after="0" w:afterAutospacing="0"/>
        <w:jc w:val="both"/>
        <w:textAlignment w:val="baseline"/>
        <w:rPr>
          <w:b/>
          <w:sz w:val="28"/>
          <w:szCs w:val="28"/>
          <w:lang w:val="en-US"/>
        </w:rPr>
      </w:pPr>
    </w:p>
    <w:p w:rsidR="00375B55" w:rsidRDefault="00375B55" w:rsidP="00B645F0">
      <w:pPr>
        <w:pStyle w:val="a3"/>
        <w:spacing w:before="0" w:beforeAutospacing="0" w:after="0" w:afterAutospacing="0"/>
        <w:jc w:val="both"/>
        <w:rPr>
          <w:color w:val="000000"/>
          <w:sz w:val="28"/>
          <w:szCs w:val="28"/>
        </w:rPr>
      </w:pPr>
    </w:p>
    <w:p w:rsidR="007C5E29" w:rsidRDefault="007C5E29" w:rsidP="00B645F0">
      <w:pPr>
        <w:pStyle w:val="a3"/>
        <w:spacing w:before="0" w:beforeAutospacing="0" w:after="0" w:afterAutospacing="0"/>
        <w:jc w:val="both"/>
        <w:rPr>
          <w:color w:val="000000"/>
          <w:sz w:val="28"/>
          <w:szCs w:val="28"/>
        </w:rPr>
      </w:pPr>
    </w:p>
    <w:p w:rsidR="007C5E29" w:rsidRDefault="007C5E29" w:rsidP="00B645F0">
      <w:pPr>
        <w:pStyle w:val="a3"/>
        <w:spacing w:before="0" w:beforeAutospacing="0" w:after="0" w:afterAutospacing="0"/>
        <w:jc w:val="both"/>
        <w:rPr>
          <w:color w:val="000000"/>
          <w:sz w:val="28"/>
          <w:szCs w:val="28"/>
        </w:rPr>
      </w:pPr>
    </w:p>
    <w:p w:rsidR="007C5E29" w:rsidRDefault="007C5E29" w:rsidP="00B645F0">
      <w:pPr>
        <w:pStyle w:val="a3"/>
        <w:spacing w:before="0" w:beforeAutospacing="0" w:after="0" w:afterAutospacing="0"/>
        <w:jc w:val="both"/>
        <w:rPr>
          <w:color w:val="000000"/>
          <w:sz w:val="28"/>
          <w:szCs w:val="28"/>
        </w:rPr>
      </w:pPr>
    </w:p>
    <w:p w:rsidR="007C5E29" w:rsidRDefault="007C5E29" w:rsidP="00B645F0">
      <w:pPr>
        <w:pStyle w:val="a3"/>
        <w:spacing w:before="0" w:beforeAutospacing="0" w:after="0" w:afterAutospacing="0"/>
        <w:jc w:val="both"/>
        <w:rPr>
          <w:color w:val="000000"/>
          <w:sz w:val="28"/>
          <w:szCs w:val="28"/>
        </w:rPr>
      </w:pPr>
    </w:p>
    <w:p w:rsidR="007C5E29" w:rsidRDefault="007C5E29" w:rsidP="00B645F0">
      <w:pPr>
        <w:pStyle w:val="a3"/>
        <w:spacing w:before="0" w:beforeAutospacing="0" w:after="0" w:afterAutospacing="0"/>
        <w:jc w:val="both"/>
        <w:rPr>
          <w:color w:val="000000"/>
          <w:sz w:val="28"/>
          <w:szCs w:val="28"/>
        </w:rPr>
      </w:pPr>
    </w:p>
    <w:p w:rsidR="007C5E29" w:rsidRDefault="007C5E29" w:rsidP="00B645F0">
      <w:pPr>
        <w:pStyle w:val="a3"/>
        <w:spacing w:before="0" w:beforeAutospacing="0" w:after="0" w:afterAutospacing="0"/>
        <w:jc w:val="both"/>
        <w:rPr>
          <w:color w:val="000000"/>
          <w:sz w:val="28"/>
          <w:szCs w:val="28"/>
        </w:rPr>
      </w:pPr>
    </w:p>
    <w:p w:rsidR="007C5E29" w:rsidRDefault="007C5E29" w:rsidP="00B645F0">
      <w:pPr>
        <w:pStyle w:val="a3"/>
        <w:spacing w:before="0" w:beforeAutospacing="0" w:after="0" w:afterAutospacing="0"/>
        <w:jc w:val="both"/>
        <w:rPr>
          <w:color w:val="000000"/>
          <w:sz w:val="28"/>
          <w:szCs w:val="28"/>
        </w:rPr>
      </w:pPr>
    </w:p>
    <w:p w:rsidR="007C5E29" w:rsidRDefault="007C5E29" w:rsidP="00B645F0">
      <w:pPr>
        <w:pStyle w:val="a3"/>
        <w:spacing w:before="0" w:beforeAutospacing="0" w:after="0" w:afterAutospacing="0"/>
        <w:jc w:val="both"/>
        <w:rPr>
          <w:color w:val="000000"/>
          <w:sz w:val="28"/>
          <w:szCs w:val="28"/>
        </w:rPr>
      </w:pPr>
    </w:p>
    <w:p w:rsidR="00133765" w:rsidRDefault="00133765" w:rsidP="00B645F0">
      <w:pPr>
        <w:pStyle w:val="a3"/>
        <w:spacing w:before="0" w:beforeAutospacing="0" w:after="0" w:afterAutospacing="0"/>
        <w:jc w:val="both"/>
        <w:rPr>
          <w:color w:val="000000"/>
          <w:sz w:val="28"/>
          <w:szCs w:val="28"/>
        </w:rPr>
      </w:pPr>
    </w:p>
    <w:p w:rsidR="00133765" w:rsidRDefault="00133765" w:rsidP="00B645F0">
      <w:pPr>
        <w:pStyle w:val="a3"/>
        <w:spacing w:before="0" w:beforeAutospacing="0" w:after="0" w:afterAutospacing="0"/>
        <w:jc w:val="both"/>
        <w:rPr>
          <w:color w:val="000000"/>
          <w:sz w:val="28"/>
          <w:szCs w:val="28"/>
        </w:rPr>
      </w:pPr>
    </w:p>
    <w:p w:rsidR="00133765" w:rsidRDefault="00133765" w:rsidP="00B645F0">
      <w:pPr>
        <w:pStyle w:val="a3"/>
        <w:spacing w:before="0" w:beforeAutospacing="0" w:after="0" w:afterAutospacing="0"/>
        <w:jc w:val="both"/>
        <w:rPr>
          <w:color w:val="000000"/>
          <w:sz w:val="28"/>
          <w:szCs w:val="28"/>
        </w:rPr>
      </w:pPr>
    </w:p>
    <w:p w:rsidR="00133765" w:rsidRDefault="00133765" w:rsidP="00B645F0">
      <w:pPr>
        <w:pStyle w:val="a3"/>
        <w:spacing w:before="0" w:beforeAutospacing="0" w:after="0" w:afterAutospacing="0"/>
        <w:jc w:val="both"/>
        <w:rPr>
          <w:color w:val="000000"/>
          <w:sz w:val="28"/>
          <w:szCs w:val="28"/>
        </w:rPr>
      </w:pPr>
    </w:p>
    <w:p w:rsidR="00133765" w:rsidRDefault="00133765" w:rsidP="00B645F0">
      <w:pPr>
        <w:pStyle w:val="a3"/>
        <w:spacing w:before="0" w:beforeAutospacing="0" w:after="0" w:afterAutospacing="0"/>
        <w:jc w:val="both"/>
        <w:rPr>
          <w:color w:val="000000"/>
          <w:sz w:val="28"/>
          <w:szCs w:val="28"/>
        </w:rPr>
      </w:pPr>
    </w:p>
    <w:p w:rsidR="00133765" w:rsidRDefault="00133765" w:rsidP="00B645F0">
      <w:pPr>
        <w:pStyle w:val="a3"/>
        <w:spacing w:before="0" w:beforeAutospacing="0" w:after="0" w:afterAutospacing="0"/>
        <w:jc w:val="both"/>
        <w:rPr>
          <w:color w:val="000000"/>
          <w:sz w:val="28"/>
          <w:szCs w:val="28"/>
        </w:rPr>
      </w:pPr>
    </w:p>
    <w:p w:rsidR="00133765" w:rsidRDefault="00133765" w:rsidP="00B645F0">
      <w:pPr>
        <w:pStyle w:val="a3"/>
        <w:spacing w:before="0" w:beforeAutospacing="0" w:after="0" w:afterAutospacing="0"/>
        <w:jc w:val="both"/>
        <w:rPr>
          <w:color w:val="000000"/>
          <w:sz w:val="28"/>
          <w:szCs w:val="28"/>
        </w:rPr>
      </w:pPr>
    </w:p>
    <w:p w:rsidR="00B645F0" w:rsidRPr="00E530E7" w:rsidRDefault="00B87717" w:rsidP="00B645F0">
      <w:pPr>
        <w:pStyle w:val="a3"/>
        <w:spacing w:before="0" w:beforeAutospacing="0" w:after="0" w:afterAutospacing="0"/>
        <w:jc w:val="both"/>
        <w:rPr>
          <w:b/>
          <w:sz w:val="28"/>
          <w:szCs w:val="28"/>
        </w:rPr>
      </w:pPr>
      <w:r w:rsidRPr="00D22524">
        <w:rPr>
          <w:color w:val="000000"/>
          <w:sz w:val="28"/>
          <w:szCs w:val="28"/>
        </w:rPr>
        <w:t xml:space="preserve">Тема урока: </w:t>
      </w:r>
      <w:r w:rsidR="00E530E7" w:rsidRPr="00E530E7">
        <w:rPr>
          <w:b/>
          <w:sz w:val="28"/>
          <w:szCs w:val="28"/>
        </w:rPr>
        <w:t>Взаимодействие между транспортным и сетевым уровнями.</w:t>
      </w:r>
    </w:p>
    <w:p w:rsidR="006B45B0" w:rsidRDefault="006B45B0" w:rsidP="006B45B0">
      <w:pPr>
        <w:pStyle w:val="a3"/>
        <w:shd w:val="clear" w:color="auto" w:fill="FFFFFF"/>
        <w:spacing w:before="0" w:beforeAutospacing="0" w:after="0" w:afterAutospacing="0"/>
        <w:ind w:firstLine="709"/>
        <w:jc w:val="both"/>
        <w:textAlignment w:val="baseline"/>
        <w:rPr>
          <w:sz w:val="28"/>
          <w:szCs w:val="28"/>
        </w:rPr>
      </w:pPr>
    </w:p>
    <w:p w:rsidR="006B45B0" w:rsidRDefault="006B45B0" w:rsidP="006B45B0">
      <w:pPr>
        <w:pStyle w:val="a3"/>
        <w:shd w:val="clear" w:color="auto" w:fill="FFFFFF"/>
        <w:spacing w:before="0" w:beforeAutospacing="0" w:after="0" w:afterAutospacing="0"/>
        <w:ind w:firstLine="709"/>
        <w:jc w:val="both"/>
        <w:textAlignment w:val="baseline"/>
        <w:rPr>
          <w:sz w:val="28"/>
          <w:szCs w:val="28"/>
        </w:rPr>
      </w:pPr>
    </w:p>
    <w:p w:rsidR="006B45B0" w:rsidRPr="006B45B0" w:rsidRDefault="006B45B0" w:rsidP="006B45B0">
      <w:pPr>
        <w:pStyle w:val="a3"/>
        <w:shd w:val="clear" w:color="auto" w:fill="FFFFFF"/>
        <w:spacing w:before="0" w:beforeAutospacing="0" w:after="0" w:afterAutospacing="0"/>
        <w:ind w:firstLine="709"/>
        <w:jc w:val="both"/>
        <w:textAlignment w:val="baseline"/>
        <w:rPr>
          <w:sz w:val="28"/>
          <w:szCs w:val="28"/>
        </w:rPr>
      </w:pPr>
      <w:r w:rsidRPr="006B45B0">
        <w:rPr>
          <w:sz w:val="28"/>
          <w:szCs w:val="28"/>
        </w:rPr>
        <w:t xml:space="preserve">Как вы знаете, «соседом снизу» транспортного уровня в стеке протоколов является сетевой уровень. В то время как протоколы транспортного уровня обеспечивают логическое соединение между процессами, протоколы сетевого уровня поддерживают логическое соединение между оконечными системами. Данное различие весьма тонкое, </w:t>
      </w:r>
      <w:proofErr w:type="gramStart"/>
      <w:r w:rsidRPr="006B45B0">
        <w:rPr>
          <w:sz w:val="28"/>
          <w:szCs w:val="28"/>
        </w:rPr>
        <w:t>однако</w:t>
      </w:r>
      <w:proofErr w:type="gramEnd"/>
      <w:r w:rsidRPr="006B45B0">
        <w:rPr>
          <w:sz w:val="28"/>
          <w:szCs w:val="28"/>
        </w:rPr>
        <w:t xml:space="preserve"> от этого оно не менее значимо. Мы поясним его на следующем примере.</w:t>
      </w:r>
    </w:p>
    <w:p w:rsidR="006B45B0" w:rsidRPr="006B45B0" w:rsidRDefault="006B45B0" w:rsidP="006B45B0">
      <w:pPr>
        <w:pStyle w:val="a3"/>
        <w:shd w:val="clear" w:color="auto" w:fill="FFFFFF"/>
        <w:spacing w:before="0" w:beforeAutospacing="0" w:after="0" w:afterAutospacing="0"/>
        <w:ind w:firstLine="709"/>
        <w:jc w:val="both"/>
        <w:textAlignment w:val="baseline"/>
        <w:rPr>
          <w:sz w:val="28"/>
          <w:szCs w:val="28"/>
        </w:rPr>
      </w:pPr>
      <w:r w:rsidRPr="006B45B0">
        <w:rPr>
          <w:sz w:val="28"/>
          <w:szCs w:val="28"/>
        </w:rPr>
        <w:t>Представьте себе две семьи, одна из которых находится в Санкт-Петербурге, а другая во Владивостоке. В каждой семье живут 12 детей, при этом дети, живущие в Санкт-Петербурге, являются двоюродными братьями и сестрами детей, живущих во Владивостоке. Каждый из детей раз в неделю пишет письма всем своим 12 родственникам. Таким образом, каждую неделю оба дома отсылают друг другу 144 письма. В обеих семьях есть старшие дети (Анна в Санкт-Петербурге и Роберт во Владивостоке), которые отправляют и получают письма для всей семьи. Анна и Роберт каждую неделю собирают письма детей и передают их почтальону, а в день, когда приходит почта, получают ее и раздают своим братьям и сестрам.</w:t>
      </w:r>
    </w:p>
    <w:p w:rsidR="006B45B0" w:rsidRPr="006B45B0" w:rsidRDefault="006B45B0" w:rsidP="006B45B0">
      <w:pPr>
        <w:pStyle w:val="a3"/>
        <w:shd w:val="clear" w:color="auto" w:fill="FFFFFF"/>
        <w:spacing w:before="0" w:beforeAutospacing="0" w:after="0" w:afterAutospacing="0"/>
        <w:ind w:firstLine="709"/>
        <w:jc w:val="both"/>
        <w:textAlignment w:val="baseline"/>
        <w:rPr>
          <w:sz w:val="28"/>
          <w:szCs w:val="28"/>
        </w:rPr>
      </w:pPr>
      <w:r w:rsidRPr="006B45B0">
        <w:rPr>
          <w:sz w:val="28"/>
          <w:szCs w:val="28"/>
        </w:rPr>
        <w:t xml:space="preserve">В этом примере почтовая служба обеспечивает логическое соединение между двумя домами: она осуществляет доставку писем от одного дома к другому (а не от одного ребенка к другому). В то же время Анна и Роберт создают логическое соединение между своими братьями и сестрами, переписывающимися друг с другом. Обратите внимание, что с точки зрения детей Анна и Роберт представляют собой почтовую службу, несмотря на </w:t>
      </w:r>
      <w:proofErr w:type="gramStart"/>
      <w:r w:rsidRPr="006B45B0">
        <w:rPr>
          <w:sz w:val="28"/>
          <w:szCs w:val="28"/>
        </w:rPr>
        <w:t>то</w:t>
      </w:r>
      <w:proofErr w:type="gramEnd"/>
      <w:r w:rsidRPr="006B45B0">
        <w:rPr>
          <w:sz w:val="28"/>
          <w:szCs w:val="28"/>
        </w:rPr>
        <w:t xml:space="preserve"> что они на самом деле являются лишь конечными звеньями в процессе передачи писем. Этот пример очень наглядно иллюстрирует отношения между транспортным и сетевым уровнями:</w:t>
      </w:r>
    </w:p>
    <w:p w:rsidR="006B45B0" w:rsidRPr="006B45B0" w:rsidRDefault="006B45B0" w:rsidP="006B45B0">
      <w:pPr>
        <w:pStyle w:val="a3"/>
        <w:shd w:val="clear" w:color="auto" w:fill="FFFFFF"/>
        <w:spacing w:before="0" w:beforeAutospacing="0" w:after="0" w:afterAutospacing="0"/>
        <w:ind w:firstLine="709"/>
        <w:jc w:val="both"/>
        <w:textAlignment w:val="baseline"/>
        <w:rPr>
          <w:sz w:val="28"/>
          <w:szCs w:val="28"/>
        </w:rPr>
      </w:pPr>
    </w:p>
    <w:p w:rsidR="006B45B0" w:rsidRPr="006B45B0" w:rsidRDefault="006B45B0" w:rsidP="006B45B0">
      <w:pPr>
        <w:pStyle w:val="a3"/>
        <w:numPr>
          <w:ilvl w:val="0"/>
          <w:numId w:val="13"/>
        </w:numPr>
        <w:shd w:val="clear" w:color="auto" w:fill="FFFFFF"/>
        <w:spacing w:before="0" w:beforeAutospacing="0" w:after="0" w:afterAutospacing="0"/>
        <w:jc w:val="both"/>
        <w:textAlignment w:val="baseline"/>
        <w:rPr>
          <w:sz w:val="28"/>
          <w:szCs w:val="28"/>
        </w:rPr>
      </w:pPr>
      <w:r w:rsidRPr="006B45B0">
        <w:rPr>
          <w:sz w:val="28"/>
          <w:szCs w:val="28"/>
        </w:rPr>
        <w:t>сообщения от приложений — это письма;</w:t>
      </w:r>
    </w:p>
    <w:p w:rsidR="006B45B0" w:rsidRPr="006B45B0" w:rsidRDefault="006B45B0" w:rsidP="006B45B0">
      <w:pPr>
        <w:pStyle w:val="a3"/>
        <w:numPr>
          <w:ilvl w:val="0"/>
          <w:numId w:val="13"/>
        </w:numPr>
        <w:shd w:val="clear" w:color="auto" w:fill="FFFFFF"/>
        <w:spacing w:before="0" w:beforeAutospacing="0" w:after="0" w:afterAutospacing="0"/>
        <w:jc w:val="both"/>
        <w:textAlignment w:val="baseline"/>
        <w:rPr>
          <w:sz w:val="28"/>
          <w:szCs w:val="28"/>
        </w:rPr>
      </w:pPr>
      <w:r w:rsidRPr="006B45B0">
        <w:rPr>
          <w:sz w:val="28"/>
          <w:szCs w:val="28"/>
        </w:rPr>
        <w:t>процессы — это братья и сестры;</w:t>
      </w:r>
    </w:p>
    <w:p w:rsidR="006B45B0" w:rsidRPr="006B45B0" w:rsidRDefault="006B45B0" w:rsidP="006B45B0">
      <w:pPr>
        <w:pStyle w:val="a3"/>
        <w:numPr>
          <w:ilvl w:val="0"/>
          <w:numId w:val="13"/>
        </w:numPr>
        <w:shd w:val="clear" w:color="auto" w:fill="FFFFFF"/>
        <w:spacing w:before="0" w:beforeAutospacing="0" w:after="0" w:afterAutospacing="0"/>
        <w:jc w:val="both"/>
        <w:textAlignment w:val="baseline"/>
        <w:rPr>
          <w:sz w:val="28"/>
          <w:szCs w:val="28"/>
        </w:rPr>
      </w:pPr>
      <w:r w:rsidRPr="006B45B0">
        <w:rPr>
          <w:sz w:val="28"/>
          <w:szCs w:val="28"/>
        </w:rPr>
        <w:t>оконечные системы — это дома;</w:t>
      </w:r>
    </w:p>
    <w:p w:rsidR="006B45B0" w:rsidRPr="006B45B0" w:rsidRDefault="006B45B0" w:rsidP="006B45B0">
      <w:pPr>
        <w:pStyle w:val="a3"/>
        <w:numPr>
          <w:ilvl w:val="0"/>
          <w:numId w:val="13"/>
        </w:numPr>
        <w:shd w:val="clear" w:color="auto" w:fill="FFFFFF"/>
        <w:spacing w:before="0" w:beforeAutospacing="0" w:after="0" w:afterAutospacing="0"/>
        <w:jc w:val="both"/>
        <w:textAlignment w:val="baseline"/>
        <w:rPr>
          <w:sz w:val="28"/>
          <w:szCs w:val="28"/>
        </w:rPr>
      </w:pPr>
      <w:r w:rsidRPr="006B45B0">
        <w:rPr>
          <w:sz w:val="28"/>
          <w:szCs w:val="28"/>
        </w:rPr>
        <w:t>протокол транспортного уровня — это Анна и Роберт;</w:t>
      </w:r>
    </w:p>
    <w:p w:rsidR="006B45B0" w:rsidRPr="006B45B0" w:rsidRDefault="006B45B0" w:rsidP="006B45B0">
      <w:pPr>
        <w:pStyle w:val="a3"/>
        <w:numPr>
          <w:ilvl w:val="0"/>
          <w:numId w:val="13"/>
        </w:numPr>
        <w:shd w:val="clear" w:color="auto" w:fill="FFFFFF"/>
        <w:spacing w:before="0" w:beforeAutospacing="0" w:after="0" w:afterAutospacing="0"/>
        <w:jc w:val="both"/>
        <w:textAlignment w:val="baseline"/>
        <w:rPr>
          <w:sz w:val="28"/>
          <w:szCs w:val="28"/>
        </w:rPr>
      </w:pPr>
      <w:r w:rsidRPr="006B45B0">
        <w:rPr>
          <w:sz w:val="28"/>
          <w:szCs w:val="28"/>
        </w:rPr>
        <w:t>протокол сетевого уровня — это почтовая служба (включая почтальона).</w:t>
      </w:r>
    </w:p>
    <w:p w:rsidR="006B45B0" w:rsidRPr="006B45B0" w:rsidRDefault="006B45B0" w:rsidP="006B45B0">
      <w:pPr>
        <w:pStyle w:val="a3"/>
        <w:shd w:val="clear" w:color="auto" w:fill="FFFFFF"/>
        <w:spacing w:before="0" w:beforeAutospacing="0" w:after="0" w:afterAutospacing="0"/>
        <w:ind w:firstLine="709"/>
        <w:jc w:val="both"/>
        <w:textAlignment w:val="baseline"/>
        <w:rPr>
          <w:sz w:val="28"/>
          <w:szCs w:val="28"/>
        </w:rPr>
      </w:pPr>
    </w:p>
    <w:p w:rsidR="006B45B0" w:rsidRPr="006B45B0" w:rsidRDefault="006B45B0" w:rsidP="006B45B0">
      <w:pPr>
        <w:pStyle w:val="a3"/>
        <w:shd w:val="clear" w:color="auto" w:fill="FFFFFF"/>
        <w:spacing w:before="0" w:beforeAutospacing="0" w:after="0" w:afterAutospacing="0"/>
        <w:ind w:firstLine="709"/>
        <w:jc w:val="both"/>
        <w:textAlignment w:val="baseline"/>
        <w:rPr>
          <w:sz w:val="28"/>
          <w:szCs w:val="28"/>
        </w:rPr>
      </w:pPr>
      <w:r w:rsidRPr="006B45B0">
        <w:rPr>
          <w:sz w:val="28"/>
          <w:szCs w:val="28"/>
        </w:rPr>
        <w:t xml:space="preserve">Продолжая данную аналогию, заметим, что Анна и Роберт выполняют свои обязанности, не выходя за пределы домов: к примеру, им не нужно искать нужные письма в почтовом отделении или ходить туда, чтобы отправить письма. Протоколы транспортного уровня также «не выходят за пределы» оконечных систем. </w:t>
      </w:r>
      <w:proofErr w:type="gramStart"/>
      <w:r w:rsidRPr="006B45B0">
        <w:rPr>
          <w:sz w:val="28"/>
          <w:szCs w:val="28"/>
        </w:rPr>
        <w:t>Их задачей является организация обмена сообщениями между прикладным и сетевым уровнями, при этом они не имеют никакого отношения к процессу передачи информации в «ядре» сети.</w:t>
      </w:r>
      <w:proofErr w:type="gramEnd"/>
      <w:r w:rsidRPr="006B45B0">
        <w:rPr>
          <w:sz w:val="28"/>
          <w:szCs w:val="28"/>
        </w:rPr>
        <w:t xml:space="preserve"> Кроме того, работа </w:t>
      </w:r>
      <w:proofErr w:type="spellStart"/>
      <w:r w:rsidRPr="006B45B0">
        <w:rPr>
          <w:sz w:val="28"/>
          <w:szCs w:val="28"/>
        </w:rPr>
        <w:t>маршрутизаторов</w:t>
      </w:r>
      <w:proofErr w:type="spellEnd"/>
      <w:r w:rsidRPr="006B45B0">
        <w:rPr>
          <w:sz w:val="28"/>
          <w:szCs w:val="28"/>
        </w:rPr>
        <w:t xml:space="preserve"> также не зависит от информации, содержащейся в сообщениях транспортного уровня.</w:t>
      </w:r>
    </w:p>
    <w:p w:rsidR="006B45B0" w:rsidRPr="006B45B0" w:rsidRDefault="006B45B0" w:rsidP="006B45B0">
      <w:pPr>
        <w:pStyle w:val="a3"/>
        <w:shd w:val="clear" w:color="auto" w:fill="FFFFFF"/>
        <w:spacing w:before="0" w:beforeAutospacing="0" w:after="0" w:afterAutospacing="0"/>
        <w:ind w:firstLine="709"/>
        <w:jc w:val="both"/>
        <w:textAlignment w:val="baseline"/>
        <w:rPr>
          <w:sz w:val="28"/>
          <w:szCs w:val="28"/>
        </w:rPr>
      </w:pPr>
      <w:r w:rsidRPr="006B45B0">
        <w:rPr>
          <w:sz w:val="28"/>
          <w:szCs w:val="28"/>
        </w:rPr>
        <w:t>Пусть у Анны и Роберта имеются «заместители» — Марина и Александр, которые выполняют их обязанности, когда Анна и Роберт уезжают на каникулы. Поскольку Марина и Александр не являются старшими детьми в семьях, они не всегда выполняют поручения вовремя и, более того, иногда теряют письма. Таким образом, услуги, предоставляемые Мариной и Александром, отличаются от услуг, предоставляемых Анной и Робертом. Аналогично, в компьютерных сетях могут существовать несколько протоколов транспортного уровня, каждый из которых обладает собственными службами, предоставляющими услуги приложениям.</w:t>
      </w:r>
    </w:p>
    <w:p w:rsidR="006B45B0" w:rsidRPr="006B45B0" w:rsidRDefault="006B45B0" w:rsidP="006B45B0">
      <w:pPr>
        <w:pStyle w:val="a3"/>
        <w:shd w:val="clear" w:color="auto" w:fill="FFFFFF"/>
        <w:spacing w:before="0" w:beforeAutospacing="0" w:after="0" w:afterAutospacing="0"/>
        <w:ind w:firstLine="709"/>
        <w:jc w:val="both"/>
        <w:textAlignment w:val="baseline"/>
        <w:rPr>
          <w:sz w:val="28"/>
          <w:szCs w:val="28"/>
        </w:rPr>
      </w:pPr>
      <w:r w:rsidRPr="006B45B0">
        <w:rPr>
          <w:sz w:val="28"/>
          <w:szCs w:val="28"/>
        </w:rPr>
        <w:t>Услуги Анны и Роберта в значительной степени зависят от услуг, предоставляемых почтовой службой. Например, если почтовая служба не обеспечивает доставку писем между домами в течение определенного срока (например, трех дней), то Анна и Роберт не могут дать своим младшим братьям и сестрам никаких гарантий по поводу времени получения адресованных им писем. Аналогично службы сетевого уровня накладывают ограничения на возможности служб транспортного уровня. Если протокол сетевого уровня не гарантирует величину задержки или скорости передачи данных между хостами, протокол транспортного уровня не может обеспечить соответствующую задержку или скорость передачи данных между процессами.</w:t>
      </w:r>
    </w:p>
    <w:p w:rsidR="00132C20" w:rsidRPr="00132C20" w:rsidRDefault="006B45B0" w:rsidP="006B45B0">
      <w:pPr>
        <w:pStyle w:val="a3"/>
        <w:shd w:val="clear" w:color="auto" w:fill="FFFFFF"/>
        <w:spacing w:before="0" w:beforeAutospacing="0" w:after="0" w:afterAutospacing="0"/>
        <w:ind w:firstLine="709"/>
        <w:jc w:val="both"/>
        <w:textAlignment w:val="baseline"/>
        <w:rPr>
          <w:sz w:val="28"/>
          <w:szCs w:val="28"/>
        </w:rPr>
      </w:pPr>
      <w:r w:rsidRPr="006B45B0">
        <w:rPr>
          <w:sz w:val="28"/>
          <w:szCs w:val="28"/>
        </w:rPr>
        <w:t xml:space="preserve">Тем не </w:t>
      </w:r>
      <w:proofErr w:type="gramStart"/>
      <w:r w:rsidRPr="006B45B0">
        <w:rPr>
          <w:sz w:val="28"/>
          <w:szCs w:val="28"/>
        </w:rPr>
        <w:t>менее</w:t>
      </w:r>
      <w:proofErr w:type="gramEnd"/>
      <w:r w:rsidRPr="006B45B0">
        <w:rPr>
          <w:sz w:val="28"/>
          <w:szCs w:val="28"/>
        </w:rPr>
        <w:t xml:space="preserve"> существуют услуги, которые могут предоставляться службами транспортного уровня без участия служб сетевого уровня. Как мы увидим далее в этой главе, протоколы транспортного уровня могут выполнять надежную передачу данных даже при условии, что используемый протокол сетевого уровня допускает искажения, дублирования и потери пакетов. Шифрование обеспечивает конфиденциальность передаваемой информации независимо от того, гарантируется она протоколом сетевого уровня или нет.</w:t>
      </w:r>
    </w:p>
    <w:p w:rsidR="00E530E7" w:rsidRPr="00E530E7" w:rsidRDefault="00E530E7" w:rsidP="00E530E7">
      <w:pPr>
        <w:spacing w:after="0" w:line="240" w:lineRule="auto"/>
        <w:jc w:val="both"/>
        <w:rPr>
          <w:rFonts w:ascii="Times New Roman" w:hAnsi="Times New Roman" w:cs="Times New Roman"/>
          <w:b/>
          <w:sz w:val="28"/>
          <w:szCs w:val="28"/>
        </w:rPr>
      </w:pPr>
      <w:r w:rsidRPr="00E530E7">
        <w:rPr>
          <w:rFonts w:ascii="Times New Roman" w:hAnsi="Times New Roman" w:cs="Times New Roman"/>
          <w:b/>
          <w:sz w:val="28"/>
          <w:szCs w:val="28"/>
        </w:rPr>
        <w:t>Контрольные вопросы:</w:t>
      </w:r>
    </w:p>
    <w:p w:rsidR="00E530E7" w:rsidRDefault="00E530E7" w:rsidP="006457E2">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1.</w:t>
      </w:r>
      <w:r w:rsidRPr="00E530E7">
        <w:rPr>
          <w:rFonts w:ascii="Times New Roman" w:eastAsia="Times New Roman" w:hAnsi="Times New Roman" w:cs="Times New Roman"/>
          <w:b/>
          <w:bCs/>
          <w:sz w:val="28"/>
          <w:szCs w:val="28"/>
        </w:rPr>
        <w:t xml:space="preserve"> </w:t>
      </w:r>
      <w:r w:rsidR="006457E2">
        <w:rPr>
          <w:rFonts w:ascii="Times New Roman" w:eastAsia="Times New Roman" w:hAnsi="Times New Roman" w:cs="Times New Roman"/>
          <w:bCs/>
          <w:sz w:val="28"/>
          <w:szCs w:val="28"/>
        </w:rPr>
        <w:t>Приведите примеры взаимодействия сетевого и транспортного уровня</w:t>
      </w:r>
      <w:r w:rsidRPr="00E530E7">
        <w:rPr>
          <w:rFonts w:ascii="Times New Roman" w:hAnsi="Times New Roman" w:cs="Times New Roman"/>
          <w:sz w:val="28"/>
          <w:szCs w:val="28"/>
        </w:rPr>
        <w:t>.</w:t>
      </w:r>
    </w:p>
    <w:p w:rsidR="006457E2" w:rsidRPr="006457E2" w:rsidRDefault="006457E2" w:rsidP="006457E2">
      <w:pPr>
        <w:spacing w:after="0" w:line="240" w:lineRule="auto"/>
        <w:jc w:val="both"/>
        <w:outlineLvl w:val="1"/>
        <w:rPr>
          <w:rFonts w:ascii="Times New Roman" w:eastAsia="Times New Roman" w:hAnsi="Times New Roman" w:cs="Times New Roman"/>
          <w:spacing w:val="2"/>
          <w:sz w:val="27"/>
          <w:szCs w:val="27"/>
        </w:rPr>
      </w:pPr>
      <w:r>
        <w:rPr>
          <w:rFonts w:ascii="Times New Roman" w:hAnsi="Times New Roman" w:cs="Times New Roman"/>
          <w:sz w:val="28"/>
          <w:szCs w:val="28"/>
        </w:rPr>
        <w:t xml:space="preserve">2. Что происходит </w:t>
      </w:r>
      <w:r w:rsidRPr="006457E2">
        <w:rPr>
          <w:rFonts w:ascii="Times New Roman" w:hAnsi="Times New Roman" w:cs="Times New Roman"/>
          <w:sz w:val="28"/>
          <w:szCs w:val="28"/>
        </w:rPr>
        <w:t>е</w:t>
      </w:r>
      <w:r w:rsidRPr="006457E2">
        <w:rPr>
          <w:rFonts w:ascii="Times New Roman" w:hAnsi="Times New Roman" w:cs="Times New Roman"/>
          <w:sz w:val="28"/>
          <w:szCs w:val="28"/>
        </w:rPr>
        <w:t>сли протокол сетевого уровня не гарантирует величину задержки</w:t>
      </w:r>
      <w:proofErr w:type="gramStart"/>
      <w:r>
        <w:rPr>
          <w:rFonts w:ascii="Times New Roman" w:hAnsi="Times New Roman" w:cs="Times New Roman"/>
          <w:sz w:val="28"/>
          <w:szCs w:val="28"/>
        </w:rPr>
        <w:t xml:space="preserve"> ?</w:t>
      </w:r>
      <w:proofErr w:type="gramEnd"/>
    </w:p>
    <w:p w:rsidR="00E530E7" w:rsidRPr="00E530E7" w:rsidRDefault="00E530E7" w:rsidP="00E530E7">
      <w:pPr>
        <w:pStyle w:val="a3"/>
        <w:shd w:val="clear" w:color="auto" w:fill="FFFFFF"/>
        <w:spacing w:before="0" w:beforeAutospacing="0" w:after="0" w:afterAutospacing="0"/>
        <w:jc w:val="both"/>
        <w:textAlignment w:val="baseline"/>
        <w:rPr>
          <w:b/>
          <w:sz w:val="28"/>
          <w:szCs w:val="28"/>
        </w:rPr>
      </w:pPr>
    </w:p>
    <w:p w:rsidR="00E530E7" w:rsidRPr="00126AD6" w:rsidRDefault="00E530E7" w:rsidP="00E530E7">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E530E7" w:rsidRPr="00126AD6"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E530E7"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E530E7" w:rsidRDefault="00E530E7" w:rsidP="00E530E7">
      <w:pPr>
        <w:pStyle w:val="a5"/>
        <w:spacing w:after="0" w:line="240" w:lineRule="auto"/>
        <w:ind w:left="0"/>
        <w:contextualSpacing w:val="0"/>
        <w:jc w:val="both"/>
        <w:rPr>
          <w:rFonts w:ascii="Helvetica" w:hAnsi="Helvetica" w:cs="Helvetica"/>
          <w:sz w:val="21"/>
          <w:szCs w:val="21"/>
          <w:shd w:val="clear" w:color="auto" w:fill="FFFFFF"/>
        </w:rPr>
      </w:pPr>
      <w:hyperlink r:id="rId7" w:history="1">
        <w:r w:rsidRPr="004314D0">
          <w:rPr>
            <w:rStyle w:val="a6"/>
            <w:rFonts w:ascii="Helvetica" w:hAnsi="Helvetica" w:cs="Helvetica"/>
            <w:sz w:val="21"/>
            <w:szCs w:val="21"/>
            <w:shd w:val="clear" w:color="auto" w:fill="FFFFFF"/>
          </w:rPr>
          <w:t>dljaekzpm06@gmail.com</w:t>
        </w:r>
      </w:hyperlink>
    </w:p>
    <w:p w:rsidR="00285C52" w:rsidRDefault="00285C52" w:rsidP="00285C52">
      <w:pPr>
        <w:pStyle w:val="a3"/>
        <w:shd w:val="clear" w:color="auto" w:fill="FFFFFF"/>
        <w:spacing w:before="0" w:beforeAutospacing="0" w:after="0" w:afterAutospacing="0"/>
        <w:ind w:firstLine="709"/>
        <w:jc w:val="both"/>
        <w:textAlignment w:val="baseline"/>
        <w:rPr>
          <w:sz w:val="28"/>
          <w:szCs w:val="28"/>
        </w:rPr>
      </w:pPr>
    </w:p>
    <w:p w:rsidR="006457E2" w:rsidRDefault="006457E2" w:rsidP="00E530E7">
      <w:pPr>
        <w:pStyle w:val="a3"/>
        <w:spacing w:before="0" w:beforeAutospacing="0" w:after="0" w:afterAutospacing="0"/>
        <w:jc w:val="both"/>
        <w:rPr>
          <w:color w:val="000000"/>
          <w:sz w:val="28"/>
          <w:szCs w:val="28"/>
        </w:rPr>
      </w:pPr>
    </w:p>
    <w:p w:rsidR="006457E2" w:rsidRDefault="006457E2" w:rsidP="00E530E7">
      <w:pPr>
        <w:pStyle w:val="a3"/>
        <w:spacing w:before="0" w:beforeAutospacing="0" w:after="0" w:afterAutospacing="0"/>
        <w:jc w:val="both"/>
        <w:rPr>
          <w:color w:val="000000"/>
          <w:sz w:val="28"/>
          <w:szCs w:val="28"/>
        </w:rPr>
      </w:pPr>
    </w:p>
    <w:p w:rsidR="006457E2" w:rsidRDefault="006457E2" w:rsidP="00E530E7">
      <w:pPr>
        <w:pStyle w:val="a3"/>
        <w:spacing w:before="0" w:beforeAutospacing="0" w:after="0" w:afterAutospacing="0"/>
        <w:jc w:val="both"/>
        <w:rPr>
          <w:color w:val="000000"/>
          <w:sz w:val="28"/>
          <w:szCs w:val="28"/>
        </w:rPr>
      </w:pPr>
    </w:p>
    <w:p w:rsidR="006457E2" w:rsidRDefault="006457E2" w:rsidP="00E530E7">
      <w:pPr>
        <w:pStyle w:val="a3"/>
        <w:spacing w:before="0" w:beforeAutospacing="0" w:after="0" w:afterAutospacing="0"/>
        <w:jc w:val="both"/>
        <w:rPr>
          <w:color w:val="000000"/>
          <w:sz w:val="28"/>
          <w:szCs w:val="28"/>
        </w:rPr>
      </w:pPr>
    </w:p>
    <w:p w:rsidR="006457E2" w:rsidRDefault="006457E2" w:rsidP="00E530E7">
      <w:pPr>
        <w:pStyle w:val="a3"/>
        <w:spacing w:before="0" w:beforeAutospacing="0" w:after="0" w:afterAutospacing="0"/>
        <w:jc w:val="both"/>
        <w:rPr>
          <w:color w:val="000000"/>
          <w:sz w:val="28"/>
          <w:szCs w:val="28"/>
        </w:rPr>
      </w:pPr>
    </w:p>
    <w:p w:rsidR="00E530E7" w:rsidRPr="00E530E7" w:rsidRDefault="00E530E7" w:rsidP="00E530E7">
      <w:pPr>
        <w:pStyle w:val="a3"/>
        <w:spacing w:before="0" w:beforeAutospacing="0" w:after="0" w:afterAutospacing="0"/>
        <w:jc w:val="both"/>
        <w:rPr>
          <w:b/>
          <w:sz w:val="28"/>
          <w:szCs w:val="28"/>
        </w:rPr>
      </w:pPr>
      <w:r w:rsidRPr="00D22524">
        <w:rPr>
          <w:color w:val="000000"/>
          <w:sz w:val="28"/>
          <w:szCs w:val="28"/>
        </w:rPr>
        <w:t xml:space="preserve">Тема урока: </w:t>
      </w:r>
      <w:r w:rsidRPr="00E530E7">
        <w:rPr>
          <w:b/>
          <w:sz w:val="28"/>
          <w:szCs w:val="28"/>
        </w:rPr>
        <w:t>Транспортный уровень в Интернете.</w:t>
      </w:r>
    </w:p>
    <w:p w:rsidR="00285C52" w:rsidRDefault="00285C52" w:rsidP="00285C52">
      <w:pPr>
        <w:pStyle w:val="a3"/>
        <w:shd w:val="clear" w:color="auto" w:fill="FFFFFF"/>
        <w:spacing w:before="0" w:beforeAutospacing="0" w:after="0" w:afterAutospacing="0"/>
        <w:ind w:firstLine="709"/>
        <w:jc w:val="both"/>
        <w:textAlignment w:val="baseline"/>
        <w:rPr>
          <w:sz w:val="28"/>
          <w:szCs w:val="28"/>
        </w:rPr>
      </w:pPr>
    </w:p>
    <w:p w:rsidR="006457E2" w:rsidRPr="006457E2" w:rsidRDefault="006457E2" w:rsidP="006457E2">
      <w:pPr>
        <w:pStyle w:val="a3"/>
        <w:shd w:val="clear" w:color="auto" w:fill="FFFFFF"/>
        <w:spacing w:before="0" w:beforeAutospacing="0" w:after="0" w:afterAutospacing="0"/>
        <w:ind w:firstLine="709"/>
        <w:jc w:val="both"/>
        <w:textAlignment w:val="baseline"/>
        <w:rPr>
          <w:sz w:val="28"/>
          <w:szCs w:val="28"/>
        </w:rPr>
      </w:pPr>
      <w:r w:rsidRPr="006457E2">
        <w:rPr>
          <w:sz w:val="28"/>
          <w:szCs w:val="28"/>
        </w:rPr>
        <w:t>Как уже неоднократно отмечалось, в Интернете (а точнее, в любой компьютерной сети, поддерживающей протокол TCP/IP) существуют два протокола транспортного уровня. Протокол UDP (</w:t>
      </w:r>
      <w:proofErr w:type="spellStart"/>
      <w:r w:rsidRPr="006457E2">
        <w:rPr>
          <w:sz w:val="28"/>
          <w:szCs w:val="28"/>
        </w:rPr>
        <w:t>User</w:t>
      </w:r>
      <w:proofErr w:type="spellEnd"/>
      <w:r w:rsidRPr="006457E2">
        <w:rPr>
          <w:sz w:val="28"/>
          <w:szCs w:val="28"/>
        </w:rPr>
        <w:t xml:space="preserve"> </w:t>
      </w:r>
      <w:proofErr w:type="spellStart"/>
      <w:r w:rsidRPr="006457E2">
        <w:rPr>
          <w:sz w:val="28"/>
          <w:szCs w:val="28"/>
        </w:rPr>
        <w:t>Datagram</w:t>
      </w:r>
      <w:proofErr w:type="spellEnd"/>
      <w:r w:rsidRPr="006457E2">
        <w:rPr>
          <w:sz w:val="28"/>
          <w:szCs w:val="28"/>
        </w:rPr>
        <w:t xml:space="preserve"> </w:t>
      </w:r>
      <w:proofErr w:type="spellStart"/>
      <w:r w:rsidRPr="006457E2">
        <w:rPr>
          <w:sz w:val="28"/>
          <w:szCs w:val="28"/>
        </w:rPr>
        <w:t>Protocol</w:t>
      </w:r>
      <w:proofErr w:type="spellEnd"/>
      <w:r w:rsidRPr="006457E2">
        <w:rPr>
          <w:sz w:val="28"/>
          <w:szCs w:val="28"/>
        </w:rPr>
        <w:t xml:space="preserve"> — протокол пользовательских дейтаграмм) предоставляет приложениям службу ненадежной передачи данных без установления логического соединения. Протокол TCP (</w:t>
      </w:r>
      <w:proofErr w:type="spellStart"/>
      <w:r w:rsidRPr="006457E2">
        <w:rPr>
          <w:sz w:val="28"/>
          <w:szCs w:val="28"/>
        </w:rPr>
        <w:t>Transmission</w:t>
      </w:r>
      <w:proofErr w:type="spellEnd"/>
      <w:r w:rsidRPr="006457E2">
        <w:rPr>
          <w:sz w:val="28"/>
          <w:szCs w:val="28"/>
        </w:rPr>
        <w:t xml:space="preserve"> </w:t>
      </w:r>
      <w:proofErr w:type="spellStart"/>
      <w:r w:rsidRPr="006457E2">
        <w:rPr>
          <w:sz w:val="28"/>
          <w:szCs w:val="28"/>
        </w:rPr>
        <w:t>Control</w:t>
      </w:r>
      <w:proofErr w:type="spellEnd"/>
      <w:r w:rsidRPr="006457E2">
        <w:rPr>
          <w:sz w:val="28"/>
          <w:szCs w:val="28"/>
        </w:rPr>
        <w:t xml:space="preserve"> </w:t>
      </w:r>
      <w:proofErr w:type="spellStart"/>
      <w:r w:rsidRPr="006457E2">
        <w:rPr>
          <w:sz w:val="28"/>
          <w:szCs w:val="28"/>
        </w:rPr>
        <w:t>Protocol</w:t>
      </w:r>
      <w:proofErr w:type="spellEnd"/>
      <w:r w:rsidRPr="006457E2">
        <w:rPr>
          <w:sz w:val="28"/>
          <w:szCs w:val="28"/>
        </w:rPr>
        <w:t xml:space="preserve"> — протокол управления передачей), напротив, предоставляет службу надежной передачи данных с установлением логического соединения. Создавая новое приложение, разработчик должен выбрать один из двух протоколов транспортного уровня для своего продукта. Как мы убедились в разделах «Программирование </w:t>
      </w:r>
      <w:proofErr w:type="spellStart"/>
      <w:r w:rsidRPr="006457E2">
        <w:rPr>
          <w:sz w:val="28"/>
          <w:szCs w:val="28"/>
        </w:rPr>
        <w:t>ТСР-сокетов</w:t>
      </w:r>
      <w:proofErr w:type="spellEnd"/>
      <w:r w:rsidRPr="006457E2">
        <w:rPr>
          <w:sz w:val="28"/>
          <w:szCs w:val="28"/>
        </w:rPr>
        <w:t xml:space="preserve">» и «Программирование </w:t>
      </w:r>
      <w:proofErr w:type="spellStart"/>
      <w:r w:rsidRPr="006457E2">
        <w:rPr>
          <w:sz w:val="28"/>
          <w:szCs w:val="28"/>
        </w:rPr>
        <w:t>UDP-сокетов</w:t>
      </w:r>
      <w:proofErr w:type="spellEnd"/>
      <w:r w:rsidRPr="006457E2">
        <w:rPr>
          <w:sz w:val="28"/>
          <w:szCs w:val="28"/>
        </w:rPr>
        <w:t xml:space="preserve">» главы 2, выбирать нужно при создании </w:t>
      </w:r>
      <w:proofErr w:type="spellStart"/>
      <w:r w:rsidRPr="006457E2">
        <w:rPr>
          <w:sz w:val="28"/>
          <w:szCs w:val="28"/>
        </w:rPr>
        <w:t>сокетов</w:t>
      </w:r>
      <w:proofErr w:type="spellEnd"/>
      <w:r w:rsidRPr="006457E2">
        <w:rPr>
          <w:sz w:val="28"/>
          <w:szCs w:val="28"/>
        </w:rPr>
        <w:t>.</w:t>
      </w:r>
    </w:p>
    <w:p w:rsidR="006457E2" w:rsidRPr="006457E2" w:rsidRDefault="006457E2" w:rsidP="006457E2">
      <w:pPr>
        <w:pStyle w:val="a3"/>
        <w:shd w:val="clear" w:color="auto" w:fill="FFFFFF"/>
        <w:spacing w:before="0" w:beforeAutospacing="0" w:after="0" w:afterAutospacing="0"/>
        <w:ind w:firstLine="709"/>
        <w:jc w:val="both"/>
        <w:textAlignment w:val="baseline"/>
        <w:rPr>
          <w:sz w:val="28"/>
          <w:szCs w:val="28"/>
        </w:rPr>
      </w:pPr>
      <w:r w:rsidRPr="006457E2">
        <w:rPr>
          <w:sz w:val="28"/>
          <w:szCs w:val="28"/>
        </w:rPr>
        <w:t>Для упрощения терминологии в контексте Интернета мы будем называть единицы обмена (PDU) транспортного уровня сегментами. Заметим, что в публикациях, посвященных Интернету (например, в документах RFC), сегментами, как правило, называют единицы обмена протокола TCP, при этом термин «дейтаграмма» используется для обозначения единиц обмена протокола UDP. В то же время в этих публикациях дейтаграммами называют единицы обмена сетевого протокола! Поскольку наша книга является введением в курс компьютерных сетей, мы сочли более наглядным употребление термина «сегмент» для обозначения единиц обмена обоих протоколов транспортного уровня, TCP и UDP, и термина «дейтаграмма» для обозначения единиц обмена сетевого уровня.</w:t>
      </w:r>
    </w:p>
    <w:p w:rsidR="006457E2" w:rsidRPr="006457E2" w:rsidRDefault="006457E2" w:rsidP="006457E2">
      <w:pPr>
        <w:pStyle w:val="a3"/>
        <w:shd w:val="clear" w:color="auto" w:fill="FFFFFF"/>
        <w:spacing w:before="0" w:beforeAutospacing="0" w:after="0" w:afterAutospacing="0"/>
        <w:ind w:firstLine="709"/>
        <w:jc w:val="both"/>
        <w:textAlignment w:val="baseline"/>
        <w:rPr>
          <w:sz w:val="28"/>
          <w:szCs w:val="28"/>
        </w:rPr>
      </w:pPr>
      <w:r w:rsidRPr="006457E2">
        <w:rPr>
          <w:sz w:val="28"/>
          <w:szCs w:val="28"/>
        </w:rPr>
        <w:t>Перед тем как продолжить разговор о протоколах TCP и UDP, необходимо сказать несколько слов о сетевом уровне Интернета. В Интернете на сетевом уровне используется единственный протокол IP (</w:t>
      </w:r>
      <w:proofErr w:type="spellStart"/>
      <w:r w:rsidRPr="006457E2">
        <w:rPr>
          <w:sz w:val="28"/>
          <w:szCs w:val="28"/>
        </w:rPr>
        <w:t>Internet</w:t>
      </w:r>
      <w:proofErr w:type="spellEnd"/>
      <w:r w:rsidRPr="006457E2">
        <w:rPr>
          <w:sz w:val="28"/>
          <w:szCs w:val="28"/>
        </w:rPr>
        <w:t xml:space="preserve"> </w:t>
      </w:r>
      <w:proofErr w:type="spellStart"/>
      <w:r w:rsidRPr="006457E2">
        <w:rPr>
          <w:sz w:val="28"/>
          <w:szCs w:val="28"/>
        </w:rPr>
        <w:t>Protocol</w:t>
      </w:r>
      <w:proofErr w:type="spellEnd"/>
      <w:r w:rsidRPr="006457E2">
        <w:rPr>
          <w:sz w:val="28"/>
          <w:szCs w:val="28"/>
        </w:rPr>
        <w:t xml:space="preserve"> — Интернет-протокол). Протокол IP обеспечивает логическое соединение между хостами и предоставляет транспортному уровню услуги с доставкой «по возможности», или «с максимальными усилиями». Это означает, что IP пытается осуществить успешную доставку сегментов от отправителя до получателя, однако не дает никаких гарантий. Отсутствие гарантий распространяется не только на сам факт доставки сегментов, но и на сохранение порядка следования сегментов, а также на отсутствие искажений в доставленной информации. Говорят, что протокол IP предоставляет ненадежную службу. Каждый хост сети имеет не менее одного адреса сетевого уровня, часто называемого IP-адресом. В главе 4 мы подробно рассмотрим вопросы, относящиеся к IP-адресам, а здесь нам будет достаточно знать лишь об их существовании.</w:t>
      </w:r>
    </w:p>
    <w:p w:rsidR="006457E2" w:rsidRPr="006457E2" w:rsidRDefault="006457E2" w:rsidP="006457E2">
      <w:pPr>
        <w:pStyle w:val="a3"/>
        <w:shd w:val="clear" w:color="auto" w:fill="FFFFFF"/>
        <w:spacing w:before="0" w:beforeAutospacing="0" w:after="0" w:afterAutospacing="0"/>
        <w:ind w:firstLine="709"/>
        <w:jc w:val="both"/>
        <w:textAlignment w:val="baseline"/>
        <w:rPr>
          <w:sz w:val="28"/>
          <w:szCs w:val="28"/>
        </w:rPr>
      </w:pPr>
      <w:r w:rsidRPr="006457E2">
        <w:rPr>
          <w:sz w:val="28"/>
          <w:szCs w:val="28"/>
        </w:rPr>
        <w:t>Кратко рассмотрев модель обслуживания протокола IP, займемся обобщением наших знаний о службах протоколов UDP и TCP. Основной задачей UDP и TCP является обеспечение обмена данными между процессами, выполняющимися на оконечных системах, при помощи службы обмена данными между оконечными системами, предоставляемой протоколом сетевого уровня. Такое «продолжение» соединения между оконечными системами до уровня процессов называется мультиплексированием и демультиплексированием на транспортном уровне и рассматривается в следующем разделе. Протоколы UDP и TCP также обеспечивают отсутствие искажений данных при передаче, включая в свои заголовки поля обнаружения ошибок. Заметим, что протокол UDP предоставляет минимальный набор служб транспортного уровня: службы обмена данными между процессами и контроля ошибок. Как и протокол IP, UDP обеспечивает ненадежную передачу данных, не предоставляя гарантий доставки и отсутствия ошибок. Подробное описание UDP будет приведено в разделе «Протокол UDP — передача без установления соединения» этой главы.</w:t>
      </w:r>
    </w:p>
    <w:p w:rsidR="006457E2" w:rsidRPr="006457E2" w:rsidRDefault="006457E2" w:rsidP="006457E2">
      <w:pPr>
        <w:pStyle w:val="a3"/>
        <w:shd w:val="clear" w:color="auto" w:fill="FFFFFF"/>
        <w:spacing w:before="0" w:beforeAutospacing="0" w:after="0" w:afterAutospacing="0"/>
        <w:ind w:firstLine="709"/>
        <w:jc w:val="both"/>
        <w:textAlignment w:val="baseline"/>
        <w:rPr>
          <w:sz w:val="28"/>
          <w:szCs w:val="28"/>
        </w:rPr>
      </w:pPr>
      <w:r w:rsidRPr="006457E2">
        <w:rPr>
          <w:sz w:val="28"/>
          <w:szCs w:val="28"/>
        </w:rPr>
        <w:t xml:space="preserve">Протокол TCP обладает более широким набором служб по сравнению с UDP. Прежде </w:t>
      </w:r>
      <w:proofErr w:type="gramStart"/>
      <w:r w:rsidRPr="006457E2">
        <w:rPr>
          <w:sz w:val="28"/>
          <w:szCs w:val="28"/>
        </w:rPr>
        <w:t>всего</w:t>
      </w:r>
      <w:proofErr w:type="gramEnd"/>
      <w:r w:rsidRPr="006457E2">
        <w:rPr>
          <w:sz w:val="28"/>
          <w:szCs w:val="28"/>
        </w:rPr>
        <w:t xml:space="preserve"> TCP обеспечивает надежную передачу данных. При помощи средств контроля переполнения, порядковых номеров, квитанций и таймеров (которые рассматриваются позже) TCP гарантирует, что вся переданная информация будет получена в правильном порядке и без искажений. Таким образом, протокол TCP, используя службу ненадежной передачи данных между оконечными системами протокола IP, обеспечивает надежную передачу данных между процессами. Контроль перегрузки является одной из функций TCP, которую трудно отнести к услуге, предоставляемой приложению; скорее, контроль перегрузки помогает повысить качество обслуживания всех пользователей сети. Цель контролирования перегрузки — предотвращение слишком интенсивного трафика между парами оконечных систем, вызывающего перегрузку линий связи и </w:t>
      </w:r>
      <w:proofErr w:type="spellStart"/>
      <w:r w:rsidRPr="006457E2">
        <w:rPr>
          <w:sz w:val="28"/>
          <w:szCs w:val="28"/>
        </w:rPr>
        <w:t>маршрутизаторов</w:t>
      </w:r>
      <w:proofErr w:type="spellEnd"/>
      <w:r w:rsidRPr="006457E2">
        <w:rPr>
          <w:sz w:val="28"/>
          <w:szCs w:val="28"/>
        </w:rPr>
        <w:t xml:space="preserve">. Фактически действие механизма контроля перегрузки заключается в разделении пропускной способности линии связи поровну между всеми TCP-соединениями. В свою очередь, такое разделение обеспечивается регулированием скорости передачи каждой оконечной системой. Протокол UDP не контролирует трафик, </w:t>
      </w:r>
      <w:proofErr w:type="gramStart"/>
      <w:r w:rsidRPr="006457E2">
        <w:rPr>
          <w:sz w:val="28"/>
          <w:szCs w:val="28"/>
        </w:rPr>
        <w:t>а</w:t>
      </w:r>
      <w:proofErr w:type="gramEnd"/>
      <w:r w:rsidRPr="006457E2">
        <w:rPr>
          <w:sz w:val="28"/>
          <w:szCs w:val="28"/>
        </w:rPr>
        <w:t xml:space="preserve"> следовательно, приложение, использующее UDP, может осуществлять передачу данных с любой скоростью в течение сколь угодно долгого времени.</w:t>
      </w:r>
    </w:p>
    <w:p w:rsidR="006457E2" w:rsidRDefault="006457E2" w:rsidP="006457E2">
      <w:pPr>
        <w:pStyle w:val="a3"/>
        <w:shd w:val="clear" w:color="auto" w:fill="FFFFFF"/>
        <w:spacing w:before="0" w:beforeAutospacing="0" w:after="0" w:afterAutospacing="0"/>
        <w:ind w:firstLine="709"/>
        <w:jc w:val="both"/>
        <w:textAlignment w:val="baseline"/>
        <w:rPr>
          <w:sz w:val="28"/>
          <w:szCs w:val="28"/>
        </w:rPr>
      </w:pPr>
      <w:r w:rsidRPr="006457E2">
        <w:rPr>
          <w:sz w:val="28"/>
          <w:szCs w:val="28"/>
        </w:rPr>
        <w:t>Не удивительно, что протокол TCP, обеспечивающий надежную передачу данных и контролирование перегрузки, является весьма сложным. Принципы надежной передачи данных и контроля перегрузки изложены в нескольких разделах этой главы; кроме того, отдельный раздел посвящен самому протоколу TCP. Придерживаясь нашего подхода к изложению материала, мы сначала будем рассматривать общие задачи, а затем переходить к их практическому решению в протоколе TCP. Однако перед тем как начать детальное изучение TCP, обратимся к упомянутым выше операциям мультиплексирования и демультиплексирования на транспортном уровне.</w:t>
      </w:r>
    </w:p>
    <w:p w:rsidR="006457E2" w:rsidRDefault="006457E2" w:rsidP="00E530E7">
      <w:pPr>
        <w:spacing w:after="0" w:line="240" w:lineRule="auto"/>
        <w:jc w:val="both"/>
        <w:rPr>
          <w:rFonts w:ascii="Times New Roman" w:hAnsi="Times New Roman" w:cs="Times New Roman"/>
          <w:b/>
          <w:sz w:val="28"/>
          <w:szCs w:val="28"/>
        </w:rPr>
      </w:pPr>
      <w:bookmarkStart w:id="0" w:name="_GoBack"/>
      <w:bookmarkEnd w:id="0"/>
    </w:p>
    <w:p w:rsidR="00E530E7" w:rsidRPr="00E530E7" w:rsidRDefault="00E530E7" w:rsidP="00E530E7">
      <w:pPr>
        <w:spacing w:after="0" w:line="240" w:lineRule="auto"/>
        <w:jc w:val="both"/>
        <w:rPr>
          <w:rFonts w:ascii="Times New Roman" w:hAnsi="Times New Roman" w:cs="Times New Roman"/>
          <w:b/>
          <w:sz w:val="28"/>
          <w:szCs w:val="28"/>
        </w:rPr>
      </w:pPr>
      <w:r w:rsidRPr="00E530E7">
        <w:rPr>
          <w:rFonts w:ascii="Times New Roman" w:hAnsi="Times New Roman" w:cs="Times New Roman"/>
          <w:b/>
          <w:sz w:val="28"/>
          <w:szCs w:val="28"/>
        </w:rPr>
        <w:t>Контрольные вопросы:</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1.</w:t>
      </w:r>
      <w:r w:rsidRPr="00E530E7">
        <w:rPr>
          <w:rFonts w:ascii="Times New Roman" w:eastAsia="Times New Roman" w:hAnsi="Times New Roman" w:cs="Times New Roman"/>
          <w:b/>
          <w:bCs/>
          <w:sz w:val="28"/>
          <w:szCs w:val="28"/>
        </w:rPr>
        <w:t xml:space="preserve"> </w:t>
      </w:r>
      <w:r w:rsidR="006457E2">
        <w:rPr>
          <w:rFonts w:ascii="Times New Roman" w:eastAsia="Times New Roman" w:hAnsi="Times New Roman" w:cs="Times New Roman"/>
          <w:bCs/>
          <w:sz w:val="28"/>
          <w:szCs w:val="28"/>
        </w:rPr>
        <w:t>Какие существуют протоколы транспортного уровня</w:t>
      </w:r>
      <w:r w:rsidRPr="00E530E7">
        <w:rPr>
          <w:rFonts w:ascii="Times New Roman" w:hAnsi="Times New Roman" w:cs="Times New Roman"/>
          <w:sz w:val="28"/>
          <w:szCs w:val="28"/>
        </w:rPr>
        <w:t>?</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 xml:space="preserve">2. </w:t>
      </w:r>
      <w:r w:rsidR="006457E2">
        <w:rPr>
          <w:rFonts w:ascii="Times New Roman" w:hAnsi="Times New Roman" w:cs="Times New Roman"/>
          <w:sz w:val="28"/>
          <w:szCs w:val="28"/>
        </w:rPr>
        <w:t xml:space="preserve">Какой протокол </w:t>
      </w:r>
      <w:r w:rsidR="006457E2" w:rsidRPr="006457E2">
        <w:rPr>
          <w:rFonts w:ascii="Times New Roman" w:hAnsi="Times New Roman" w:cs="Times New Roman"/>
          <w:sz w:val="28"/>
          <w:szCs w:val="28"/>
        </w:rPr>
        <w:t>используется на сетевом уровне в интернете</w:t>
      </w:r>
      <w:r w:rsidRPr="00E530E7">
        <w:rPr>
          <w:rFonts w:ascii="Times New Roman" w:hAnsi="Times New Roman" w:cs="Times New Roman"/>
          <w:sz w:val="28"/>
          <w:szCs w:val="28"/>
        </w:rPr>
        <w:t>?</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 xml:space="preserve">3. </w:t>
      </w:r>
      <w:r w:rsidR="006457E2" w:rsidRPr="006457E2">
        <w:rPr>
          <w:rFonts w:ascii="Times New Roman" w:hAnsi="Times New Roman" w:cs="Times New Roman"/>
          <w:sz w:val="28"/>
          <w:szCs w:val="28"/>
        </w:rPr>
        <w:t>Что является о</w:t>
      </w:r>
      <w:r w:rsidR="006457E2" w:rsidRPr="006457E2">
        <w:rPr>
          <w:rFonts w:ascii="Times New Roman" w:hAnsi="Times New Roman" w:cs="Times New Roman"/>
          <w:sz w:val="28"/>
          <w:szCs w:val="28"/>
        </w:rPr>
        <w:t>сновной задачей UDP и TCP</w:t>
      </w:r>
      <w:r w:rsidR="006457E2">
        <w:rPr>
          <w:rFonts w:ascii="Times New Roman" w:hAnsi="Times New Roman" w:cs="Times New Roman"/>
          <w:sz w:val="28"/>
          <w:szCs w:val="28"/>
        </w:rPr>
        <w:t>?</w:t>
      </w:r>
    </w:p>
    <w:p w:rsidR="00E530E7" w:rsidRPr="00E530E7" w:rsidRDefault="00E530E7" w:rsidP="00E530E7">
      <w:pPr>
        <w:spacing w:after="0" w:line="240" w:lineRule="auto"/>
        <w:jc w:val="both"/>
        <w:outlineLvl w:val="1"/>
        <w:rPr>
          <w:rFonts w:ascii="Times New Roman" w:hAnsi="Times New Roman" w:cs="Times New Roman"/>
          <w:sz w:val="28"/>
          <w:szCs w:val="28"/>
        </w:rPr>
      </w:pPr>
      <w:r w:rsidRPr="00E530E7">
        <w:rPr>
          <w:rFonts w:ascii="Times New Roman" w:hAnsi="Times New Roman" w:cs="Times New Roman"/>
          <w:sz w:val="28"/>
          <w:szCs w:val="28"/>
        </w:rPr>
        <w:t xml:space="preserve">4. </w:t>
      </w:r>
      <w:r w:rsidR="006457E2">
        <w:rPr>
          <w:rFonts w:ascii="Times New Roman" w:hAnsi="Times New Roman" w:cs="Times New Roman"/>
          <w:sz w:val="28"/>
          <w:szCs w:val="28"/>
        </w:rPr>
        <w:t xml:space="preserve">Сравните протоколы </w:t>
      </w:r>
      <w:r w:rsidR="006457E2" w:rsidRPr="006457E2">
        <w:rPr>
          <w:rFonts w:ascii="Times New Roman" w:hAnsi="Times New Roman" w:cs="Times New Roman"/>
          <w:sz w:val="28"/>
          <w:szCs w:val="28"/>
        </w:rPr>
        <w:t>UDP и TCP</w:t>
      </w:r>
      <w:r w:rsidRPr="00E530E7">
        <w:rPr>
          <w:rFonts w:ascii="Times New Roman" w:hAnsi="Times New Roman" w:cs="Times New Roman"/>
          <w:sz w:val="28"/>
          <w:szCs w:val="28"/>
        </w:rPr>
        <w:t>.</w:t>
      </w:r>
    </w:p>
    <w:p w:rsidR="00E530E7" w:rsidRPr="00E530E7" w:rsidRDefault="00E530E7" w:rsidP="00E530E7">
      <w:pPr>
        <w:pStyle w:val="a3"/>
        <w:shd w:val="clear" w:color="auto" w:fill="FFFFFF"/>
        <w:spacing w:before="0" w:beforeAutospacing="0" w:after="0" w:afterAutospacing="0"/>
        <w:jc w:val="both"/>
        <w:textAlignment w:val="baseline"/>
        <w:rPr>
          <w:b/>
          <w:sz w:val="28"/>
          <w:szCs w:val="28"/>
        </w:rPr>
      </w:pPr>
    </w:p>
    <w:p w:rsidR="00E530E7" w:rsidRPr="00126AD6" w:rsidRDefault="00E530E7" w:rsidP="00E530E7">
      <w:pPr>
        <w:pStyle w:val="a3"/>
        <w:shd w:val="clear" w:color="auto" w:fill="FFFFFF"/>
        <w:spacing w:before="0" w:beforeAutospacing="0" w:after="0" w:afterAutospacing="0"/>
        <w:jc w:val="both"/>
        <w:textAlignment w:val="baseline"/>
        <w:rPr>
          <w:b/>
          <w:sz w:val="28"/>
          <w:szCs w:val="28"/>
        </w:rPr>
      </w:pPr>
      <w:r w:rsidRPr="00126AD6">
        <w:rPr>
          <w:b/>
          <w:sz w:val="28"/>
          <w:szCs w:val="28"/>
        </w:rPr>
        <w:t>Домашнее задание:</w:t>
      </w:r>
    </w:p>
    <w:p w:rsidR="00E530E7" w:rsidRPr="00126AD6"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1. Прочитать  электронную версию материала  и составить конспект урока.</w:t>
      </w:r>
    </w:p>
    <w:p w:rsidR="00E530E7" w:rsidRDefault="00E530E7" w:rsidP="00E530E7">
      <w:pPr>
        <w:pStyle w:val="a5"/>
        <w:spacing w:after="0" w:line="240" w:lineRule="auto"/>
        <w:ind w:left="0"/>
        <w:contextualSpacing w:val="0"/>
        <w:jc w:val="both"/>
        <w:rPr>
          <w:rFonts w:ascii="Times New Roman" w:hAnsi="Times New Roman"/>
          <w:sz w:val="28"/>
          <w:szCs w:val="28"/>
        </w:rPr>
      </w:pPr>
      <w:r w:rsidRPr="00126AD6">
        <w:rPr>
          <w:rFonts w:ascii="Times New Roman" w:hAnsi="Times New Roman"/>
          <w:sz w:val="28"/>
          <w:szCs w:val="28"/>
        </w:rPr>
        <w:t xml:space="preserve">2. Ответить на вопросы и </w:t>
      </w:r>
      <w:r>
        <w:rPr>
          <w:rFonts w:ascii="Times New Roman" w:hAnsi="Times New Roman"/>
          <w:sz w:val="28"/>
          <w:szCs w:val="28"/>
        </w:rPr>
        <w:t>отправить ответы на адрес электронной почты:</w:t>
      </w:r>
    </w:p>
    <w:p w:rsidR="00E530E7" w:rsidRDefault="00E530E7" w:rsidP="00E530E7">
      <w:pPr>
        <w:pStyle w:val="a5"/>
        <w:spacing w:after="0" w:line="240" w:lineRule="auto"/>
        <w:ind w:left="0"/>
        <w:contextualSpacing w:val="0"/>
        <w:jc w:val="both"/>
        <w:rPr>
          <w:rFonts w:ascii="Helvetica" w:hAnsi="Helvetica" w:cs="Helvetica"/>
          <w:sz w:val="21"/>
          <w:szCs w:val="21"/>
          <w:shd w:val="clear" w:color="auto" w:fill="FFFFFF"/>
        </w:rPr>
      </w:pPr>
      <w:hyperlink r:id="rId8" w:history="1">
        <w:r w:rsidRPr="004314D0">
          <w:rPr>
            <w:rStyle w:val="a6"/>
            <w:rFonts w:ascii="Helvetica" w:hAnsi="Helvetica" w:cs="Helvetica"/>
            <w:sz w:val="21"/>
            <w:szCs w:val="21"/>
            <w:shd w:val="clear" w:color="auto" w:fill="FFFFFF"/>
          </w:rPr>
          <w:t>dljaekzpm06@gmail.com</w:t>
        </w:r>
      </w:hyperlink>
    </w:p>
    <w:p w:rsidR="00851092" w:rsidRDefault="00851092">
      <w:pPr>
        <w:spacing w:after="0" w:line="240" w:lineRule="auto"/>
        <w:ind w:firstLine="709"/>
        <w:jc w:val="both"/>
        <w:rPr>
          <w:rFonts w:ascii="Times New Roman" w:hAnsi="Times New Roman" w:cs="Times New Roman"/>
          <w:sz w:val="28"/>
          <w:szCs w:val="28"/>
        </w:rPr>
      </w:pPr>
    </w:p>
    <w:p w:rsidR="00851092" w:rsidRPr="00B87717" w:rsidRDefault="00851092">
      <w:pPr>
        <w:spacing w:after="0" w:line="240" w:lineRule="auto"/>
        <w:ind w:firstLine="709"/>
        <w:jc w:val="both"/>
        <w:rPr>
          <w:rFonts w:ascii="Times New Roman" w:hAnsi="Times New Roman" w:cs="Times New Roman"/>
          <w:sz w:val="28"/>
          <w:szCs w:val="28"/>
        </w:rPr>
      </w:pPr>
    </w:p>
    <w:sectPr w:rsidR="00851092" w:rsidRPr="00B87717" w:rsidSect="00176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52E"/>
    <w:multiLevelType w:val="hybridMultilevel"/>
    <w:tmpl w:val="BA3ADA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AB0164"/>
    <w:multiLevelType w:val="hybridMultilevel"/>
    <w:tmpl w:val="26B205DA"/>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28A110B"/>
    <w:multiLevelType w:val="hybridMultilevel"/>
    <w:tmpl w:val="2312B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67B5ACB"/>
    <w:multiLevelType w:val="hybridMultilevel"/>
    <w:tmpl w:val="D81C5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573E44"/>
    <w:multiLevelType w:val="hybridMultilevel"/>
    <w:tmpl w:val="D966A060"/>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01781A"/>
    <w:multiLevelType w:val="hybridMultilevel"/>
    <w:tmpl w:val="BBB24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1CF3029"/>
    <w:multiLevelType w:val="hybridMultilevel"/>
    <w:tmpl w:val="BB787D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3B76312"/>
    <w:multiLevelType w:val="hybridMultilevel"/>
    <w:tmpl w:val="DC986D9A"/>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50A33A7"/>
    <w:multiLevelType w:val="hybridMultilevel"/>
    <w:tmpl w:val="83CCB8E4"/>
    <w:lvl w:ilvl="0" w:tplc="5350B9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8B68F8"/>
    <w:multiLevelType w:val="hybridMultilevel"/>
    <w:tmpl w:val="752EC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3CD79FA"/>
    <w:multiLevelType w:val="multilevel"/>
    <w:tmpl w:val="A2C0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F872D0"/>
    <w:multiLevelType w:val="hybridMultilevel"/>
    <w:tmpl w:val="E9D085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6945319"/>
    <w:multiLevelType w:val="multilevel"/>
    <w:tmpl w:val="564C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8"/>
  </w:num>
  <w:num w:numId="6">
    <w:abstractNumId w:val="10"/>
  </w:num>
  <w:num w:numId="7">
    <w:abstractNumId w:val="11"/>
  </w:num>
  <w:num w:numId="8">
    <w:abstractNumId w:val="0"/>
  </w:num>
  <w:num w:numId="9">
    <w:abstractNumId w:val="9"/>
  </w:num>
  <w:num w:numId="10">
    <w:abstractNumId w:val="2"/>
  </w:num>
  <w:num w:numId="11">
    <w:abstractNumId w:val="12"/>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C26257"/>
    <w:rsid w:val="00004561"/>
    <w:rsid w:val="00043E0A"/>
    <w:rsid w:val="00065096"/>
    <w:rsid w:val="00067996"/>
    <w:rsid w:val="00096A22"/>
    <w:rsid w:val="000A14D6"/>
    <w:rsid w:val="000A21A3"/>
    <w:rsid w:val="000A6FF0"/>
    <w:rsid w:val="000D6EBC"/>
    <w:rsid w:val="000D7EBB"/>
    <w:rsid w:val="00105DA3"/>
    <w:rsid w:val="00132C20"/>
    <w:rsid w:val="00133765"/>
    <w:rsid w:val="0015025B"/>
    <w:rsid w:val="0015056F"/>
    <w:rsid w:val="00176E91"/>
    <w:rsid w:val="001806BB"/>
    <w:rsid w:val="00186A6D"/>
    <w:rsid w:val="001901F4"/>
    <w:rsid w:val="001962BF"/>
    <w:rsid w:val="001B5648"/>
    <w:rsid w:val="001B6232"/>
    <w:rsid w:val="002572C7"/>
    <w:rsid w:val="0027437A"/>
    <w:rsid w:val="0028019D"/>
    <w:rsid w:val="00285C52"/>
    <w:rsid w:val="002F64C5"/>
    <w:rsid w:val="00305307"/>
    <w:rsid w:val="00335EBD"/>
    <w:rsid w:val="00375B55"/>
    <w:rsid w:val="003904BB"/>
    <w:rsid w:val="003A6707"/>
    <w:rsid w:val="003C6BBF"/>
    <w:rsid w:val="00403DBD"/>
    <w:rsid w:val="004128E5"/>
    <w:rsid w:val="0046129A"/>
    <w:rsid w:val="00494ECE"/>
    <w:rsid w:val="004A08D9"/>
    <w:rsid w:val="004C1F06"/>
    <w:rsid w:val="004D5DD4"/>
    <w:rsid w:val="00523C86"/>
    <w:rsid w:val="0052749B"/>
    <w:rsid w:val="00547024"/>
    <w:rsid w:val="00551499"/>
    <w:rsid w:val="0057511F"/>
    <w:rsid w:val="00582F19"/>
    <w:rsid w:val="005B1C23"/>
    <w:rsid w:val="005C133E"/>
    <w:rsid w:val="005C2E90"/>
    <w:rsid w:val="006457E2"/>
    <w:rsid w:val="00677F51"/>
    <w:rsid w:val="00680874"/>
    <w:rsid w:val="006A0D41"/>
    <w:rsid w:val="006A5083"/>
    <w:rsid w:val="006B45B0"/>
    <w:rsid w:val="006E1959"/>
    <w:rsid w:val="006E53ED"/>
    <w:rsid w:val="00700CFD"/>
    <w:rsid w:val="00713B64"/>
    <w:rsid w:val="00731F48"/>
    <w:rsid w:val="0073270F"/>
    <w:rsid w:val="00761B84"/>
    <w:rsid w:val="0077489A"/>
    <w:rsid w:val="00777C00"/>
    <w:rsid w:val="007831AA"/>
    <w:rsid w:val="007C5E29"/>
    <w:rsid w:val="007D7CB9"/>
    <w:rsid w:val="007F2F21"/>
    <w:rsid w:val="00807635"/>
    <w:rsid w:val="00812651"/>
    <w:rsid w:val="008347D5"/>
    <w:rsid w:val="00851092"/>
    <w:rsid w:val="008620B9"/>
    <w:rsid w:val="00884E50"/>
    <w:rsid w:val="008858B1"/>
    <w:rsid w:val="0089165B"/>
    <w:rsid w:val="008E1BD4"/>
    <w:rsid w:val="008F0D21"/>
    <w:rsid w:val="009604B6"/>
    <w:rsid w:val="00A35BA2"/>
    <w:rsid w:val="00A3744E"/>
    <w:rsid w:val="00A44E56"/>
    <w:rsid w:val="00A51BD6"/>
    <w:rsid w:val="00A56251"/>
    <w:rsid w:val="00A814AF"/>
    <w:rsid w:val="00AC213C"/>
    <w:rsid w:val="00AC78EC"/>
    <w:rsid w:val="00B01EBA"/>
    <w:rsid w:val="00B02967"/>
    <w:rsid w:val="00B37DD2"/>
    <w:rsid w:val="00B46C91"/>
    <w:rsid w:val="00B645F0"/>
    <w:rsid w:val="00B75844"/>
    <w:rsid w:val="00B819CA"/>
    <w:rsid w:val="00B87717"/>
    <w:rsid w:val="00BB7ADE"/>
    <w:rsid w:val="00BD477C"/>
    <w:rsid w:val="00C26257"/>
    <w:rsid w:val="00C46322"/>
    <w:rsid w:val="00C61896"/>
    <w:rsid w:val="00C83BE5"/>
    <w:rsid w:val="00CE7E33"/>
    <w:rsid w:val="00D671E4"/>
    <w:rsid w:val="00D86516"/>
    <w:rsid w:val="00DD269A"/>
    <w:rsid w:val="00DD2747"/>
    <w:rsid w:val="00DD6C70"/>
    <w:rsid w:val="00E20A6C"/>
    <w:rsid w:val="00E25A79"/>
    <w:rsid w:val="00E530E7"/>
    <w:rsid w:val="00E6771E"/>
    <w:rsid w:val="00E75615"/>
    <w:rsid w:val="00EC0022"/>
    <w:rsid w:val="00EC1250"/>
    <w:rsid w:val="00ED44A7"/>
    <w:rsid w:val="00EE5968"/>
    <w:rsid w:val="00EF7B82"/>
    <w:rsid w:val="00F168AB"/>
    <w:rsid w:val="00F32CC0"/>
    <w:rsid w:val="00F54B75"/>
    <w:rsid w:val="00F56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91"/>
  </w:style>
  <w:style w:type="paragraph" w:styleId="1">
    <w:name w:val="heading 1"/>
    <w:basedOn w:val="a"/>
    <w:next w:val="a"/>
    <w:link w:val="10"/>
    <w:uiPriority w:val="9"/>
    <w:qFormat/>
    <w:rsid w:val="00105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470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83B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2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26257"/>
    <w:rPr>
      <w:i/>
      <w:iCs/>
    </w:rPr>
  </w:style>
  <w:style w:type="paragraph" w:styleId="a5">
    <w:name w:val="List Paragraph"/>
    <w:basedOn w:val="a"/>
    <w:uiPriority w:val="34"/>
    <w:qFormat/>
    <w:rsid w:val="00C26257"/>
    <w:pPr>
      <w:ind w:left="720"/>
      <w:contextualSpacing/>
    </w:pPr>
    <w:rPr>
      <w:rFonts w:ascii="Calibri" w:eastAsia="Calibri" w:hAnsi="Calibri" w:cs="Times New Roman"/>
    </w:rPr>
  </w:style>
  <w:style w:type="character" w:styleId="a6">
    <w:name w:val="Hyperlink"/>
    <w:basedOn w:val="a0"/>
    <w:uiPriority w:val="99"/>
    <w:unhideWhenUsed/>
    <w:rsid w:val="00C26257"/>
    <w:rPr>
      <w:color w:val="0000FF" w:themeColor="hyperlink"/>
      <w:u w:val="single"/>
    </w:rPr>
  </w:style>
  <w:style w:type="character" w:customStyle="1" w:styleId="apple-converted-space">
    <w:name w:val="apple-converted-space"/>
    <w:basedOn w:val="a0"/>
    <w:rsid w:val="00C26257"/>
  </w:style>
  <w:style w:type="table" w:styleId="a7">
    <w:name w:val="Table Grid"/>
    <w:basedOn w:val="a1"/>
    <w:uiPriority w:val="59"/>
    <w:rsid w:val="00C2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F568D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68D4"/>
    <w:rPr>
      <w:rFonts w:ascii="Tahoma" w:hAnsi="Tahoma" w:cs="Tahoma"/>
      <w:sz w:val="16"/>
      <w:szCs w:val="16"/>
    </w:rPr>
  </w:style>
  <w:style w:type="character" w:customStyle="1" w:styleId="30">
    <w:name w:val="Заголовок 3 Знак"/>
    <w:basedOn w:val="a0"/>
    <w:link w:val="3"/>
    <w:uiPriority w:val="9"/>
    <w:rsid w:val="00C83BE5"/>
    <w:rPr>
      <w:rFonts w:ascii="Times New Roman" w:eastAsia="Times New Roman" w:hAnsi="Times New Roman" w:cs="Times New Roman"/>
      <w:b/>
      <w:bCs/>
      <w:sz w:val="27"/>
      <w:szCs w:val="27"/>
      <w:lang w:eastAsia="ru-RU"/>
    </w:rPr>
  </w:style>
  <w:style w:type="character" w:customStyle="1" w:styleId="mw-headline">
    <w:name w:val="mw-headline"/>
    <w:basedOn w:val="a0"/>
    <w:rsid w:val="00C83BE5"/>
  </w:style>
  <w:style w:type="character" w:styleId="aa">
    <w:name w:val="Strong"/>
    <w:basedOn w:val="a0"/>
    <w:uiPriority w:val="22"/>
    <w:qFormat/>
    <w:rsid w:val="00B02967"/>
    <w:rPr>
      <w:b/>
      <w:bCs/>
    </w:rPr>
  </w:style>
  <w:style w:type="character" w:styleId="HTML">
    <w:name w:val="HTML Typewriter"/>
    <w:basedOn w:val="a0"/>
    <w:uiPriority w:val="99"/>
    <w:semiHidden/>
    <w:unhideWhenUsed/>
    <w:rsid w:val="000A6FF0"/>
    <w:rPr>
      <w:rFonts w:ascii="Courier New" w:eastAsia="Times New Roman" w:hAnsi="Courier New" w:cs="Courier New"/>
      <w:sz w:val="20"/>
      <w:szCs w:val="20"/>
    </w:rPr>
  </w:style>
  <w:style w:type="character" w:customStyle="1" w:styleId="10">
    <w:name w:val="Заголовок 1 Знак"/>
    <w:basedOn w:val="a0"/>
    <w:link w:val="1"/>
    <w:uiPriority w:val="9"/>
    <w:rsid w:val="00105DA3"/>
    <w:rPr>
      <w:rFonts w:asciiTheme="majorHAnsi" w:eastAsiaTheme="majorEastAsia" w:hAnsiTheme="majorHAnsi" w:cstheme="majorBidi"/>
      <w:b/>
      <w:bCs/>
      <w:color w:val="365F91" w:themeColor="accent1" w:themeShade="BF"/>
      <w:sz w:val="28"/>
      <w:szCs w:val="28"/>
    </w:rPr>
  </w:style>
  <w:style w:type="paragraph" w:customStyle="1" w:styleId="body">
    <w:name w:val="body"/>
    <w:basedOn w:val="a"/>
    <w:rsid w:val="00105DA3"/>
    <w:pPr>
      <w:spacing w:after="120" w:line="336" w:lineRule="auto"/>
    </w:pPr>
    <w:rPr>
      <w:rFonts w:ascii="Times New Roman" w:eastAsiaTheme="minorEastAsia" w:hAnsi="Times New Roman" w:cs="Times New Roman"/>
      <w:sz w:val="24"/>
      <w:szCs w:val="24"/>
      <w:lang w:eastAsia="ru-RU"/>
    </w:rPr>
  </w:style>
  <w:style w:type="paragraph" w:customStyle="1" w:styleId="bodyfirst">
    <w:name w:val="body_first"/>
    <w:basedOn w:val="a"/>
    <w:rsid w:val="00105DA3"/>
    <w:pPr>
      <w:spacing w:after="120" w:line="336" w:lineRule="auto"/>
    </w:pPr>
    <w:rPr>
      <w:rFonts w:ascii="Times New Roman" w:eastAsiaTheme="minorEastAsia" w:hAnsi="Times New Roman" w:cs="Times New Roman"/>
      <w:sz w:val="24"/>
      <w:szCs w:val="24"/>
      <w:lang w:eastAsia="ru-RU"/>
    </w:rPr>
  </w:style>
  <w:style w:type="character" w:customStyle="1" w:styleId="crayon-i">
    <w:name w:val="crayon-i"/>
    <w:basedOn w:val="a0"/>
    <w:rsid w:val="00680874"/>
  </w:style>
  <w:style w:type="character" w:customStyle="1" w:styleId="crayon-o">
    <w:name w:val="crayon-o"/>
    <w:basedOn w:val="a0"/>
    <w:rsid w:val="00680874"/>
  </w:style>
  <w:style w:type="character" w:customStyle="1" w:styleId="crayon-h">
    <w:name w:val="crayon-h"/>
    <w:basedOn w:val="a0"/>
    <w:rsid w:val="00680874"/>
  </w:style>
  <w:style w:type="character" w:customStyle="1" w:styleId="crayon-s">
    <w:name w:val="crayon-s"/>
    <w:basedOn w:val="a0"/>
    <w:rsid w:val="00680874"/>
  </w:style>
  <w:style w:type="character" w:customStyle="1" w:styleId="crayon-sy">
    <w:name w:val="crayon-sy"/>
    <w:basedOn w:val="a0"/>
    <w:rsid w:val="00680874"/>
  </w:style>
  <w:style w:type="character" w:customStyle="1" w:styleId="crayon-cn">
    <w:name w:val="crayon-cn"/>
    <w:basedOn w:val="a0"/>
    <w:rsid w:val="00680874"/>
  </w:style>
  <w:style w:type="character" w:customStyle="1" w:styleId="crayon-e">
    <w:name w:val="crayon-e"/>
    <w:basedOn w:val="a0"/>
    <w:rsid w:val="00680874"/>
  </w:style>
  <w:style w:type="character" w:customStyle="1" w:styleId="20">
    <w:name w:val="Заголовок 2 Знак"/>
    <w:basedOn w:val="a0"/>
    <w:link w:val="2"/>
    <w:uiPriority w:val="9"/>
    <w:semiHidden/>
    <w:rsid w:val="00547024"/>
    <w:rPr>
      <w:rFonts w:asciiTheme="majorHAnsi" w:eastAsiaTheme="majorEastAsia" w:hAnsiTheme="majorHAnsi" w:cstheme="majorBidi"/>
      <w:b/>
      <w:bCs/>
      <w:color w:val="4F81BD" w:themeColor="accent1"/>
      <w:sz w:val="26"/>
      <w:szCs w:val="26"/>
    </w:rPr>
  </w:style>
  <w:style w:type="character" w:customStyle="1" w:styleId="crayon-t">
    <w:name w:val="crayon-t"/>
    <w:basedOn w:val="a0"/>
    <w:rsid w:val="00DD269A"/>
  </w:style>
  <w:style w:type="character" w:customStyle="1" w:styleId="40">
    <w:name w:val="Заголовок 4 Знак"/>
    <w:basedOn w:val="a0"/>
    <w:link w:val="4"/>
    <w:uiPriority w:val="9"/>
    <w:semiHidden/>
    <w:rsid w:val="00E25A79"/>
    <w:rPr>
      <w:rFonts w:asciiTheme="majorHAnsi" w:eastAsiaTheme="majorEastAsia" w:hAnsiTheme="majorHAnsi" w:cstheme="majorBidi"/>
      <w:b/>
      <w:bCs/>
      <w:i/>
      <w:iCs/>
      <w:color w:val="4F81BD" w:themeColor="accent1"/>
    </w:rPr>
  </w:style>
  <w:style w:type="paragraph" w:customStyle="1" w:styleId="paragraph">
    <w:name w:val="paragraph"/>
    <w:basedOn w:val="a"/>
    <w:rsid w:val="00E25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rsid w:val="00E2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E25A79"/>
    <w:rPr>
      <w:rFonts w:ascii="Courier New" w:eastAsia="Times New Roman" w:hAnsi="Courier New" w:cs="Courier New"/>
      <w:sz w:val="20"/>
      <w:szCs w:val="20"/>
      <w:lang w:eastAsia="ru-RU"/>
    </w:rPr>
  </w:style>
  <w:style w:type="character" w:styleId="HTML2">
    <w:name w:val="HTML Code"/>
    <w:basedOn w:val="a0"/>
    <w:uiPriority w:val="99"/>
    <w:semiHidden/>
    <w:unhideWhenUsed/>
    <w:rsid w:val="00E25A7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800040">
      <w:bodyDiv w:val="1"/>
      <w:marLeft w:val="0"/>
      <w:marRight w:val="0"/>
      <w:marTop w:val="0"/>
      <w:marBottom w:val="0"/>
      <w:divBdr>
        <w:top w:val="none" w:sz="0" w:space="0" w:color="auto"/>
        <w:left w:val="none" w:sz="0" w:space="0" w:color="auto"/>
        <w:bottom w:val="none" w:sz="0" w:space="0" w:color="auto"/>
        <w:right w:val="none" w:sz="0" w:space="0" w:color="auto"/>
      </w:divBdr>
    </w:div>
    <w:div w:id="157969012">
      <w:bodyDiv w:val="1"/>
      <w:marLeft w:val="0"/>
      <w:marRight w:val="0"/>
      <w:marTop w:val="0"/>
      <w:marBottom w:val="0"/>
      <w:divBdr>
        <w:top w:val="none" w:sz="0" w:space="0" w:color="auto"/>
        <w:left w:val="none" w:sz="0" w:space="0" w:color="auto"/>
        <w:bottom w:val="none" w:sz="0" w:space="0" w:color="auto"/>
        <w:right w:val="none" w:sz="0" w:space="0" w:color="auto"/>
      </w:divBdr>
    </w:div>
    <w:div w:id="283196120">
      <w:bodyDiv w:val="1"/>
      <w:marLeft w:val="0"/>
      <w:marRight w:val="0"/>
      <w:marTop w:val="0"/>
      <w:marBottom w:val="0"/>
      <w:divBdr>
        <w:top w:val="none" w:sz="0" w:space="0" w:color="auto"/>
        <w:left w:val="none" w:sz="0" w:space="0" w:color="auto"/>
        <w:bottom w:val="none" w:sz="0" w:space="0" w:color="auto"/>
        <w:right w:val="none" w:sz="0" w:space="0" w:color="auto"/>
      </w:divBdr>
    </w:div>
    <w:div w:id="353502064">
      <w:bodyDiv w:val="1"/>
      <w:marLeft w:val="0"/>
      <w:marRight w:val="0"/>
      <w:marTop w:val="0"/>
      <w:marBottom w:val="0"/>
      <w:divBdr>
        <w:top w:val="none" w:sz="0" w:space="0" w:color="auto"/>
        <w:left w:val="none" w:sz="0" w:space="0" w:color="auto"/>
        <w:bottom w:val="none" w:sz="0" w:space="0" w:color="auto"/>
        <w:right w:val="none" w:sz="0" w:space="0" w:color="auto"/>
      </w:divBdr>
    </w:div>
    <w:div w:id="369696253">
      <w:bodyDiv w:val="1"/>
      <w:marLeft w:val="0"/>
      <w:marRight w:val="0"/>
      <w:marTop w:val="0"/>
      <w:marBottom w:val="0"/>
      <w:divBdr>
        <w:top w:val="none" w:sz="0" w:space="0" w:color="auto"/>
        <w:left w:val="none" w:sz="0" w:space="0" w:color="auto"/>
        <w:bottom w:val="none" w:sz="0" w:space="0" w:color="auto"/>
        <w:right w:val="none" w:sz="0" w:space="0" w:color="auto"/>
      </w:divBdr>
      <w:divsChild>
        <w:div w:id="632372102">
          <w:marLeft w:val="0"/>
          <w:marRight w:val="0"/>
          <w:marTop w:val="0"/>
          <w:marBottom w:val="0"/>
          <w:divBdr>
            <w:top w:val="none" w:sz="0" w:space="0" w:color="auto"/>
            <w:left w:val="none" w:sz="0" w:space="0" w:color="auto"/>
            <w:bottom w:val="none" w:sz="0" w:space="0" w:color="auto"/>
            <w:right w:val="none" w:sz="0" w:space="0" w:color="auto"/>
          </w:divBdr>
        </w:div>
      </w:divsChild>
    </w:div>
    <w:div w:id="380791745">
      <w:bodyDiv w:val="1"/>
      <w:marLeft w:val="0"/>
      <w:marRight w:val="0"/>
      <w:marTop w:val="0"/>
      <w:marBottom w:val="0"/>
      <w:divBdr>
        <w:top w:val="none" w:sz="0" w:space="0" w:color="auto"/>
        <w:left w:val="none" w:sz="0" w:space="0" w:color="auto"/>
        <w:bottom w:val="none" w:sz="0" w:space="0" w:color="auto"/>
        <w:right w:val="none" w:sz="0" w:space="0" w:color="auto"/>
      </w:divBdr>
    </w:div>
    <w:div w:id="521209695">
      <w:bodyDiv w:val="1"/>
      <w:marLeft w:val="0"/>
      <w:marRight w:val="0"/>
      <w:marTop w:val="0"/>
      <w:marBottom w:val="0"/>
      <w:divBdr>
        <w:top w:val="none" w:sz="0" w:space="0" w:color="auto"/>
        <w:left w:val="none" w:sz="0" w:space="0" w:color="auto"/>
        <w:bottom w:val="none" w:sz="0" w:space="0" w:color="auto"/>
        <w:right w:val="none" w:sz="0" w:space="0" w:color="auto"/>
      </w:divBdr>
    </w:div>
    <w:div w:id="568346255">
      <w:bodyDiv w:val="1"/>
      <w:marLeft w:val="0"/>
      <w:marRight w:val="0"/>
      <w:marTop w:val="0"/>
      <w:marBottom w:val="0"/>
      <w:divBdr>
        <w:top w:val="none" w:sz="0" w:space="0" w:color="auto"/>
        <w:left w:val="none" w:sz="0" w:space="0" w:color="auto"/>
        <w:bottom w:val="none" w:sz="0" w:space="0" w:color="auto"/>
        <w:right w:val="none" w:sz="0" w:space="0" w:color="auto"/>
      </w:divBdr>
    </w:div>
    <w:div w:id="587228642">
      <w:bodyDiv w:val="1"/>
      <w:marLeft w:val="0"/>
      <w:marRight w:val="0"/>
      <w:marTop w:val="0"/>
      <w:marBottom w:val="0"/>
      <w:divBdr>
        <w:top w:val="none" w:sz="0" w:space="0" w:color="auto"/>
        <w:left w:val="none" w:sz="0" w:space="0" w:color="auto"/>
        <w:bottom w:val="none" w:sz="0" w:space="0" w:color="auto"/>
        <w:right w:val="none" w:sz="0" w:space="0" w:color="auto"/>
      </w:divBdr>
    </w:div>
    <w:div w:id="665130022">
      <w:bodyDiv w:val="1"/>
      <w:marLeft w:val="0"/>
      <w:marRight w:val="0"/>
      <w:marTop w:val="0"/>
      <w:marBottom w:val="0"/>
      <w:divBdr>
        <w:top w:val="none" w:sz="0" w:space="0" w:color="auto"/>
        <w:left w:val="none" w:sz="0" w:space="0" w:color="auto"/>
        <w:bottom w:val="none" w:sz="0" w:space="0" w:color="auto"/>
        <w:right w:val="none" w:sz="0" w:space="0" w:color="auto"/>
      </w:divBdr>
    </w:div>
    <w:div w:id="678502490">
      <w:bodyDiv w:val="1"/>
      <w:marLeft w:val="0"/>
      <w:marRight w:val="0"/>
      <w:marTop w:val="0"/>
      <w:marBottom w:val="0"/>
      <w:divBdr>
        <w:top w:val="none" w:sz="0" w:space="0" w:color="auto"/>
        <w:left w:val="none" w:sz="0" w:space="0" w:color="auto"/>
        <w:bottom w:val="none" w:sz="0" w:space="0" w:color="auto"/>
        <w:right w:val="none" w:sz="0" w:space="0" w:color="auto"/>
      </w:divBdr>
    </w:div>
    <w:div w:id="724136461">
      <w:bodyDiv w:val="1"/>
      <w:marLeft w:val="0"/>
      <w:marRight w:val="0"/>
      <w:marTop w:val="0"/>
      <w:marBottom w:val="0"/>
      <w:divBdr>
        <w:top w:val="none" w:sz="0" w:space="0" w:color="auto"/>
        <w:left w:val="none" w:sz="0" w:space="0" w:color="auto"/>
        <w:bottom w:val="none" w:sz="0" w:space="0" w:color="auto"/>
        <w:right w:val="none" w:sz="0" w:space="0" w:color="auto"/>
      </w:divBdr>
    </w:div>
    <w:div w:id="753822423">
      <w:bodyDiv w:val="1"/>
      <w:marLeft w:val="0"/>
      <w:marRight w:val="0"/>
      <w:marTop w:val="0"/>
      <w:marBottom w:val="0"/>
      <w:divBdr>
        <w:top w:val="none" w:sz="0" w:space="0" w:color="auto"/>
        <w:left w:val="none" w:sz="0" w:space="0" w:color="auto"/>
        <w:bottom w:val="none" w:sz="0" w:space="0" w:color="auto"/>
        <w:right w:val="none" w:sz="0" w:space="0" w:color="auto"/>
      </w:divBdr>
    </w:div>
    <w:div w:id="824006744">
      <w:bodyDiv w:val="1"/>
      <w:marLeft w:val="0"/>
      <w:marRight w:val="0"/>
      <w:marTop w:val="0"/>
      <w:marBottom w:val="0"/>
      <w:divBdr>
        <w:top w:val="none" w:sz="0" w:space="0" w:color="auto"/>
        <w:left w:val="none" w:sz="0" w:space="0" w:color="auto"/>
        <w:bottom w:val="none" w:sz="0" w:space="0" w:color="auto"/>
        <w:right w:val="none" w:sz="0" w:space="0" w:color="auto"/>
      </w:divBdr>
    </w:div>
    <w:div w:id="866135278">
      <w:bodyDiv w:val="1"/>
      <w:marLeft w:val="0"/>
      <w:marRight w:val="0"/>
      <w:marTop w:val="0"/>
      <w:marBottom w:val="0"/>
      <w:divBdr>
        <w:top w:val="none" w:sz="0" w:space="0" w:color="auto"/>
        <w:left w:val="none" w:sz="0" w:space="0" w:color="auto"/>
        <w:bottom w:val="none" w:sz="0" w:space="0" w:color="auto"/>
        <w:right w:val="none" w:sz="0" w:space="0" w:color="auto"/>
      </w:divBdr>
    </w:div>
    <w:div w:id="917130813">
      <w:bodyDiv w:val="1"/>
      <w:marLeft w:val="0"/>
      <w:marRight w:val="0"/>
      <w:marTop w:val="0"/>
      <w:marBottom w:val="0"/>
      <w:divBdr>
        <w:top w:val="none" w:sz="0" w:space="0" w:color="auto"/>
        <w:left w:val="none" w:sz="0" w:space="0" w:color="auto"/>
        <w:bottom w:val="none" w:sz="0" w:space="0" w:color="auto"/>
        <w:right w:val="none" w:sz="0" w:space="0" w:color="auto"/>
      </w:divBdr>
    </w:div>
    <w:div w:id="1093016414">
      <w:bodyDiv w:val="1"/>
      <w:marLeft w:val="0"/>
      <w:marRight w:val="0"/>
      <w:marTop w:val="0"/>
      <w:marBottom w:val="0"/>
      <w:divBdr>
        <w:top w:val="none" w:sz="0" w:space="0" w:color="auto"/>
        <w:left w:val="none" w:sz="0" w:space="0" w:color="auto"/>
        <w:bottom w:val="none" w:sz="0" w:space="0" w:color="auto"/>
        <w:right w:val="none" w:sz="0" w:space="0" w:color="auto"/>
      </w:divBdr>
    </w:div>
    <w:div w:id="1110472318">
      <w:bodyDiv w:val="1"/>
      <w:marLeft w:val="0"/>
      <w:marRight w:val="0"/>
      <w:marTop w:val="0"/>
      <w:marBottom w:val="0"/>
      <w:divBdr>
        <w:top w:val="none" w:sz="0" w:space="0" w:color="auto"/>
        <w:left w:val="none" w:sz="0" w:space="0" w:color="auto"/>
        <w:bottom w:val="none" w:sz="0" w:space="0" w:color="auto"/>
        <w:right w:val="none" w:sz="0" w:space="0" w:color="auto"/>
      </w:divBdr>
      <w:divsChild>
        <w:div w:id="1541744934">
          <w:marLeft w:val="0"/>
          <w:marRight w:val="0"/>
          <w:marTop w:val="0"/>
          <w:marBottom w:val="0"/>
          <w:divBdr>
            <w:top w:val="none" w:sz="0" w:space="0" w:color="auto"/>
            <w:left w:val="none" w:sz="0" w:space="0" w:color="auto"/>
            <w:bottom w:val="none" w:sz="0" w:space="0" w:color="auto"/>
            <w:right w:val="none" w:sz="0" w:space="0" w:color="auto"/>
          </w:divBdr>
        </w:div>
        <w:div w:id="1000960403">
          <w:marLeft w:val="0"/>
          <w:marRight w:val="0"/>
          <w:marTop w:val="0"/>
          <w:marBottom w:val="0"/>
          <w:divBdr>
            <w:top w:val="none" w:sz="0" w:space="0" w:color="auto"/>
            <w:left w:val="none" w:sz="0" w:space="0" w:color="auto"/>
            <w:bottom w:val="none" w:sz="0" w:space="0" w:color="auto"/>
            <w:right w:val="none" w:sz="0" w:space="0" w:color="auto"/>
          </w:divBdr>
        </w:div>
        <w:div w:id="1011029782">
          <w:marLeft w:val="0"/>
          <w:marRight w:val="0"/>
          <w:marTop w:val="0"/>
          <w:marBottom w:val="0"/>
          <w:divBdr>
            <w:top w:val="none" w:sz="0" w:space="0" w:color="auto"/>
            <w:left w:val="none" w:sz="0" w:space="0" w:color="auto"/>
            <w:bottom w:val="none" w:sz="0" w:space="0" w:color="auto"/>
            <w:right w:val="none" w:sz="0" w:space="0" w:color="auto"/>
          </w:divBdr>
        </w:div>
      </w:divsChild>
    </w:div>
    <w:div w:id="1170832087">
      <w:bodyDiv w:val="1"/>
      <w:marLeft w:val="0"/>
      <w:marRight w:val="0"/>
      <w:marTop w:val="0"/>
      <w:marBottom w:val="0"/>
      <w:divBdr>
        <w:top w:val="none" w:sz="0" w:space="0" w:color="auto"/>
        <w:left w:val="none" w:sz="0" w:space="0" w:color="auto"/>
        <w:bottom w:val="none" w:sz="0" w:space="0" w:color="auto"/>
        <w:right w:val="none" w:sz="0" w:space="0" w:color="auto"/>
      </w:divBdr>
    </w:div>
    <w:div w:id="1241401291">
      <w:bodyDiv w:val="1"/>
      <w:marLeft w:val="0"/>
      <w:marRight w:val="0"/>
      <w:marTop w:val="0"/>
      <w:marBottom w:val="0"/>
      <w:divBdr>
        <w:top w:val="none" w:sz="0" w:space="0" w:color="auto"/>
        <w:left w:val="none" w:sz="0" w:space="0" w:color="auto"/>
        <w:bottom w:val="none" w:sz="0" w:space="0" w:color="auto"/>
        <w:right w:val="none" w:sz="0" w:space="0" w:color="auto"/>
      </w:divBdr>
    </w:div>
    <w:div w:id="1279071910">
      <w:bodyDiv w:val="1"/>
      <w:marLeft w:val="0"/>
      <w:marRight w:val="0"/>
      <w:marTop w:val="0"/>
      <w:marBottom w:val="0"/>
      <w:divBdr>
        <w:top w:val="none" w:sz="0" w:space="0" w:color="auto"/>
        <w:left w:val="none" w:sz="0" w:space="0" w:color="auto"/>
        <w:bottom w:val="none" w:sz="0" w:space="0" w:color="auto"/>
        <w:right w:val="none" w:sz="0" w:space="0" w:color="auto"/>
      </w:divBdr>
      <w:divsChild>
        <w:div w:id="342635279">
          <w:marLeft w:val="0"/>
          <w:marRight w:val="0"/>
          <w:marTop w:val="180"/>
          <w:marBottom w:val="180"/>
          <w:divBdr>
            <w:top w:val="none" w:sz="0" w:space="0" w:color="auto"/>
            <w:left w:val="none" w:sz="0" w:space="0" w:color="auto"/>
            <w:bottom w:val="none" w:sz="0" w:space="0" w:color="auto"/>
            <w:right w:val="none" w:sz="0" w:space="0" w:color="auto"/>
          </w:divBdr>
        </w:div>
      </w:divsChild>
    </w:div>
    <w:div w:id="1322346978">
      <w:bodyDiv w:val="1"/>
      <w:marLeft w:val="0"/>
      <w:marRight w:val="0"/>
      <w:marTop w:val="0"/>
      <w:marBottom w:val="0"/>
      <w:divBdr>
        <w:top w:val="none" w:sz="0" w:space="0" w:color="auto"/>
        <w:left w:val="none" w:sz="0" w:space="0" w:color="auto"/>
        <w:bottom w:val="none" w:sz="0" w:space="0" w:color="auto"/>
        <w:right w:val="none" w:sz="0" w:space="0" w:color="auto"/>
      </w:divBdr>
      <w:divsChild>
        <w:div w:id="772286889">
          <w:marLeft w:val="0"/>
          <w:marRight w:val="0"/>
          <w:marTop w:val="0"/>
          <w:marBottom w:val="0"/>
          <w:divBdr>
            <w:top w:val="none" w:sz="0" w:space="0" w:color="auto"/>
            <w:left w:val="none" w:sz="0" w:space="0" w:color="auto"/>
            <w:bottom w:val="none" w:sz="0" w:space="0" w:color="auto"/>
            <w:right w:val="none" w:sz="0" w:space="0" w:color="auto"/>
          </w:divBdr>
        </w:div>
      </w:divsChild>
    </w:div>
    <w:div w:id="1431241746">
      <w:bodyDiv w:val="1"/>
      <w:marLeft w:val="0"/>
      <w:marRight w:val="0"/>
      <w:marTop w:val="0"/>
      <w:marBottom w:val="0"/>
      <w:divBdr>
        <w:top w:val="none" w:sz="0" w:space="0" w:color="auto"/>
        <w:left w:val="none" w:sz="0" w:space="0" w:color="auto"/>
        <w:bottom w:val="none" w:sz="0" w:space="0" w:color="auto"/>
        <w:right w:val="none" w:sz="0" w:space="0" w:color="auto"/>
      </w:divBdr>
      <w:divsChild>
        <w:div w:id="1884175383">
          <w:marLeft w:val="0"/>
          <w:marRight w:val="0"/>
          <w:marTop w:val="180"/>
          <w:marBottom w:val="180"/>
          <w:divBdr>
            <w:top w:val="none" w:sz="0" w:space="0" w:color="auto"/>
            <w:left w:val="none" w:sz="0" w:space="0" w:color="auto"/>
            <w:bottom w:val="none" w:sz="0" w:space="0" w:color="auto"/>
            <w:right w:val="none" w:sz="0" w:space="0" w:color="auto"/>
          </w:divBdr>
        </w:div>
      </w:divsChild>
    </w:div>
    <w:div w:id="1493370198">
      <w:bodyDiv w:val="1"/>
      <w:marLeft w:val="0"/>
      <w:marRight w:val="0"/>
      <w:marTop w:val="0"/>
      <w:marBottom w:val="0"/>
      <w:divBdr>
        <w:top w:val="none" w:sz="0" w:space="0" w:color="auto"/>
        <w:left w:val="none" w:sz="0" w:space="0" w:color="auto"/>
        <w:bottom w:val="none" w:sz="0" w:space="0" w:color="auto"/>
        <w:right w:val="none" w:sz="0" w:space="0" w:color="auto"/>
      </w:divBdr>
    </w:div>
    <w:div w:id="1614938205">
      <w:bodyDiv w:val="1"/>
      <w:marLeft w:val="0"/>
      <w:marRight w:val="0"/>
      <w:marTop w:val="0"/>
      <w:marBottom w:val="0"/>
      <w:divBdr>
        <w:top w:val="none" w:sz="0" w:space="0" w:color="auto"/>
        <w:left w:val="none" w:sz="0" w:space="0" w:color="auto"/>
        <w:bottom w:val="none" w:sz="0" w:space="0" w:color="auto"/>
        <w:right w:val="none" w:sz="0" w:space="0" w:color="auto"/>
      </w:divBdr>
      <w:divsChild>
        <w:div w:id="1406612045">
          <w:marLeft w:val="0"/>
          <w:marRight w:val="0"/>
          <w:marTop w:val="0"/>
          <w:marBottom w:val="0"/>
          <w:divBdr>
            <w:top w:val="none" w:sz="0" w:space="0" w:color="auto"/>
            <w:left w:val="none" w:sz="0" w:space="0" w:color="auto"/>
            <w:bottom w:val="none" w:sz="0" w:space="0" w:color="auto"/>
            <w:right w:val="none" w:sz="0" w:space="0" w:color="auto"/>
          </w:divBdr>
        </w:div>
        <w:div w:id="1467965386">
          <w:marLeft w:val="0"/>
          <w:marRight w:val="0"/>
          <w:marTop w:val="0"/>
          <w:marBottom w:val="0"/>
          <w:divBdr>
            <w:top w:val="none" w:sz="0" w:space="0" w:color="auto"/>
            <w:left w:val="none" w:sz="0" w:space="0" w:color="auto"/>
            <w:bottom w:val="none" w:sz="0" w:space="0" w:color="auto"/>
            <w:right w:val="none" w:sz="0" w:space="0" w:color="auto"/>
          </w:divBdr>
        </w:div>
      </w:divsChild>
    </w:div>
    <w:div w:id="1628658075">
      <w:bodyDiv w:val="1"/>
      <w:marLeft w:val="0"/>
      <w:marRight w:val="0"/>
      <w:marTop w:val="0"/>
      <w:marBottom w:val="0"/>
      <w:divBdr>
        <w:top w:val="none" w:sz="0" w:space="0" w:color="auto"/>
        <w:left w:val="none" w:sz="0" w:space="0" w:color="auto"/>
        <w:bottom w:val="none" w:sz="0" w:space="0" w:color="auto"/>
        <w:right w:val="none" w:sz="0" w:space="0" w:color="auto"/>
      </w:divBdr>
    </w:div>
    <w:div w:id="1663266857">
      <w:bodyDiv w:val="1"/>
      <w:marLeft w:val="0"/>
      <w:marRight w:val="0"/>
      <w:marTop w:val="0"/>
      <w:marBottom w:val="0"/>
      <w:divBdr>
        <w:top w:val="none" w:sz="0" w:space="0" w:color="auto"/>
        <w:left w:val="none" w:sz="0" w:space="0" w:color="auto"/>
        <w:bottom w:val="none" w:sz="0" w:space="0" w:color="auto"/>
        <w:right w:val="none" w:sz="0" w:space="0" w:color="auto"/>
      </w:divBdr>
    </w:div>
    <w:div w:id="1676490314">
      <w:bodyDiv w:val="1"/>
      <w:marLeft w:val="0"/>
      <w:marRight w:val="0"/>
      <w:marTop w:val="0"/>
      <w:marBottom w:val="0"/>
      <w:divBdr>
        <w:top w:val="none" w:sz="0" w:space="0" w:color="auto"/>
        <w:left w:val="none" w:sz="0" w:space="0" w:color="auto"/>
        <w:bottom w:val="none" w:sz="0" w:space="0" w:color="auto"/>
        <w:right w:val="none" w:sz="0" w:space="0" w:color="auto"/>
      </w:divBdr>
    </w:div>
    <w:div w:id="1694500537">
      <w:bodyDiv w:val="1"/>
      <w:marLeft w:val="0"/>
      <w:marRight w:val="0"/>
      <w:marTop w:val="0"/>
      <w:marBottom w:val="0"/>
      <w:divBdr>
        <w:top w:val="none" w:sz="0" w:space="0" w:color="auto"/>
        <w:left w:val="none" w:sz="0" w:space="0" w:color="auto"/>
        <w:bottom w:val="none" w:sz="0" w:space="0" w:color="auto"/>
        <w:right w:val="none" w:sz="0" w:space="0" w:color="auto"/>
      </w:divBdr>
    </w:div>
    <w:div w:id="1709378957">
      <w:bodyDiv w:val="1"/>
      <w:marLeft w:val="0"/>
      <w:marRight w:val="0"/>
      <w:marTop w:val="0"/>
      <w:marBottom w:val="0"/>
      <w:divBdr>
        <w:top w:val="none" w:sz="0" w:space="0" w:color="auto"/>
        <w:left w:val="none" w:sz="0" w:space="0" w:color="auto"/>
        <w:bottom w:val="none" w:sz="0" w:space="0" w:color="auto"/>
        <w:right w:val="none" w:sz="0" w:space="0" w:color="auto"/>
      </w:divBdr>
    </w:div>
    <w:div w:id="1715229706">
      <w:bodyDiv w:val="1"/>
      <w:marLeft w:val="0"/>
      <w:marRight w:val="0"/>
      <w:marTop w:val="0"/>
      <w:marBottom w:val="0"/>
      <w:divBdr>
        <w:top w:val="none" w:sz="0" w:space="0" w:color="auto"/>
        <w:left w:val="none" w:sz="0" w:space="0" w:color="auto"/>
        <w:bottom w:val="none" w:sz="0" w:space="0" w:color="auto"/>
        <w:right w:val="none" w:sz="0" w:space="0" w:color="auto"/>
      </w:divBdr>
    </w:div>
    <w:div w:id="1722632783">
      <w:bodyDiv w:val="1"/>
      <w:marLeft w:val="0"/>
      <w:marRight w:val="0"/>
      <w:marTop w:val="0"/>
      <w:marBottom w:val="0"/>
      <w:divBdr>
        <w:top w:val="none" w:sz="0" w:space="0" w:color="auto"/>
        <w:left w:val="none" w:sz="0" w:space="0" w:color="auto"/>
        <w:bottom w:val="none" w:sz="0" w:space="0" w:color="auto"/>
        <w:right w:val="none" w:sz="0" w:space="0" w:color="auto"/>
      </w:divBdr>
    </w:div>
    <w:div w:id="1758096644">
      <w:bodyDiv w:val="1"/>
      <w:marLeft w:val="0"/>
      <w:marRight w:val="0"/>
      <w:marTop w:val="0"/>
      <w:marBottom w:val="0"/>
      <w:divBdr>
        <w:top w:val="none" w:sz="0" w:space="0" w:color="auto"/>
        <w:left w:val="none" w:sz="0" w:space="0" w:color="auto"/>
        <w:bottom w:val="none" w:sz="0" w:space="0" w:color="auto"/>
        <w:right w:val="none" w:sz="0" w:space="0" w:color="auto"/>
      </w:divBdr>
    </w:div>
    <w:div w:id="1824850076">
      <w:bodyDiv w:val="1"/>
      <w:marLeft w:val="0"/>
      <w:marRight w:val="0"/>
      <w:marTop w:val="0"/>
      <w:marBottom w:val="0"/>
      <w:divBdr>
        <w:top w:val="none" w:sz="0" w:space="0" w:color="auto"/>
        <w:left w:val="none" w:sz="0" w:space="0" w:color="auto"/>
        <w:bottom w:val="none" w:sz="0" w:space="0" w:color="auto"/>
        <w:right w:val="none" w:sz="0" w:space="0" w:color="auto"/>
      </w:divBdr>
    </w:div>
    <w:div w:id="1860662920">
      <w:bodyDiv w:val="1"/>
      <w:marLeft w:val="0"/>
      <w:marRight w:val="0"/>
      <w:marTop w:val="0"/>
      <w:marBottom w:val="0"/>
      <w:divBdr>
        <w:top w:val="none" w:sz="0" w:space="0" w:color="auto"/>
        <w:left w:val="none" w:sz="0" w:space="0" w:color="auto"/>
        <w:bottom w:val="none" w:sz="0" w:space="0" w:color="auto"/>
        <w:right w:val="none" w:sz="0" w:space="0" w:color="auto"/>
      </w:divBdr>
    </w:div>
    <w:div w:id="1926110092">
      <w:bodyDiv w:val="1"/>
      <w:marLeft w:val="0"/>
      <w:marRight w:val="0"/>
      <w:marTop w:val="0"/>
      <w:marBottom w:val="0"/>
      <w:divBdr>
        <w:top w:val="none" w:sz="0" w:space="0" w:color="auto"/>
        <w:left w:val="none" w:sz="0" w:space="0" w:color="auto"/>
        <w:bottom w:val="none" w:sz="0" w:space="0" w:color="auto"/>
        <w:right w:val="none" w:sz="0" w:space="0" w:color="auto"/>
      </w:divBdr>
    </w:div>
    <w:div w:id="21359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jaekzpm06@gmail.com" TargetMode="External"/><Relationship Id="rId3" Type="http://schemas.openxmlformats.org/officeDocument/2006/relationships/settings" Target="settings.xml"/><Relationship Id="rId7" Type="http://schemas.openxmlformats.org/officeDocument/2006/relationships/hyperlink" Target="mailto:dljaekzpm0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jaekzpm06@gmail.com" TargetMode="External"/><Relationship Id="rId11" Type="http://schemas.microsoft.com/office/2007/relationships/stylesWithEffects" Target="stylesWithEffects.xm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1950</Words>
  <Characters>11117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2020-12-07T08:03:00Z</dcterms:created>
  <dcterms:modified xsi:type="dcterms:W3CDTF">2020-12-07T08:03:00Z</dcterms:modified>
</cp:coreProperties>
</file>